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9FCAD" w14:textId="5F6ED4F1" w:rsidR="00F732E9" w:rsidRDefault="00F732E9" w:rsidP="00822B0B">
      <w:pPr>
        <w:jc w:val="left"/>
        <w:rPr>
          <w:rStyle w:val="Titredulivre"/>
          <w:b w:val="0"/>
          <w:i w:val="0"/>
          <w:sz w:val="40"/>
          <w:szCs w:val="40"/>
        </w:rPr>
      </w:pPr>
      <w:r>
        <w:rPr>
          <w:b/>
          <w:noProof/>
          <w:sz w:val="40"/>
          <w:szCs w:val="40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0DD2D" wp14:editId="6057E018">
                <wp:simplePos x="0" y="0"/>
                <wp:positionH relativeFrom="column">
                  <wp:posOffset>4176395</wp:posOffset>
                </wp:positionH>
                <wp:positionV relativeFrom="paragraph">
                  <wp:posOffset>1504950</wp:posOffset>
                </wp:positionV>
                <wp:extent cx="1821180" cy="56578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C7BBA" w14:textId="479258A6" w:rsidR="00213911" w:rsidRPr="00822B0B" w:rsidRDefault="00213911" w:rsidP="00822B0B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 w:rsidRPr="00822B0B"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44"/>
                                <w:szCs w:val="44"/>
                              </w:rPr>
                              <w:t>Mars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822B0B"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44"/>
                                <w:szCs w:val="44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0DD2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28.85pt;margin-top:118.5pt;width:143.4pt;height:4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" filled="f" stroked="f">
                <v:textbox>
                  <w:txbxContent>
                    <w:p w14:paraId="69DC7BBA" w14:textId="479258A6" w:rsidR="00213911" w:rsidRPr="00822B0B" w:rsidRDefault="00213911" w:rsidP="00822B0B">
                      <w:pPr>
                        <w:jc w:val="right"/>
                        <w:rPr>
                          <w:rFonts w:asciiTheme="majorHAnsi" w:hAnsiTheme="majorHAnsi"/>
                          <w:b/>
                          <w:color w:val="44546A" w:themeColor="text2"/>
                          <w:sz w:val="44"/>
                          <w:szCs w:val="44"/>
                        </w:rPr>
                      </w:pPr>
                      <w:r w:rsidRPr="00822B0B">
                        <w:rPr>
                          <w:rFonts w:asciiTheme="majorHAnsi" w:hAnsiTheme="majorHAnsi"/>
                          <w:b/>
                          <w:color w:val="44546A" w:themeColor="text2"/>
                          <w:sz w:val="44"/>
                          <w:szCs w:val="44"/>
                        </w:rPr>
                        <w:t>Mars</w:t>
                      </w:r>
                      <w:r>
                        <w:rPr>
                          <w:rFonts w:asciiTheme="majorHAnsi" w:hAnsiTheme="majorHAnsi"/>
                          <w:b/>
                          <w:color w:val="44546A" w:themeColor="text2"/>
                          <w:sz w:val="44"/>
                          <w:szCs w:val="44"/>
                        </w:rPr>
                        <w:t xml:space="preserve"> </w:t>
                      </w:r>
                      <w:r w:rsidRPr="00822B0B">
                        <w:rPr>
                          <w:rFonts w:asciiTheme="majorHAnsi" w:hAnsiTheme="majorHAnsi"/>
                          <w:b/>
                          <w:color w:val="44546A" w:themeColor="text2"/>
                          <w:sz w:val="44"/>
                          <w:szCs w:val="44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2B0B">
        <w:rPr>
          <w:b/>
          <w:noProof/>
          <w:sz w:val="40"/>
          <w:szCs w:val="40"/>
          <w:lang w:val="fr-CH" w:eastAsia="fr-CH"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239926DB" wp14:editId="39EC0D26">
                <wp:simplePos x="0" y="0"/>
                <wp:positionH relativeFrom="margin">
                  <wp:posOffset>415290</wp:posOffset>
                </wp:positionH>
                <wp:positionV relativeFrom="page">
                  <wp:posOffset>0</wp:posOffset>
                </wp:positionV>
                <wp:extent cx="5593715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715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B9DBD" w14:textId="3D53FA01" w:rsidR="00213911" w:rsidRDefault="00213911" w:rsidP="00D51E16">
                            <w:pPr>
                              <w:pStyle w:val="Titre"/>
                            </w:pPr>
                            <w:r>
                              <w:t xml:space="preserve">Agenda </w:t>
                            </w:r>
                            <w:proofErr w:type="spellStart"/>
                            <w:r>
                              <w:rPr>
                                <w:color w:val="D1D1D1"/>
                              </w:rPr>
                              <w:t>Étudiant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926DB" id="Rectangle 1" o:spid="_x0000_s1027" alt="Titre : Masthead" style="position:absolute;margin-left:32.7pt;margin-top:0;width:440.45pt;height:180pt;z-index:251659264;visibility:visible;mso-wrap-style:square;mso-width-percent: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" fillcolor="#323e4f [2415]" stroked="f" strokeweight="1pt">
                <v:textbox inset="11.52pt,18pt,11.52pt,7.2pt">
                  <w:txbxContent>
                    <w:p w14:paraId="23FB9DBD" w14:textId="3D53FA01" w:rsidR="00213911" w:rsidRDefault="00213911" w:rsidP="00D51E16">
                      <w:pPr>
                        <w:pStyle w:val="Titre"/>
                      </w:pPr>
                      <w:r>
                        <w:t xml:space="preserve">Agenda </w:t>
                      </w:r>
                      <w:r>
                        <w:rPr>
                          <w:color w:val="D1D1D1"/>
                        </w:rPr>
                        <w:t>Étudiant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14:paraId="76AFD7AD" w14:textId="068EE3CB" w:rsidR="001B3D15" w:rsidRPr="00822B0B" w:rsidRDefault="00822B0B" w:rsidP="00F732E9">
      <w:pPr>
        <w:ind w:firstLine="708"/>
        <w:jc w:val="left"/>
        <w:rPr>
          <w:rStyle w:val="Titredulivre"/>
          <w:rFonts w:asciiTheme="majorHAnsi" w:hAnsiTheme="majorHAnsi"/>
          <w:i w:val="0"/>
          <w:sz w:val="44"/>
          <w:szCs w:val="44"/>
        </w:rPr>
      </w:pPr>
      <w:r w:rsidRPr="00822B0B">
        <w:rPr>
          <w:rStyle w:val="Titredulivre"/>
          <w:rFonts w:asciiTheme="majorHAnsi" w:hAnsiTheme="majorHAnsi"/>
          <w:i w:val="0"/>
          <w:color w:val="44546A" w:themeColor="text2"/>
          <w:sz w:val="44"/>
          <w:szCs w:val="44"/>
        </w:rPr>
        <w:t>Ca</w:t>
      </w:r>
      <w:r w:rsidR="00E15B56" w:rsidRPr="00822B0B">
        <w:rPr>
          <w:rStyle w:val="Titredulivre"/>
          <w:rFonts w:asciiTheme="majorHAnsi" w:hAnsiTheme="majorHAnsi"/>
          <w:i w:val="0"/>
          <w:color w:val="44546A" w:themeColor="text2"/>
          <w:sz w:val="44"/>
          <w:szCs w:val="44"/>
        </w:rPr>
        <w:t>hiers des charges</w:t>
      </w:r>
      <w:r w:rsidR="00747752">
        <w:rPr>
          <w:rStyle w:val="Titredulivre"/>
          <w:rFonts w:asciiTheme="majorHAnsi" w:hAnsiTheme="majorHAnsi"/>
          <w:i w:val="0"/>
          <w:color w:val="44546A" w:themeColor="text2"/>
          <w:sz w:val="44"/>
          <w:szCs w:val="44"/>
        </w:rPr>
        <w:t xml:space="preserve"> </w:t>
      </w:r>
      <w:r w:rsidR="00953C92">
        <w:rPr>
          <w:rStyle w:val="Titredulivre"/>
          <w:rFonts w:asciiTheme="majorHAnsi" w:hAnsiTheme="majorHAnsi"/>
          <w:i w:val="0"/>
          <w:color w:val="44546A" w:themeColor="text2"/>
          <w:sz w:val="44"/>
          <w:szCs w:val="44"/>
        </w:rPr>
        <w:t>révision</w:t>
      </w:r>
      <w:r w:rsidR="00747752">
        <w:rPr>
          <w:rStyle w:val="Titredulivre"/>
          <w:rFonts w:asciiTheme="majorHAnsi" w:hAnsiTheme="majorHAnsi"/>
          <w:i w:val="0"/>
          <w:color w:val="44546A" w:themeColor="text2"/>
          <w:sz w:val="44"/>
          <w:szCs w:val="44"/>
        </w:rPr>
        <w:t xml:space="preserve"> 1</w:t>
      </w:r>
    </w:p>
    <w:p w14:paraId="25E7BF6A" w14:textId="27F58C64" w:rsidR="00822B0B" w:rsidRPr="00822B0B" w:rsidRDefault="00822B0B" w:rsidP="00822B0B">
      <w:pPr>
        <w:ind w:firstLine="708"/>
        <w:rPr>
          <w:rStyle w:val="Titredulivre"/>
          <w:rFonts w:asciiTheme="majorHAnsi" w:hAnsiTheme="majorHAnsi"/>
          <w:i w:val="0"/>
          <w:sz w:val="28"/>
          <w:szCs w:val="28"/>
        </w:rPr>
      </w:pPr>
      <w:r w:rsidRPr="00822B0B">
        <w:rPr>
          <w:rStyle w:val="Titredulivre"/>
          <w:rFonts w:asciiTheme="majorHAnsi" w:hAnsiTheme="majorHAnsi"/>
          <w:i w:val="0"/>
          <w:sz w:val="28"/>
          <w:szCs w:val="28"/>
        </w:rPr>
        <w:t>Cours PRO</w:t>
      </w:r>
      <w:r w:rsidR="00F732E9">
        <w:rPr>
          <w:rStyle w:val="Titredulivre"/>
          <w:rFonts w:asciiTheme="majorHAnsi" w:hAnsiTheme="majorHAnsi"/>
          <w:i w:val="0"/>
          <w:sz w:val="28"/>
          <w:szCs w:val="28"/>
        </w:rPr>
        <w:t xml:space="preserve"> – HEIG-VD</w:t>
      </w:r>
    </w:p>
    <w:p w14:paraId="0F17E84F" w14:textId="77777777" w:rsidR="00822B0B" w:rsidRDefault="00822B0B" w:rsidP="00E15B56">
      <w:pPr>
        <w:rPr>
          <w:rStyle w:val="Titredulivre"/>
          <w:b w:val="0"/>
          <w:i w:val="0"/>
          <w:sz w:val="28"/>
          <w:szCs w:val="28"/>
        </w:rPr>
      </w:pPr>
      <w:r>
        <w:rPr>
          <w:rStyle w:val="Titredulivre"/>
          <w:b w:val="0"/>
          <w:i w:val="0"/>
          <w:sz w:val="28"/>
          <w:szCs w:val="28"/>
        </w:rPr>
        <w:tab/>
      </w:r>
    </w:p>
    <w:p w14:paraId="52299DCE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2197B637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54360F4E" w14:textId="442B2D17" w:rsidR="00822B0B" w:rsidRDefault="0065725C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  <w:r>
        <w:rPr>
          <w:rStyle w:val="Titredulivre"/>
          <w:rFonts w:asciiTheme="majorHAnsi" w:hAnsiTheme="majorHAnsi"/>
          <w:i w:val="0"/>
          <w:sz w:val="28"/>
          <w:szCs w:val="28"/>
        </w:rPr>
        <w:t xml:space="preserve">A l’attention de </w:t>
      </w:r>
      <w:proofErr w:type="spellStart"/>
      <w:r>
        <w:rPr>
          <w:rStyle w:val="Titredulivre"/>
          <w:rFonts w:asciiTheme="majorHAnsi" w:hAnsiTheme="majorHAnsi"/>
          <w:i w:val="0"/>
          <w:sz w:val="28"/>
          <w:szCs w:val="28"/>
        </w:rPr>
        <w:t>Pr</w:t>
      </w:r>
      <w:r w:rsidR="00502ED4">
        <w:rPr>
          <w:rStyle w:val="Titredulivre"/>
          <w:rFonts w:asciiTheme="majorHAnsi" w:hAnsiTheme="majorHAnsi"/>
          <w:i w:val="0"/>
          <w:sz w:val="28"/>
          <w:szCs w:val="28"/>
        </w:rPr>
        <w:t>.Rentsch</w:t>
      </w:r>
      <w:proofErr w:type="spellEnd"/>
    </w:p>
    <w:p w14:paraId="3BB8E559" w14:textId="77777777" w:rsidR="00502ED4" w:rsidRDefault="00502ED4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38F60D6F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526E3CF4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6A25507A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348D517B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2C7BAA82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1F491A5D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52853328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5B086969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6CC0BFDA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398CFED0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71184BB3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4C1CFF92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0F857376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0DAB2D2B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2E8DC4A9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0FBE5F70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15600F93" w14:textId="77777777" w:rsidR="00822B0B" w:rsidRDefault="00822B0B" w:rsidP="00822B0B">
      <w:pPr>
        <w:ind w:left="708"/>
        <w:rPr>
          <w:rStyle w:val="Titredulivre"/>
          <w:rFonts w:asciiTheme="majorHAnsi" w:hAnsiTheme="majorHAnsi"/>
          <w:i w:val="0"/>
          <w:sz w:val="28"/>
          <w:szCs w:val="28"/>
        </w:rPr>
      </w:pPr>
    </w:p>
    <w:p w14:paraId="34998743" w14:textId="09C202F5" w:rsidR="00822B0B" w:rsidRDefault="00822B0B" w:rsidP="00F732E9">
      <w:pPr>
        <w:ind w:left="6521"/>
        <w:rPr>
          <w:rStyle w:val="Titredulivre"/>
          <w:rFonts w:asciiTheme="minorHAnsi" w:hAnsiTheme="minorHAnsi"/>
          <w:i w:val="0"/>
          <w:sz w:val="28"/>
          <w:szCs w:val="28"/>
        </w:rPr>
      </w:pPr>
      <w:r w:rsidRPr="00F732E9">
        <w:rPr>
          <w:rStyle w:val="Titredulivre"/>
          <w:rFonts w:asciiTheme="minorHAnsi" w:hAnsiTheme="minorHAnsi"/>
          <w:i w:val="0"/>
          <w:sz w:val="28"/>
          <w:szCs w:val="28"/>
        </w:rPr>
        <w:t>Membres</w:t>
      </w:r>
      <w:r w:rsidR="00F732E9">
        <w:rPr>
          <w:rStyle w:val="Titredulivre"/>
          <w:rFonts w:asciiTheme="minorHAnsi" w:hAnsiTheme="minorHAnsi"/>
          <w:i w:val="0"/>
          <w:sz w:val="28"/>
          <w:szCs w:val="28"/>
        </w:rPr>
        <w:t xml:space="preserve"> </w:t>
      </w:r>
      <w:r w:rsidRPr="00F732E9">
        <w:rPr>
          <w:rStyle w:val="Titredulivre"/>
          <w:rFonts w:asciiTheme="minorHAnsi" w:hAnsiTheme="minorHAnsi"/>
          <w:i w:val="0"/>
          <w:sz w:val="28"/>
          <w:szCs w:val="28"/>
        </w:rPr>
        <w:t>du groupe</w:t>
      </w:r>
    </w:p>
    <w:p w14:paraId="5AA5A048" w14:textId="1F02DC59" w:rsidR="00F732E9" w:rsidRDefault="00F732E9" w:rsidP="00F732E9">
      <w:pPr>
        <w:ind w:left="6521"/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</w:rPr>
      </w:pPr>
      <w:r w:rsidRPr="00822B0B"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</w:rPr>
        <w:t xml:space="preserve">Paul </w:t>
      </w:r>
      <w:proofErr w:type="spellStart"/>
      <w:r w:rsidRPr="00822B0B"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</w:rPr>
        <w:t>Ntawuruhunga</w:t>
      </w:r>
      <w:proofErr w:type="spellEnd"/>
    </w:p>
    <w:p w14:paraId="1B75249D" w14:textId="74EFAB56" w:rsidR="00F732E9" w:rsidRDefault="00F1625D" w:rsidP="00F732E9">
      <w:pPr>
        <w:ind w:left="6521" w:right="-6"/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</w:rPr>
      </w:pPr>
      <w:r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</w:rPr>
        <w:t>Thibaud Duchoud</w:t>
      </w:r>
    </w:p>
    <w:p w14:paraId="4969197B" w14:textId="7B027C8A" w:rsidR="00F732E9" w:rsidRPr="00AE583E" w:rsidRDefault="00F732E9" w:rsidP="00F732E9">
      <w:pPr>
        <w:ind w:left="6521" w:right="-6"/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</w:rPr>
      </w:pPr>
      <w:r w:rsidRPr="00AE583E"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</w:rPr>
        <w:t>David Kunzmann</w:t>
      </w:r>
    </w:p>
    <w:p w14:paraId="6D53C906" w14:textId="1BB62F3A" w:rsidR="00F732E9" w:rsidRPr="00AE583E" w:rsidRDefault="00F1625D" w:rsidP="00F732E9">
      <w:pPr>
        <w:ind w:left="6521" w:right="-6"/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  <w:lang w:val="fr-CH"/>
        </w:rPr>
      </w:pPr>
      <w:r w:rsidRPr="00AE583E"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  <w:lang w:val="fr-CH"/>
        </w:rPr>
        <w:t>Jé</w:t>
      </w:r>
      <w:r w:rsidR="00822B0B" w:rsidRPr="00AE583E"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  <w:lang w:val="fr-CH"/>
        </w:rPr>
        <w:t>rôme Moret</w:t>
      </w:r>
    </w:p>
    <w:p w14:paraId="532A5FA1" w14:textId="4253D44E" w:rsidR="00822B0B" w:rsidRPr="00AE583E" w:rsidRDefault="00822B0B" w:rsidP="00F732E9">
      <w:pPr>
        <w:ind w:left="6521" w:right="-6"/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  <w:lang w:val="fr-CH"/>
        </w:rPr>
      </w:pPr>
      <w:r w:rsidRPr="00AE583E">
        <w:rPr>
          <w:rStyle w:val="Titredulivre"/>
          <w:rFonts w:asciiTheme="majorHAnsi" w:hAnsiTheme="majorHAnsi"/>
          <w:b w:val="0"/>
          <w:i w:val="0"/>
          <w:color w:val="595959" w:themeColor="text1" w:themeTint="A6"/>
          <w:sz w:val="28"/>
          <w:szCs w:val="28"/>
          <w:lang w:val="fr-CH"/>
        </w:rPr>
        <w:t>Mario Ferreira</w:t>
      </w:r>
    </w:p>
    <w:p w14:paraId="52F1F52B" w14:textId="2504882F" w:rsidR="00F732E9" w:rsidRPr="00AE583E" w:rsidRDefault="00F732E9">
      <w:pPr>
        <w:jc w:val="left"/>
        <w:rPr>
          <w:lang w:val="fr-CH"/>
        </w:rPr>
      </w:pPr>
      <w:r w:rsidRPr="00AE583E">
        <w:rPr>
          <w:lang w:val="fr-CH"/>
        </w:rPr>
        <w:lastRenderedPageBreak/>
        <w:br w:type="page"/>
      </w:r>
    </w:p>
    <w:p w14:paraId="22ACE4A2" w14:textId="77777777" w:rsidR="00F732E9" w:rsidRPr="00AE583E" w:rsidRDefault="00F732E9">
      <w:pPr>
        <w:pStyle w:val="TM1"/>
        <w:tabs>
          <w:tab w:val="right" w:leader="dot" w:pos="9056"/>
        </w:tabs>
        <w:rPr>
          <w:lang w:val="fr-CH"/>
        </w:rPr>
      </w:pPr>
    </w:p>
    <w:p w14:paraId="77464399" w14:textId="2803DB46" w:rsidR="00F732E9" w:rsidRDefault="00F732E9" w:rsidP="0077564C">
      <w:pPr>
        <w:pStyle w:val="H1"/>
        <w:numPr>
          <w:ilvl w:val="0"/>
          <w:numId w:val="0"/>
        </w:numPr>
        <w:spacing w:line="360" w:lineRule="auto"/>
      </w:pPr>
      <w:bookmarkStart w:id="0" w:name="_Toc413723119"/>
      <w:bookmarkStart w:id="1" w:name="_Toc414554889"/>
      <w:r>
        <w:t>Sommaire</w:t>
      </w:r>
      <w:bookmarkEnd w:id="0"/>
      <w:bookmarkEnd w:id="1"/>
    </w:p>
    <w:p w14:paraId="36FFDABB" w14:textId="77777777" w:rsidR="00694D61" w:rsidRDefault="00694D61">
      <w:pPr>
        <w:pStyle w:val="TM1"/>
        <w:tabs>
          <w:tab w:val="right" w:leader="dot" w:pos="9056"/>
        </w:tabs>
      </w:pPr>
    </w:p>
    <w:p w14:paraId="04D39A12" w14:textId="77777777" w:rsidR="00E6349D" w:rsidRDefault="00E6349D">
      <w:pPr>
        <w:pStyle w:val="TM1"/>
        <w:tabs>
          <w:tab w:val="right" w:leader="dot" w:pos="9056"/>
        </w:tabs>
        <w:rPr>
          <w:b w:val="0"/>
          <w:bCs w:val="0"/>
          <w:noProof/>
          <w:color w:val="auto"/>
          <w:sz w:val="22"/>
          <w:szCs w:val="22"/>
          <w:lang w:val="fr-CH" w:eastAsia="fr-CH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"1-4" \u </w:instrText>
      </w:r>
      <w:r>
        <w:rPr>
          <w:b w:val="0"/>
          <w:bCs w:val="0"/>
        </w:rPr>
        <w:fldChar w:fldCharType="separate"/>
      </w:r>
      <w:r>
        <w:rPr>
          <w:noProof/>
        </w:rPr>
        <w:t>Sommaire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_Toc414554889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3</w:t>
      </w:r>
      <w:r>
        <w:rPr>
          <w:noProof/>
        </w:rPr>
        <w:fldChar w:fldCharType="end"/>
      </w:r>
    </w:p>
    <w:p w14:paraId="44CA4DC0" w14:textId="77777777" w:rsidR="00E6349D" w:rsidRDefault="00E6349D">
      <w:pPr>
        <w:pStyle w:val="TM1"/>
        <w:tabs>
          <w:tab w:val="left" w:pos="480"/>
          <w:tab w:val="right" w:leader="dot" w:pos="9056"/>
        </w:tabs>
        <w:rPr>
          <w:b w:val="0"/>
          <w:b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1.</w:t>
      </w:r>
      <w:r>
        <w:rPr>
          <w:b w:val="0"/>
          <w:bCs w:val="0"/>
          <w:noProof/>
          <w:color w:val="auto"/>
          <w:sz w:val="22"/>
          <w:szCs w:val="22"/>
          <w:lang w:val="fr-CH" w:eastAsia="fr-CH"/>
        </w:rPr>
        <w:tab/>
      </w:r>
      <w:r>
        <w:rPr>
          <w:noProof/>
        </w:rPr>
        <w:t>But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_Toc414554890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4</w:t>
      </w:r>
      <w:r>
        <w:rPr>
          <w:noProof/>
        </w:rPr>
        <w:fldChar w:fldCharType="end"/>
      </w:r>
    </w:p>
    <w:p w14:paraId="201594D8" w14:textId="77777777" w:rsidR="00E6349D" w:rsidRDefault="00E6349D">
      <w:pPr>
        <w:pStyle w:val="TM1"/>
        <w:tabs>
          <w:tab w:val="left" w:pos="480"/>
          <w:tab w:val="right" w:leader="dot" w:pos="9056"/>
        </w:tabs>
        <w:rPr>
          <w:b w:val="0"/>
          <w:b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2.</w:t>
      </w:r>
      <w:r>
        <w:rPr>
          <w:b w:val="0"/>
          <w:bCs w:val="0"/>
          <w:noProof/>
          <w:color w:val="auto"/>
          <w:sz w:val="22"/>
          <w:szCs w:val="22"/>
          <w:lang w:val="fr-CH" w:eastAsia="fr-CH"/>
        </w:rPr>
        <w:tab/>
      </w:r>
      <w:r>
        <w:rPr>
          <w:noProof/>
        </w:rPr>
        <w:t xml:space="preserve">Informations </w:t>
      </w:r>
      <w:r w:rsidRPr="00462E98">
        <w:rPr>
          <w:noProof/>
          <w:color w:val="D9D9D9" w:themeColor="background1" w:themeShade="D9"/>
        </w:rPr>
        <w:t>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_Toc414554891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4</w:t>
      </w:r>
      <w:r>
        <w:rPr>
          <w:noProof/>
        </w:rPr>
        <w:fldChar w:fldCharType="end"/>
      </w:r>
    </w:p>
    <w:p w14:paraId="76FBF0FE" w14:textId="77777777" w:rsidR="00E6349D" w:rsidRDefault="00E6349D">
      <w:pPr>
        <w:pStyle w:val="TM1"/>
        <w:tabs>
          <w:tab w:val="left" w:pos="480"/>
          <w:tab w:val="right" w:leader="dot" w:pos="9056"/>
        </w:tabs>
        <w:rPr>
          <w:b w:val="0"/>
          <w:b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3.</w:t>
      </w:r>
      <w:r>
        <w:rPr>
          <w:b w:val="0"/>
          <w:bCs w:val="0"/>
          <w:noProof/>
          <w:color w:val="auto"/>
          <w:sz w:val="22"/>
          <w:szCs w:val="22"/>
          <w:lang w:val="fr-CH" w:eastAsia="fr-CH"/>
        </w:rPr>
        <w:tab/>
      </w:r>
      <w:r>
        <w:rPr>
          <w:noProof/>
        </w:rPr>
        <w:t xml:space="preserve">Informations </w:t>
      </w:r>
      <w:r w:rsidRPr="00462E98">
        <w:rPr>
          <w:noProof/>
          <w:color w:val="D9D9D9" w:themeColor="background1" w:themeShade="D9"/>
        </w:rPr>
        <w:t>spécifiques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_Toc414554892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5</w:t>
      </w:r>
      <w:r>
        <w:rPr>
          <w:noProof/>
        </w:rPr>
        <w:fldChar w:fldCharType="end"/>
      </w:r>
    </w:p>
    <w:p w14:paraId="3A5927E6" w14:textId="77777777" w:rsidR="00E6349D" w:rsidRDefault="00E6349D">
      <w:pPr>
        <w:pStyle w:val="TM2"/>
        <w:tabs>
          <w:tab w:val="right" w:leader="dot" w:pos="9056"/>
        </w:tabs>
        <w:rPr>
          <w:i w:val="0"/>
          <w:i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Vue tâche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_Toc414554893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5</w:t>
      </w:r>
      <w:r>
        <w:rPr>
          <w:noProof/>
        </w:rPr>
        <w:fldChar w:fldCharType="end"/>
      </w:r>
    </w:p>
    <w:p w14:paraId="095C847D" w14:textId="77777777" w:rsidR="00E6349D" w:rsidRDefault="00E6349D">
      <w:pPr>
        <w:pStyle w:val="TM2"/>
        <w:tabs>
          <w:tab w:val="right" w:leader="dot" w:pos="9056"/>
        </w:tabs>
        <w:rPr>
          <w:i w:val="0"/>
          <w:i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Vue calendrier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_Toc414554894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6</w:t>
      </w:r>
      <w:r>
        <w:rPr>
          <w:noProof/>
        </w:rPr>
        <w:fldChar w:fldCharType="end"/>
      </w:r>
    </w:p>
    <w:p w14:paraId="3D537266" w14:textId="77777777" w:rsidR="00E6349D" w:rsidRDefault="00E6349D">
      <w:pPr>
        <w:pStyle w:val="TM2"/>
        <w:tabs>
          <w:tab w:val="right" w:leader="dot" w:pos="9056"/>
        </w:tabs>
        <w:rPr>
          <w:i w:val="0"/>
          <w:i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Vue résumé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_Toc414554895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6</w:t>
      </w:r>
      <w:r>
        <w:rPr>
          <w:noProof/>
        </w:rPr>
        <w:fldChar w:fldCharType="end"/>
      </w:r>
    </w:p>
    <w:p w14:paraId="4558755E" w14:textId="77777777" w:rsidR="00E6349D" w:rsidRDefault="00E6349D">
      <w:pPr>
        <w:pStyle w:val="TM1"/>
        <w:tabs>
          <w:tab w:val="left" w:pos="480"/>
          <w:tab w:val="right" w:leader="dot" w:pos="9056"/>
        </w:tabs>
        <w:rPr>
          <w:b w:val="0"/>
          <w:b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4.</w:t>
      </w:r>
      <w:r>
        <w:rPr>
          <w:b w:val="0"/>
          <w:bCs w:val="0"/>
          <w:noProof/>
          <w:color w:val="auto"/>
          <w:sz w:val="22"/>
          <w:szCs w:val="22"/>
          <w:lang w:val="fr-CH" w:eastAsia="fr-CH"/>
        </w:rPr>
        <w:tab/>
      </w:r>
      <w:r>
        <w:rPr>
          <w:noProof/>
        </w:rPr>
        <w:t xml:space="preserve">Fonctionnalités </w:t>
      </w:r>
      <w:r w:rsidRPr="00462E98">
        <w:rPr>
          <w:noProof/>
          <w:color w:val="D9D9D9" w:themeColor="background1" w:themeShade="D9"/>
        </w:rPr>
        <w:t>supplémentaires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_Toc414554896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7</w:t>
      </w:r>
      <w:r>
        <w:rPr>
          <w:noProof/>
        </w:rPr>
        <w:fldChar w:fldCharType="end"/>
      </w:r>
    </w:p>
    <w:p w14:paraId="6D9B6778" w14:textId="77777777" w:rsidR="00E6349D" w:rsidRDefault="00E6349D">
      <w:pPr>
        <w:pStyle w:val="TM1"/>
        <w:tabs>
          <w:tab w:val="left" w:pos="480"/>
          <w:tab w:val="right" w:leader="dot" w:pos="9056"/>
        </w:tabs>
        <w:rPr>
          <w:b w:val="0"/>
          <w:bCs w:val="0"/>
          <w:noProof/>
          <w:color w:val="auto"/>
          <w:sz w:val="22"/>
          <w:szCs w:val="22"/>
          <w:lang w:val="fr-CH" w:eastAsia="fr-CH"/>
        </w:rPr>
      </w:pPr>
      <w:r>
        <w:rPr>
          <w:noProof/>
        </w:rPr>
        <w:t>5.</w:t>
      </w:r>
      <w:r>
        <w:rPr>
          <w:b w:val="0"/>
          <w:bCs w:val="0"/>
          <w:noProof/>
          <w:color w:val="auto"/>
          <w:sz w:val="22"/>
          <w:szCs w:val="22"/>
          <w:lang w:val="fr-CH" w:eastAsia="fr-CH"/>
        </w:rPr>
        <w:tab/>
      </w:r>
      <w:r>
        <w:rPr>
          <w:noProof/>
        </w:rPr>
        <w:t>Lexique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_Toc414554897 \h </w:instrText>
      </w:r>
      <w:r>
        <w:rPr>
          <w:noProof/>
        </w:rPr>
      </w:r>
      <w:r>
        <w:rPr>
          <w:noProof/>
        </w:rPr>
        <w:fldChar w:fldCharType="separate"/>
      </w:r>
      <w:r w:rsidR="002540BE">
        <w:rPr>
          <w:noProof/>
        </w:rPr>
        <w:t>7</w:t>
      </w:r>
      <w:r>
        <w:rPr>
          <w:noProof/>
        </w:rPr>
        <w:fldChar w:fldCharType="end"/>
      </w:r>
    </w:p>
    <w:p w14:paraId="39E9305E" w14:textId="3F9D0BDB" w:rsidR="00CC3B42" w:rsidRDefault="00E6349D" w:rsidP="001B3D15">
      <w:pPr>
        <w:jc w:val="left"/>
      </w:pPr>
      <w:r>
        <w:rPr>
          <w:rFonts w:asciiTheme="minorHAnsi" w:hAnsiTheme="minorHAnsi"/>
          <w:b/>
          <w:bCs/>
          <w:sz w:val="20"/>
          <w:szCs w:val="20"/>
        </w:rPr>
        <w:fldChar w:fldCharType="end"/>
      </w:r>
    </w:p>
    <w:p w14:paraId="6C788E3B" w14:textId="54662ABA" w:rsidR="001B3D15" w:rsidRDefault="001B3D15" w:rsidP="00CC3B42"/>
    <w:p w14:paraId="6E82091E" w14:textId="77777777" w:rsidR="0053028A" w:rsidRDefault="0053028A" w:rsidP="00CC3B42"/>
    <w:p w14:paraId="0DA4C527" w14:textId="052C2963" w:rsidR="0053028A" w:rsidRDefault="0053028A">
      <w:pPr>
        <w:jc w:val="left"/>
      </w:pPr>
      <w:r>
        <w:br w:type="page"/>
      </w:r>
    </w:p>
    <w:p w14:paraId="25BA6B6F" w14:textId="6C15D24D" w:rsidR="001B3D15" w:rsidRDefault="00F732E9" w:rsidP="00F732E9">
      <w:pPr>
        <w:ind w:left="3119"/>
        <w:rPr>
          <w:rFonts w:asciiTheme="majorHAnsi" w:hAnsiTheme="majorHAnsi"/>
          <w:color w:val="44546A" w:themeColor="text2"/>
          <w:sz w:val="40"/>
          <w:szCs w:val="40"/>
        </w:rPr>
      </w:pPr>
      <w:r w:rsidRPr="00F732E9">
        <w:rPr>
          <w:rFonts w:asciiTheme="majorHAnsi" w:hAnsiTheme="majorHAnsi"/>
          <w:color w:val="44546A" w:themeColor="text2"/>
          <w:sz w:val="40"/>
          <w:szCs w:val="40"/>
        </w:rPr>
        <w:lastRenderedPageBreak/>
        <w:t>Agenda Étudiant</w:t>
      </w:r>
    </w:p>
    <w:p w14:paraId="1E8999B3" w14:textId="1FDA1CDB" w:rsidR="00F03C39" w:rsidRPr="00D11985" w:rsidRDefault="00F03C39" w:rsidP="007E6785">
      <w:pPr>
        <w:pStyle w:val="H1"/>
      </w:pPr>
      <w:bookmarkStart w:id="2" w:name="_Toc414554890"/>
      <w:r w:rsidRPr="00D11985">
        <w:t>But</w:t>
      </w:r>
      <w:bookmarkEnd w:id="2"/>
    </w:p>
    <w:p w14:paraId="61B66DAC" w14:textId="77777777" w:rsidR="00D11985" w:rsidRDefault="00D11985" w:rsidP="00F732E9">
      <w:pPr>
        <w:ind w:left="3119"/>
      </w:pPr>
    </w:p>
    <w:p w14:paraId="1058DBC0" w14:textId="49B1BB4C" w:rsidR="00F03C39" w:rsidRPr="00D11985" w:rsidRDefault="00F03C39" w:rsidP="003E2172">
      <w:r w:rsidRPr="00D11985">
        <w:t>Dans le cadre du cours de PRO du cinquième semestre, nous sommes amenés à réaliser un projet depuis sa conception, à sa réalisation.</w:t>
      </w:r>
    </w:p>
    <w:p w14:paraId="62CC10EA" w14:textId="59158141" w:rsidR="00F03C39" w:rsidRPr="00D11985" w:rsidRDefault="00F03C39" w:rsidP="003E2172">
      <w:r w:rsidRPr="00D11985">
        <w:t>Nous avons d</w:t>
      </w:r>
      <w:r w:rsidR="00EC2994" w:rsidRPr="00D11985">
        <w:t>onc décidé</w:t>
      </w:r>
      <w:r w:rsidRPr="00D11985">
        <w:t xml:space="preserve"> de créer un agenda pour étudiant</w:t>
      </w:r>
      <w:r w:rsidR="00B10C9F" w:rsidRPr="00D11985">
        <w:t>,</w:t>
      </w:r>
      <w:r w:rsidRPr="00D11985">
        <w:t xml:space="preserve"> afin que ce dernier puisse y centraliser toutes les informations importantes pour le </w:t>
      </w:r>
      <w:r w:rsidR="002A1B6B" w:rsidRPr="00D11985">
        <w:t xml:space="preserve">bon </w:t>
      </w:r>
      <w:r w:rsidRPr="00D11985">
        <w:t>déroulement de ses études</w:t>
      </w:r>
      <w:r w:rsidR="004D0923" w:rsidRPr="00D11985">
        <w:t>. Ces informations sont : son hor</w:t>
      </w:r>
      <w:r w:rsidR="00E05CAA" w:rsidRPr="00D11985">
        <w:t>aire, ses notes mais également s</w:t>
      </w:r>
      <w:r w:rsidR="004D0923" w:rsidRPr="00D11985">
        <w:t>es devoirs.</w:t>
      </w:r>
    </w:p>
    <w:p w14:paraId="26E9A2C3" w14:textId="4299F764" w:rsidR="00F732E9" w:rsidRPr="00D51E16" w:rsidRDefault="00F732E9" w:rsidP="007E6785">
      <w:pPr>
        <w:pStyle w:val="H1"/>
      </w:pPr>
      <w:bookmarkStart w:id="3" w:name="_Toc414554891"/>
      <w:r w:rsidRPr="00D51E16">
        <w:t xml:space="preserve">Informations </w:t>
      </w:r>
      <w:r w:rsidR="00694D61" w:rsidRPr="00A30130">
        <w:rPr>
          <w:color w:val="D9D9D9" w:themeColor="background1" w:themeShade="D9"/>
        </w:rPr>
        <w:t>générales</w:t>
      </w:r>
      <w:bookmarkEnd w:id="3"/>
    </w:p>
    <w:p w14:paraId="0DAE0F9C" w14:textId="77777777" w:rsidR="00BD596A" w:rsidRPr="00BD596A" w:rsidRDefault="00BD596A" w:rsidP="00BD596A"/>
    <w:tbl>
      <w:tblPr>
        <w:tblStyle w:val="Grilledutableau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95"/>
      </w:tblGrid>
      <w:tr w:rsidR="00CC3B42" w14:paraId="468C7C10" w14:textId="77777777" w:rsidTr="001B3D15">
        <w:tc>
          <w:tcPr>
            <w:tcW w:w="2977" w:type="dxa"/>
          </w:tcPr>
          <w:p w14:paraId="29187B8C" w14:textId="7B9C9D53" w:rsidR="00CC3B42" w:rsidRPr="001B3D15" w:rsidRDefault="00B86FEE" w:rsidP="007832C0">
            <w:pPr>
              <w:spacing w:line="276" w:lineRule="auto"/>
              <w:ind w:left="-108" w:right="176"/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color w:val="44546A" w:themeColor="text2"/>
              </w:rPr>
              <w:t>Centralise</w:t>
            </w:r>
            <w:r w:rsidR="00CC3B42" w:rsidRPr="001B3D15">
              <w:rPr>
                <w:rFonts w:ascii="Arial Narrow" w:hAnsi="Arial Narrow"/>
                <w:b/>
                <w:color w:val="44546A" w:themeColor="text2"/>
              </w:rPr>
              <w:t xml:space="preserve"> et a</w:t>
            </w:r>
            <w:r>
              <w:rPr>
                <w:rFonts w:ascii="Arial Narrow" w:hAnsi="Arial Narrow"/>
                <w:b/>
                <w:color w:val="44546A" w:themeColor="text2"/>
              </w:rPr>
              <w:t>ffiche</w:t>
            </w:r>
            <w:r w:rsidR="00CC3B42" w:rsidRPr="001B3D15">
              <w:rPr>
                <w:rFonts w:ascii="Arial Narrow" w:hAnsi="Arial Narrow"/>
                <w:b/>
                <w:color w:val="44546A" w:themeColor="text2"/>
              </w:rPr>
              <w:t xml:space="preserve"> clairement les informations importantes de la vie académique d’un étudiant.</w:t>
            </w:r>
          </w:p>
        </w:tc>
        <w:tc>
          <w:tcPr>
            <w:tcW w:w="6095" w:type="dxa"/>
          </w:tcPr>
          <w:p w14:paraId="2B487923" w14:textId="5BCBAB62" w:rsidR="00CC3B42" w:rsidRPr="00CB34EE" w:rsidRDefault="00CC3B42" w:rsidP="00CC3B42">
            <w:pPr>
              <w:rPr>
                <w:rStyle w:val="Emphaseintense"/>
              </w:rPr>
            </w:pPr>
            <w:r>
              <w:t xml:space="preserve">L’application </w:t>
            </w:r>
            <w:r w:rsidR="00F76C57">
              <w:t>est</w:t>
            </w:r>
            <w:r>
              <w:t xml:space="preserve"> divisée en trois parties que l’on appellera dans ce cahier des charges </w:t>
            </w:r>
            <w:r w:rsidRPr="001B3D15">
              <w:t>« vue ».</w:t>
            </w:r>
            <w:r>
              <w:t xml:space="preserve">  La </w:t>
            </w:r>
            <w:r w:rsidRPr="001B3D15">
              <w:rPr>
                <w:rStyle w:val="Emphaseintense"/>
              </w:rPr>
              <w:t>vue tâche, la vue calendrier</w:t>
            </w:r>
            <w:r>
              <w:t xml:space="preserve"> </w:t>
            </w:r>
            <w:r w:rsidR="00CB34EE">
              <w:t>et</w:t>
            </w:r>
            <w:r>
              <w:t xml:space="preserve"> </w:t>
            </w:r>
            <w:r w:rsidRPr="001B3D15">
              <w:rPr>
                <w:rStyle w:val="Emphaseintense"/>
              </w:rPr>
              <w:t>la vue résumé</w:t>
            </w:r>
            <w:r w:rsidR="007832C0">
              <w:t xml:space="preserve">. </w:t>
            </w:r>
            <w:r w:rsidR="00CD6B0F">
              <w:t xml:space="preserve">Chaque vue est sélectionnable </w:t>
            </w:r>
            <w:r>
              <w:t xml:space="preserve">à </w:t>
            </w:r>
            <w:r w:rsidR="007832C0">
              <w:t xml:space="preserve">partir de la barre de menu fixe. </w:t>
            </w:r>
            <w:r>
              <w:t xml:space="preserve">Le rôle de chaque vue est expliqué dans la section </w:t>
            </w:r>
            <w:r w:rsidRPr="00CB34EE">
              <w:rPr>
                <w:rStyle w:val="Emphaseintense"/>
              </w:rPr>
              <w:t xml:space="preserve">Informations spécifiques. </w:t>
            </w:r>
          </w:p>
          <w:p w14:paraId="165BEDF0" w14:textId="77777777" w:rsidR="00CC3B42" w:rsidRDefault="00CC3B42" w:rsidP="00CC3B42"/>
          <w:p w14:paraId="5FC3C8D5" w14:textId="692DA9A6" w:rsidR="00CC3B42" w:rsidRDefault="001C0CBF" w:rsidP="00CC3B42">
            <w:r>
              <w:t>Au démarrage l’application s’ouvre</w:t>
            </w:r>
            <w:r w:rsidR="0068052D">
              <w:t xml:space="preserve"> sur </w:t>
            </w:r>
            <w:r w:rsidR="0068052D" w:rsidRPr="0068052D">
              <w:rPr>
                <w:rStyle w:val="Emphaseintense"/>
              </w:rPr>
              <w:t>la vue résumé</w:t>
            </w:r>
            <w:r w:rsidR="00CC3B42">
              <w:t xml:space="preserve">. </w:t>
            </w:r>
            <w:r w:rsidR="00363B78">
              <w:t>L’étudiant commence</w:t>
            </w:r>
            <w:r w:rsidR="00CC3B42">
              <w:t xml:space="preserve"> par créer</w:t>
            </w:r>
            <w:r w:rsidR="006714F4">
              <w:t xml:space="preserve"> un nouveau semestre et ajoute</w:t>
            </w:r>
            <w:r w:rsidR="00CC3B42">
              <w:t xml:space="preserve"> toutes les matières </w:t>
            </w:r>
            <w:r w:rsidR="00162DFC">
              <w:t>de ce</w:t>
            </w:r>
            <w:r w:rsidR="00CC3B42">
              <w:t xml:space="preserve"> semestre. Si son plan d’étude est organisé en modules, il aura la possibilité </w:t>
            </w:r>
            <w:r w:rsidR="00CB34EE">
              <w:t>de lier les matières à des modules</w:t>
            </w:r>
            <w:r w:rsidR="00CC3B42">
              <w:t>.</w:t>
            </w:r>
            <w:r w:rsidR="00652794">
              <w:t xml:space="preserve"> Ainsi l’utilisateur bénéficie</w:t>
            </w:r>
            <w:r w:rsidR="00CC3B42">
              <w:t xml:space="preserve"> d’une moyenne po</w:t>
            </w:r>
            <w:r w:rsidR="00CB34EE">
              <w:t xml:space="preserve">ur chaque module en fonction de la pondération </w:t>
            </w:r>
            <w:r w:rsidR="00CC3B42">
              <w:t xml:space="preserve">de chaque </w:t>
            </w:r>
            <w:r w:rsidR="00CB34EE">
              <w:t>cours</w:t>
            </w:r>
            <w:r w:rsidR="002516A3">
              <w:t xml:space="preserve">, mais également une pondération par </w:t>
            </w:r>
            <w:r w:rsidR="002516A3" w:rsidRPr="002516A3">
              <w:rPr>
                <w:rStyle w:val="Emphaseintense"/>
              </w:rPr>
              <w:t>groupe</w:t>
            </w:r>
            <w:r w:rsidR="006425CF">
              <w:rPr>
                <w:rStyle w:val="Emphaseintense"/>
              </w:rPr>
              <w:t xml:space="preserve"> </w:t>
            </w:r>
            <w:r w:rsidR="00447617">
              <w:rPr>
                <w:rStyle w:val="Emphaseintense"/>
              </w:rPr>
              <w:t>(c</w:t>
            </w:r>
            <w:r w:rsidR="00CD7ECA">
              <w:rPr>
                <w:rStyle w:val="Emphaseintense"/>
              </w:rPr>
              <w:t>f</w:t>
            </w:r>
            <w:r w:rsidR="00702ABC">
              <w:rPr>
                <w:rStyle w:val="Emphaseintense"/>
              </w:rPr>
              <w:t>. lexique)</w:t>
            </w:r>
            <w:r w:rsidR="002516A3">
              <w:t xml:space="preserve"> de </w:t>
            </w:r>
            <w:r w:rsidR="002516A3" w:rsidRPr="002516A3">
              <w:rPr>
                <w:rStyle w:val="Emphaseintense"/>
              </w:rPr>
              <w:t>tâche</w:t>
            </w:r>
            <w:r w:rsidR="00CC3B42">
              <w:t>.</w:t>
            </w:r>
          </w:p>
          <w:p w14:paraId="74FC7981" w14:textId="77777777" w:rsidR="00CC3B42" w:rsidRDefault="00CC3B42" w:rsidP="00CC3B42"/>
          <w:p w14:paraId="14CE39CF" w14:textId="2CA6C78B" w:rsidR="00CC3B42" w:rsidRDefault="001B54A0" w:rsidP="00E0501F">
            <w:r>
              <w:t>Par la suite</w:t>
            </w:r>
            <w:r w:rsidR="00D61DD2">
              <w:t>,</w:t>
            </w:r>
            <w:r w:rsidR="00771E2F">
              <w:t xml:space="preserve"> l’</w:t>
            </w:r>
            <w:r w:rsidR="00CC3B42">
              <w:t xml:space="preserve">étudiant </w:t>
            </w:r>
            <w:r w:rsidR="00BD19A5">
              <w:t>peut</w:t>
            </w:r>
            <w:r w:rsidR="00CC3B42">
              <w:t xml:space="preserve"> </w:t>
            </w:r>
            <w:r w:rsidR="00060A4A">
              <w:t>créer ses premières tâche</w:t>
            </w:r>
            <w:r w:rsidR="003C3EB3">
              <w:t xml:space="preserve">s. </w:t>
            </w:r>
            <w:r w:rsidR="00CC3B42">
              <w:t xml:space="preserve">Les différents types de tâches disponibles sont détaillés dans la section </w:t>
            </w:r>
            <w:r w:rsidR="00CB34EE" w:rsidRPr="00CB34EE">
              <w:rPr>
                <w:rStyle w:val="Emphaseintense"/>
              </w:rPr>
              <w:t>v</w:t>
            </w:r>
            <w:r w:rsidR="00CC3B42" w:rsidRPr="00CB34EE">
              <w:rPr>
                <w:rStyle w:val="Emphaseintense"/>
              </w:rPr>
              <w:t>ue tâche</w:t>
            </w:r>
            <w:r w:rsidR="00CC3B42">
              <w:t xml:space="preserve">. Ainsi l’utilisateur </w:t>
            </w:r>
            <w:r w:rsidR="006C5235">
              <w:t>a</w:t>
            </w:r>
            <w:r w:rsidR="00CB34EE">
              <w:t xml:space="preserve"> constamment</w:t>
            </w:r>
            <w:r w:rsidR="00CC3B42">
              <w:t xml:space="preserve"> un aperçu de</w:t>
            </w:r>
            <w:r w:rsidR="00CB34EE">
              <w:t xml:space="preserve">s </w:t>
            </w:r>
            <w:r w:rsidR="00CC3B42">
              <w:t>proc</w:t>
            </w:r>
            <w:r w:rsidR="00CB34EE">
              <w:t>hains devoir</w:t>
            </w:r>
            <w:r w:rsidR="00CF12A8">
              <w:t>s et travaux écrits à effectuer.</w:t>
            </w:r>
            <w:r w:rsidR="0013550D">
              <w:t xml:space="preserve"> Une fois une tâche accompli</w:t>
            </w:r>
            <w:r w:rsidR="00F241E4">
              <w:t>e</w:t>
            </w:r>
            <w:r w:rsidR="0013550D">
              <w:t xml:space="preserve"> l’étudiant peut,</w:t>
            </w:r>
            <w:r w:rsidR="00E0501F">
              <w:t xml:space="preserve"> s’il le souhaite</w:t>
            </w:r>
            <w:r w:rsidR="0013550D">
              <w:t>, lui attribuer une note</w:t>
            </w:r>
            <w:r w:rsidR="00CF12A8">
              <w:t>. Afin d’adapter l’application aux différents cursus, les tâche</w:t>
            </w:r>
            <w:r w:rsidR="00F13F25">
              <w:t>s</w:t>
            </w:r>
            <w:r w:rsidR="00CF12A8">
              <w:t xml:space="preserve"> pourront être de différent types </w:t>
            </w:r>
            <w:r w:rsidR="00CF12A8" w:rsidRPr="00CF12A8">
              <w:rPr>
                <w:rStyle w:val="Emphaseintense"/>
              </w:rPr>
              <w:t>cf. section vue tâche</w:t>
            </w:r>
            <w:r w:rsidR="00CF12A8">
              <w:t>.</w:t>
            </w:r>
          </w:p>
        </w:tc>
      </w:tr>
    </w:tbl>
    <w:p w14:paraId="16803EB1" w14:textId="68C061BE" w:rsidR="00990728" w:rsidRDefault="00990728"/>
    <w:p w14:paraId="37729ED9" w14:textId="77777777" w:rsidR="00990728" w:rsidRDefault="00990728">
      <w:pPr>
        <w:jc w:val="left"/>
      </w:pPr>
      <w:r>
        <w:br w:type="page"/>
      </w:r>
    </w:p>
    <w:p w14:paraId="290DAA41" w14:textId="54D034B0" w:rsidR="00BD596A" w:rsidRPr="00F732E9" w:rsidRDefault="00F732E9" w:rsidP="00BD596A">
      <w:pPr>
        <w:pStyle w:val="H1"/>
        <w:ind w:left="0"/>
      </w:pPr>
      <w:bookmarkStart w:id="4" w:name="_Toc414554892"/>
      <w:r w:rsidRPr="00F732E9">
        <w:lastRenderedPageBreak/>
        <w:t xml:space="preserve">Informations </w:t>
      </w:r>
      <w:r w:rsidR="00694D61" w:rsidRPr="00A30130">
        <w:rPr>
          <w:color w:val="D9D9D9" w:themeColor="background1" w:themeShade="D9"/>
        </w:rPr>
        <w:t>spécifiques</w:t>
      </w:r>
      <w:bookmarkEnd w:id="4"/>
    </w:p>
    <w:p w14:paraId="75DBFAC8" w14:textId="77777777" w:rsidR="00CB34EE" w:rsidRDefault="00CB34EE"/>
    <w:p w14:paraId="47E411E6" w14:textId="57519F59" w:rsidR="00BD596A" w:rsidRDefault="00F732E9" w:rsidP="00BD596A">
      <w:pPr>
        <w:pStyle w:val="H2"/>
      </w:pPr>
      <w:bookmarkStart w:id="5" w:name="_Toc414554893"/>
      <w:r>
        <w:t xml:space="preserve">Vue </w:t>
      </w:r>
      <w:r w:rsidR="00F64208">
        <w:t>tâ</w:t>
      </w:r>
      <w:r>
        <w:t>che</w:t>
      </w:r>
      <w:bookmarkEnd w:id="5"/>
    </w:p>
    <w:p w14:paraId="0333AD66" w14:textId="486AE10B" w:rsidR="00BD596A" w:rsidRDefault="00BD596A" w:rsidP="00BD596A">
      <w:r>
        <w:t>Cette vue se présente sous</w:t>
      </w:r>
      <w:r w:rsidR="00E07D6A">
        <w:t xml:space="preserve"> la forme d’une </w:t>
      </w:r>
      <w:proofErr w:type="spellStart"/>
      <w:r w:rsidR="00E07D6A" w:rsidRPr="00E07D6A">
        <w:rPr>
          <w:i/>
        </w:rPr>
        <w:t>ToDoList</w:t>
      </w:r>
      <w:proofErr w:type="spellEnd"/>
      <w:r w:rsidR="00E07D6A">
        <w:t xml:space="preserve"> </w:t>
      </w:r>
      <w:r>
        <w:t>où chaque é</w:t>
      </w:r>
      <w:r w:rsidR="00E07D6A">
        <w:t>lément (</w:t>
      </w:r>
      <w:r w:rsidR="00E07D6A" w:rsidRPr="00C74944">
        <w:rPr>
          <w:rStyle w:val="Emphaseintense"/>
        </w:rPr>
        <w:t>tâche</w:t>
      </w:r>
      <w:r w:rsidR="00E07D6A">
        <w:t>)</w:t>
      </w:r>
      <w:r w:rsidR="00907DE2">
        <w:t xml:space="preserve"> peut </w:t>
      </w:r>
      <w:r w:rsidR="00BD0158">
        <w:t>être modifié</w:t>
      </w:r>
      <w:r w:rsidR="00E07D6A">
        <w:t>.</w:t>
      </w:r>
      <w:r>
        <w:t xml:space="preserve"> </w:t>
      </w:r>
      <w:r w:rsidR="00E07D6A">
        <w:t>Les</w:t>
      </w:r>
      <w:r>
        <w:t xml:space="preserve"> </w:t>
      </w:r>
      <w:r w:rsidRPr="00C0653F">
        <w:rPr>
          <w:rStyle w:val="Emphaseintense"/>
        </w:rPr>
        <w:t>tâches</w:t>
      </w:r>
      <w:r>
        <w:t xml:space="preserve"> sont listées et triées selon la préférence de l’utilisateur.</w:t>
      </w:r>
    </w:p>
    <w:p w14:paraId="708FE3C4" w14:textId="77777777" w:rsidR="00BD596A" w:rsidRDefault="00BD596A" w:rsidP="00BD596A"/>
    <w:p w14:paraId="5B21BB82" w14:textId="392F0748" w:rsidR="00BD596A" w:rsidRDefault="00E07D6A" w:rsidP="00E07D6A">
      <w:pPr>
        <w:pStyle w:val="Citation1"/>
        <w:ind w:left="1134"/>
      </w:pPr>
      <w:r>
        <w:t>Le tri</w:t>
      </w:r>
      <w:r w:rsidR="00BD596A">
        <w:t xml:space="preserve"> selon la date d’échéance des </w:t>
      </w:r>
      <w:r w:rsidR="00BD596A" w:rsidRPr="0039040B">
        <w:rPr>
          <w:rStyle w:val="Emphaseintense"/>
        </w:rPr>
        <w:t>tâches</w:t>
      </w:r>
      <w:r w:rsidR="00BD596A">
        <w:t xml:space="preserve"> étant le mode par défaut, il est aussi possible de trier les tâches par matières, par groupes ou encore par priorité. Les </w:t>
      </w:r>
      <w:r w:rsidR="00BD596A" w:rsidRPr="0039040B">
        <w:rPr>
          <w:rStyle w:val="Emphaseintense"/>
        </w:rPr>
        <w:t>tâches</w:t>
      </w:r>
      <w:r w:rsidR="00BD596A">
        <w:t xml:space="preserve"> achevées </w:t>
      </w:r>
      <w:r w:rsidR="003E11F0">
        <w:t>sont</w:t>
      </w:r>
      <w:r w:rsidR="00BD596A">
        <w:t xml:space="preserve"> </w:t>
      </w:r>
      <w:r w:rsidR="005D5147">
        <w:t>également</w:t>
      </w:r>
      <w:r w:rsidR="00BD596A">
        <w:t xml:space="preserve"> affichée</w:t>
      </w:r>
      <w:r w:rsidR="001E74F5">
        <w:t>s</w:t>
      </w:r>
      <w:r w:rsidR="00BD596A">
        <w:t xml:space="preserve"> depuis cette vue. L’utilisateur </w:t>
      </w:r>
      <w:r w:rsidR="00B226CD">
        <w:t>peut</w:t>
      </w:r>
      <w:r>
        <w:t xml:space="preserve"> appliquer </w:t>
      </w:r>
      <w:r w:rsidR="00377D67">
        <w:t xml:space="preserve">quelques </w:t>
      </w:r>
      <w:r w:rsidR="00AD5E75">
        <w:t>filtres</w:t>
      </w:r>
      <w:r w:rsidR="00CE1949">
        <w:t> </w:t>
      </w:r>
      <w:r w:rsidR="00377D67">
        <w:t>simples</w:t>
      </w:r>
      <w:r w:rsidR="00CE4295">
        <w:t xml:space="preserve"> par exemple : </w:t>
      </w:r>
      <w:r w:rsidR="001C212A">
        <w:t>a</w:t>
      </w:r>
      <w:r>
        <w:t>fficher uniquement les tâche</w:t>
      </w:r>
      <w:r w:rsidR="002E72B1">
        <w:t>s</w:t>
      </w:r>
      <w:r>
        <w:t xml:space="preserve"> du jour, celle du lendemain ou celle de la semaine.</w:t>
      </w:r>
    </w:p>
    <w:p w14:paraId="38234AF6" w14:textId="77777777" w:rsidR="00BD596A" w:rsidRDefault="00BD596A" w:rsidP="00BD596A"/>
    <w:p w14:paraId="3CFF85F3" w14:textId="0B3BF019" w:rsidR="00BD596A" w:rsidRDefault="00BD596A" w:rsidP="00BD596A">
      <w:r>
        <w:t xml:space="preserve">Pour spécifier qu’une </w:t>
      </w:r>
      <w:r w:rsidRPr="001033EB">
        <w:rPr>
          <w:rStyle w:val="Emphaseintense"/>
        </w:rPr>
        <w:t>tâche</w:t>
      </w:r>
      <w:r>
        <w:t xml:space="preserve"> est terminée, il </w:t>
      </w:r>
      <w:r w:rsidR="001033EB">
        <w:t>suffit</w:t>
      </w:r>
      <w:r>
        <w:t xml:space="preserve"> de cliquer </w:t>
      </w:r>
      <w:r w:rsidR="005511CD">
        <w:t xml:space="preserve">sur sa </w:t>
      </w:r>
      <w:proofErr w:type="spellStart"/>
      <w:r w:rsidR="005511CD" w:rsidRPr="00487582">
        <w:rPr>
          <w:rStyle w:val="Emphaseple"/>
        </w:rPr>
        <w:t>Checkbox</w:t>
      </w:r>
      <w:proofErr w:type="spellEnd"/>
      <w:r w:rsidR="00386BF9">
        <w:t xml:space="preserve"> ceci affiche </w:t>
      </w:r>
      <w:r w:rsidR="00E31891">
        <w:t xml:space="preserve">une </w:t>
      </w:r>
      <w:proofErr w:type="spellStart"/>
      <w:r w:rsidR="00E31891" w:rsidRPr="00487582">
        <w:rPr>
          <w:rStyle w:val="Emphaseple"/>
        </w:rPr>
        <w:t>P</w:t>
      </w:r>
      <w:r w:rsidR="009C02A6" w:rsidRPr="00487582">
        <w:rPr>
          <w:rStyle w:val="Emphaseple"/>
        </w:rPr>
        <w:t>opup</w:t>
      </w:r>
      <w:proofErr w:type="spellEnd"/>
      <w:r w:rsidR="009C02A6">
        <w:t xml:space="preserve"> </w:t>
      </w:r>
      <w:r>
        <w:t>permettant à l’utilisateur d’ajouter une note à cette tâch</w:t>
      </w:r>
      <w:r w:rsidR="00772B4F">
        <w:t>e s’</w:t>
      </w:r>
      <w:r>
        <w:t>il le désire. La note peut aussi être a</w:t>
      </w:r>
      <w:r w:rsidR="00E07D6A">
        <w:t>joutée</w:t>
      </w:r>
      <w:r w:rsidR="000A260F">
        <w:t xml:space="preserve"> ou modifiée</w:t>
      </w:r>
      <w:r w:rsidR="00E07D6A">
        <w:t xml:space="preserve"> plus tard depuis </w:t>
      </w:r>
      <w:r w:rsidR="00AD5E75">
        <w:rPr>
          <w:rStyle w:val="Emphaseintense"/>
        </w:rPr>
        <w:t>la vue r</w:t>
      </w:r>
      <w:r w:rsidRPr="00E07D6A">
        <w:rPr>
          <w:rStyle w:val="Emphaseintense"/>
        </w:rPr>
        <w:t>ésumé</w:t>
      </w:r>
      <w:r>
        <w:t>.</w:t>
      </w:r>
    </w:p>
    <w:p w14:paraId="31C2992A" w14:textId="77777777" w:rsidR="00BD596A" w:rsidRDefault="00BD596A" w:rsidP="00BD596A"/>
    <w:p w14:paraId="117AAA97" w14:textId="15099F3D" w:rsidR="00BD596A" w:rsidRDefault="00E07D6A" w:rsidP="00BD596A">
      <w:r>
        <w:t>La</w:t>
      </w:r>
      <w:r w:rsidR="00BD596A">
        <w:t xml:space="preserve"> </w:t>
      </w:r>
      <w:r w:rsidR="00BD596A" w:rsidRPr="00242093">
        <w:rPr>
          <w:rStyle w:val="Emphaseintense"/>
        </w:rPr>
        <w:t>vue</w:t>
      </w:r>
      <w:r w:rsidRPr="00242093">
        <w:rPr>
          <w:rStyle w:val="Emphaseintense"/>
        </w:rPr>
        <w:t xml:space="preserve"> tâche</w:t>
      </w:r>
      <w:r w:rsidR="00BD596A">
        <w:t xml:space="preserve"> </w:t>
      </w:r>
      <w:r w:rsidR="005A715C">
        <w:t>dispose</w:t>
      </w:r>
      <w:r w:rsidR="00BD596A">
        <w:t xml:space="preserve"> d’un bouton « ajouter une </w:t>
      </w:r>
      <w:r>
        <w:t xml:space="preserve">nouvelle </w:t>
      </w:r>
      <w:r w:rsidR="0027350B">
        <w:t>tâche ». L’utilisateur</w:t>
      </w:r>
      <w:r w:rsidR="00BD596A">
        <w:t xml:space="preserve"> </w:t>
      </w:r>
      <w:r w:rsidR="008A248E">
        <w:t>choisi</w:t>
      </w:r>
      <w:r w:rsidR="00BD596A">
        <w:t xml:space="preserve"> la matière concernée (liste déroulante</w:t>
      </w:r>
      <w:r w:rsidR="00E91AA9">
        <w:t xml:space="preserve"> des </w:t>
      </w:r>
      <w:r w:rsidR="00331E1D">
        <w:t>matières</w:t>
      </w:r>
      <w:r w:rsidR="00BD596A">
        <w:t xml:space="preserve">) puis remplira l’intitulé de la </w:t>
      </w:r>
      <w:r w:rsidR="00BD596A" w:rsidRPr="00563854">
        <w:rPr>
          <w:rStyle w:val="Emphaseintense"/>
        </w:rPr>
        <w:t>tâche</w:t>
      </w:r>
      <w:r w:rsidR="002A112F">
        <w:t>, d</w:t>
      </w:r>
      <w:r w:rsidR="00BD596A">
        <w:t>es informations complémentaires, la date d’échéance, le type de tâche</w:t>
      </w:r>
      <w:r w:rsidR="00DA4B8D">
        <w:t xml:space="preserve"> </w:t>
      </w:r>
      <w:r w:rsidR="005A46E6">
        <w:t>(groupe)</w:t>
      </w:r>
      <w:r w:rsidR="00BD596A">
        <w:t xml:space="preserve"> et une priorité (faible,</w:t>
      </w:r>
      <w:r>
        <w:t xml:space="preserve"> normal ou </w:t>
      </w:r>
      <w:r w:rsidR="00BD596A">
        <w:t xml:space="preserve">haute). Les </w:t>
      </w:r>
      <w:r w:rsidR="00BD596A" w:rsidRPr="0095576A">
        <w:rPr>
          <w:rStyle w:val="Emphaseintense"/>
        </w:rPr>
        <w:t>tâches</w:t>
      </w:r>
      <w:r w:rsidR="00BD596A">
        <w:t xml:space="preserve"> de hautes priorités sont misent en évidence dans la liste.</w:t>
      </w:r>
    </w:p>
    <w:p w14:paraId="29EF1D87" w14:textId="77777777" w:rsidR="00BD596A" w:rsidRDefault="00BD596A" w:rsidP="00BD596A">
      <w:r>
        <w:tab/>
      </w:r>
    </w:p>
    <w:p w14:paraId="554C8022" w14:textId="1609193C" w:rsidR="00BD596A" w:rsidRDefault="00BD596A" w:rsidP="00E07D6A">
      <w:pPr>
        <w:pStyle w:val="Citation1"/>
      </w:pPr>
      <w:r>
        <w:t xml:space="preserve">Seul le nom de la tâche est obligatoire. Nous laissons ainsi la possibilité à l’utilisateur de créer une </w:t>
      </w:r>
      <w:r w:rsidR="00133097" w:rsidRPr="00126486">
        <w:rPr>
          <w:rStyle w:val="Emphaseintense"/>
        </w:rPr>
        <w:t>t</w:t>
      </w:r>
      <w:r w:rsidR="00E80DC4" w:rsidRPr="00126486">
        <w:rPr>
          <w:rStyle w:val="Emphaseintense"/>
        </w:rPr>
        <w:t>âche</w:t>
      </w:r>
      <w:r>
        <w:t xml:space="preserve"> sans forcément avoir une date d’échéance. </w:t>
      </w:r>
      <w:r w:rsidR="00353835">
        <w:t>Ces dernières</w:t>
      </w:r>
      <w:r w:rsidR="005775F2">
        <w:t xml:space="preserve"> </w:t>
      </w:r>
      <w:r w:rsidR="00126486">
        <w:t>sont</w:t>
      </w:r>
      <w:r>
        <w:t xml:space="preserve"> affichée</w:t>
      </w:r>
      <w:r w:rsidR="00CC009C">
        <w:t>s</w:t>
      </w:r>
      <w:r>
        <w:t xml:space="preserve"> dans la liste des </w:t>
      </w:r>
      <w:r w:rsidRPr="00126486">
        <w:rPr>
          <w:rStyle w:val="Emphaseintense"/>
        </w:rPr>
        <w:t>tâches</w:t>
      </w:r>
      <w:r>
        <w:t xml:space="preserve"> à achever mais </w:t>
      </w:r>
      <w:r w:rsidR="00C53F84">
        <w:t>peuvent</w:t>
      </w:r>
      <w:r>
        <w:t xml:space="preserve"> aussi être filtrées.</w:t>
      </w:r>
    </w:p>
    <w:p w14:paraId="72DC8C1D" w14:textId="77777777" w:rsidR="00BD596A" w:rsidRDefault="00BD596A" w:rsidP="00BD596A"/>
    <w:p w14:paraId="0BA26DFD" w14:textId="33B778DB" w:rsidR="00F14B36" w:rsidRPr="00D51E16" w:rsidRDefault="00BD596A" w:rsidP="00D51E16">
      <w:r>
        <w:t>Afin de faire gagner du temps à l’utilisateur</w:t>
      </w:r>
      <w:r w:rsidR="0003795A">
        <w:t>,</w:t>
      </w:r>
      <w:r>
        <w:t xml:space="preserve"> l’application </w:t>
      </w:r>
      <w:r w:rsidR="00567A39">
        <w:t>adapte</w:t>
      </w:r>
      <w:r>
        <w:t xml:space="preserve"> </w:t>
      </w:r>
      <w:r w:rsidR="00E07D6A">
        <w:t>ses</w:t>
      </w:r>
      <w:r>
        <w:t xml:space="preserve"> valeurs par défaut lors de l’ajout d’une </w:t>
      </w:r>
      <w:r w:rsidR="0025450B" w:rsidRPr="008E4D86">
        <w:rPr>
          <w:rStyle w:val="Emphaseintense"/>
        </w:rPr>
        <w:t>tâche</w:t>
      </w:r>
      <w:r>
        <w:t>. Ainsi en fon</w:t>
      </w:r>
      <w:r w:rsidR="00F51D2D">
        <w:t>ction du jour et de l’heure, les cha</w:t>
      </w:r>
      <w:r w:rsidR="008E4D86">
        <w:t xml:space="preserve">mps de la nouvelle </w:t>
      </w:r>
      <w:r w:rsidR="008E4D86" w:rsidRPr="008E4D86">
        <w:rPr>
          <w:rStyle w:val="Emphaseintense"/>
        </w:rPr>
        <w:t>tâche</w:t>
      </w:r>
      <w:r w:rsidR="008E4D86">
        <w:t xml:space="preserve"> se voient attribuer</w:t>
      </w:r>
      <w:r w:rsidR="00792B83">
        <w:t> :</w:t>
      </w:r>
      <w:r w:rsidR="00E07D6A">
        <w:t xml:space="preserve"> </w:t>
      </w:r>
      <w:r w:rsidR="00F04FCA">
        <w:t xml:space="preserve">le cours actuel </w:t>
      </w:r>
      <w:r w:rsidR="00E07D6A">
        <w:t xml:space="preserve">comme </w:t>
      </w:r>
      <w:r w:rsidR="00E07D6A" w:rsidRPr="00F14B36">
        <w:rPr>
          <w:rStyle w:val="Emphaseintense"/>
        </w:rPr>
        <w:t>ma</w:t>
      </w:r>
      <w:r w:rsidR="00F04FCA">
        <w:rPr>
          <w:rStyle w:val="Emphaseintense"/>
        </w:rPr>
        <w:t>tière</w:t>
      </w:r>
      <w:r w:rsidR="00E07D6A" w:rsidRPr="00F14B36">
        <w:rPr>
          <w:rStyle w:val="Emphaseintense"/>
        </w:rPr>
        <w:t xml:space="preserve"> par défaut</w:t>
      </w:r>
      <w:r w:rsidR="00F51D2D">
        <w:rPr>
          <w:rStyle w:val="Accentuation"/>
        </w:rPr>
        <w:t xml:space="preserve"> </w:t>
      </w:r>
      <w:r w:rsidR="00F51D2D">
        <w:t>et la date de la prochaine séance</w:t>
      </w:r>
      <w:r w:rsidR="00BF38CE">
        <w:t xml:space="preserve"> de ce</w:t>
      </w:r>
      <w:r w:rsidR="00F51D2D">
        <w:t xml:space="preserve"> cours </w:t>
      </w:r>
      <w:r>
        <w:t xml:space="preserve">comme </w:t>
      </w:r>
      <w:r w:rsidRPr="00F14B36">
        <w:rPr>
          <w:rStyle w:val="Emphaseintense"/>
        </w:rPr>
        <w:t>échéance par défaut</w:t>
      </w:r>
      <w:r>
        <w:t xml:space="preserve">. </w:t>
      </w:r>
    </w:p>
    <w:p w14:paraId="5DF2FAF9" w14:textId="77777777" w:rsidR="00F14B36" w:rsidRDefault="00F14B36">
      <w:pPr>
        <w:jc w:val="left"/>
      </w:pPr>
      <w:r>
        <w:rPr>
          <w:b/>
        </w:rPr>
        <w:br w:type="page"/>
      </w:r>
    </w:p>
    <w:p w14:paraId="4703401B" w14:textId="59BD49E5" w:rsidR="00F14B36" w:rsidRDefault="00F732E9" w:rsidP="00F14B36">
      <w:pPr>
        <w:pStyle w:val="H2"/>
      </w:pPr>
      <w:bookmarkStart w:id="6" w:name="_Toc414554894"/>
      <w:r>
        <w:lastRenderedPageBreak/>
        <w:t>Vue calendrier</w:t>
      </w:r>
      <w:bookmarkEnd w:id="6"/>
      <w:r>
        <w:t xml:space="preserve"> </w:t>
      </w:r>
    </w:p>
    <w:p w14:paraId="4BB14029" w14:textId="77777777" w:rsidR="00910FBC" w:rsidRDefault="00F14B36" w:rsidP="00F14B36">
      <w:r>
        <w:t xml:space="preserve">La vue calendrier </w:t>
      </w:r>
      <w:r w:rsidR="0089305A">
        <w:t>sert</w:t>
      </w:r>
      <w:r>
        <w:t xml:space="preserve"> à afficher l’emploi du temps </w:t>
      </w:r>
      <w:r w:rsidR="00D95D63">
        <w:t>de l’étudiant</w:t>
      </w:r>
      <w:r w:rsidR="006E2854">
        <w:t xml:space="preserve">. </w:t>
      </w:r>
      <w:r>
        <w:t>Cette vue</w:t>
      </w:r>
      <w:r w:rsidR="008F5C85">
        <w:t xml:space="preserve"> </w:t>
      </w:r>
      <w:r w:rsidR="007E5670">
        <w:t>donne</w:t>
      </w:r>
      <w:r w:rsidR="008F5C85">
        <w:t xml:space="preserve"> des informations sur</w:t>
      </w:r>
      <w:r w:rsidR="00334AFF">
        <w:t xml:space="preserve"> l’heure et le lieu </w:t>
      </w:r>
      <w:r>
        <w:t xml:space="preserve">des leçons. Elle se présente sous la même forme que les calendriers tels que </w:t>
      </w:r>
      <w:r w:rsidRPr="00F14B36">
        <w:rPr>
          <w:rStyle w:val="Emphaseintense"/>
        </w:rPr>
        <w:t>Google Cal</w:t>
      </w:r>
      <w:r>
        <w:t xml:space="preserve">. Il </w:t>
      </w:r>
      <w:r w:rsidR="008C230D">
        <w:t>est</w:t>
      </w:r>
      <w:r>
        <w:t xml:space="preserve"> simple de distinguer les différentes leçons en fonction de leurs couleurs</w:t>
      </w:r>
      <w:r w:rsidR="00296CFD">
        <w:t>,</w:t>
      </w:r>
      <w:r>
        <w:t xml:space="preserve"> couleurs </w:t>
      </w:r>
      <w:r w:rsidR="00296CFD">
        <w:t>qui sont</w:t>
      </w:r>
      <w:r>
        <w:t xml:space="preserve"> définies par l’utilisateur dans la </w:t>
      </w:r>
      <w:r w:rsidR="00ED3C53">
        <w:rPr>
          <w:rStyle w:val="Emphaseintense"/>
        </w:rPr>
        <w:t>vue r</w:t>
      </w:r>
      <w:r w:rsidRPr="00AD5EBC">
        <w:rPr>
          <w:rStyle w:val="Emphaseintense"/>
        </w:rPr>
        <w:t>ésumé</w:t>
      </w:r>
      <w:r>
        <w:t>.</w:t>
      </w:r>
      <w:r w:rsidR="00910FBC">
        <w:t xml:space="preserve"> </w:t>
      </w:r>
    </w:p>
    <w:p w14:paraId="62BF3724" w14:textId="32E343F3" w:rsidR="00F14B36" w:rsidRDefault="00910FBC" w:rsidP="00F14B36">
      <w:r>
        <w:t xml:space="preserve">Dans cette vue l’utilisateur peut également ajouter, supprimer ou modifier des </w:t>
      </w:r>
      <w:r w:rsidR="002604FC">
        <w:t>séances</w:t>
      </w:r>
      <w:r w:rsidR="00331E1D">
        <w:t xml:space="preserve"> ou des </w:t>
      </w:r>
      <w:r>
        <w:t>tâches</w:t>
      </w:r>
      <w:r w:rsidRPr="00910FBC">
        <w:t>.</w:t>
      </w:r>
      <w:bookmarkStart w:id="7" w:name="_GoBack"/>
      <w:bookmarkEnd w:id="7"/>
    </w:p>
    <w:p w14:paraId="7F8FEA4C" w14:textId="77777777" w:rsidR="00F14B36" w:rsidRDefault="00F14B36" w:rsidP="00BD596A"/>
    <w:p w14:paraId="5FF22A41" w14:textId="5B86021E" w:rsidR="00F14B36" w:rsidRDefault="00F732E9" w:rsidP="00F14B36">
      <w:pPr>
        <w:pStyle w:val="H2"/>
      </w:pPr>
      <w:bookmarkStart w:id="8" w:name="_Toc414554895"/>
      <w:r>
        <w:t>Vue résumé</w:t>
      </w:r>
      <w:bookmarkEnd w:id="8"/>
    </w:p>
    <w:p w14:paraId="684BF074" w14:textId="000C590F" w:rsidR="00F14B36" w:rsidRDefault="00F14B36" w:rsidP="00F14B36">
      <w:r>
        <w:t xml:space="preserve">C’est </w:t>
      </w:r>
      <w:r w:rsidR="00B23EDC">
        <w:t>dans cette vue</w:t>
      </w:r>
      <w:r>
        <w:t xml:space="preserve"> que l’utilisateur </w:t>
      </w:r>
      <w:r w:rsidR="00A34E94">
        <w:t>peut</w:t>
      </w:r>
      <w:r>
        <w:t xml:space="preserve"> dans un premier temps créer ses </w:t>
      </w:r>
      <w:r w:rsidRPr="00194F16">
        <w:rPr>
          <w:rStyle w:val="Emphaseintense"/>
        </w:rPr>
        <w:t>semestres</w:t>
      </w:r>
      <w:r>
        <w:t>,</w:t>
      </w:r>
      <w:r w:rsidR="00A27E2F">
        <w:t xml:space="preserve"> ses </w:t>
      </w:r>
      <w:r w:rsidR="00AE583E">
        <w:rPr>
          <w:rStyle w:val="Emphaseintense"/>
        </w:rPr>
        <w:t>modules</w:t>
      </w:r>
      <w:r w:rsidR="00A27E2F">
        <w:t xml:space="preserve">, ses </w:t>
      </w:r>
      <w:r w:rsidR="002604FC">
        <w:rPr>
          <w:rStyle w:val="Emphaseintense"/>
        </w:rPr>
        <w:t>matières</w:t>
      </w:r>
      <w:r>
        <w:t xml:space="preserve">, puis consulter ses </w:t>
      </w:r>
      <w:r w:rsidR="003C0EFE">
        <w:t>notes</w:t>
      </w:r>
      <w:r>
        <w:t xml:space="preserve">. </w:t>
      </w:r>
    </w:p>
    <w:p w14:paraId="6CDF6D0E" w14:textId="77777777" w:rsidR="00CD3327" w:rsidRDefault="00CD3327" w:rsidP="00F14B36"/>
    <w:p w14:paraId="378B5AB6" w14:textId="58E3B87D" w:rsidR="000A77E6" w:rsidRDefault="00633EDB" w:rsidP="00F14B36">
      <w:r>
        <w:t xml:space="preserve">L’étudiant commence par </w:t>
      </w:r>
      <w:r w:rsidR="00D553DE">
        <w:t>créer un ou plusieurs</w:t>
      </w:r>
      <w:r w:rsidR="00CD3327">
        <w:t xml:space="preserve"> </w:t>
      </w:r>
      <w:r w:rsidR="00CD3327" w:rsidRPr="00AE1844">
        <w:rPr>
          <w:rStyle w:val="Emphaseintense"/>
        </w:rPr>
        <w:t>semestre</w:t>
      </w:r>
      <w:r w:rsidR="00D553DE" w:rsidRPr="00AE1844">
        <w:rPr>
          <w:rStyle w:val="Emphaseintense"/>
        </w:rPr>
        <w:t>s</w:t>
      </w:r>
      <w:r w:rsidR="00A40BC6">
        <w:t xml:space="preserve">, </w:t>
      </w:r>
      <w:r w:rsidR="00886AB6">
        <w:t>qu’il peut par la suite</w:t>
      </w:r>
      <w:r w:rsidR="0053784F">
        <w:t xml:space="preserve"> </w:t>
      </w:r>
      <w:r w:rsidR="002865BC">
        <w:t>m</w:t>
      </w:r>
      <w:r w:rsidR="00D71CC9">
        <w:t xml:space="preserve">odifier </w:t>
      </w:r>
      <w:r w:rsidR="0053784F">
        <w:t>et</w:t>
      </w:r>
      <w:r w:rsidR="00886AB6">
        <w:t>/ou</w:t>
      </w:r>
      <w:r w:rsidR="0053784F">
        <w:t xml:space="preserve"> </w:t>
      </w:r>
      <w:r w:rsidR="00886AB6">
        <w:t>supprimer</w:t>
      </w:r>
      <w:r w:rsidR="000A77E6">
        <w:t xml:space="preserve">. </w:t>
      </w:r>
      <w:r w:rsidR="002B4B21">
        <w:t>Un</w:t>
      </w:r>
      <w:r w:rsidR="00B5626D">
        <w:t xml:space="preserve"> </w:t>
      </w:r>
      <w:r w:rsidR="00B5626D" w:rsidRPr="008B2462">
        <w:rPr>
          <w:rStyle w:val="Emphaseintense"/>
        </w:rPr>
        <w:t>semestre</w:t>
      </w:r>
      <w:r w:rsidR="002865BC">
        <w:t xml:space="preserve"> p</w:t>
      </w:r>
      <w:r w:rsidR="000A77E6">
        <w:t>ossède un nom, une d</w:t>
      </w:r>
      <w:r w:rsidR="00210388">
        <w:t>ate de début et une date de fin.</w:t>
      </w:r>
      <w:r w:rsidR="00E15150">
        <w:t xml:space="preserve"> </w:t>
      </w:r>
      <w:r w:rsidR="00210388">
        <w:t xml:space="preserve">A partir de là, l’étudiant a </w:t>
      </w:r>
      <w:r w:rsidR="00E15150">
        <w:t>la</w:t>
      </w:r>
      <w:r w:rsidR="000A77E6">
        <w:t xml:space="preserve"> </w:t>
      </w:r>
      <w:r w:rsidR="00E15150">
        <w:t>p</w:t>
      </w:r>
      <w:r w:rsidR="000A77E6">
        <w:t>ossibilité de créer un</w:t>
      </w:r>
      <w:r w:rsidR="002604FC">
        <w:t>e</w:t>
      </w:r>
      <w:r w:rsidR="000A77E6">
        <w:t xml:space="preserve"> </w:t>
      </w:r>
      <w:r w:rsidR="002604FC">
        <w:rPr>
          <w:rStyle w:val="Emphaseintense"/>
        </w:rPr>
        <w:t>matière</w:t>
      </w:r>
      <w:r w:rsidR="000A77E6">
        <w:t xml:space="preserve"> appartenant à ce semestre.</w:t>
      </w:r>
      <w:r w:rsidR="001238AA">
        <w:t xml:space="preserve"> </w:t>
      </w:r>
    </w:p>
    <w:p w14:paraId="4009B4A3" w14:textId="77777777" w:rsidR="001A3DE7" w:rsidRDefault="001A3DE7" w:rsidP="00F14B36"/>
    <w:p w14:paraId="58D29725" w14:textId="59538AC5" w:rsidR="00CD3327" w:rsidRDefault="00EF4D43" w:rsidP="00F14B36">
      <w:r>
        <w:t xml:space="preserve">Les moyennes des </w:t>
      </w:r>
      <w:r w:rsidR="00273BB3">
        <w:rPr>
          <w:rStyle w:val="Emphaseintense"/>
        </w:rPr>
        <w:t>modules</w:t>
      </w:r>
      <w:r>
        <w:t xml:space="preserve"> et du </w:t>
      </w:r>
      <w:r w:rsidRPr="008B2462">
        <w:rPr>
          <w:rStyle w:val="Emphaseintense"/>
        </w:rPr>
        <w:t>semestre</w:t>
      </w:r>
      <w:r>
        <w:t xml:space="preserve"> se </w:t>
      </w:r>
      <w:r w:rsidR="00B919C8">
        <w:t>font</w:t>
      </w:r>
      <w:r>
        <w:t xml:space="preserve"> en considérant les pondérations d</w:t>
      </w:r>
      <w:r w:rsidR="00F14B36">
        <w:t xml:space="preserve">es </w:t>
      </w:r>
      <w:r w:rsidR="002604FC">
        <w:rPr>
          <w:rStyle w:val="Emphaseintense"/>
        </w:rPr>
        <w:t>matières</w:t>
      </w:r>
      <w:r w:rsidR="00163BAA">
        <w:t xml:space="preserve"> </w:t>
      </w:r>
      <w:r w:rsidR="00310CD5">
        <w:t xml:space="preserve">mais </w:t>
      </w:r>
      <w:r w:rsidR="00B27A3D">
        <w:t>également</w:t>
      </w:r>
      <w:r w:rsidR="00310CD5">
        <w:t xml:space="preserve"> la pondération des différents </w:t>
      </w:r>
      <w:r w:rsidR="00956EFF">
        <w:rPr>
          <w:rStyle w:val="Emphaseintense"/>
        </w:rPr>
        <w:t>modules</w:t>
      </w:r>
      <w:r w:rsidR="00310CD5">
        <w:t>.</w:t>
      </w:r>
      <w:r w:rsidR="008179A2">
        <w:t xml:space="preserve"> </w:t>
      </w:r>
    </w:p>
    <w:p w14:paraId="3D9C57FF" w14:textId="39D9765C" w:rsidR="00AE4722" w:rsidRDefault="002F00A2" w:rsidP="00F14B36">
      <w:r>
        <w:t>L’étudiant peut afficher la note</w:t>
      </w:r>
      <w:r w:rsidR="00AE4722" w:rsidRPr="00AE4722">
        <w:t xml:space="preserve"> minimale requise pour avoir une moyenne au-dessus d</w:t>
      </w:r>
      <w:r>
        <w:t>’</w:t>
      </w:r>
      <w:r w:rsidR="00AE4722" w:rsidRPr="00AE4722">
        <w:t>u</w:t>
      </w:r>
      <w:r>
        <w:t>n</w:t>
      </w:r>
      <w:r w:rsidR="00AE4722" w:rsidRPr="00AE4722">
        <w:t xml:space="preserve"> seuil</w:t>
      </w:r>
      <w:r>
        <w:t xml:space="preserve"> </w:t>
      </w:r>
      <w:r w:rsidR="006D609D">
        <w:t>prédéterminé</w:t>
      </w:r>
      <w:r w:rsidR="00AE4722" w:rsidRPr="00AE4722">
        <w:t>.</w:t>
      </w:r>
    </w:p>
    <w:p w14:paraId="21FD477A" w14:textId="77777777" w:rsidR="00CD3327" w:rsidRDefault="00CD3327" w:rsidP="00F14B36"/>
    <w:p w14:paraId="4D5AC48F" w14:textId="3DC642B4" w:rsidR="00FE2972" w:rsidRDefault="00D60AFD" w:rsidP="00FE2972">
      <w:r>
        <w:t xml:space="preserve">La liste des </w:t>
      </w:r>
      <w:r w:rsidR="002604FC">
        <w:rPr>
          <w:rStyle w:val="Emphaseintense"/>
        </w:rPr>
        <w:t>matières</w:t>
      </w:r>
      <w:r>
        <w:t xml:space="preserve"> de l’utilisateur est visible </w:t>
      </w:r>
      <w:r w:rsidR="00F14B36">
        <w:t>dans une barre latérale. En sélectionnant un</w:t>
      </w:r>
      <w:r w:rsidR="002604FC">
        <w:t>e</w:t>
      </w:r>
      <w:r w:rsidR="00F14B36">
        <w:t xml:space="preserve"> </w:t>
      </w:r>
      <w:r w:rsidR="002604FC">
        <w:rPr>
          <w:rStyle w:val="Emphaseintense"/>
        </w:rPr>
        <w:t>matière</w:t>
      </w:r>
      <w:r w:rsidR="00FE2972">
        <w:t>,</w:t>
      </w:r>
      <w:r w:rsidR="00F14B36">
        <w:t xml:space="preserve"> la zone centrale</w:t>
      </w:r>
      <w:r>
        <w:t xml:space="preserve"> de l’application affiche</w:t>
      </w:r>
      <w:r w:rsidR="00F14B36">
        <w:t xml:space="preserve"> le résumé d</w:t>
      </w:r>
      <w:r w:rsidR="002604FC">
        <w:t>’</w:t>
      </w:r>
      <w:r w:rsidR="00F14B36">
        <w:t>u</w:t>
      </w:r>
      <w:r w:rsidR="002604FC">
        <w:t>ne</w:t>
      </w:r>
      <w:r w:rsidR="00F14B36">
        <w:t xml:space="preserve"> </w:t>
      </w:r>
      <w:r w:rsidR="002604FC">
        <w:rPr>
          <w:rStyle w:val="Emphaseintense"/>
        </w:rPr>
        <w:t>matière</w:t>
      </w:r>
      <w:r w:rsidR="00F14B36">
        <w:t xml:space="preserve"> </w:t>
      </w:r>
      <w:r>
        <w:t xml:space="preserve">et ceci à l’aide de </w:t>
      </w:r>
      <w:r w:rsidR="00F14B36">
        <w:t>plusieurs onglets.</w:t>
      </w:r>
    </w:p>
    <w:p w14:paraId="5DAF2BE7" w14:textId="77777777" w:rsidR="00694D61" w:rsidRDefault="00694D61" w:rsidP="00FE2972"/>
    <w:p w14:paraId="7E802E54" w14:textId="5EB53D9C" w:rsidR="00FE2972" w:rsidRDefault="00B71265" w:rsidP="00694D61">
      <w:pPr>
        <w:pStyle w:val="Citation1"/>
        <w:pBdr>
          <w:top w:val="single" w:sz="4" w:space="2" w:color="F2F2F2" w:themeColor="background1" w:themeShade="F2"/>
        </w:pBdr>
        <w:ind w:left="0"/>
      </w:pPr>
      <w:r>
        <w:rPr>
          <w:b/>
        </w:rPr>
        <w:t xml:space="preserve">Onglet </w:t>
      </w:r>
      <w:r w:rsidR="00694D61" w:rsidRPr="00B86FEE">
        <w:rPr>
          <w:b/>
        </w:rPr>
        <w:t>Horaire:</w:t>
      </w:r>
      <w:r w:rsidR="00694D61">
        <w:t xml:space="preserve"> </w:t>
      </w:r>
      <w:r w:rsidR="001C2C1C">
        <w:t>Permet</w:t>
      </w:r>
      <w:r w:rsidR="007C4468">
        <w:t xml:space="preserve"> de modifier, </w:t>
      </w:r>
      <w:r w:rsidR="00FE2972">
        <w:t xml:space="preserve">ajouter </w:t>
      </w:r>
      <w:r w:rsidR="007C4468">
        <w:t>et sup</w:t>
      </w:r>
      <w:r w:rsidR="002C724C">
        <w:t>p</w:t>
      </w:r>
      <w:r w:rsidR="007C4468">
        <w:t xml:space="preserve">rimer </w:t>
      </w:r>
      <w:r w:rsidR="00FE2972">
        <w:t xml:space="preserve">une </w:t>
      </w:r>
      <w:r w:rsidR="000C64A5">
        <w:t>séance</w:t>
      </w:r>
      <w:r w:rsidR="00F15136">
        <w:t xml:space="preserve"> dans le planning</w:t>
      </w:r>
      <w:r w:rsidR="002848E6">
        <w:t xml:space="preserve"> de </w:t>
      </w:r>
      <w:r w:rsidR="004B5F6E">
        <w:t>la semaine</w:t>
      </w:r>
      <w:r w:rsidR="00FE2972">
        <w:t xml:space="preserve">. C’est ici que l’utilisateur spécifie le type de la </w:t>
      </w:r>
      <w:r w:rsidR="009F0A3C">
        <w:t>séance</w:t>
      </w:r>
      <w:r w:rsidR="00F076D5">
        <w:t xml:space="preserve"> (par exemple : </w:t>
      </w:r>
      <w:r w:rsidR="00C32715">
        <w:t>c</w:t>
      </w:r>
      <w:r w:rsidR="00FE2972">
        <w:t>ours</w:t>
      </w:r>
      <w:r w:rsidR="00F67691">
        <w:t xml:space="preserve"> théorique</w:t>
      </w:r>
      <w:r w:rsidR="00AC5D02">
        <w:t>s</w:t>
      </w:r>
      <w:r w:rsidR="00FE2972">
        <w:t>, séminaire</w:t>
      </w:r>
      <w:r w:rsidR="00AC5D02">
        <w:t>s</w:t>
      </w:r>
      <w:r w:rsidR="00FE2972">
        <w:t>, laboratoires, etc</w:t>
      </w:r>
      <w:r w:rsidR="005D25B6">
        <w:t>…</w:t>
      </w:r>
      <w:r w:rsidR="00591D1A">
        <w:t>)</w:t>
      </w:r>
      <w:r w:rsidR="00C81490">
        <w:t xml:space="preserve">, ainsi que le </w:t>
      </w:r>
      <w:r w:rsidR="00D705BB">
        <w:t xml:space="preserve">lieu, </w:t>
      </w:r>
      <w:r w:rsidR="00C81490">
        <w:t>l’</w:t>
      </w:r>
      <w:r w:rsidR="00D705BB">
        <w:t xml:space="preserve">heure et </w:t>
      </w:r>
      <w:r w:rsidR="00C81490">
        <w:t xml:space="preserve">le </w:t>
      </w:r>
      <w:r w:rsidR="00D705BB">
        <w:t>jour de la semaine</w:t>
      </w:r>
      <w:r w:rsidR="00FE2972">
        <w:t>.</w:t>
      </w:r>
    </w:p>
    <w:p w14:paraId="167E5B08" w14:textId="77777777" w:rsidR="00FE2972" w:rsidRDefault="00FE2972" w:rsidP="00FE2972"/>
    <w:p w14:paraId="087707F8" w14:textId="4D90E4A4" w:rsidR="00FE2972" w:rsidRDefault="006602E5" w:rsidP="00694D61">
      <w:pPr>
        <w:pStyle w:val="Citation1"/>
        <w:ind w:left="0"/>
      </w:pPr>
      <w:r>
        <w:rPr>
          <w:b/>
        </w:rPr>
        <w:t xml:space="preserve">Onglet </w:t>
      </w:r>
      <w:r w:rsidR="0003297C">
        <w:rPr>
          <w:b/>
        </w:rPr>
        <w:t>Tâ</w:t>
      </w:r>
      <w:r w:rsidR="00694D61" w:rsidRPr="00B86FEE">
        <w:rPr>
          <w:b/>
        </w:rPr>
        <w:t>ches:</w:t>
      </w:r>
      <w:r w:rsidR="00694D61">
        <w:t xml:space="preserve"> </w:t>
      </w:r>
      <w:r w:rsidR="00FE2972">
        <w:t xml:space="preserve">Toutes les </w:t>
      </w:r>
      <w:r w:rsidR="00FE2972" w:rsidRPr="0092336D">
        <w:rPr>
          <w:rStyle w:val="Emphaseintense"/>
        </w:rPr>
        <w:t>tâches</w:t>
      </w:r>
      <w:r w:rsidR="00FE2972">
        <w:t xml:space="preserve"> achevées </w:t>
      </w:r>
      <w:r w:rsidR="0092336D">
        <w:t>sont</w:t>
      </w:r>
      <w:r w:rsidR="00FE2972">
        <w:t xml:space="preserve"> regroupées dans cet ongle</w:t>
      </w:r>
      <w:r w:rsidR="00C81490">
        <w:t>t. L’utilisateur pour</w:t>
      </w:r>
      <w:r w:rsidR="001C083B">
        <w:t xml:space="preserve">ra ajouter et </w:t>
      </w:r>
      <w:r w:rsidR="00FE2972">
        <w:t xml:space="preserve">modifier leurs notes. </w:t>
      </w:r>
    </w:p>
    <w:p w14:paraId="7B981A39" w14:textId="2E7D819A" w:rsidR="004D39EB" w:rsidRDefault="004D39EB">
      <w:pPr>
        <w:jc w:val="left"/>
      </w:pPr>
      <w:r>
        <w:br w:type="page"/>
      </w:r>
    </w:p>
    <w:p w14:paraId="32392932" w14:textId="2DBD4D0E" w:rsidR="004D39EB" w:rsidRDefault="00694D61" w:rsidP="004D39EB">
      <w:pPr>
        <w:pStyle w:val="H1"/>
        <w:ind w:left="0"/>
      </w:pPr>
      <w:bookmarkStart w:id="9" w:name="_Toc414554896"/>
      <w:r>
        <w:lastRenderedPageBreak/>
        <w:t>Fonctionnalité</w:t>
      </w:r>
      <w:r w:rsidR="00F732E9">
        <w:t xml:space="preserve">s </w:t>
      </w:r>
      <w:r w:rsidRPr="00A30130">
        <w:rPr>
          <w:color w:val="D9D9D9" w:themeColor="background1" w:themeShade="D9"/>
        </w:rPr>
        <w:t>supplémentaires</w:t>
      </w:r>
      <w:bookmarkEnd w:id="9"/>
      <w:r w:rsidR="00F732E9" w:rsidRPr="00A30130">
        <w:rPr>
          <w:color w:val="D9D9D9" w:themeColor="background1" w:themeShade="D9"/>
        </w:rPr>
        <w:t> </w:t>
      </w:r>
    </w:p>
    <w:p w14:paraId="55EE30B7" w14:textId="77777777" w:rsidR="004D39EB" w:rsidRDefault="004D39EB" w:rsidP="004D39EB"/>
    <w:p w14:paraId="64A102D0" w14:textId="175A3F1E" w:rsidR="004D39EB" w:rsidRDefault="004D39EB" w:rsidP="00474BE3">
      <w:r>
        <w:t xml:space="preserve">En fonction du temps restant à la fin du projet, certaines </w:t>
      </w:r>
      <w:r w:rsidR="00694D61">
        <w:t>des fonctionnalités suivantes</w:t>
      </w:r>
      <w:r>
        <w:t xml:space="preserve"> </w:t>
      </w:r>
      <w:r w:rsidR="00CB0EAD">
        <w:t>pourront être</w:t>
      </w:r>
      <w:r>
        <w:t xml:space="preserve"> implémentées.</w:t>
      </w:r>
    </w:p>
    <w:p w14:paraId="0FF5E4A5" w14:textId="77777777" w:rsidR="004D39EB" w:rsidRDefault="004D39EB" w:rsidP="00474BE3"/>
    <w:p w14:paraId="148F5998" w14:textId="684C60A0" w:rsidR="004D39EB" w:rsidRDefault="004D39EB" w:rsidP="00474BE3">
      <w:pPr>
        <w:pStyle w:val="Liste1"/>
        <w:jc w:val="both"/>
      </w:pPr>
      <w:r>
        <w:t>Pouvoir importer un fichier .</w:t>
      </w:r>
      <w:proofErr w:type="spellStart"/>
      <w:r>
        <w:t>ics</w:t>
      </w:r>
      <w:proofErr w:type="spellEnd"/>
      <w:r>
        <w:t xml:space="preserve"> contenant l’horaire d’un semestre afin de configurer son semestre plus rapidement.</w:t>
      </w:r>
    </w:p>
    <w:p w14:paraId="393DF9B4" w14:textId="77777777" w:rsidR="004D39EB" w:rsidRDefault="004D39EB" w:rsidP="00474BE3">
      <w:pPr>
        <w:pStyle w:val="Liste1"/>
        <w:numPr>
          <w:ilvl w:val="0"/>
          <w:numId w:val="0"/>
        </w:numPr>
        <w:ind w:left="720"/>
        <w:jc w:val="both"/>
      </w:pPr>
    </w:p>
    <w:p w14:paraId="30F81B59" w14:textId="0201F3E2" w:rsidR="004D39EB" w:rsidRDefault="00EC1FC5" w:rsidP="0053080B">
      <w:pPr>
        <w:pStyle w:val="Liste1"/>
        <w:jc w:val="both"/>
      </w:pPr>
      <w:r>
        <w:t>Pouvoir i</w:t>
      </w:r>
      <w:r w:rsidR="004D39EB">
        <w:t>mporter</w:t>
      </w:r>
      <w:r>
        <w:t xml:space="preserve"> et e</w:t>
      </w:r>
      <w:r w:rsidR="004D39EB">
        <w:t xml:space="preserve">xporter l’état d’un semestre afin de s’en servir comme </w:t>
      </w:r>
      <w:r w:rsidR="00B46FB4">
        <w:t>sauvegarde</w:t>
      </w:r>
      <w:r w:rsidR="004D39EB">
        <w:t xml:space="preserve"> ou pour partager la configuration d’un semestre avec un autre étudiant.</w:t>
      </w:r>
      <w:r w:rsidR="0053080B">
        <w:t xml:space="preserve"> </w:t>
      </w:r>
    </w:p>
    <w:p w14:paraId="1BF58B00" w14:textId="77777777" w:rsidR="004D39EB" w:rsidRDefault="004D39EB" w:rsidP="00474BE3">
      <w:pPr>
        <w:pStyle w:val="Liste1"/>
        <w:numPr>
          <w:ilvl w:val="0"/>
          <w:numId w:val="0"/>
        </w:numPr>
        <w:ind w:left="720"/>
        <w:jc w:val="both"/>
      </w:pPr>
    </w:p>
    <w:p w14:paraId="35E24E46" w14:textId="77777777" w:rsidR="004D39EB" w:rsidRDefault="004D39EB" w:rsidP="00474BE3">
      <w:pPr>
        <w:pStyle w:val="Liste1"/>
        <w:jc w:val="both"/>
      </w:pPr>
      <w:r>
        <w:t>Permettre à l’utilisateur d’associer ses tâches à des tags. Cela permettrait de lister toutes les tâches correspondantes à un certain tag et d’exporter cette liste.</w:t>
      </w:r>
    </w:p>
    <w:p w14:paraId="5523D7DB" w14:textId="77777777" w:rsidR="004D39EB" w:rsidRDefault="004D39EB" w:rsidP="00474BE3">
      <w:pPr>
        <w:pStyle w:val="Liste1"/>
        <w:numPr>
          <w:ilvl w:val="0"/>
          <w:numId w:val="0"/>
        </w:numPr>
        <w:jc w:val="both"/>
      </w:pPr>
    </w:p>
    <w:p w14:paraId="45E1B403" w14:textId="77777777" w:rsidR="004D39EB" w:rsidRDefault="004D39EB" w:rsidP="00474BE3">
      <w:pPr>
        <w:pStyle w:val="Liste1"/>
        <w:jc w:val="both"/>
      </w:pPr>
      <w:r>
        <w:t xml:space="preserve">Exemple : l’utilisateur marque durant l’année certains cours avec le tag « A revoir ». Ainsi avant un examen il pourrait afficher ou exporter en PDF tous les devoirs ou TE à revoir. </w:t>
      </w:r>
    </w:p>
    <w:p w14:paraId="37A6B846" w14:textId="77777777" w:rsidR="004D39EB" w:rsidRDefault="004D39EB" w:rsidP="00474BE3">
      <w:pPr>
        <w:pStyle w:val="Liste1"/>
        <w:numPr>
          <w:ilvl w:val="0"/>
          <w:numId w:val="0"/>
        </w:numPr>
        <w:ind w:left="720"/>
        <w:jc w:val="both"/>
      </w:pPr>
    </w:p>
    <w:p w14:paraId="1FE1BDC0" w14:textId="5236B4F8" w:rsidR="00F14B36" w:rsidRDefault="004D39EB" w:rsidP="00474BE3">
      <w:pPr>
        <w:pStyle w:val="Liste1"/>
        <w:jc w:val="both"/>
      </w:pPr>
      <w:r>
        <w:t xml:space="preserve">Alertes (notifications) concernant les tâches </w:t>
      </w:r>
      <w:r w:rsidR="00335E2C">
        <w:t>dues</w:t>
      </w:r>
      <w:r w:rsidR="002B5379">
        <w:t xml:space="preserve"> pour le lendemain.</w:t>
      </w:r>
    </w:p>
    <w:p w14:paraId="20DE39CD" w14:textId="77777777" w:rsidR="00CC561D" w:rsidRDefault="00CC561D" w:rsidP="00474BE3">
      <w:pPr>
        <w:pStyle w:val="Paragraphedeliste"/>
        <w:jc w:val="both"/>
      </w:pPr>
    </w:p>
    <w:p w14:paraId="23BDE38B" w14:textId="77777777" w:rsidR="0079529B" w:rsidRDefault="0079529B" w:rsidP="0079529B">
      <w:pPr>
        <w:pStyle w:val="Paragraphedeliste"/>
      </w:pPr>
    </w:p>
    <w:p w14:paraId="563754D2" w14:textId="77777777" w:rsidR="0079529B" w:rsidRDefault="0079529B" w:rsidP="0079529B">
      <w:pPr>
        <w:pStyle w:val="Liste1"/>
        <w:numPr>
          <w:ilvl w:val="0"/>
          <w:numId w:val="0"/>
        </w:numPr>
        <w:ind w:left="720" w:hanging="360"/>
        <w:jc w:val="both"/>
      </w:pPr>
    </w:p>
    <w:p w14:paraId="46CF0A83" w14:textId="0FD31437" w:rsidR="0079529B" w:rsidRDefault="0079529B" w:rsidP="009C6696">
      <w:pPr>
        <w:pStyle w:val="H1"/>
        <w:ind w:left="0"/>
      </w:pPr>
      <w:bookmarkStart w:id="10" w:name="_Toc414554897"/>
      <w:r>
        <w:t>Lexique</w:t>
      </w:r>
      <w:bookmarkEnd w:id="10"/>
    </w:p>
    <w:p w14:paraId="58D92877" w14:textId="77777777" w:rsidR="0054276E" w:rsidRDefault="0054276E" w:rsidP="0079529B">
      <w:pPr>
        <w:pStyle w:val="Liste1"/>
        <w:numPr>
          <w:ilvl w:val="0"/>
          <w:numId w:val="0"/>
        </w:numPr>
        <w:ind w:left="720" w:hanging="360"/>
        <w:jc w:val="both"/>
      </w:pPr>
    </w:p>
    <w:p w14:paraId="5429555D" w14:textId="5F677D3B" w:rsidR="009C6696" w:rsidRDefault="00270AD3" w:rsidP="00E1456C">
      <w:pPr>
        <w:pStyle w:val="Liste1"/>
        <w:numPr>
          <w:ilvl w:val="0"/>
          <w:numId w:val="0"/>
        </w:numPr>
        <w:ind w:left="720" w:hanging="360"/>
        <w:jc w:val="both"/>
      </w:pPr>
      <w:r>
        <w:t xml:space="preserve">Tâche : </w:t>
      </w:r>
      <w:r w:rsidR="00E1456C">
        <w:t>La tâche peut être un devoir, un TE, un la</w:t>
      </w:r>
      <w:r w:rsidR="007D6069">
        <w:t>b</w:t>
      </w:r>
      <w:r w:rsidR="00E1456C">
        <w:t>oratoire.</w:t>
      </w:r>
    </w:p>
    <w:p w14:paraId="18720471" w14:textId="533234D9" w:rsidR="000F337D" w:rsidRDefault="000F337D" w:rsidP="0079529B">
      <w:pPr>
        <w:pStyle w:val="Liste1"/>
        <w:numPr>
          <w:ilvl w:val="0"/>
          <w:numId w:val="0"/>
        </w:numPr>
        <w:ind w:left="720" w:hanging="360"/>
        <w:jc w:val="both"/>
      </w:pPr>
      <w:r>
        <w:t>Leçon :</w:t>
      </w:r>
      <w:r w:rsidR="00D415C4">
        <w:t xml:space="preserve"> La leçon</w:t>
      </w:r>
      <w:r w:rsidR="003E03C3">
        <w:t xml:space="preserve"> est le moment durant la semaine ou un cours à lieu. Un cours peut avoir plusieurs leçons.</w:t>
      </w:r>
    </w:p>
    <w:p w14:paraId="337210C9" w14:textId="6114A985" w:rsidR="00E22719" w:rsidRDefault="00E22719" w:rsidP="0079529B">
      <w:pPr>
        <w:pStyle w:val="Liste1"/>
        <w:numPr>
          <w:ilvl w:val="0"/>
          <w:numId w:val="0"/>
        </w:numPr>
        <w:ind w:left="720" w:hanging="360"/>
        <w:jc w:val="both"/>
      </w:pPr>
      <w:r>
        <w:t>Cours :</w:t>
      </w:r>
      <w:r w:rsidR="000F337D">
        <w:t xml:space="preserve"> Le terme cours représente une matière telle que biologie, français ou histoire.</w:t>
      </w:r>
    </w:p>
    <w:p w14:paraId="61EBED28" w14:textId="2BB71AC0" w:rsidR="00D62B9D" w:rsidRDefault="00D62B9D" w:rsidP="0079529B">
      <w:pPr>
        <w:pStyle w:val="Liste1"/>
        <w:numPr>
          <w:ilvl w:val="0"/>
          <w:numId w:val="0"/>
        </w:numPr>
        <w:ind w:left="720" w:hanging="360"/>
        <w:jc w:val="both"/>
      </w:pPr>
      <w:r>
        <w:t>Groupe : une tâche peut appartenir à différents groupe tels que TE, Laboratoires, devoirs notés, devoirs non notés.</w:t>
      </w:r>
      <w:r w:rsidR="00590592">
        <w:t xml:space="preserve"> </w:t>
      </w:r>
    </w:p>
    <w:p w14:paraId="0E01D51E" w14:textId="3BCCDB21" w:rsidR="004C3F99" w:rsidRDefault="004C3F99" w:rsidP="0079529B">
      <w:pPr>
        <w:pStyle w:val="Liste1"/>
        <w:numPr>
          <w:ilvl w:val="0"/>
          <w:numId w:val="0"/>
        </w:numPr>
        <w:ind w:left="720" w:hanging="360"/>
        <w:jc w:val="both"/>
      </w:pPr>
      <w:r>
        <w:t>Module :</w:t>
      </w:r>
      <w:r w:rsidR="00D90817">
        <w:t xml:space="preserve"> Un module comprend plusieurs cours, mais n’est pas lié au semestre. Un module comprend un seuil ainsi qu’une pondération, afin d’avoir une moyenne pondérée sur une collection de cours.</w:t>
      </w:r>
    </w:p>
    <w:p w14:paraId="6D817821" w14:textId="42726F8F" w:rsidR="00E22719" w:rsidRDefault="00E22719" w:rsidP="00E50104">
      <w:pPr>
        <w:pStyle w:val="Liste1"/>
        <w:numPr>
          <w:ilvl w:val="0"/>
          <w:numId w:val="0"/>
        </w:numPr>
        <w:ind w:left="720" w:hanging="360"/>
        <w:jc w:val="both"/>
      </w:pPr>
      <w:r>
        <w:t>Semestre :</w:t>
      </w:r>
      <w:r w:rsidR="00E50104">
        <w:t xml:space="preserve"> Le semestre est une plage de temps,</w:t>
      </w:r>
      <w:r w:rsidR="00847E51">
        <w:t xml:space="preserve"> comprenant des cours, des tâches. Le semestre a pour but de pouvoir</w:t>
      </w:r>
      <w:r w:rsidR="0041571C">
        <w:t xml:space="preserve"> simplement organiser les cours.</w:t>
      </w:r>
    </w:p>
    <w:sectPr w:rsidR="00E22719" w:rsidSect="00CB34EE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B34C7" w14:textId="77777777" w:rsidR="00D24755" w:rsidRDefault="00D24755" w:rsidP="001B3D15">
      <w:r>
        <w:separator/>
      </w:r>
    </w:p>
  </w:endnote>
  <w:endnote w:type="continuationSeparator" w:id="0">
    <w:p w14:paraId="544852E9" w14:textId="77777777" w:rsidR="00D24755" w:rsidRDefault="00D24755" w:rsidP="001B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20FD5" w14:textId="77777777" w:rsidR="00213911" w:rsidRPr="00B86FEE" w:rsidRDefault="00213911" w:rsidP="00694D61">
    <w:pPr>
      <w:pStyle w:val="Pieddepage"/>
      <w:framePr w:w="363" w:h="365" w:hRule="exact" w:wrap="none" w:vAnchor="text" w:hAnchor="page" w:x="1522" w:y="-143"/>
      <w:rPr>
        <w:rStyle w:val="Numrodepage"/>
        <w:color w:val="FFFFFF" w:themeColor="background1"/>
        <w:sz w:val="32"/>
        <w:szCs w:val="32"/>
      </w:rPr>
    </w:pPr>
    <w:r w:rsidRPr="00B86FEE">
      <w:rPr>
        <w:rStyle w:val="Numrodepage"/>
        <w:color w:val="FFFFFF" w:themeColor="background1"/>
        <w:sz w:val="32"/>
        <w:szCs w:val="32"/>
      </w:rPr>
      <w:fldChar w:fldCharType="begin"/>
    </w:r>
    <w:r w:rsidRPr="00B86FEE">
      <w:rPr>
        <w:rStyle w:val="Numrodepage"/>
        <w:color w:val="FFFFFF" w:themeColor="background1"/>
        <w:sz w:val="32"/>
        <w:szCs w:val="32"/>
      </w:rPr>
      <w:instrText xml:space="preserve">PAGE  </w:instrText>
    </w:r>
    <w:r w:rsidRPr="00B86FEE">
      <w:rPr>
        <w:rStyle w:val="Numrodepage"/>
        <w:color w:val="FFFFFF" w:themeColor="background1"/>
        <w:sz w:val="32"/>
        <w:szCs w:val="32"/>
      </w:rPr>
      <w:fldChar w:fldCharType="separate"/>
    </w:r>
    <w:r w:rsidR="002604FC">
      <w:rPr>
        <w:rStyle w:val="Numrodepage"/>
        <w:noProof/>
        <w:color w:val="FFFFFF" w:themeColor="background1"/>
        <w:sz w:val="32"/>
        <w:szCs w:val="32"/>
      </w:rPr>
      <w:t>6</w:t>
    </w:r>
    <w:r w:rsidRPr="00B86FEE">
      <w:rPr>
        <w:rStyle w:val="Numrodepage"/>
        <w:color w:val="FFFFFF" w:themeColor="background1"/>
        <w:sz w:val="32"/>
        <w:szCs w:val="32"/>
      </w:rPr>
      <w:fldChar w:fldCharType="end"/>
    </w:r>
  </w:p>
  <w:p w14:paraId="007657EB" w14:textId="77777777" w:rsidR="00213911" w:rsidRDefault="00213911" w:rsidP="0031205D">
    <w:pPr>
      <w:pStyle w:val="Pieddepage"/>
      <w:ind w:right="360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097612" wp14:editId="3D6290CD">
              <wp:simplePos x="0" y="0"/>
              <wp:positionH relativeFrom="column">
                <wp:posOffset>-74930</wp:posOffset>
              </wp:positionH>
              <wp:positionV relativeFrom="paragraph">
                <wp:posOffset>-264954</wp:posOffset>
              </wp:positionV>
              <wp:extent cx="292790" cy="440877"/>
              <wp:effectExtent l="0" t="0" r="1206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790" cy="440877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FC38497" id="Rectangle_x0020_2" o:spid="_x0000_s1026" style="position:absolute;margin-left:-5.9pt;margin-top:-20.8pt;width:23.05pt;height:34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" fillcolor="#44546a [3215]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90098" w14:textId="77777777" w:rsidR="00213911" w:rsidRPr="00B86FEE" w:rsidRDefault="00213911" w:rsidP="00694D61">
    <w:pPr>
      <w:pStyle w:val="Pieddepage"/>
      <w:framePr w:wrap="none" w:vAnchor="text" w:hAnchor="page" w:x="10162" w:y="-143"/>
      <w:rPr>
        <w:rStyle w:val="Numrodepage"/>
        <w:color w:val="FFFFFF" w:themeColor="background1"/>
        <w:sz w:val="32"/>
        <w:szCs w:val="32"/>
      </w:rPr>
    </w:pPr>
    <w:r w:rsidRPr="00B86FEE">
      <w:rPr>
        <w:rStyle w:val="Numrodepage"/>
        <w:color w:val="FFFFFF" w:themeColor="background1"/>
        <w:sz w:val="32"/>
        <w:szCs w:val="32"/>
      </w:rPr>
      <w:fldChar w:fldCharType="begin"/>
    </w:r>
    <w:r w:rsidRPr="00B86FEE">
      <w:rPr>
        <w:rStyle w:val="Numrodepage"/>
        <w:color w:val="FFFFFF" w:themeColor="background1"/>
        <w:sz w:val="32"/>
        <w:szCs w:val="32"/>
      </w:rPr>
      <w:instrText xml:space="preserve">PAGE  </w:instrText>
    </w:r>
    <w:r w:rsidRPr="00B86FEE">
      <w:rPr>
        <w:rStyle w:val="Numrodepage"/>
        <w:color w:val="FFFFFF" w:themeColor="background1"/>
        <w:sz w:val="32"/>
        <w:szCs w:val="32"/>
      </w:rPr>
      <w:fldChar w:fldCharType="separate"/>
    </w:r>
    <w:r w:rsidR="002604FC">
      <w:rPr>
        <w:rStyle w:val="Numrodepage"/>
        <w:noProof/>
        <w:color w:val="FFFFFF" w:themeColor="background1"/>
        <w:sz w:val="32"/>
        <w:szCs w:val="32"/>
      </w:rPr>
      <w:t>5</w:t>
    </w:r>
    <w:r w:rsidRPr="00B86FEE">
      <w:rPr>
        <w:rStyle w:val="Numrodepage"/>
        <w:color w:val="FFFFFF" w:themeColor="background1"/>
        <w:sz w:val="32"/>
        <w:szCs w:val="32"/>
      </w:rPr>
      <w:fldChar w:fldCharType="end"/>
    </w:r>
  </w:p>
  <w:p w14:paraId="1DA8A5EE" w14:textId="77777777" w:rsidR="00213911" w:rsidRDefault="00213911" w:rsidP="0031205D">
    <w:pPr>
      <w:pStyle w:val="Pieddepage"/>
      <w:ind w:right="360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1E910CF" wp14:editId="2C9CA427">
              <wp:simplePos x="0" y="0"/>
              <wp:positionH relativeFrom="column">
                <wp:posOffset>5412740</wp:posOffset>
              </wp:positionH>
              <wp:positionV relativeFrom="paragraph">
                <wp:posOffset>-238919</wp:posOffset>
              </wp:positionV>
              <wp:extent cx="292790" cy="400797"/>
              <wp:effectExtent l="0" t="0" r="12065" b="57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790" cy="400797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5EF1DA1" id="Rectangle_x0020_3" o:spid="_x0000_s1026" style="position:absolute;margin-left:426.2pt;margin-top:-18.75pt;width:23.05pt;height:3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" fillcolor="#44546a [3215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3EBE3" w14:textId="77777777" w:rsidR="00D24755" w:rsidRDefault="00D24755" w:rsidP="001B3D15">
      <w:r>
        <w:separator/>
      </w:r>
    </w:p>
  </w:footnote>
  <w:footnote w:type="continuationSeparator" w:id="0">
    <w:p w14:paraId="331E5B2D" w14:textId="77777777" w:rsidR="00D24755" w:rsidRDefault="00D24755" w:rsidP="001B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5B20A" w14:textId="25799DF7" w:rsidR="00213911" w:rsidRPr="004D39EB" w:rsidRDefault="00213911">
    <w:pPr>
      <w:pStyle w:val="En-tte"/>
      <w:rPr>
        <w:color w:val="44546A" w:themeColor="text2"/>
      </w:rPr>
    </w:pPr>
    <w:r w:rsidRPr="004D39EB">
      <w:rPr>
        <w:color w:val="44546A" w:themeColor="text2"/>
      </w:rPr>
      <w:t>Agenda Étudiant</w:t>
    </w:r>
    <w:r w:rsidRPr="004D39EB">
      <w:rPr>
        <w:color w:val="44546A" w:themeColor="text2"/>
      </w:rPr>
      <w:ptab w:relativeTo="margin" w:alignment="center" w:leader="none"/>
    </w:r>
    <w:r w:rsidRPr="004D39EB">
      <w:rPr>
        <w:color w:val="44546A" w:themeColor="text2"/>
      </w:rPr>
      <w:t>Cahiers des charge</w:t>
    </w:r>
    <w:r w:rsidR="00D420E2">
      <w:rPr>
        <w:color w:val="44546A" w:themeColor="text2"/>
      </w:rPr>
      <w:t>s</w:t>
    </w:r>
    <w:r w:rsidRPr="004D39EB">
      <w:rPr>
        <w:color w:val="44546A" w:themeColor="text2"/>
      </w:rPr>
      <w:ptab w:relativeTo="margin" w:alignment="right" w:leader="none"/>
    </w:r>
    <w:r w:rsidRPr="004D39EB">
      <w:rPr>
        <w:color w:val="44546A" w:themeColor="text2"/>
      </w:rPr>
      <w:t>10.03.15</w:t>
    </w:r>
  </w:p>
  <w:p w14:paraId="78D7C88C" w14:textId="77777777" w:rsidR="00213911" w:rsidRPr="004D39EB" w:rsidRDefault="00213911">
    <w:pPr>
      <w:pStyle w:val="En-tte"/>
      <w:rPr>
        <w:color w:val="44546A" w:themeColor="text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A8B58" w14:textId="64F27591" w:rsidR="00213911" w:rsidRPr="004D39EB" w:rsidRDefault="00213911" w:rsidP="004D39EB">
    <w:pPr>
      <w:pStyle w:val="En-tte"/>
      <w:rPr>
        <w:color w:val="44546A" w:themeColor="text2"/>
      </w:rPr>
    </w:pPr>
    <w:r w:rsidRPr="004D39EB">
      <w:rPr>
        <w:color w:val="44546A" w:themeColor="text2"/>
      </w:rPr>
      <w:t>Agenda Étudiant</w:t>
    </w:r>
    <w:r w:rsidRPr="004D39EB">
      <w:rPr>
        <w:color w:val="44546A" w:themeColor="text2"/>
      </w:rPr>
      <w:ptab w:relativeTo="margin" w:alignment="center" w:leader="none"/>
    </w:r>
    <w:r w:rsidRPr="004D39EB">
      <w:rPr>
        <w:color w:val="44546A" w:themeColor="text2"/>
      </w:rPr>
      <w:t>Cahiers des charge</w:t>
    </w:r>
    <w:r w:rsidR="00C84BEC">
      <w:rPr>
        <w:color w:val="44546A" w:themeColor="text2"/>
      </w:rPr>
      <w:t>s</w:t>
    </w:r>
    <w:r w:rsidRPr="004D39EB">
      <w:rPr>
        <w:color w:val="44546A" w:themeColor="text2"/>
      </w:rPr>
      <w:ptab w:relativeTo="margin" w:alignment="right" w:leader="none"/>
    </w:r>
    <w:r w:rsidRPr="004D39EB">
      <w:rPr>
        <w:color w:val="44546A" w:themeColor="text2"/>
      </w:rPr>
      <w:t>10.03.15</w:t>
    </w:r>
  </w:p>
  <w:p w14:paraId="67CF04CD" w14:textId="77777777" w:rsidR="00213911" w:rsidRDefault="0021391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A4377"/>
    <w:multiLevelType w:val="hybridMultilevel"/>
    <w:tmpl w:val="582C2BBA"/>
    <w:lvl w:ilvl="0" w:tplc="DB06FBE8">
      <w:start w:val="1"/>
      <w:numFmt w:val="bullet"/>
      <w:pStyle w:val="Liste1"/>
      <w:lvlText w:val="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35CC1"/>
    <w:multiLevelType w:val="hybridMultilevel"/>
    <w:tmpl w:val="6A6AF5D0"/>
    <w:lvl w:ilvl="0" w:tplc="A6DE2C7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A72A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510C0F0E"/>
    <w:multiLevelType w:val="hybridMultilevel"/>
    <w:tmpl w:val="D2FA3EBA"/>
    <w:lvl w:ilvl="0" w:tplc="D77423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E3C36"/>
    <w:multiLevelType w:val="hybridMultilevel"/>
    <w:tmpl w:val="4A840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D75C5"/>
    <w:multiLevelType w:val="multilevel"/>
    <w:tmpl w:val="DF9C19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42"/>
    <w:rsid w:val="00017BC8"/>
    <w:rsid w:val="0003297C"/>
    <w:rsid w:val="000334F3"/>
    <w:rsid w:val="0003795A"/>
    <w:rsid w:val="00047A49"/>
    <w:rsid w:val="00060A4A"/>
    <w:rsid w:val="00087D36"/>
    <w:rsid w:val="000A260F"/>
    <w:rsid w:val="000A77E6"/>
    <w:rsid w:val="000C1663"/>
    <w:rsid w:val="000C64A5"/>
    <w:rsid w:val="000E2DAD"/>
    <w:rsid w:val="000E7AB1"/>
    <w:rsid w:val="000F337D"/>
    <w:rsid w:val="001033EB"/>
    <w:rsid w:val="0012202A"/>
    <w:rsid w:val="00122BFB"/>
    <w:rsid w:val="001238AA"/>
    <w:rsid w:val="00126486"/>
    <w:rsid w:val="00133097"/>
    <w:rsid w:val="0013550D"/>
    <w:rsid w:val="00162DFC"/>
    <w:rsid w:val="00163BAA"/>
    <w:rsid w:val="00194F16"/>
    <w:rsid w:val="001A3DE7"/>
    <w:rsid w:val="001B25F6"/>
    <w:rsid w:val="001B3D15"/>
    <w:rsid w:val="001B54A0"/>
    <w:rsid w:val="001C083B"/>
    <w:rsid w:val="001C0CBF"/>
    <w:rsid w:val="001C212A"/>
    <w:rsid w:val="001C2C1C"/>
    <w:rsid w:val="001E06FB"/>
    <w:rsid w:val="001E74F5"/>
    <w:rsid w:val="001F359A"/>
    <w:rsid w:val="00210388"/>
    <w:rsid w:val="00213911"/>
    <w:rsid w:val="00220C6F"/>
    <w:rsid w:val="00221D56"/>
    <w:rsid w:val="00242093"/>
    <w:rsid w:val="002516A3"/>
    <w:rsid w:val="002540BE"/>
    <w:rsid w:val="0025450B"/>
    <w:rsid w:val="002604FC"/>
    <w:rsid w:val="00270AD3"/>
    <w:rsid w:val="0027350B"/>
    <w:rsid w:val="00273BB3"/>
    <w:rsid w:val="0027665A"/>
    <w:rsid w:val="002848E6"/>
    <w:rsid w:val="002865BC"/>
    <w:rsid w:val="00296CFD"/>
    <w:rsid w:val="002A112F"/>
    <w:rsid w:val="002A1B6B"/>
    <w:rsid w:val="002A36C3"/>
    <w:rsid w:val="002A672C"/>
    <w:rsid w:val="002B4B21"/>
    <w:rsid w:val="002B5379"/>
    <w:rsid w:val="002C724C"/>
    <w:rsid w:val="002E72B1"/>
    <w:rsid w:val="002F00A2"/>
    <w:rsid w:val="002F4110"/>
    <w:rsid w:val="00310CD5"/>
    <w:rsid w:val="0031205D"/>
    <w:rsid w:val="00331E1D"/>
    <w:rsid w:val="00334AFF"/>
    <w:rsid w:val="00335E2C"/>
    <w:rsid w:val="00353835"/>
    <w:rsid w:val="00363B78"/>
    <w:rsid w:val="00377D67"/>
    <w:rsid w:val="00381118"/>
    <w:rsid w:val="00386BF9"/>
    <w:rsid w:val="0039040B"/>
    <w:rsid w:val="003B026B"/>
    <w:rsid w:val="003B1907"/>
    <w:rsid w:val="003C0EFE"/>
    <w:rsid w:val="003C3E4B"/>
    <w:rsid w:val="003C3EB3"/>
    <w:rsid w:val="003E03C3"/>
    <w:rsid w:val="003E04F2"/>
    <w:rsid w:val="003E11F0"/>
    <w:rsid w:val="003E2172"/>
    <w:rsid w:val="003E3A05"/>
    <w:rsid w:val="003F0173"/>
    <w:rsid w:val="003F44DF"/>
    <w:rsid w:val="004040B3"/>
    <w:rsid w:val="0041571C"/>
    <w:rsid w:val="00421F99"/>
    <w:rsid w:val="00436148"/>
    <w:rsid w:val="00447617"/>
    <w:rsid w:val="00474BE3"/>
    <w:rsid w:val="00487582"/>
    <w:rsid w:val="004B5F6E"/>
    <w:rsid w:val="004C3F99"/>
    <w:rsid w:val="004D0923"/>
    <w:rsid w:val="004D39EB"/>
    <w:rsid w:val="004D5DEF"/>
    <w:rsid w:val="004E1C7C"/>
    <w:rsid w:val="00501DA2"/>
    <w:rsid w:val="00502ED4"/>
    <w:rsid w:val="00506A90"/>
    <w:rsid w:val="00507506"/>
    <w:rsid w:val="0053028A"/>
    <w:rsid w:val="0053080B"/>
    <w:rsid w:val="00535DF5"/>
    <w:rsid w:val="0053784F"/>
    <w:rsid w:val="0054276E"/>
    <w:rsid w:val="005511CD"/>
    <w:rsid w:val="00563854"/>
    <w:rsid w:val="00567A39"/>
    <w:rsid w:val="005775F2"/>
    <w:rsid w:val="0058329C"/>
    <w:rsid w:val="00590592"/>
    <w:rsid w:val="00591D1A"/>
    <w:rsid w:val="005A46E6"/>
    <w:rsid w:val="005A715C"/>
    <w:rsid w:val="005B036B"/>
    <w:rsid w:val="005C0C56"/>
    <w:rsid w:val="005D25B6"/>
    <w:rsid w:val="005D5147"/>
    <w:rsid w:val="005E4F96"/>
    <w:rsid w:val="00604589"/>
    <w:rsid w:val="00633EDB"/>
    <w:rsid w:val="006425CF"/>
    <w:rsid w:val="00652794"/>
    <w:rsid w:val="0065725C"/>
    <w:rsid w:val="006602E5"/>
    <w:rsid w:val="006714F4"/>
    <w:rsid w:val="0068052D"/>
    <w:rsid w:val="00694D61"/>
    <w:rsid w:val="006B1A0F"/>
    <w:rsid w:val="006C5235"/>
    <w:rsid w:val="006D609D"/>
    <w:rsid w:val="006E2854"/>
    <w:rsid w:val="00702ABC"/>
    <w:rsid w:val="00731ECC"/>
    <w:rsid w:val="00747752"/>
    <w:rsid w:val="00765638"/>
    <w:rsid w:val="00771E2F"/>
    <w:rsid w:val="00771FC2"/>
    <w:rsid w:val="00772B4F"/>
    <w:rsid w:val="0077564C"/>
    <w:rsid w:val="007832C0"/>
    <w:rsid w:val="00787A95"/>
    <w:rsid w:val="00792B83"/>
    <w:rsid w:val="0079529B"/>
    <w:rsid w:val="007C4468"/>
    <w:rsid w:val="007D6069"/>
    <w:rsid w:val="007E5670"/>
    <w:rsid w:val="007E6785"/>
    <w:rsid w:val="00800795"/>
    <w:rsid w:val="0081423B"/>
    <w:rsid w:val="008179A2"/>
    <w:rsid w:val="00822B0B"/>
    <w:rsid w:val="00847E51"/>
    <w:rsid w:val="0086256A"/>
    <w:rsid w:val="008702A0"/>
    <w:rsid w:val="00877020"/>
    <w:rsid w:val="00886AB6"/>
    <w:rsid w:val="0089305A"/>
    <w:rsid w:val="008A248E"/>
    <w:rsid w:val="008B2462"/>
    <w:rsid w:val="008C230D"/>
    <w:rsid w:val="008D7FAF"/>
    <w:rsid w:val="008E4D86"/>
    <w:rsid w:val="008F2DD2"/>
    <w:rsid w:val="008F5C85"/>
    <w:rsid w:val="00907DE2"/>
    <w:rsid w:val="00910FBC"/>
    <w:rsid w:val="0092336D"/>
    <w:rsid w:val="00953C92"/>
    <w:rsid w:val="0095576A"/>
    <w:rsid w:val="00956EFF"/>
    <w:rsid w:val="00961A3C"/>
    <w:rsid w:val="00990728"/>
    <w:rsid w:val="009B3427"/>
    <w:rsid w:val="009C02A6"/>
    <w:rsid w:val="009C6696"/>
    <w:rsid w:val="009E0E6A"/>
    <w:rsid w:val="009F0A3C"/>
    <w:rsid w:val="00A21F28"/>
    <w:rsid w:val="00A27E2F"/>
    <w:rsid w:val="00A30130"/>
    <w:rsid w:val="00A34E94"/>
    <w:rsid w:val="00A40BC6"/>
    <w:rsid w:val="00A83ADC"/>
    <w:rsid w:val="00A93A50"/>
    <w:rsid w:val="00A97E48"/>
    <w:rsid w:val="00AC5D02"/>
    <w:rsid w:val="00AD5E75"/>
    <w:rsid w:val="00AD5EBC"/>
    <w:rsid w:val="00AE1844"/>
    <w:rsid w:val="00AE4722"/>
    <w:rsid w:val="00AE583E"/>
    <w:rsid w:val="00B10C9F"/>
    <w:rsid w:val="00B226CD"/>
    <w:rsid w:val="00B23EDC"/>
    <w:rsid w:val="00B27A3D"/>
    <w:rsid w:val="00B4091F"/>
    <w:rsid w:val="00B46FB4"/>
    <w:rsid w:val="00B54C2E"/>
    <w:rsid w:val="00B5626D"/>
    <w:rsid w:val="00B63FC2"/>
    <w:rsid w:val="00B67AE5"/>
    <w:rsid w:val="00B70ED7"/>
    <w:rsid w:val="00B71265"/>
    <w:rsid w:val="00B72311"/>
    <w:rsid w:val="00B843CF"/>
    <w:rsid w:val="00B86FEE"/>
    <w:rsid w:val="00B919C8"/>
    <w:rsid w:val="00B95920"/>
    <w:rsid w:val="00BD0158"/>
    <w:rsid w:val="00BD19A5"/>
    <w:rsid w:val="00BD596A"/>
    <w:rsid w:val="00BF38CE"/>
    <w:rsid w:val="00BF4B69"/>
    <w:rsid w:val="00C0653F"/>
    <w:rsid w:val="00C26CCA"/>
    <w:rsid w:val="00C32715"/>
    <w:rsid w:val="00C53F84"/>
    <w:rsid w:val="00C74944"/>
    <w:rsid w:val="00C81203"/>
    <w:rsid w:val="00C81490"/>
    <w:rsid w:val="00C84BEC"/>
    <w:rsid w:val="00C856B7"/>
    <w:rsid w:val="00CB0EAD"/>
    <w:rsid w:val="00CB34EE"/>
    <w:rsid w:val="00CC009C"/>
    <w:rsid w:val="00CC0158"/>
    <w:rsid w:val="00CC3B42"/>
    <w:rsid w:val="00CC561D"/>
    <w:rsid w:val="00CD3327"/>
    <w:rsid w:val="00CD6B0F"/>
    <w:rsid w:val="00CD7ECA"/>
    <w:rsid w:val="00CE1949"/>
    <w:rsid w:val="00CE4295"/>
    <w:rsid w:val="00CF12A8"/>
    <w:rsid w:val="00D11985"/>
    <w:rsid w:val="00D172A9"/>
    <w:rsid w:val="00D24755"/>
    <w:rsid w:val="00D26C54"/>
    <w:rsid w:val="00D415C4"/>
    <w:rsid w:val="00D420E2"/>
    <w:rsid w:val="00D51E16"/>
    <w:rsid w:val="00D553DE"/>
    <w:rsid w:val="00D60AFD"/>
    <w:rsid w:val="00D61DD2"/>
    <w:rsid w:val="00D62B9D"/>
    <w:rsid w:val="00D705BB"/>
    <w:rsid w:val="00D71CC9"/>
    <w:rsid w:val="00D90580"/>
    <w:rsid w:val="00D90817"/>
    <w:rsid w:val="00D95D63"/>
    <w:rsid w:val="00DA4B8D"/>
    <w:rsid w:val="00DB6C39"/>
    <w:rsid w:val="00DE33DE"/>
    <w:rsid w:val="00DF20B8"/>
    <w:rsid w:val="00DF608F"/>
    <w:rsid w:val="00E0501F"/>
    <w:rsid w:val="00E05CAA"/>
    <w:rsid w:val="00E07D6A"/>
    <w:rsid w:val="00E1456C"/>
    <w:rsid w:val="00E15150"/>
    <w:rsid w:val="00E15B56"/>
    <w:rsid w:val="00E22719"/>
    <w:rsid w:val="00E31891"/>
    <w:rsid w:val="00E43622"/>
    <w:rsid w:val="00E50104"/>
    <w:rsid w:val="00E613BD"/>
    <w:rsid w:val="00E6349D"/>
    <w:rsid w:val="00E80DC4"/>
    <w:rsid w:val="00E91AA9"/>
    <w:rsid w:val="00EA04A3"/>
    <w:rsid w:val="00EB7E22"/>
    <w:rsid w:val="00EC184F"/>
    <w:rsid w:val="00EC1FC5"/>
    <w:rsid w:val="00EC2994"/>
    <w:rsid w:val="00EC4153"/>
    <w:rsid w:val="00ED3C53"/>
    <w:rsid w:val="00EE6706"/>
    <w:rsid w:val="00EF4D43"/>
    <w:rsid w:val="00F03C39"/>
    <w:rsid w:val="00F04FCA"/>
    <w:rsid w:val="00F076D5"/>
    <w:rsid w:val="00F13F25"/>
    <w:rsid w:val="00F14B36"/>
    <w:rsid w:val="00F15136"/>
    <w:rsid w:val="00F1625D"/>
    <w:rsid w:val="00F241E4"/>
    <w:rsid w:val="00F51D2D"/>
    <w:rsid w:val="00F64208"/>
    <w:rsid w:val="00F67691"/>
    <w:rsid w:val="00F732E9"/>
    <w:rsid w:val="00F76C57"/>
    <w:rsid w:val="00F77C15"/>
    <w:rsid w:val="00F93D8F"/>
    <w:rsid w:val="00FA190F"/>
    <w:rsid w:val="00F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E496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D15"/>
    <w:pPr>
      <w:jc w:val="both"/>
    </w:pPr>
    <w:rPr>
      <w:rFonts w:ascii="Avenir Next" w:hAnsi="Avenir Next"/>
      <w:color w:val="404040" w:themeColor="text1" w:themeTint="BF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C3B4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3B42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596A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5B5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297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1F2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1F2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1F2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1F2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3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C3B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C3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customStyle="1" w:styleId="H1">
    <w:name w:val="H1"/>
    <w:basedOn w:val="Titre1"/>
    <w:qFormat/>
    <w:rsid w:val="0031205D"/>
    <w:pPr>
      <w:shd w:val="clear" w:color="auto" w:fill="44546A" w:themeFill="text2"/>
    </w:pPr>
    <w:rPr>
      <w:rFonts w:ascii="Arial Narrow" w:hAnsi="Arial Narrow"/>
      <w:b/>
      <w:color w:val="FFFFFF" w:themeColor="background1"/>
    </w:rPr>
  </w:style>
  <w:style w:type="character" w:styleId="Emphaseintense">
    <w:name w:val="Intense Emphasis"/>
    <w:basedOn w:val="Policepardfaut"/>
    <w:uiPriority w:val="21"/>
    <w:qFormat/>
    <w:rsid w:val="0031205D"/>
    <w:rPr>
      <w:i/>
      <w:iCs/>
      <w:color w:val="617CA6"/>
    </w:rPr>
  </w:style>
  <w:style w:type="paragraph" w:styleId="En-tte">
    <w:name w:val="header"/>
    <w:basedOn w:val="Normal"/>
    <w:link w:val="En-tteCar"/>
    <w:uiPriority w:val="99"/>
    <w:unhideWhenUsed/>
    <w:rsid w:val="003120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205D"/>
    <w:rPr>
      <w:rFonts w:ascii="Avenir Next" w:hAnsi="Avenir Next"/>
      <w:color w:val="404040" w:themeColor="text1" w:themeTint="BF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120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205D"/>
    <w:rPr>
      <w:rFonts w:ascii="Avenir Next" w:hAnsi="Avenir Next"/>
      <w:color w:val="404040" w:themeColor="text1" w:themeTint="BF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31205D"/>
  </w:style>
  <w:style w:type="character" w:customStyle="1" w:styleId="Titre3Car">
    <w:name w:val="Titre 3 Car"/>
    <w:basedOn w:val="Policepardfaut"/>
    <w:link w:val="Titre3"/>
    <w:uiPriority w:val="9"/>
    <w:rsid w:val="00BD59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paragraph" w:styleId="Paragraphedeliste">
    <w:name w:val="List Paragraph"/>
    <w:basedOn w:val="Normal"/>
    <w:uiPriority w:val="34"/>
    <w:qFormat/>
    <w:rsid w:val="00BD596A"/>
    <w:pPr>
      <w:ind w:left="720"/>
      <w:contextualSpacing/>
      <w:jc w:val="left"/>
    </w:pPr>
    <w:rPr>
      <w:rFonts w:asciiTheme="minorHAnsi" w:hAnsiTheme="minorHAnsi"/>
      <w:color w:val="auto"/>
    </w:rPr>
  </w:style>
  <w:style w:type="paragraph" w:customStyle="1" w:styleId="H2">
    <w:name w:val="H2"/>
    <w:basedOn w:val="Titre2"/>
    <w:qFormat/>
    <w:rsid w:val="00D172A9"/>
    <w:pPr>
      <w:spacing w:before="160" w:after="120"/>
    </w:pPr>
    <w:rPr>
      <w:rFonts w:ascii="Arial Narrow" w:hAnsi="Arial Narrow"/>
      <w:b/>
      <w:color w:val="44546A" w:themeColor="text2"/>
      <w:sz w:val="28"/>
    </w:rPr>
  </w:style>
  <w:style w:type="paragraph" w:customStyle="1" w:styleId="Citation1">
    <w:name w:val="Citation1"/>
    <w:basedOn w:val="Normal"/>
    <w:qFormat/>
    <w:rsid w:val="00E07D6A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ind w:left="1418"/>
    </w:pPr>
  </w:style>
  <w:style w:type="character" w:styleId="Accentuation">
    <w:name w:val="Emphasis"/>
    <w:basedOn w:val="Policepardfaut"/>
    <w:uiPriority w:val="20"/>
    <w:qFormat/>
    <w:rsid w:val="00F14B36"/>
    <w:rPr>
      <w:i/>
      <w:iCs/>
      <w:color w:val="0D0D0D" w:themeColor="text1" w:themeTint="F2"/>
    </w:rPr>
  </w:style>
  <w:style w:type="character" w:customStyle="1" w:styleId="Titre5Car">
    <w:name w:val="Titre 5 Car"/>
    <w:basedOn w:val="Policepardfaut"/>
    <w:link w:val="Titre5"/>
    <w:uiPriority w:val="9"/>
    <w:semiHidden/>
    <w:rsid w:val="00FE2972"/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paragraph" w:customStyle="1" w:styleId="Liste1">
    <w:name w:val="Liste1"/>
    <w:basedOn w:val="Paragraphedeliste"/>
    <w:qFormat/>
    <w:rsid w:val="004D39EB"/>
    <w:pPr>
      <w:numPr>
        <w:numId w:val="3"/>
      </w:numPr>
    </w:pPr>
    <w:rPr>
      <w:rFonts w:ascii="Avenir Next" w:hAnsi="Avenir Next"/>
      <w:color w:val="404040" w:themeColor="text1" w:themeTint="BF"/>
    </w:rPr>
  </w:style>
  <w:style w:type="paragraph" w:styleId="Titre">
    <w:name w:val="Title"/>
    <w:basedOn w:val="Normal"/>
    <w:link w:val="TitreCar"/>
    <w:uiPriority w:val="10"/>
    <w:qFormat/>
    <w:rsid w:val="00D51E16"/>
    <w:pPr>
      <w:contextualSpacing/>
      <w:jc w:val="left"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  <w:lang w:val="en-GB" w:eastAsia="ja-JP"/>
    </w:rPr>
  </w:style>
  <w:style w:type="character" w:customStyle="1" w:styleId="TitreCar">
    <w:name w:val="Titre Car"/>
    <w:basedOn w:val="Policepardfaut"/>
    <w:link w:val="Titre"/>
    <w:uiPriority w:val="10"/>
    <w:rsid w:val="00D51E16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  <w:lang w:val="en-GB" w:eastAsia="ja-JP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51E16"/>
    <w:rPr>
      <w:rFonts w:ascii="Helvetica" w:hAnsi="Helvetic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51E16"/>
    <w:rPr>
      <w:rFonts w:ascii="Helvetica" w:hAnsi="Helvetica"/>
      <w:color w:val="404040" w:themeColor="text1" w:themeTint="BF"/>
      <w:lang w:val="fr-FR"/>
    </w:rPr>
  </w:style>
  <w:style w:type="paragraph" w:styleId="Rvision">
    <w:name w:val="Revision"/>
    <w:hidden/>
    <w:uiPriority w:val="99"/>
    <w:semiHidden/>
    <w:rsid w:val="00E15B56"/>
    <w:rPr>
      <w:rFonts w:ascii="Avenir Next" w:hAnsi="Avenir Next"/>
      <w:color w:val="404040" w:themeColor="text1" w:themeTint="BF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E15B56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styleId="lev">
    <w:name w:val="Strong"/>
    <w:basedOn w:val="Policepardfaut"/>
    <w:uiPriority w:val="22"/>
    <w:qFormat/>
    <w:rsid w:val="00E15B5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5B5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5B56"/>
    <w:rPr>
      <w:rFonts w:ascii="Avenir Next" w:hAnsi="Avenir Next"/>
      <w:i/>
      <w:iCs/>
      <w:color w:val="5B9BD5" w:themeColor="accent1"/>
      <w:lang w:val="fr-FR"/>
    </w:rPr>
  </w:style>
  <w:style w:type="character" w:styleId="Rfrenceple">
    <w:name w:val="Subtle Reference"/>
    <w:basedOn w:val="Policepardfaut"/>
    <w:uiPriority w:val="31"/>
    <w:qFormat/>
    <w:rsid w:val="00E15B5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E15B56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E15B56"/>
    <w:rPr>
      <w:b/>
      <w:bCs/>
      <w:i/>
      <w:iCs/>
      <w:spacing w:val="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5B56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E15B56"/>
    <w:rPr>
      <w:color w:val="5A5A5A" w:themeColor="text1" w:themeTint="A5"/>
      <w:spacing w:val="15"/>
      <w:sz w:val="22"/>
      <w:szCs w:val="2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F732E9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732E9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2E9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732E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732E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732E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732E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732E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732E9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4D61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D61"/>
    <w:rPr>
      <w:rFonts w:ascii="Helvetica" w:hAnsi="Helvetica"/>
      <w:color w:val="404040" w:themeColor="text1" w:themeTint="BF"/>
      <w:sz w:val="18"/>
      <w:szCs w:val="18"/>
      <w:lang w:val="fr-FR"/>
    </w:rPr>
  </w:style>
  <w:style w:type="character" w:styleId="Emphaseple">
    <w:name w:val="Subtle Emphasis"/>
    <w:basedOn w:val="Policepardfaut"/>
    <w:uiPriority w:val="19"/>
    <w:qFormat/>
    <w:rsid w:val="00487582"/>
    <w:rPr>
      <w:i/>
      <w:iCs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1F28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21F28"/>
    <w:rPr>
      <w:rFonts w:asciiTheme="majorHAnsi" w:eastAsiaTheme="majorEastAsia" w:hAnsiTheme="majorHAnsi" w:cstheme="majorBidi"/>
      <w:i/>
      <w:iCs/>
      <w:color w:val="1F4D78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21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21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1393C6-0D83-4FFA-9720-0FC9B87C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1157</Words>
  <Characters>6365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Sommaire</vt:lpstr>
      <vt:lpstr>Informations générales</vt:lpstr>
      <vt:lpstr>Informations spécifiques</vt:lpstr>
      <vt:lpstr>    Vue tache</vt:lpstr>
      <vt:lpstr>    Vue calendrier </vt:lpstr>
      <vt:lpstr>    Vue résumé</vt:lpstr>
      <vt:lpstr>Fonctionnalités supplémentaires </vt:lpstr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Jerome Moret</cp:lastModifiedBy>
  <cp:revision>143</cp:revision>
  <cp:lastPrinted>2015-03-10T15:15:00Z</cp:lastPrinted>
  <dcterms:created xsi:type="dcterms:W3CDTF">2015-03-19T16:28:00Z</dcterms:created>
  <dcterms:modified xsi:type="dcterms:W3CDTF">2015-03-24T14:51:00Z</dcterms:modified>
</cp:coreProperties>
</file>