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Module 5 Exercise: Anonymise and Declare</w:t>
      </w:r>
    </w:p>
    <w:p>
      <w:pPr/>
      <w:r>
        <w:t xml:space="preserve">Oct 6, 2026</w:t>
      </w:r>
      <w:r>
        <w:t xml:space="preserve"> · </w:t>
      </w:r>
      <w:r>
        <w:t xml:space="preserve">@Paul Wright</w:t>
      </w:r>
    </w:p>
    <w:p>
      <w:pPr/>
      <w:r>
        <w:t xml:space="preserve">In about 30 minutes you will practise removing identifying details from a text before using an AI tool on it, check what the tool returns, and write a short declaration of how you used AI.</w:t>
      </w:r>
    </w:p>
    <w:p>
      <w:pPr>
        <w:pStyle w:val="Heading2"/>
      </w:pPr>
      <w:r>
        <w:t xml:space="preserve">Before you start</w:t>
      </w:r>
    </w:p>
    <w:p>
      <w:pPr>
        <w:pStyle w:val="ListParagraph"/>
        <w:numPr>
          <w:ilvl w:val="0"/>
          <w:numId w:val="2"/>
        </w:numPr>
      </w:pPr>
      <w:r>
        <w:rPr>
          <w:b/>
        </w:rPr>
        <w:t xml:space="preserve">Time:</w:t>
      </w:r>
      <w:r>
        <w:t xml:space="preserve"> about 30 minutes.</w:t>
      </w:r>
    </w:p>
    <w:p>
      <w:pPr>
        <w:pStyle w:val="ListParagraph"/>
        <w:numPr>
          <w:ilvl w:val="0"/>
          <w:numId w:val="2"/>
        </w:numPr>
      </w:pPr>
      <w:r>
        <w:rPr>
          <w:b/>
        </w:rPr>
        <w:t xml:space="preserve">You will need:</w:t>
      </w:r>
      <w:r>
        <w:t xml:space="preserve"> an AI tool your university approves, and a word processor.</w:t>
      </w:r>
    </w:p>
    <w:p>
      <w:pPr>
        <w:pStyle w:val="ListParagraph"/>
        <w:numPr>
          <w:ilvl w:val="0"/>
          <w:numId w:val="2"/>
        </w:numPr>
      </w:pPr>
      <w:r>
        <w:rPr>
          <w:b/>
        </w:rPr>
        <w:t xml:space="preserve">Privacy:</w:t>
      </w:r>
      <w:r>
        <w:t xml:space="preserve"> use only the invented sample note below. For real work, follow your university's policy on which tools you may use and what you may share.</w:t>
      </w:r>
    </w:p>
    <w:p>
      <w:pPr/>
      <w:r>
        <w:t xml:space="preserve">Here is the sample note. Every name, place and number in it is invented.</w:t>
      </w:r>
    </w:p>
    <w:p>
      <w:pPr>
        <w:pStyle w:val="Quote"/>
      </w:pPr>
      <w:r>
        <w:t xml:space="preserve">Interview note, 14 March. Priya Sharma, a second-year geography student at Westfield University, told me she nearly left her course after her placement at Hartley Borough Council in January. She said her tutor, Dr James Okafor, had been supportive, but she was struggling with money and was working nights at the Tesco on Mill Road. Her student number is 2209871 and her email is p.sharma@westfield.example.ac.uk. She asked that her comments about her placement supervisor, Mark Dunning, stay confidential.</w:t>
      </w:r>
    </w:p>
    <w:p>
      <w:pPr>
        <w:pStyle w:val="Heading2"/>
      </w:pPr>
      <w:r>
        <w:t xml:space="preserve">The exercise</w:t>
      </w:r>
    </w:p>
    <w:p>
      <w:pPr>
        <w:pStyle w:val="ListParagraph"/>
        <w:numPr>
          <w:ilvl w:val="0"/>
          <w:numId w:val="3"/>
        </w:numPr>
      </w:pPr>
      <w:r>
        <w:rPr>
          <w:b/>
        </w:rPr>
        <w:t xml:space="preserve">Target.</w:t>
      </w:r>
      <w:r>
        <w:t xml:space="preserve"> Read the sample note. List every detail that could identify a person or place: names, institutions, places, dates, numbers, contact details and job details. Remember that several small details together can point to one person.</w:t>
      </w:r>
    </w:p>
    <w:p>
      <w:pPr>
        <w:pStyle w:val="ListParagraph"/>
        <w:numPr>
          <w:ilvl w:val="0"/>
          <w:numId w:val="3"/>
        </w:numPr>
      </w:pPr>
      <w:r>
        <w:rPr>
          <w:b/>
        </w:rPr>
        <w:t xml:space="preserve">Anonymise.</w:t>
      </w:r>
      <w:r>
        <w:t xml:space="preserve"> Rewrite the note with those details removed or replaced by general terms, for example "a second-year student" or "a local council". Ask yourself: could someone still work out who this is?</w:t>
      </w:r>
    </w:p>
    <w:p>
      <w:pPr>
        <w:pStyle w:val="ListParagraph"/>
        <w:numPr>
          <w:ilvl w:val="0"/>
          <w:numId w:val="3"/>
        </w:numPr>
      </w:pPr>
      <w:r>
        <w:rPr>
          <w:b/>
        </w:rPr>
        <w:t xml:space="preserve">Request.</w:t>
      </w:r>
      <w:r>
        <w:t xml:space="preserve"> In a </w:t>
      </w:r>
      <w:r>
        <w:rPr>
          <w:b/>
        </w:rPr>
        <w:t xml:space="preserve">new chat</w:t>
      </w:r>
      <w:r>
        <w:t xml:space="preserve">, paste only your anonymised version and type: </w:t>
      </w:r>
      <w:r>
        <w:rPr>
          <w:i/>
        </w:rPr>
        <w:t xml:space="preserve">Identify the three main themes in this interview note, and suggest two follow-up questions.</w:t>
      </w:r>
    </w:p>
    <w:p>
      <w:pPr>
        <w:pStyle w:val="ListParagraph"/>
        <w:numPr>
          <w:ilvl w:val="0"/>
          <w:numId w:val="3"/>
        </w:numPr>
      </w:pPr>
      <w:r>
        <w:rPr>
          <w:b/>
        </w:rPr>
        <w:t xml:space="preserve">Audit and corroborate.</w:t>
      </w:r>
      <w:r>
        <w:t xml:space="preserve"> Compare the tool's themes with the original note. Did it add anything that is not there? Did it miss anything important?</w:t>
      </w:r>
    </w:p>
    <w:p>
      <w:pPr>
        <w:pStyle w:val="ListParagraph"/>
        <w:numPr>
          <w:ilvl w:val="0"/>
          <w:numId w:val="3"/>
        </w:numPr>
      </w:pPr>
      <w:r>
        <w:rPr>
          <w:b/>
        </w:rPr>
        <w:t xml:space="preserve">Act.</w:t>
      </w:r>
      <w:r>
        <w:t xml:space="preserve"> Write a short AI use declaration, as though this note were part of a real project.</w:t>
      </w:r>
    </w:p>
    <w:p>
      <w:pPr>
        <w:pStyle w:val="Heading2"/>
      </w:pPr>
      <w:r>
        <w:t xml:space="preserve">Record what you found</w:t>
      </w:r>
    </w:p>
    <w:p>
      <w:pPr/>
      <w:r>
        <w:rPr>
          <w:b/>
        </w:rPr>
        <w:t xml:space="preserve">Details you removed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Original detail</w:t>
            </w:r>
          </w:p>
        </w:tc>
        <w:tc>
          <w:tcPr>
            <w:tcW w:w="3120" w:type="dxa"/>
            <w:shd w:val="clear" w:color="auto" w:fill="F2F2F2"/>
          </w:tcPr>
          <w:p>
            <w:pPr/>
            <w:r>
              <w:t xml:space="preserve">Replaced with</w:t>
            </w:r>
          </w:p>
        </w:tc>
        <w:tc>
          <w:tcPr>
            <w:tcW w:w="3120" w:type="dxa"/>
            <w:shd w:val="clear" w:color="auto" w:fill="F2F2F2"/>
          </w:tcPr>
          <w:p>
            <w:pPr/>
            <w:r>
              <w:t xml:space="preserve">Why it could identify someone</w:t>
            </w:r>
          </w:p>
        </w:tc>
      </w:tr>
      <w:tr>
        <w:tc>
          <w:tcPr>
            <w:tcW w:w="3120" w:type="dxa"/>
          </w:tcPr>
          <w:p>
            <w:pPr/>
          </w:p>
        </w:tc>
        <w:tc>
          <w:tcPr>
            <w:tcW w:w="3120" w:type="dxa"/>
          </w:tcPr>
          <w:p>
            <w:pPr/>
          </w:p>
        </w:tc>
        <w:tc>
          <w:tcPr>
            <w:tcW w:w="3120" w:type="dxa"/>
          </w:tcPr>
          <w:p>
            <w:pPr/>
          </w:p>
        </w:tc>
      </w:tr>
      <w:tr>
        <w:tc>
          <w:tcPr>
            <w:tcW w:w="3120" w:type="dxa"/>
          </w:tcPr>
          <w:p>
            <w:pPr/>
          </w:p>
        </w:tc>
        <w:tc>
          <w:tcPr>
            <w:tcW w:w="3120" w:type="dxa"/>
          </w:tcPr>
          <w:p>
            <w:pPr/>
          </w:p>
        </w:tc>
        <w:tc>
          <w:tcPr>
            <w:tcW w:w="3120" w:type="dxa"/>
          </w:tcPr>
          <w:p>
            <w:pPr/>
          </w:p>
        </w:tc>
      </w:tr>
      <w:tr>
        <w:tc>
          <w:tcPr>
            <w:tcW w:w="3120" w:type="dxa"/>
          </w:tcPr>
          <w:p>
            <w:pPr/>
          </w:p>
        </w:tc>
        <w:tc>
          <w:tcPr>
            <w:tcW w:w="3120" w:type="dxa"/>
          </w:tcPr>
          <w:p>
            <w:pPr/>
          </w:p>
        </w:tc>
        <w:tc>
          <w:tcPr>
            <w:tcW w:w="3120" w:type="dxa"/>
          </w:tcPr>
          <w:p>
            <w:pPr/>
          </w:p>
        </w:tc>
      </w:tr>
      <w:tr>
        <w:tc>
          <w:tcPr>
            <w:tcW w:w="3120" w:type="dxa"/>
          </w:tcPr>
          <w:p>
            <w:pPr/>
          </w:p>
        </w:tc>
        <w:tc>
          <w:tcPr>
            <w:tcW w:w="3120" w:type="dxa"/>
          </w:tcPr>
          <w:p>
            <w:pPr/>
          </w:p>
        </w:tc>
        <w:tc>
          <w:tcPr>
            <w:tcW w:w="3120" w:type="dxa"/>
          </w:tcPr>
          <w:p>
            <w:pPr/>
          </w:p>
        </w:tc>
      </w:tr>
      <w:tr>
        <w:tc>
          <w:tcPr>
            <w:tcW w:w="3120" w:type="dxa"/>
          </w:tcPr>
          <w:p>
            <w:pPr/>
          </w:p>
        </w:tc>
        <w:tc>
          <w:tcPr>
            <w:tcW w:w="3120" w:type="dxa"/>
          </w:tcPr>
          <w:p>
            <w:pPr/>
          </w:p>
        </w:tc>
        <w:tc>
          <w:tcPr>
            <w:tcW w:w="3120" w:type="dxa"/>
          </w:tcPr>
          <w:p>
            <w:pPr/>
          </w:p>
        </w:tc>
      </w:tr>
      <w:tr>
        <w:tc>
          <w:tcPr>
            <w:tcW w:w="3120" w:type="dxa"/>
          </w:tcPr>
          <w:p>
            <w:pPr/>
          </w:p>
        </w:tc>
        <w:tc>
          <w:tcPr>
            <w:tcW w:w="3120" w:type="dxa"/>
          </w:tcPr>
          <w:p>
            <w:pPr/>
          </w:p>
        </w:tc>
        <w:tc>
          <w:tcPr>
            <w:tcW w:w="3120" w:type="dxa"/>
          </w:tcPr>
          <w:p>
            <w:pPr/>
          </w:p>
        </w:tc>
      </w:tr>
    </w:tbl>
    <w:p>
      <w:pPr/>
      <w:r>
        <w:rPr>
          <w:b/>
        </w:rPr>
        <w:t xml:space="preserve">Your AI use declaration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Heading</w:t>
            </w:r>
          </w:p>
        </w:tc>
        <w:tc>
          <w:tcPr>
            <w:tcW w:w="4680" w:type="dxa"/>
            <w:shd w:val="clear" w:color="auto" w:fill="F2F2F2"/>
          </w:tcPr>
          <w:p>
            <w:pPr/>
            <w:r>
              <w:t xml:space="preserve">Your answer</w:t>
            </w:r>
          </w:p>
        </w:tc>
      </w:tr>
      <w:tr>
        <w:tc>
          <w:tcPr>
            <w:tcW w:w="4680" w:type="dxa"/>
          </w:tcPr>
          <w:p>
            <w:pPr/>
            <w:r>
              <w:t xml:space="preserve">Tool used</w:t>
            </w:r>
          </w:p>
        </w:tc>
        <w:tc>
          <w:tcPr>
            <w:tcW w:w="4680" w:type="dxa"/>
          </w:tcPr>
          <w:p>
            <w:pPr/>
          </w:p>
        </w:tc>
      </w:tr>
      <w:tr>
        <w:tc>
          <w:tcPr>
            <w:tcW w:w="4680" w:type="dxa"/>
          </w:tcPr>
          <w:p>
            <w:pPr/>
            <w:r>
              <w:t xml:space="preserve">What I used it for</w:t>
            </w:r>
          </w:p>
        </w:tc>
        <w:tc>
          <w:tcPr>
            <w:tcW w:w="4680" w:type="dxa"/>
          </w:tcPr>
          <w:p>
            <w:pPr/>
          </w:p>
        </w:tc>
      </w:tr>
      <w:tr>
        <w:tc>
          <w:tcPr>
            <w:tcW w:w="4680" w:type="dxa"/>
          </w:tcPr>
          <w:p>
            <w:pPr/>
            <w:r>
              <w:t xml:space="preserve">How I checked the output</w:t>
            </w:r>
          </w:p>
        </w:tc>
        <w:tc>
          <w:tcPr>
            <w:tcW w:w="4680" w:type="dxa"/>
          </w:tcPr>
          <w:p>
            <w:pPr/>
          </w:p>
        </w:tc>
      </w:tr>
      <w:tr>
        <w:tc>
          <w:tcPr>
            <w:tcW w:w="4680" w:type="dxa"/>
          </w:tcPr>
          <w:p>
            <w:pPr/>
            <w:r>
              <w:t xml:space="preserve">What I contributed myself</w:t>
            </w:r>
          </w:p>
        </w:tc>
        <w:tc>
          <w:tcPr>
            <w:tcW w:w="4680" w:type="dxa"/>
          </w:tcPr>
          <w:p>
            <w:pPr/>
          </w:p>
        </w:tc>
      </w:tr>
    </w:tbl>
    <w:p>
      <w:pPr/>
      <w:r>
        <w:t xml:space="preserve">Example of the finished style: </w:t>
      </w:r>
      <w:r>
        <w:rPr>
          <w:i/>
        </w:rPr>
        <w:t xml:space="preserve">I used [tool] to suggest themes in an anonymised interview note. I compared each theme with the original note and removed one that it did not support. I wrote the final analysis myself.</w:t>
      </w:r>
      <w:r>
        <w:t xml:space="preserve"> If your university has a standard declaration form, use that instead.</w:t>
      </w:r>
    </w:p>
    <w:p>
      <w:pPr>
        <w:pStyle w:val="Heading2"/>
      </w:pPr>
      <w:r>
        <w:t xml:space="preserve">Reflect</w:t>
      </w:r>
    </w:p>
    <w:p>
      <w:pPr/>
      <w:r>
        <w:t xml:space="preserve">Write about 150 to 250 words in response to the prompt that fits you. Use your own words, with no AI help.</w:t>
      </w:r>
    </w:p>
    <w:p>
      <w:pPr/>
      <w:r>
        <w:rPr>
          <w:b/>
        </w:rPr>
        <w:t xml:space="preserve">For students</w:t>
      </w:r>
    </w:p>
    <w:p>
      <w:pPr/>
      <w:r>
        <w:t xml:space="preserve">Why does taking personal responsibility for your final submission matter, even when AI helped with early drafting? How does an honest declaration build trust with your tutors?</w:t>
      </w:r>
    </w:p>
    <w:p>
      <w:pPr/>
      <w:r>
        <w:rPr>
          <w:b/>
        </w:rPr>
        <w:t xml:space="preserve">For staff</w:t>
      </w:r>
    </w:p>
    <w:p>
      <w:pPr/>
      <w:r>
        <w:t xml:space="preserve">What data risks exist in your own department's workflows when AI tools are used, and what simple protocol could you put in place to protect student and institutional data?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Module 5 Exercise Anonymise and Declare</dc:title>
  <dc:description>Claude Docs node/be4feaaa-3efa@5 docx-w6</dc:description>
  <cp:revision>5</cp:revision>
</cp:coreProperties>
</file>