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DAE1" w14:textId="48E69F0A" w:rsidR="004B2E53" w:rsidRPr="009639D4" w:rsidRDefault="009639D4" w:rsidP="00005529">
      <w:pPr>
        <w:pStyle w:val="Title"/>
        <w:rPr>
          <w:b/>
          <w:color w:val="912235" w:themeColor="accent6" w:themeShade="80"/>
          <w:vertAlign w:val="subscript"/>
        </w:rPr>
      </w:pPr>
      <w:r w:rsidRPr="009639D4">
        <w:rPr>
          <w:b/>
          <w:color w:val="912235" w:themeColor="accent6" w:themeShade="80"/>
          <w:vertAlign w:val="subscript"/>
        </w:rPr>
        <w:t>Are Evictions</w:t>
      </w:r>
      <w:r w:rsidR="00CD1FE0" w:rsidRPr="009639D4">
        <w:rPr>
          <w:b/>
          <w:color w:val="912235" w:themeColor="accent6" w:themeShade="80"/>
          <w:vertAlign w:val="subscript"/>
        </w:rPr>
        <w:t xml:space="preserve"> </w:t>
      </w:r>
      <w:r w:rsidRPr="009639D4">
        <w:rPr>
          <w:b/>
          <w:color w:val="912235" w:themeColor="accent6" w:themeShade="80"/>
          <w:vertAlign w:val="subscript"/>
        </w:rPr>
        <w:t>Causing</w:t>
      </w:r>
      <w:r w:rsidR="00CD1FE0" w:rsidRPr="009639D4">
        <w:rPr>
          <w:b/>
          <w:color w:val="912235" w:themeColor="accent6" w:themeShade="80"/>
          <w:vertAlign w:val="subscript"/>
        </w:rPr>
        <w:t xml:space="preserve"> Poverty in Tennessee?</w:t>
      </w:r>
    </w:p>
    <w:p w14:paraId="7EC95045" w14:textId="7BFB209A" w:rsidR="00005529" w:rsidRPr="000C3A72" w:rsidRDefault="00005529" w:rsidP="00432E57">
      <w:pPr>
        <w:pStyle w:val="Subtitle"/>
        <w:jc w:val="right"/>
        <w:rPr>
          <w:color w:val="335366" w:themeColor="accent5" w:themeShade="80"/>
        </w:rPr>
      </w:pPr>
      <w:r w:rsidRPr="000C3A72">
        <w:rPr>
          <w:color w:val="335366" w:themeColor="accent5" w:themeShade="80"/>
        </w:rPr>
        <w:t>Capstone Project Proposal</w:t>
      </w:r>
      <w:r w:rsidR="00CD1FE0" w:rsidRPr="000C3A72">
        <w:rPr>
          <w:color w:val="335366" w:themeColor="accent5" w:themeShade="80"/>
        </w:rPr>
        <w:t xml:space="preserve"> 1.0</w:t>
      </w:r>
      <w:r w:rsidRPr="000C3A72">
        <w:rPr>
          <w:color w:val="335366" w:themeColor="accent5" w:themeShade="80"/>
        </w:rPr>
        <w:t>, Nashville Software School, Data-Science Cohort 1</w:t>
      </w:r>
    </w:p>
    <w:p w14:paraId="7CB8A95E" w14:textId="4DEDE7D8" w:rsidR="00CD1FE0" w:rsidRPr="00322F31" w:rsidRDefault="00CD1FE0" w:rsidP="00CD1FE0">
      <w:pPr>
        <w:pStyle w:val="Heading1"/>
        <w:rPr>
          <w:color w:val="002060"/>
        </w:rPr>
      </w:pPr>
      <w:r w:rsidRPr="00322F31">
        <w:rPr>
          <w:color w:val="002060"/>
        </w:rPr>
        <w:t>Executive Summary</w:t>
      </w:r>
    </w:p>
    <w:p w14:paraId="36C0BF00" w14:textId="5B3A618B" w:rsidR="00322F31" w:rsidRPr="00322F31" w:rsidRDefault="00322F31" w:rsidP="00322F31">
      <w:r>
        <w:tab/>
        <w:t>This Proposal will use the “state of the art” 2000 – 2017 eviction data from Princeton University’s Eviction Lab to explore its relationship to Tennessee data on poverty, and educational achievement. The primary objective is to determine whether or not, and to what extent The Eviction Labs findings can be reproduced or corroborated with Tennessee’s data. As a secondary objective</w:t>
      </w:r>
      <w:r w:rsidR="006F146A">
        <w:t>,</w:t>
      </w:r>
      <w:r>
        <w:t xml:space="preserve"> the project will seek to produce a model that can make effective and actionable predictions about future trends in TN evictions. </w:t>
      </w:r>
    </w:p>
    <w:p w14:paraId="74325452" w14:textId="6ED4A898" w:rsidR="00CD1FE0" w:rsidRPr="000C3A72" w:rsidRDefault="00CD1FE0" w:rsidP="00CD1FE0">
      <w:pPr>
        <w:pStyle w:val="Heading1"/>
        <w:rPr>
          <w:color w:val="002060"/>
        </w:rPr>
      </w:pPr>
      <w:r w:rsidRPr="000C3A72">
        <w:rPr>
          <w:color w:val="002060"/>
        </w:rPr>
        <w:t>Motivation</w:t>
      </w:r>
    </w:p>
    <w:p w14:paraId="63D7D76B" w14:textId="4E34D8C8" w:rsidR="00DB0C37" w:rsidRPr="00322F31" w:rsidRDefault="00DB0C37" w:rsidP="00CD1FE0">
      <w:r w:rsidRPr="009B606E">
        <w:rPr>
          <w:color w:val="FF0000"/>
        </w:rPr>
        <w:tab/>
      </w:r>
      <w:r w:rsidRPr="00322F31">
        <w:t>Recently the Eviction Lab (founded 2017) at Princeton University published the first ever (and thus, the most comprehensive) data set on the ‘Eviction Epidemic’ in the U.S.</w:t>
      </w:r>
      <w:r w:rsidR="00954C09" w:rsidRPr="00954C09">
        <w:rPr>
          <w:rStyle w:val="FootnoteReference"/>
          <w:color w:val="002060"/>
        </w:rPr>
        <w:t xml:space="preserve"> </w:t>
      </w:r>
      <w:r w:rsidR="00954C09" w:rsidRPr="000C3A72">
        <w:rPr>
          <w:rStyle w:val="FootnoteReference"/>
          <w:color w:val="002060"/>
        </w:rPr>
        <w:footnoteReference w:id="1"/>
      </w:r>
      <w:r w:rsidRPr="00322F31">
        <w:t xml:space="preserve"> According to their findings there may be more evictions than there were foreclosures during the p</w:t>
      </w:r>
      <w:r w:rsidR="002176D1">
        <w:t xml:space="preserve">eak of the housing </w:t>
      </w:r>
      <w:r w:rsidRPr="00322F31">
        <w:t>crisis</w:t>
      </w:r>
      <w:r w:rsidR="003158EE" w:rsidRPr="00322F31">
        <w:t>. T</w:t>
      </w:r>
      <w:r w:rsidRPr="00322F31">
        <w:t xml:space="preserve">he resulting housing-insecurity is causing dramatic and </w:t>
      </w:r>
      <w:r w:rsidR="002176D1">
        <w:t>adverse</w:t>
      </w:r>
      <w:r w:rsidRPr="00322F31">
        <w:t xml:space="preserve"> effects on families, economic mobility, mental health, and educational achievement. I am interested in taking a closer look at how much of their findings can be confirmed </w:t>
      </w:r>
      <w:r w:rsidR="00432E57" w:rsidRPr="00322F31">
        <w:t xml:space="preserve">(and to what extent) </w:t>
      </w:r>
      <w:r w:rsidRPr="00322F31">
        <w:t xml:space="preserve">when </w:t>
      </w:r>
      <w:r w:rsidR="00432E57" w:rsidRPr="00322F31">
        <w:t xml:space="preserve">focusing on Tennessee in particular. </w:t>
      </w:r>
    </w:p>
    <w:p w14:paraId="6231DC96" w14:textId="42518F29" w:rsidR="003158EE" w:rsidRPr="00322F31" w:rsidRDefault="003158EE" w:rsidP="00CD1FE0">
      <w:r w:rsidRPr="00322F31">
        <w:tab/>
        <w:t xml:space="preserve">An even more ambitious driving question is: Can a model be </w:t>
      </w:r>
      <w:r w:rsidR="00322F31" w:rsidRPr="00322F31">
        <w:t xml:space="preserve">used to give individuals advanced-warning if they are predicted to be at increased risk for eviction and its attendant harms. </w:t>
      </w:r>
    </w:p>
    <w:p w14:paraId="1FEC9D28" w14:textId="4681362B" w:rsidR="00CD1FE0" w:rsidRDefault="00CD1FE0" w:rsidP="00CD1FE0">
      <w:pPr>
        <w:pStyle w:val="Heading1"/>
        <w:rPr>
          <w:color w:val="002060"/>
        </w:rPr>
      </w:pPr>
      <w:r w:rsidRPr="000C3A72">
        <w:rPr>
          <w:color w:val="002060"/>
        </w:rPr>
        <w:t>Data Question</w:t>
      </w:r>
      <w:r w:rsidR="00DB0C37">
        <w:rPr>
          <w:color w:val="002060"/>
        </w:rPr>
        <w:t>s</w:t>
      </w:r>
    </w:p>
    <w:p w14:paraId="6607E6FC" w14:textId="4CC77655" w:rsidR="00DB0C37" w:rsidRPr="00954C09" w:rsidRDefault="002176D1" w:rsidP="00DB0C37">
      <w:pPr>
        <w:pStyle w:val="ListParagraph"/>
        <w:numPr>
          <w:ilvl w:val="0"/>
          <w:numId w:val="2"/>
        </w:numPr>
      </w:pPr>
      <w:r w:rsidRPr="00954C09">
        <w:t>What longitudinal e</w:t>
      </w:r>
      <w:r w:rsidR="00DB0C37" w:rsidRPr="00954C09">
        <w:t>viction trends are observable in TN?</w:t>
      </w:r>
    </w:p>
    <w:p w14:paraId="1B97962F" w14:textId="1545D302" w:rsidR="00DB0C37" w:rsidRPr="00954C09" w:rsidRDefault="00DB0C37" w:rsidP="00DB0C37">
      <w:pPr>
        <w:pStyle w:val="ListParagraph"/>
        <w:numPr>
          <w:ilvl w:val="1"/>
          <w:numId w:val="2"/>
        </w:numPr>
      </w:pPr>
      <w:r w:rsidRPr="00954C09">
        <w:t>How do they break down at the county, and neighborhood levels?</w:t>
      </w:r>
    </w:p>
    <w:p w14:paraId="00BA38FC" w14:textId="3315DD00" w:rsidR="00EE6F2E" w:rsidRPr="00954C09" w:rsidRDefault="00DB0C37" w:rsidP="00EE6F2E">
      <w:pPr>
        <w:pStyle w:val="ListParagraph"/>
        <w:numPr>
          <w:ilvl w:val="2"/>
          <w:numId w:val="2"/>
        </w:numPr>
      </w:pPr>
      <w:r w:rsidRPr="00954C09">
        <w:t>Are there any surprising or unexpected findings?</w:t>
      </w:r>
    </w:p>
    <w:p w14:paraId="68CC1EA4" w14:textId="34F921EE" w:rsidR="00EE6F2E" w:rsidRPr="00954C09" w:rsidRDefault="00EE6F2E" w:rsidP="00EE6F2E">
      <w:pPr>
        <w:pStyle w:val="ListParagraph"/>
        <w:numPr>
          <w:ilvl w:val="0"/>
          <w:numId w:val="2"/>
        </w:numPr>
      </w:pPr>
      <w:r w:rsidRPr="00954C09">
        <w:t>Can we observe data to support or detract from The Eviction Lab’s finding that women of color are at an increased risk of eviction?</w:t>
      </w:r>
    </w:p>
    <w:p w14:paraId="549782F3" w14:textId="6F42DFF6" w:rsidR="00EE6F2E" w:rsidRPr="00954C09" w:rsidRDefault="00EE6F2E" w:rsidP="00EE6F2E">
      <w:pPr>
        <w:pStyle w:val="ListParagraph"/>
        <w:numPr>
          <w:ilvl w:val="1"/>
          <w:numId w:val="2"/>
        </w:numPr>
      </w:pPr>
      <w:r w:rsidRPr="00954C09">
        <w:t>Can we observe differentiation across other demographic categories like race and income-level?</w:t>
      </w:r>
    </w:p>
    <w:p w14:paraId="2C47F47F" w14:textId="317EC068" w:rsidR="00DB0C37" w:rsidRPr="00954C09" w:rsidRDefault="00DB0C37" w:rsidP="00DB0C37">
      <w:pPr>
        <w:pStyle w:val="ListParagraph"/>
        <w:numPr>
          <w:ilvl w:val="0"/>
          <w:numId w:val="2"/>
        </w:numPr>
      </w:pPr>
      <w:r w:rsidRPr="00954C09">
        <w:lastRenderedPageBreak/>
        <w:t>Can these Eviction trends be correlated to TN’s trends in education and poverty?</w:t>
      </w:r>
    </w:p>
    <w:p w14:paraId="66A82414" w14:textId="0A1BDA0F" w:rsidR="00DB0C37" w:rsidRDefault="00DB0C37" w:rsidP="00DB0C37">
      <w:pPr>
        <w:pStyle w:val="ListParagraph"/>
        <w:numPr>
          <w:ilvl w:val="1"/>
          <w:numId w:val="2"/>
        </w:numPr>
      </w:pPr>
      <w:r>
        <w:t xml:space="preserve">Does the data suggest that Eviction is, as the Eviction Lab argues, </w:t>
      </w:r>
      <w:r w:rsidRPr="00EE6F2E">
        <w:rPr>
          <w:i/>
        </w:rPr>
        <w:t>causing</w:t>
      </w:r>
      <w:r>
        <w:t xml:space="preserve"> poverty in TN?</w:t>
      </w:r>
    </w:p>
    <w:p w14:paraId="6B5D462B" w14:textId="5270120E" w:rsidR="00DB0C37" w:rsidRDefault="00EE6F2E" w:rsidP="00EE6F2E">
      <w:pPr>
        <w:pStyle w:val="ListParagraph"/>
        <w:numPr>
          <w:ilvl w:val="0"/>
          <w:numId w:val="2"/>
        </w:numPr>
      </w:pPr>
      <w:r>
        <w:t>What future trends in evictions, poverty, and educational achievement are predicted when fitting a machine learning model to this data?</w:t>
      </w:r>
    </w:p>
    <w:p w14:paraId="3071919B" w14:textId="3ACD784E" w:rsidR="009B606E" w:rsidRDefault="009B606E" w:rsidP="009B606E">
      <w:pPr>
        <w:pStyle w:val="ListParagraph"/>
        <w:numPr>
          <w:ilvl w:val="1"/>
          <w:numId w:val="2"/>
        </w:numPr>
      </w:pPr>
      <w:r>
        <w:t>Can the model be used to evaluate the impacts of any currently proposed legislation or policies in TN’s legislature?</w:t>
      </w:r>
    </w:p>
    <w:p w14:paraId="7EC470BE" w14:textId="1620C4B3" w:rsidR="00EE6F2E" w:rsidRPr="00DB0C37" w:rsidRDefault="00EE6F2E" w:rsidP="00EE6F2E">
      <w:pPr>
        <w:pStyle w:val="ListParagraph"/>
        <w:numPr>
          <w:ilvl w:val="1"/>
          <w:numId w:val="2"/>
        </w:numPr>
      </w:pPr>
      <w:r>
        <w:t>Is there sufficient data to send advanced-notifications to individuals or communities that are predicted to be at a high-risk of eviction and its harmful consequences?</w:t>
      </w:r>
    </w:p>
    <w:p w14:paraId="238549EB" w14:textId="4B717099" w:rsidR="00CD1FE0" w:rsidRDefault="00CD1FE0" w:rsidP="00CD1FE0"/>
    <w:p w14:paraId="59F96836" w14:textId="47FEB6BD" w:rsidR="00CD1FE0" w:rsidRPr="000C3A72" w:rsidRDefault="009B606E" w:rsidP="00CD1FE0">
      <w:pPr>
        <w:pStyle w:val="Heading1"/>
        <w:rPr>
          <w:color w:val="002060"/>
        </w:rPr>
      </w:pPr>
      <w:r>
        <w:rPr>
          <w:color w:val="002060"/>
        </w:rPr>
        <w:t>Schedule:</w:t>
      </w:r>
      <w:r w:rsidR="0056182D">
        <w:rPr>
          <w:color w:val="002060"/>
        </w:rPr>
        <w:t xml:space="preserve"> Jun</w:t>
      </w:r>
      <w:r w:rsidR="00CD1FE0" w:rsidRPr="000C3A72">
        <w:rPr>
          <w:color w:val="002060"/>
        </w:rPr>
        <w:t xml:space="preserve"> </w:t>
      </w:r>
      <w:r w:rsidR="0056182D">
        <w:rPr>
          <w:color w:val="002060"/>
        </w:rPr>
        <w:t>12</w:t>
      </w:r>
      <w:r w:rsidR="00CD1FE0" w:rsidRPr="000C3A72">
        <w:rPr>
          <w:color w:val="002060"/>
        </w:rPr>
        <w:t xml:space="preserve"> – Jul </w:t>
      </w:r>
      <w:r>
        <w:rPr>
          <w:color w:val="002060"/>
        </w:rPr>
        <w:t xml:space="preserve">24 </w:t>
      </w:r>
    </w:p>
    <w:p w14:paraId="1F0EB8CD" w14:textId="4BB58258" w:rsidR="00CD1FE0" w:rsidRPr="0056182D" w:rsidRDefault="00CD1FE0" w:rsidP="00CD1FE0">
      <w:pPr>
        <w:pStyle w:val="ListParagraph"/>
        <w:numPr>
          <w:ilvl w:val="0"/>
          <w:numId w:val="1"/>
        </w:numPr>
        <w:rPr>
          <w:u w:val="single"/>
        </w:rPr>
      </w:pPr>
      <w:r w:rsidRPr="0056182D">
        <w:rPr>
          <w:u w:val="single"/>
        </w:rPr>
        <w:t>Get the data</w:t>
      </w:r>
      <w:r w:rsidR="0056182D" w:rsidRPr="0056182D">
        <w:rPr>
          <w:u w:val="single"/>
        </w:rPr>
        <w:t>: June 14</w:t>
      </w:r>
      <w:r w:rsidR="0056182D">
        <w:rPr>
          <w:u w:val="single"/>
        </w:rPr>
        <w:t xml:space="preserve"> (2 days)</w:t>
      </w:r>
    </w:p>
    <w:p w14:paraId="20E33D30" w14:textId="4BD62475" w:rsidR="00EE6F2E" w:rsidRDefault="00EE6F2E" w:rsidP="00EE6F2E">
      <w:pPr>
        <w:pStyle w:val="ListParagraph"/>
        <w:numPr>
          <w:ilvl w:val="1"/>
          <w:numId w:val="1"/>
        </w:numPr>
      </w:pPr>
      <w:r>
        <w:t xml:space="preserve">Already </w:t>
      </w:r>
      <w:r w:rsidR="00432E57">
        <w:t>downloaded</w:t>
      </w:r>
      <w:r>
        <w:t xml:space="preserve"> the eviction data for TN from 2000 </w:t>
      </w:r>
      <w:r w:rsidR="00432E57">
        <w:t>–</w:t>
      </w:r>
      <w:r>
        <w:t xml:space="preserve"> 2017</w:t>
      </w:r>
    </w:p>
    <w:p w14:paraId="5B4403AC" w14:textId="6D323299" w:rsidR="00432E57" w:rsidRDefault="00432E57" w:rsidP="00432E57">
      <w:pPr>
        <w:pStyle w:val="ListParagraph"/>
        <w:numPr>
          <w:ilvl w:val="1"/>
          <w:numId w:val="1"/>
        </w:numPr>
      </w:pPr>
      <w:r>
        <w:t xml:space="preserve">The educational achievement data is readily available at </w:t>
      </w:r>
      <w:r w:rsidRPr="00432E57">
        <w:t>tn.gov/education/data/data-downloads.html</w:t>
      </w:r>
    </w:p>
    <w:p w14:paraId="73834655" w14:textId="765E194A" w:rsidR="00CD1FE0" w:rsidRPr="0056182D" w:rsidRDefault="00CD1FE0" w:rsidP="00CD1FE0">
      <w:pPr>
        <w:pStyle w:val="ListParagraph"/>
        <w:numPr>
          <w:ilvl w:val="0"/>
          <w:numId w:val="1"/>
        </w:numPr>
        <w:rPr>
          <w:u w:val="single"/>
        </w:rPr>
      </w:pPr>
      <w:r w:rsidRPr="0056182D">
        <w:rPr>
          <w:u w:val="single"/>
        </w:rPr>
        <w:t>Clean &amp; Explore the Data</w:t>
      </w:r>
      <w:r w:rsidR="0056182D">
        <w:rPr>
          <w:u w:val="single"/>
        </w:rPr>
        <w:t>: June 21</w:t>
      </w:r>
      <w:r w:rsidR="003158EE">
        <w:rPr>
          <w:u w:val="single"/>
        </w:rPr>
        <w:t xml:space="preserve"> (1 week</w:t>
      </w:r>
      <w:r w:rsidR="0056182D">
        <w:rPr>
          <w:u w:val="single"/>
        </w:rPr>
        <w:t>)</w:t>
      </w:r>
    </w:p>
    <w:p w14:paraId="34F98B90" w14:textId="09591700" w:rsidR="00EE6F2E" w:rsidRDefault="00432E57" w:rsidP="00EE6F2E">
      <w:pPr>
        <w:pStyle w:val="ListParagraph"/>
        <w:numPr>
          <w:ilvl w:val="1"/>
          <w:numId w:val="1"/>
        </w:numPr>
      </w:pPr>
      <w:r>
        <w:t>Eviction Data has already been cleaned and tidied by the Eviction Lab</w:t>
      </w:r>
    </w:p>
    <w:p w14:paraId="39D40483" w14:textId="4EC5DF4C" w:rsidR="00432E57" w:rsidRDefault="00432E57" w:rsidP="00EE6F2E">
      <w:pPr>
        <w:pStyle w:val="ListParagraph"/>
        <w:numPr>
          <w:ilvl w:val="1"/>
          <w:numId w:val="1"/>
        </w:numPr>
      </w:pPr>
      <w:r>
        <w:t>I am already familiar with the education data from tn.gov</w:t>
      </w:r>
    </w:p>
    <w:p w14:paraId="5B191789" w14:textId="151B3F1F" w:rsidR="009B606E" w:rsidRDefault="009B606E" w:rsidP="00CD1FE0">
      <w:pPr>
        <w:pStyle w:val="ListParagraph"/>
        <w:numPr>
          <w:ilvl w:val="0"/>
          <w:numId w:val="1"/>
        </w:numPr>
      </w:pPr>
      <w:r>
        <w:rPr>
          <w:u w:val="single"/>
        </w:rPr>
        <w:t xml:space="preserve">Build and Deploy Statistical Results </w:t>
      </w:r>
      <w:r w:rsidR="003158EE">
        <w:rPr>
          <w:u w:val="single"/>
        </w:rPr>
        <w:t>July 5 (2</w:t>
      </w:r>
      <w:r>
        <w:rPr>
          <w:u w:val="single"/>
        </w:rPr>
        <w:t xml:space="preserve"> weeks)</w:t>
      </w:r>
    </w:p>
    <w:p w14:paraId="6A3202A1" w14:textId="2F82DDA0" w:rsidR="00CD1FE0" w:rsidRPr="0056182D" w:rsidRDefault="003158EE" w:rsidP="00CD1FE0">
      <w:pPr>
        <w:pStyle w:val="ListParagraph"/>
        <w:numPr>
          <w:ilvl w:val="0"/>
          <w:numId w:val="1"/>
        </w:numPr>
        <w:rPr>
          <w:u w:val="single"/>
        </w:rPr>
      </w:pPr>
      <w:r>
        <w:rPr>
          <w:u w:val="single"/>
        </w:rPr>
        <w:t>Build and Test Model to generate Predictions Jul 21 (2 weeks, 2 days)</w:t>
      </w:r>
    </w:p>
    <w:p w14:paraId="7E4E6685" w14:textId="28856ED6" w:rsidR="00CD1FE0" w:rsidRPr="0056182D" w:rsidRDefault="00CD1FE0" w:rsidP="00CD1FE0">
      <w:pPr>
        <w:pStyle w:val="ListParagraph"/>
        <w:numPr>
          <w:ilvl w:val="0"/>
          <w:numId w:val="1"/>
        </w:numPr>
        <w:rPr>
          <w:u w:val="single"/>
        </w:rPr>
      </w:pPr>
      <w:r w:rsidRPr="0056182D">
        <w:rPr>
          <w:u w:val="single"/>
        </w:rPr>
        <w:t>Document/Pitch Result with a Presentation</w:t>
      </w:r>
      <w:r w:rsidR="0056182D" w:rsidRPr="0056182D">
        <w:rPr>
          <w:u w:val="single"/>
        </w:rPr>
        <w:t>: Jul 24, 2018</w:t>
      </w:r>
      <w:r w:rsidR="003158EE">
        <w:rPr>
          <w:u w:val="single"/>
        </w:rPr>
        <w:t xml:space="preserve"> (3 days)</w:t>
      </w:r>
    </w:p>
    <w:p w14:paraId="7E9A5F0F" w14:textId="60B05D28" w:rsidR="00CD1FE0" w:rsidRPr="000C3A72" w:rsidRDefault="00CD1FE0" w:rsidP="00CD1FE0">
      <w:pPr>
        <w:pStyle w:val="Heading1"/>
        <w:rPr>
          <w:color w:val="002060"/>
        </w:rPr>
      </w:pPr>
      <w:r w:rsidRPr="000C3A72">
        <w:rPr>
          <w:color w:val="002060"/>
        </w:rPr>
        <w:t>Data Sources</w:t>
      </w:r>
    </w:p>
    <w:p w14:paraId="073C0739" w14:textId="77777777" w:rsidR="00432E57" w:rsidRDefault="00432E57" w:rsidP="00432E57">
      <w:pPr>
        <w:pStyle w:val="ListParagraph"/>
        <w:numPr>
          <w:ilvl w:val="0"/>
          <w:numId w:val="3"/>
        </w:numPr>
      </w:pPr>
      <w:r w:rsidRPr="00432E57">
        <w:t>tn.gov/education/data/data-downloads.html</w:t>
      </w:r>
    </w:p>
    <w:p w14:paraId="68F2B5AC" w14:textId="2EFD9520" w:rsidR="00CD1FE0" w:rsidRDefault="00432E57" w:rsidP="00432E57">
      <w:pPr>
        <w:pStyle w:val="ListParagraph"/>
        <w:numPr>
          <w:ilvl w:val="0"/>
          <w:numId w:val="3"/>
        </w:numPr>
      </w:pPr>
      <w:r>
        <w:t>evictionlab.org</w:t>
      </w:r>
    </w:p>
    <w:p w14:paraId="5AE37BD5" w14:textId="78B50C72" w:rsidR="00CD1FE0" w:rsidRDefault="00CD1FE0" w:rsidP="00CD1FE0">
      <w:pPr>
        <w:pStyle w:val="Heading1"/>
        <w:rPr>
          <w:color w:val="002060"/>
        </w:rPr>
      </w:pPr>
      <w:r w:rsidRPr="000C3A72">
        <w:rPr>
          <w:color w:val="002060"/>
        </w:rPr>
        <w:t>Known Issues and Challenges</w:t>
      </w:r>
    </w:p>
    <w:p w14:paraId="54AB7BCE" w14:textId="03B26A71" w:rsidR="0056182D" w:rsidRDefault="0056182D" w:rsidP="0056182D">
      <w:pPr>
        <w:pStyle w:val="ListParagraph"/>
        <w:numPr>
          <w:ilvl w:val="0"/>
          <w:numId w:val="3"/>
        </w:numPr>
      </w:pPr>
      <w:r>
        <w:t xml:space="preserve">Between 3-4% of the TN eviction data has been flagged by The Eviction Lab as underestimated. </w:t>
      </w:r>
    </w:p>
    <w:p w14:paraId="6EAA1FA7" w14:textId="62B2EB2A" w:rsidR="0056182D" w:rsidRDefault="0056182D" w:rsidP="0056182D">
      <w:pPr>
        <w:pStyle w:val="ListParagraph"/>
        <w:numPr>
          <w:ilvl w:val="1"/>
          <w:numId w:val="3"/>
        </w:numPr>
      </w:pPr>
      <w:r>
        <w:t>These data points will have to be omitted or enhanced depending on what %</w:t>
      </w:r>
      <w:r w:rsidR="00954C09">
        <w:t xml:space="preserve"> </w:t>
      </w:r>
      <w:r>
        <w:t>of a given GEOID</w:t>
      </w:r>
      <w:r w:rsidR="00954C09">
        <w:t xml:space="preserve"> (polygon on a shape file map)</w:t>
      </w:r>
      <w:r>
        <w:t xml:space="preserve"> they represent. </w:t>
      </w:r>
    </w:p>
    <w:p w14:paraId="08AC35B0" w14:textId="74A7434F" w:rsidR="003158EE" w:rsidRDefault="003158EE" w:rsidP="003158EE">
      <w:pPr>
        <w:pStyle w:val="ListParagraph"/>
        <w:numPr>
          <w:ilvl w:val="0"/>
          <w:numId w:val="3"/>
        </w:numPr>
      </w:pPr>
      <w:r>
        <w:t xml:space="preserve">There are privacy concerns about personally identifying data. </w:t>
      </w:r>
    </w:p>
    <w:p w14:paraId="4FCE2E93" w14:textId="7C350DCA" w:rsidR="003158EE" w:rsidRDefault="003158EE" w:rsidP="003158EE">
      <w:pPr>
        <w:pStyle w:val="ListParagraph"/>
        <w:numPr>
          <w:ilvl w:val="1"/>
          <w:numId w:val="3"/>
        </w:numPr>
      </w:pPr>
      <w:r>
        <w:t xml:space="preserve">Even if time allows, and the data allows for a sufficiently effective model to predict the eviction-risk of an individual the model should only be tested and demonstrated using hypothetical-datasets so as not to risk releasing sensitive and private information. </w:t>
      </w:r>
    </w:p>
    <w:p w14:paraId="1A5EE988" w14:textId="5CFA21C5" w:rsidR="00322F31" w:rsidRPr="0056182D" w:rsidRDefault="00322F31" w:rsidP="00322F31">
      <w:pPr>
        <w:pStyle w:val="ListParagraph"/>
        <w:numPr>
          <w:ilvl w:val="0"/>
          <w:numId w:val="3"/>
        </w:numPr>
      </w:pPr>
      <w:r>
        <w:t>Tennessee’s data may not be as complete or uniform as The Eviction Lab’s data and may constrain the breadth and a</w:t>
      </w:r>
      <w:bookmarkStart w:id="0" w:name="_GoBack"/>
      <w:bookmarkEnd w:id="0"/>
      <w:r>
        <w:t xml:space="preserve">pplicability of results and models. </w:t>
      </w:r>
    </w:p>
    <w:sectPr w:rsidR="00322F31" w:rsidRPr="0056182D" w:rsidSect="00BC6FB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E80D8" w14:textId="77777777" w:rsidR="00B81BE0" w:rsidRDefault="00B81BE0" w:rsidP="00005529">
      <w:pPr>
        <w:spacing w:after="0" w:line="240" w:lineRule="auto"/>
      </w:pPr>
      <w:r>
        <w:separator/>
      </w:r>
    </w:p>
  </w:endnote>
  <w:endnote w:type="continuationSeparator" w:id="0">
    <w:p w14:paraId="6A4E6578" w14:textId="77777777" w:rsidR="00B81BE0" w:rsidRDefault="00B81BE0" w:rsidP="0000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317913"/>
      <w:docPartObj>
        <w:docPartGallery w:val="Page Numbers (Bottom of Page)"/>
        <w:docPartUnique/>
      </w:docPartObj>
    </w:sdtPr>
    <w:sdtEndPr>
      <w:rPr>
        <w:rStyle w:val="PageNumber"/>
      </w:rPr>
    </w:sdtEndPr>
    <w:sdtContent>
      <w:p w14:paraId="5BBFD7AC" w14:textId="4D131916" w:rsidR="00686DA9" w:rsidRDefault="00686DA9" w:rsidP="00714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B05F1" w14:textId="77777777" w:rsidR="00686DA9" w:rsidRDefault="00686DA9" w:rsidP="00686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4C2E" w14:textId="77777777" w:rsidR="00686DA9" w:rsidRDefault="00686DA9">
    <w:pPr>
      <w:pStyle w:val="Footer"/>
      <w:jc w:val="right"/>
    </w:pPr>
    <w:r>
      <w:rPr>
        <w:color w:val="8C8D86" w:themeColor="accent1"/>
        <w:sz w:val="20"/>
        <w:szCs w:val="20"/>
      </w:rPr>
      <w:t xml:space="preserve">pg. </w:t>
    </w:r>
    <w:r>
      <w:rPr>
        <w:color w:val="8C8D86" w:themeColor="accent1"/>
        <w:sz w:val="20"/>
        <w:szCs w:val="20"/>
      </w:rPr>
      <w:fldChar w:fldCharType="begin"/>
    </w:r>
    <w:r>
      <w:rPr>
        <w:color w:val="8C8D86" w:themeColor="accent1"/>
        <w:sz w:val="20"/>
        <w:szCs w:val="20"/>
      </w:rPr>
      <w:instrText xml:space="preserve"> PAGE  \* Arabic </w:instrText>
    </w:r>
    <w:r>
      <w:rPr>
        <w:color w:val="8C8D86" w:themeColor="accent1"/>
        <w:sz w:val="20"/>
        <w:szCs w:val="20"/>
      </w:rPr>
      <w:fldChar w:fldCharType="separate"/>
    </w:r>
    <w:r>
      <w:rPr>
        <w:noProof/>
        <w:color w:val="8C8D86" w:themeColor="accent1"/>
        <w:sz w:val="20"/>
        <w:szCs w:val="20"/>
      </w:rPr>
      <w:t>1</w:t>
    </w:r>
    <w:r>
      <w:rPr>
        <w:color w:val="8C8D86" w:themeColor="accent1"/>
        <w:sz w:val="20"/>
        <w:szCs w:val="20"/>
      </w:rPr>
      <w:fldChar w:fldCharType="end"/>
    </w:r>
  </w:p>
  <w:p w14:paraId="748A4DA9" w14:textId="77777777" w:rsidR="00686DA9" w:rsidRDefault="00686DA9" w:rsidP="00686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759E7" w14:textId="77777777" w:rsidR="00B81BE0" w:rsidRDefault="00B81BE0" w:rsidP="00005529">
      <w:pPr>
        <w:spacing w:after="0" w:line="240" w:lineRule="auto"/>
      </w:pPr>
      <w:r>
        <w:separator/>
      </w:r>
    </w:p>
  </w:footnote>
  <w:footnote w:type="continuationSeparator" w:id="0">
    <w:p w14:paraId="19E686E0" w14:textId="77777777" w:rsidR="00B81BE0" w:rsidRDefault="00B81BE0" w:rsidP="00005529">
      <w:pPr>
        <w:spacing w:after="0" w:line="240" w:lineRule="auto"/>
      </w:pPr>
      <w:r>
        <w:continuationSeparator/>
      </w:r>
    </w:p>
  </w:footnote>
  <w:footnote w:id="1">
    <w:p w14:paraId="23A913C7" w14:textId="77777777" w:rsidR="00954C09" w:rsidRPr="00322F31" w:rsidRDefault="00954C09" w:rsidP="00954C09">
      <w:pPr>
        <w:pStyle w:val="FootnoteText"/>
      </w:pPr>
      <w:r w:rsidRPr="00322F31">
        <w:rPr>
          <w:rStyle w:val="FootnoteReference"/>
        </w:rPr>
        <w:footnoteRef/>
      </w:r>
      <w:r w:rsidRPr="00322F31">
        <w:t xml:space="preserve"> This research uses data from The Eviction Lab at Princeton University, a project directed by Matthew Desmond and designed by Ashley </w:t>
      </w:r>
      <w:proofErr w:type="spellStart"/>
      <w:r w:rsidRPr="00322F31">
        <w:t>Gromis</w:t>
      </w:r>
      <w:proofErr w:type="spellEnd"/>
      <w:r w:rsidRPr="00322F31">
        <w:t xml:space="preserve">, </w:t>
      </w:r>
      <w:proofErr w:type="spellStart"/>
      <w:r w:rsidRPr="00322F31">
        <w:t>Lavar</w:t>
      </w:r>
      <w:proofErr w:type="spellEnd"/>
      <w:r w:rsidRPr="00322F31">
        <w:t xml:space="preserve"> Edmonds, James Hendrickson, Katie </w:t>
      </w:r>
      <w:proofErr w:type="spellStart"/>
      <w:r w:rsidRPr="00322F31">
        <w:t>Krywokulski</w:t>
      </w:r>
      <w:proofErr w:type="spellEnd"/>
      <w:r w:rsidRPr="00322F31">
        <w:t xml:space="preserve">, Lillian Leung, and Adam </w:t>
      </w:r>
      <w:proofErr w:type="spellStart"/>
      <w:r w:rsidRPr="00322F31">
        <w:t>Porton</w:t>
      </w:r>
      <w:proofErr w:type="spellEnd"/>
      <w:r w:rsidRPr="00322F31">
        <w:t>. The Eviction Lab is funded by the JPB, Gates, and Ford Foundations as well as the Chan Zuckerberg Initiative. More information is found at evictionlab.org.</w:t>
      </w:r>
    </w:p>
    <w:p w14:paraId="28688EA3" w14:textId="77777777" w:rsidR="00954C09" w:rsidRDefault="00954C09" w:rsidP="00954C0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0326" w14:textId="77A05B80" w:rsidR="00005529" w:rsidRDefault="00005529">
    <w:pPr>
      <w:pStyle w:val="Header"/>
    </w:pPr>
    <w:r>
      <w:t>Paulo G. Martinez</w:t>
    </w:r>
  </w:p>
  <w:p w14:paraId="5DE322E0" w14:textId="210BDA70" w:rsidR="00005529" w:rsidRDefault="00005529">
    <w:pPr>
      <w:pStyle w:val="Header"/>
    </w:pPr>
    <w:r>
      <w:t>May 25,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FA2"/>
    <w:multiLevelType w:val="hybridMultilevel"/>
    <w:tmpl w:val="12A48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86F0E"/>
    <w:multiLevelType w:val="hybridMultilevel"/>
    <w:tmpl w:val="20EEB742"/>
    <w:lvl w:ilvl="0" w:tplc="7ED2D56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604E9"/>
    <w:multiLevelType w:val="hybridMultilevel"/>
    <w:tmpl w:val="F3AA4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29"/>
    <w:rsid w:val="00005529"/>
    <w:rsid w:val="000C3A72"/>
    <w:rsid w:val="002176D1"/>
    <w:rsid w:val="003158EE"/>
    <w:rsid w:val="00322F31"/>
    <w:rsid w:val="00432E57"/>
    <w:rsid w:val="0056182D"/>
    <w:rsid w:val="0061403C"/>
    <w:rsid w:val="006802F0"/>
    <w:rsid w:val="00686DA9"/>
    <w:rsid w:val="006F146A"/>
    <w:rsid w:val="00954C09"/>
    <w:rsid w:val="009639D4"/>
    <w:rsid w:val="009B606E"/>
    <w:rsid w:val="00A17646"/>
    <w:rsid w:val="00B81BE0"/>
    <w:rsid w:val="00BC6FB0"/>
    <w:rsid w:val="00CD1FE0"/>
    <w:rsid w:val="00DB0C37"/>
    <w:rsid w:val="00DF23C1"/>
    <w:rsid w:val="00EE6F2E"/>
    <w:rsid w:val="00FC1F29"/>
    <w:rsid w:val="00FC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8C58"/>
  <w14:defaultImageDpi w14:val="32767"/>
  <w15:chartTrackingRefBased/>
  <w15:docId w15:val="{988D1BF3-FCAD-8E47-9313-435EE03C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529"/>
    <w:pPr>
      <w:spacing w:after="180" w:line="274" w:lineRule="auto"/>
    </w:pPr>
  </w:style>
  <w:style w:type="paragraph" w:styleId="Heading1">
    <w:name w:val="heading 1"/>
    <w:basedOn w:val="Normal"/>
    <w:next w:val="Normal"/>
    <w:link w:val="Heading1Char"/>
    <w:uiPriority w:val="9"/>
    <w:qFormat/>
    <w:rsid w:val="00005529"/>
    <w:pPr>
      <w:keepNext/>
      <w:keepLines/>
      <w:spacing w:before="360" w:after="0" w:line="240" w:lineRule="auto"/>
      <w:outlineLvl w:val="0"/>
    </w:pPr>
    <w:rPr>
      <w:rFonts w:asciiTheme="majorHAnsi" w:eastAsiaTheme="majorEastAsia" w:hAnsiTheme="majorHAnsi" w:cstheme="majorBidi"/>
      <w:bCs/>
      <w:color w:val="191B0E" w:themeColor="text2"/>
      <w:sz w:val="32"/>
      <w:szCs w:val="28"/>
    </w:rPr>
  </w:style>
  <w:style w:type="paragraph" w:styleId="Heading2">
    <w:name w:val="heading 2"/>
    <w:basedOn w:val="Normal"/>
    <w:next w:val="Normal"/>
    <w:link w:val="Heading2Char"/>
    <w:uiPriority w:val="9"/>
    <w:semiHidden/>
    <w:unhideWhenUsed/>
    <w:qFormat/>
    <w:rsid w:val="00005529"/>
    <w:pPr>
      <w:keepNext/>
      <w:keepLines/>
      <w:spacing w:before="120" w:after="0" w:line="240" w:lineRule="auto"/>
      <w:outlineLvl w:val="1"/>
    </w:pPr>
    <w:rPr>
      <w:rFonts w:asciiTheme="majorHAnsi" w:eastAsiaTheme="majorEastAsia" w:hAnsiTheme="majorHAnsi" w:cstheme="majorBidi"/>
      <w:b/>
      <w:bCs/>
      <w:color w:val="897B61" w:themeColor="accent3"/>
      <w:sz w:val="28"/>
      <w:szCs w:val="26"/>
    </w:rPr>
  </w:style>
  <w:style w:type="paragraph" w:styleId="Heading3">
    <w:name w:val="heading 3"/>
    <w:basedOn w:val="Normal"/>
    <w:next w:val="Normal"/>
    <w:link w:val="Heading3Char"/>
    <w:uiPriority w:val="9"/>
    <w:semiHidden/>
    <w:unhideWhenUsed/>
    <w:qFormat/>
    <w:rsid w:val="00005529"/>
    <w:pPr>
      <w:keepNext/>
      <w:keepLines/>
      <w:spacing w:before="20" w:after="0" w:line="240" w:lineRule="auto"/>
      <w:outlineLvl w:val="2"/>
    </w:pPr>
    <w:rPr>
      <w:rFonts w:eastAsiaTheme="majorEastAsia" w:cstheme="majorBidi"/>
      <w:b/>
      <w:bCs/>
      <w:color w:val="191B0E" w:themeColor="text2"/>
      <w:sz w:val="24"/>
    </w:rPr>
  </w:style>
  <w:style w:type="paragraph" w:styleId="Heading4">
    <w:name w:val="heading 4"/>
    <w:basedOn w:val="Normal"/>
    <w:next w:val="Normal"/>
    <w:link w:val="Heading4Char"/>
    <w:uiPriority w:val="9"/>
    <w:semiHidden/>
    <w:unhideWhenUsed/>
    <w:qFormat/>
    <w:rsid w:val="0000552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0552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0552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05529"/>
    <w:pPr>
      <w:keepNext/>
      <w:keepLines/>
      <w:spacing w:before="200" w:after="0"/>
      <w:outlineLvl w:val="6"/>
    </w:pPr>
    <w:rPr>
      <w:rFonts w:asciiTheme="majorHAnsi" w:eastAsiaTheme="majorEastAsia" w:hAnsiTheme="majorHAnsi" w:cstheme="majorBidi"/>
      <w:i/>
      <w:iCs/>
      <w:color w:val="191B0E" w:themeColor="text2"/>
    </w:rPr>
  </w:style>
  <w:style w:type="paragraph" w:styleId="Heading8">
    <w:name w:val="heading 8"/>
    <w:basedOn w:val="Normal"/>
    <w:next w:val="Normal"/>
    <w:link w:val="Heading8Char"/>
    <w:uiPriority w:val="9"/>
    <w:semiHidden/>
    <w:unhideWhenUsed/>
    <w:qFormat/>
    <w:rsid w:val="0000552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0552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529"/>
    <w:pPr>
      <w:tabs>
        <w:tab w:val="center" w:pos="4680"/>
        <w:tab w:val="right" w:pos="9360"/>
      </w:tabs>
    </w:pPr>
  </w:style>
  <w:style w:type="character" w:customStyle="1" w:styleId="HeaderChar">
    <w:name w:val="Header Char"/>
    <w:basedOn w:val="DefaultParagraphFont"/>
    <w:link w:val="Header"/>
    <w:uiPriority w:val="99"/>
    <w:rsid w:val="00005529"/>
  </w:style>
  <w:style w:type="paragraph" w:styleId="Footer">
    <w:name w:val="footer"/>
    <w:basedOn w:val="Normal"/>
    <w:link w:val="FooterChar"/>
    <w:uiPriority w:val="99"/>
    <w:unhideWhenUsed/>
    <w:rsid w:val="00005529"/>
    <w:pPr>
      <w:tabs>
        <w:tab w:val="center" w:pos="4680"/>
        <w:tab w:val="right" w:pos="9360"/>
      </w:tabs>
    </w:pPr>
  </w:style>
  <w:style w:type="character" w:customStyle="1" w:styleId="FooterChar">
    <w:name w:val="Footer Char"/>
    <w:basedOn w:val="DefaultParagraphFont"/>
    <w:link w:val="Footer"/>
    <w:uiPriority w:val="99"/>
    <w:rsid w:val="00005529"/>
  </w:style>
  <w:style w:type="character" w:customStyle="1" w:styleId="Heading1Char">
    <w:name w:val="Heading 1 Char"/>
    <w:basedOn w:val="DefaultParagraphFont"/>
    <w:link w:val="Heading1"/>
    <w:uiPriority w:val="9"/>
    <w:rsid w:val="00005529"/>
    <w:rPr>
      <w:rFonts w:asciiTheme="majorHAnsi" w:eastAsiaTheme="majorEastAsia" w:hAnsiTheme="majorHAnsi" w:cstheme="majorBidi"/>
      <w:bCs/>
      <w:color w:val="191B0E" w:themeColor="text2"/>
      <w:sz w:val="32"/>
      <w:szCs w:val="28"/>
    </w:rPr>
  </w:style>
  <w:style w:type="character" w:customStyle="1" w:styleId="Heading2Char">
    <w:name w:val="Heading 2 Char"/>
    <w:basedOn w:val="DefaultParagraphFont"/>
    <w:link w:val="Heading2"/>
    <w:uiPriority w:val="9"/>
    <w:semiHidden/>
    <w:rsid w:val="00005529"/>
    <w:rPr>
      <w:rFonts w:asciiTheme="majorHAnsi" w:eastAsiaTheme="majorEastAsia" w:hAnsiTheme="majorHAnsi" w:cstheme="majorBidi"/>
      <w:b/>
      <w:bCs/>
      <w:color w:val="897B61" w:themeColor="accent3"/>
      <w:sz w:val="28"/>
      <w:szCs w:val="26"/>
    </w:rPr>
  </w:style>
  <w:style w:type="character" w:customStyle="1" w:styleId="Heading3Char">
    <w:name w:val="Heading 3 Char"/>
    <w:basedOn w:val="DefaultParagraphFont"/>
    <w:link w:val="Heading3"/>
    <w:uiPriority w:val="9"/>
    <w:semiHidden/>
    <w:rsid w:val="00005529"/>
    <w:rPr>
      <w:rFonts w:eastAsiaTheme="majorEastAsia" w:cstheme="majorBidi"/>
      <w:b/>
      <w:bCs/>
      <w:color w:val="191B0E" w:themeColor="text2"/>
      <w:sz w:val="24"/>
    </w:rPr>
  </w:style>
  <w:style w:type="character" w:customStyle="1" w:styleId="Heading4Char">
    <w:name w:val="Heading 4 Char"/>
    <w:basedOn w:val="DefaultParagraphFont"/>
    <w:link w:val="Heading4"/>
    <w:uiPriority w:val="9"/>
    <w:semiHidden/>
    <w:rsid w:val="0000552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0552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0552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05529"/>
    <w:rPr>
      <w:rFonts w:asciiTheme="majorHAnsi" w:eastAsiaTheme="majorEastAsia" w:hAnsiTheme="majorHAnsi" w:cstheme="majorBidi"/>
      <w:i/>
      <w:iCs/>
      <w:color w:val="191B0E" w:themeColor="text2"/>
    </w:rPr>
  </w:style>
  <w:style w:type="character" w:customStyle="1" w:styleId="Heading8Char">
    <w:name w:val="Heading 8 Char"/>
    <w:basedOn w:val="DefaultParagraphFont"/>
    <w:link w:val="Heading8"/>
    <w:uiPriority w:val="9"/>
    <w:semiHidden/>
    <w:rsid w:val="0000552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0552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05529"/>
    <w:pPr>
      <w:spacing w:line="240" w:lineRule="auto"/>
    </w:pPr>
    <w:rPr>
      <w:rFonts w:eastAsiaTheme="minorEastAsia"/>
      <w:b/>
      <w:bCs/>
      <w:smallCaps/>
      <w:color w:val="191B0E" w:themeColor="text2"/>
      <w:spacing w:val="6"/>
      <w:szCs w:val="18"/>
    </w:rPr>
  </w:style>
  <w:style w:type="paragraph" w:styleId="Title">
    <w:name w:val="Title"/>
    <w:basedOn w:val="Normal"/>
    <w:next w:val="Normal"/>
    <w:link w:val="TitleChar"/>
    <w:uiPriority w:val="10"/>
    <w:qFormat/>
    <w:rsid w:val="00005529"/>
    <w:pPr>
      <w:spacing w:after="120" w:line="240" w:lineRule="auto"/>
      <w:contextualSpacing/>
    </w:pPr>
    <w:rPr>
      <w:rFonts w:asciiTheme="majorHAnsi" w:eastAsiaTheme="majorEastAsia" w:hAnsiTheme="majorHAnsi" w:cstheme="majorBidi"/>
      <w:color w:val="191B0E"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05529"/>
    <w:rPr>
      <w:rFonts w:asciiTheme="majorHAnsi" w:eastAsiaTheme="majorEastAsia" w:hAnsiTheme="majorHAnsi" w:cstheme="majorBidi"/>
      <w:color w:val="191B0E"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005529"/>
    <w:pPr>
      <w:numPr>
        <w:ilvl w:val="1"/>
      </w:numPr>
    </w:pPr>
    <w:rPr>
      <w:rFonts w:eastAsiaTheme="majorEastAsia" w:cstheme="majorBidi"/>
      <w:iCs/>
      <w:color w:val="34391D" w:themeColor="text2" w:themeTint="E6"/>
      <w:sz w:val="32"/>
      <w:szCs w:val="24"/>
      <w14:ligatures w14:val="standard"/>
    </w:rPr>
  </w:style>
  <w:style w:type="character" w:customStyle="1" w:styleId="SubtitleChar">
    <w:name w:val="Subtitle Char"/>
    <w:basedOn w:val="DefaultParagraphFont"/>
    <w:link w:val="Subtitle"/>
    <w:uiPriority w:val="11"/>
    <w:rsid w:val="00005529"/>
    <w:rPr>
      <w:rFonts w:eastAsiaTheme="majorEastAsia" w:cstheme="majorBidi"/>
      <w:iCs/>
      <w:color w:val="34391D" w:themeColor="text2" w:themeTint="E6"/>
      <w:sz w:val="32"/>
      <w:szCs w:val="24"/>
      <w14:ligatures w14:val="standard"/>
    </w:rPr>
  </w:style>
  <w:style w:type="character" w:styleId="Strong">
    <w:name w:val="Strong"/>
    <w:basedOn w:val="DefaultParagraphFont"/>
    <w:uiPriority w:val="22"/>
    <w:qFormat/>
    <w:rsid w:val="00005529"/>
    <w:rPr>
      <w:b/>
      <w:bCs/>
      <w:color w:val="34391D" w:themeColor="text2" w:themeTint="E6"/>
    </w:rPr>
  </w:style>
  <w:style w:type="character" w:styleId="Emphasis">
    <w:name w:val="Emphasis"/>
    <w:basedOn w:val="DefaultParagraphFont"/>
    <w:uiPriority w:val="20"/>
    <w:qFormat/>
    <w:rsid w:val="00005529"/>
    <w:rPr>
      <w:b w:val="0"/>
      <w:i/>
      <w:iCs/>
      <w:color w:val="191B0E" w:themeColor="text2"/>
    </w:rPr>
  </w:style>
  <w:style w:type="paragraph" w:styleId="NoSpacing">
    <w:name w:val="No Spacing"/>
    <w:link w:val="NoSpacingChar"/>
    <w:uiPriority w:val="1"/>
    <w:qFormat/>
    <w:rsid w:val="00005529"/>
    <w:pPr>
      <w:spacing w:after="0" w:line="240" w:lineRule="auto"/>
    </w:pPr>
  </w:style>
  <w:style w:type="character" w:customStyle="1" w:styleId="NoSpacingChar">
    <w:name w:val="No Spacing Char"/>
    <w:basedOn w:val="DefaultParagraphFont"/>
    <w:link w:val="NoSpacing"/>
    <w:uiPriority w:val="1"/>
    <w:rsid w:val="00005529"/>
  </w:style>
  <w:style w:type="paragraph" w:styleId="ListParagraph">
    <w:name w:val="List Paragraph"/>
    <w:basedOn w:val="Normal"/>
    <w:uiPriority w:val="34"/>
    <w:qFormat/>
    <w:rsid w:val="00005529"/>
    <w:pPr>
      <w:spacing w:line="240" w:lineRule="auto"/>
      <w:ind w:left="720" w:hanging="288"/>
      <w:contextualSpacing/>
    </w:pPr>
    <w:rPr>
      <w:color w:val="191B0E" w:themeColor="text2"/>
    </w:rPr>
  </w:style>
  <w:style w:type="paragraph" w:styleId="Quote">
    <w:name w:val="Quote"/>
    <w:basedOn w:val="Normal"/>
    <w:next w:val="Normal"/>
    <w:link w:val="QuoteChar"/>
    <w:uiPriority w:val="29"/>
    <w:qFormat/>
    <w:rsid w:val="00005529"/>
    <w:pPr>
      <w:pBdr>
        <w:left w:val="single" w:sz="48" w:space="13" w:color="8C8D86" w:themeColor="accent1"/>
      </w:pBdr>
      <w:spacing w:after="0" w:line="360" w:lineRule="auto"/>
    </w:pPr>
    <w:rPr>
      <w:rFonts w:asciiTheme="majorHAnsi" w:eastAsiaTheme="minorEastAsia" w:hAnsiTheme="majorHAnsi"/>
      <w:b/>
      <w:i/>
      <w:iCs/>
      <w:color w:val="8C8D86" w:themeColor="accent1"/>
      <w:sz w:val="24"/>
    </w:rPr>
  </w:style>
  <w:style w:type="character" w:customStyle="1" w:styleId="QuoteChar">
    <w:name w:val="Quote Char"/>
    <w:basedOn w:val="DefaultParagraphFont"/>
    <w:link w:val="Quote"/>
    <w:uiPriority w:val="29"/>
    <w:rsid w:val="00005529"/>
    <w:rPr>
      <w:rFonts w:asciiTheme="majorHAnsi" w:eastAsiaTheme="minorEastAsia" w:hAnsiTheme="majorHAnsi"/>
      <w:b/>
      <w:i/>
      <w:iCs/>
      <w:color w:val="8C8D86" w:themeColor="accent1"/>
      <w:sz w:val="24"/>
    </w:rPr>
  </w:style>
  <w:style w:type="paragraph" w:styleId="IntenseQuote">
    <w:name w:val="Intense Quote"/>
    <w:basedOn w:val="Normal"/>
    <w:next w:val="Normal"/>
    <w:link w:val="IntenseQuoteChar"/>
    <w:uiPriority w:val="30"/>
    <w:qFormat/>
    <w:rsid w:val="00005529"/>
    <w:pPr>
      <w:pBdr>
        <w:left w:val="single" w:sz="48" w:space="13" w:color="E6C069" w:themeColor="accent2"/>
      </w:pBdr>
      <w:spacing w:before="240" w:after="120" w:line="300" w:lineRule="auto"/>
    </w:pPr>
    <w:rPr>
      <w:rFonts w:eastAsiaTheme="minorEastAsia"/>
      <w:b/>
      <w:bCs/>
      <w:i/>
      <w:iCs/>
      <w:color w:val="E6C069" w:themeColor="accent2"/>
      <w:sz w:val="26"/>
      <w14:ligatures w14:val="standard"/>
      <w14:numForm w14:val="oldStyle"/>
    </w:rPr>
  </w:style>
  <w:style w:type="character" w:customStyle="1" w:styleId="IntenseQuoteChar">
    <w:name w:val="Intense Quote Char"/>
    <w:basedOn w:val="DefaultParagraphFont"/>
    <w:link w:val="IntenseQuote"/>
    <w:uiPriority w:val="30"/>
    <w:rsid w:val="00005529"/>
    <w:rPr>
      <w:rFonts w:eastAsiaTheme="minorEastAsia"/>
      <w:b/>
      <w:bCs/>
      <w:i/>
      <w:iCs/>
      <w:color w:val="E6C069" w:themeColor="accent2"/>
      <w:sz w:val="26"/>
      <w14:ligatures w14:val="standard"/>
      <w14:numForm w14:val="oldStyle"/>
    </w:rPr>
  </w:style>
  <w:style w:type="character" w:styleId="SubtleEmphasis">
    <w:name w:val="Subtle Emphasis"/>
    <w:basedOn w:val="DefaultParagraphFont"/>
    <w:uiPriority w:val="19"/>
    <w:qFormat/>
    <w:rsid w:val="00005529"/>
    <w:rPr>
      <w:i/>
      <w:iCs/>
      <w:color w:val="000000"/>
    </w:rPr>
  </w:style>
  <w:style w:type="character" w:styleId="IntenseEmphasis">
    <w:name w:val="Intense Emphasis"/>
    <w:basedOn w:val="DefaultParagraphFont"/>
    <w:uiPriority w:val="21"/>
    <w:qFormat/>
    <w:rsid w:val="00005529"/>
    <w:rPr>
      <w:b/>
      <w:bCs/>
      <w:i/>
      <w:iCs/>
      <w:color w:val="191B0E" w:themeColor="text2"/>
    </w:rPr>
  </w:style>
  <w:style w:type="character" w:styleId="SubtleReference">
    <w:name w:val="Subtle Reference"/>
    <w:basedOn w:val="DefaultParagraphFont"/>
    <w:uiPriority w:val="31"/>
    <w:qFormat/>
    <w:rsid w:val="00005529"/>
    <w:rPr>
      <w:smallCaps/>
      <w:color w:val="000000"/>
      <w:u w:val="single"/>
    </w:rPr>
  </w:style>
  <w:style w:type="character" w:styleId="IntenseReference">
    <w:name w:val="Intense Reference"/>
    <w:basedOn w:val="DefaultParagraphFont"/>
    <w:uiPriority w:val="32"/>
    <w:qFormat/>
    <w:rsid w:val="00005529"/>
    <w:rPr>
      <w:rFonts w:asciiTheme="minorHAnsi" w:hAnsiTheme="minorHAnsi"/>
      <w:b/>
      <w:bCs/>
      <w:smallCaps/>
      <w:color w:val="191B0E" w:themeColor="text2"/>
      <w:spacing w:val="5"/>
      <w:sz w:val="22"/>
      <w:u w:val="single"/>
    </w:rPr>
  </w:style>
  <w:style w:type="character" w:styleId="BookTitle">
    <w:name w:val="Book Title"/>
    <w:basedOn w:val="DefaultParagraphFont"/>
    <w:uiPriority w:val="33"/>
    <w:qFormat/>
    <w:rsid w:val="00005529"/>
    <w:rPr>
      <w:rFonts w:asciiTheme="majorHAnsi" w:hAnsiTheme="majorHAnsi"/>
      <w:b/>
      <w:bCs/>
      <w:caps w:val="0"/>
      <w:smallCaps/>
      <w:color w:val="191B0E" w:themeColor="text2"/>
      <w:spacing w:val="10"/>
      <w:sz w:val="22"/>
    </w:rPr>
  </w:style>
  <w:style w:type="paragraph" w:styleId="TOCHeading">
    <w:name w:val="TOC Heading"/>
    <w:basedOn w:val="Heading1"/>
    <w:next w:val="Normal"/>
    <w:uiPriority w:val="39"/>
    <w:semiHidden/>
    <w:unhideWhenUsed/>
    <w:qFormat/>
    <w:rsid w:val="00005529"/>
    <w:pPr>
      <w:spacing w:before="480" w:line="264" w:lineRule="auto"/>
      <w:outlineLvl w:val="9"/>
    </w:pPr>
    <w:rPr>
      <w:b/>
    </w:rPr>
  </w:style>
  <w:style w:type="paragraph" w:customStyle="1" w:styleId="PersonalName">
    <w:name w:val="Personal Name"/>
    <w:basedOn w:val="Title"/>
    <w:qFormat/>
    <w:rsid w:val="00005529"/>
    <w:rPr>
      <w:b/>
      <w:caps/>
      <w:color w:val="000000"/>
      <w:sz w:val="28"/>
      <w:szCs w:val="28"/>
    </w:rPr>
  </w:style>
  <w:style w:type="character" w:styleId="PageNumber">
    <w:name w:val="page number"/>
    <w:basedOn w:val="DefaultParagraphFont"/>
    <w:uiPriority w:val="99"/>
    <w:semiHidden/>
    <w:unhideWhenUsed/>
    <w:rsid w:val="00686DA9"/>
  </w:style>
  <w:style w:type="paragraph" w:styleId="FootnoteText">
    <w:name w:val="footnote text"/>
    <w:basedOn w:val="Normal"/>
    <w:link w:val="FootnoteTextChar"/>
    <w:uiPriority w:val="99"/>
    <w:semiHidden/>
    <w:unhideWhenUsed/>
    <w:rsid w:val="009639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9D4"/>
    <w:rPr>
      <w:sz w:val="20"/>
      <w:szCs w:val="20"/>
    </w:rPr>
  </w:style>
  <w:style w:type="character" w:styleId="FootnoteReference">
    <w:name w:val="footnote reference"/>
    <w:basedOn w:val="DefaultParagraphFont"/>
    <w:uiPriority w:val="99"/>
    <w:semiHidden/>
    <w:unhideWhenUsed/>
    <w:rsid w:val="009639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87371">
      <w:bodyDiv w:val="1"/>
      <w:marLeft w:val="0"/>
      <w:marRight w:val="0"/>
      <w:marTop w:val="0"/>
      <w:marBottom w:val="0"/>
      <w:divBdr>
        <w:top w:val="none" w:sz="0" w:space="0" w:color="auto"/>
        <w:left w:val="none" w:sz="0" w:space="0" w:color="auto"/>
        <w:bottom w:val="none" w:sz="0" w:space="0" w:color="auto"/>
        <w:right w:val="none" w:sz="0" w:space="0" w:color="auto"/>
      </w:divBdr>
    </w:div>
    <w:div w:id="11964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A9973-6ACF-8D45-ACF4-A467AEC3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Paulo Gabriel</dc:creator>
  <cp:keywords/>
  <dc:description/>
  <cp:lastModifiedBy>Martinez, Paulo Gabriel</cp:lastModifiedBy>
  <cp:revision>4</cp:revision>
  <dcterms:created xsi:type="dcterms:W3CDTF">2018-05-25T19:59:00Z</dcterms:created>
  <dcterms:modified xsi:type="dcterms:W3CDTF">2018-05-30T19:48:00Z</dcterms:modified>
</cp:coreProperties>
</file>