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Caso de Teste - Alimentação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CT-COMIDA-001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Comer a Comida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cobra cresce corretamente ao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Aguarde até que a comida apareça em uma posição aleatória.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a cobra movimentar-se até a posição da comida para comê-la.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o comportamento da cobra após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para alcançar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crescer após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comida deve ser reposicionada aleatoriamente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resultado esperado foi alcançado, a cobra cresceu após comer a comida e a comida foi reposicionada no tabuleiro aleatoriamente.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pontuação seja incrementada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comida some após ser consumida pela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CT-COMIDA-002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Condições Após Comer a Comida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as condições do jogo após a cobra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Aguarde até que a comida apareça em uma posição aleatória.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a cobra movimentar-se até a posição da comida para comê-la.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as condições do jogo após a cobra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para alcançar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deve crescer após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deve ser incrementada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comida deve ser reposicionada aleatoriamente.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a cobra cresceu após comer a comida, teve sua pontuação aumentada e a comida foi posicionada aleatoriamente.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as condições de fim de jogo não são acionadas após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interface gráfica permaneça consistente.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