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Plano de Testes - Jogo Snake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deste plano de testes é garantir a qualidade do jogo Snake, identificando e corrigindo defeitos para proporcionar uma experiência de jogo satisfatória e livre de problemas aos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Escopo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escopo dos testes inclui a verificação das principais funcionalidades do jogo Snake, como movimentação da cobra, captura de comida, condições de fim de jogo, pontuação, interface gráfica e cenários específicos.fire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Estratégia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estratégia de teste será focada em realizar testes de caixa-preta, abrangendo diferentes aspectos do jogo. Serão executados testes funcionais para verificar a correta implementação das funcionalidades e testes de usabilidade para garantir uma experiência do usuário intuitiva.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Cenário de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Básica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Comer a Comida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Condições de Game Over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Pontuação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Gráfica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Cenários Específicos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com Defeito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Recursos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Computadores para execução dos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Acesso ao código-fonte do jogo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dos 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Ambiente de Teste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ambiente de teste consistirá em computadores com os requisitos mínimos de hardware e software para execução do jogo Snake. Serão utilizadas versões específicas do sistema operacional e do Java, conforme requisitos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Cronograma de Testes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 do Ambiente</w:t>
        <w:tab/>
        <w:t xml:space="preserve">DD/MM/AAAA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Execução dos Casos de Teste</w:t>
        <w:tab/>
        <w:t xml:space="preserve">DD/MM/AAAA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Análise e Documentação de Defeitos</w:t>
        <w:tab/>
        <w:t xml:space="preserve">DD/MM/AAAA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 e Correção de Defeitos</w:t>
        <w:tab/>
        <w:t xml:space="preserve">DD/MM/AAAA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Finalização dos Testes</w:t>
        <w:tab/>
        <w:t xml:space="preserve">DD/MM/AAAA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Critérios de Aceitação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critérios de aceitação incluem: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casos de teste executados sem falhas críticas.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Pontuação exibida corretamente na tela.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gráfica sem elementos distorcidos ou fora do lugar.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da cobra respondendo corretamente às teclas de seta.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Riscos e Mitigações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Risco: Dificuldade na identificação de defeitos sutis.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Mitigação: Realização de revisões de código, testes exploratórios e coleta de feedback dos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Risco: Diferenças de comportamento em sistemas operacionais variados.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Mitigação: Testes em diferentes sistemas operacionais durante a fase de testes.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Risco: Limitações de desempenho em hardware mais antigo.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Mitigação: Testes de desempenho em hardware diversificado e otimização do código, se necessário.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Critérios de Saída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plano de testes será considerado concluído quando todos os casos de teste forem executados, todos os defeitos identificados corrigidos e os critérios de aceitação atendidos. Um relatório de teste será produzido, documentando os resultados e as correções realizadas.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