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BEF4" w14:textId="17CC2A6A" w:rsidR="00F002DD" w:rsidRDefault="004D4377" w:rsidP="004D4377">
      <w:pPr>
        <w:pBdr>
          <w:bottom w:val="single" w:sz="4" w:space="1" w:color="auto"/>
        </w:pBdr>
        <w:jc w:val="center"/>
        <w:rPr>
          <w:b/>
          <w:bCs/>
        </w:rPr>
      </w:pPr>
      <w:r w:rsidRPr="004D4377">
        <w:rPr>
          <w:b/>
          <w:bCs/>
        </w:rPr>
        <w:t xml:space="preserve">EXPRESSÕES </w:t>
      </w:r>
      <w:r w:rsidR="00E3146C">
        <w:rPr>
          <w:b/>
          <w:bCs/>
        </w:rPr>
        <w:t>NUMÉRICAS</w:t>
      </w:r>
      <w:r w:rsidR="009C6CA1">
        <w:rPr>
          <w:b/>
          <w:bCs/>
        </w:rPr>
        <w:t xml:space="preserve"> – Lista 01</w:t>
      </w:r>
      <w:r w:rsidR="00F652A1">
        <w:rPr>
          <w:b/>
          <w:bCs/>
        </w:rPr>
        <w:t>A</w:t>
      </w:r>
    </w:p>
    <w:p w14:paraId="7606ED6D" w14:textId="57D36353" w:rsidR="00E3146C" w:rsidRDefault="00E3146C" w:rsidP="00F652A1">
      <w:pPr>
        <w:rPr>
          <w:b/>
          <w:bCs/>
        </w:rPr>
      </w:pPr>
      <w:r>
        <w:rPr>
          <w:b/>
          <w:bCs/>
        </w:rPr>
        <w:t xml:space="preserve">Questão </w:t>
      </w:r>
      <w:r w:rsidR="004967D6">
        <w:rPr>
          <w:b/>
          <w:bCs/>
        </w:rPr>
        <w:t>01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678"/>
      </w:tblGrid>
      <w:tr w:rsidR="003462E3" w14:paraId="2DAA7CC6" w14:textId="77777777" w:rsidTr="004967D6">
        <w:trPr>
          <w:trHeight w:val="567"/>
        </w:trPr>
        <w:tc>
          <w:tcPr>
            <w:tcW w:w="2547" w:type="dxa"/>
            <w:vAlign w:val="center"/>
          </w:tcPr>
          <w:p w14:paraId="0BA750A5" w14:textId="77777777" w:rsidR="003462E3" w:rsidRDefault="003462E3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559" w:type="dxa"/>
            <w:vAlign w:val="center"/>
          </w:tcPr>
          <w:p w14:paraId="2CCD73E7" w14:textId="6AE8EB4B" w:rsidR="003462E3" w:rsidRDefault="00E3146C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  <w:tc>
          <w:tcPr>
            <w:tcW w:w="4678" w:type="dxa"/>
            <w:vAlign w:val="center"/>
          </w:tcPr>
          <w:p w14:paraId="60E433F7" w14:textId="08CD5EF9" w:rsidR="003462E3" w:rsidRPr="00F4151D" w:rsidRDefault="00E3146C" w:rsidP="00E3146C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Comentários</w:t>
            </w:r>
          </w:p>
        </w:tc>
      </w:tr>
      <w:tr w:rsidR="003462E3" w14:paraId="5F16EF94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00817CF1" w14:textId="7D46E4F4" w:rsidR="003462E3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2∙3+2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02A2E832" w14:textId="4DF7D3F1" w:rsidR="003462E3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3EB273F2" w14:textId="1965B83D" w:rsidR="003462E3" w:rsidRPr="00F4151D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multiplicação.</w:t>
            </w:r>
          </w:p>
        </w:tc>
      </w:tr>
      <w:tr w:rsidR="00E3146C" w14:paraId="1FC2D0B2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583E4973" w14:textId="4D603211" w:rsidR="00E3146C" w:rsidRPr="00E3146C" w:rsidRDefault="00E3146C" w:rsidP="00177EB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2∙(3+2)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6894B630" w14:textId="3E8963DE" w:rsidR="00E3146C" w:rsidRDefault="00E3146C" w:rsidP="00177EB6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2C1E417B" w14:textId="0A5E38EA" w:rsidR="00E3146C" w:rsidRPr="00F4151D" w:rsidRDefault="00E3146C" w:rsidP="00177EB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soma dentro dos parênteses.</w:t>
            </w:r>
          </w:p>
        </w:tc>
      </w:tr>
      <w:tr w:rsidR="00E3146C" w14:paraId="3B0F0886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33F6C619" w14:textId="49C18AE5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3+2∙3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D1A74DE" w14:textId="3F66C6B0" w:rsidR="00E3146C" w:rsidRDefault="00E3146C" w:rsidP="00E3146C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1B021C94" w14:textId="1B968D46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multiplicação.</w:t>
            </w:r>
          </w:p>
        </w:tc>
      </w:tr>
      <w:tr w:rsidR="00E3146C" w14:paraId="4F93BADA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48F421BD" w14:textId="415BE95E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(3+2)∙3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8BF1CD6" w14:textId="57A70DBD" w:rsid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15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36C21B07" w14:textId="6646183C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 soma dentro dos parênteses.</w:t>
            </w:r>
          </w:p>
        </w:tc>
      </w:tr>
      <w:tr w:rsidR="00E3146C" w14:paraId="4DC42A71" w14:textId="77777777" w:rsidTr="00990F33">
        <w:trPr>
          <w:trHeight w:val="722"/>
        </w:trPr>
        <w:tc>
          <w:tcPr>
            <w:tcW w:w="2547" w:type="dxa"/>
            <w:vAlign w:val="center"/>
          </w:tcPr>
          <w:p w14:paraId="7708FB61" w14:textId="4D8019FA" w:rsidR="00E3146C" w:rsidRP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(1+4)∙(2+3)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2EA0C0AF" w14:textId="1528A9BE" w:rsidR="00E3146C" w:rsidRDefault="00E3146C" w:rsidP="00E3146C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25</m:t>
                </m:r>
              </m:oMath>
            </m:oMathPara>
          </w:p>
        </w:tc>
        <w:tc>
          <w:tcPr>
            <w:tcW w:w="4678" w:type="dxa"/>
            <w:vAlign w:val="center"/>
          </w:tcPr>
          <w:p w14:paraId="680CCA92" w14:textId="4D5531BE" w:rsidR="00E3146C" w:rsidRPr="00F4151D" w:rsidRDefault="00E3146C" w:rsidP="00E3146C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Primeiro realiza as somas dentro dos parênteses.</w:t>
            </w:r>
          </w:p>
        </w:tc>
      </w:tr>
    </w:tbl>
    <w:p w14:paraId="049CBA64" w14:textId="584426BC" w:rsidR="003462E3" w:rsidRDefault="003462E3" w:rsidP="00F652A1">
      <w:pPr>
        <w:rPr>
          <w:b/>
          <w:bCs/>
        </w:rPr>
      </w:pPr>
      <w:bookmarkStart w:id="0" w:name="_GoBack"/>
    </w:p>
    <w:bookmarkEnd w:id="0"/>
    <w:p w14:paraId="09F99709" w14:textId="2424DDBC" w:rsidR="004967D6" w:rsidRDefault="004967D6" w:rsidP="004967D6">
      <w:pPr>
        <w:rPr>
          <w:b/>
          <w:bCs/>
        </w:rPr>
      </w:pPr>
      <w:r>
        <w:rPr>
          <w:b/>
          <w:bCs/>
        </w:rPr>
        <w:t>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1606"/>
        <w:gridCol w:w="4813"/>
      </w:tblGrid>
      <w:tr w:rsidR="004967D6" w14:paraId="1FD7612C" w14:textId="77777777" w:rsidTr="00CD363E">
        <w:trPr>
          <w:trHeight w:val="567"/>
        </w:trPr>
        <w:tc>
          <w:tcPr>
            <w:tcW w:w="3209" w:type="dxa"/>
            <w:vAlign w:val="center"/>
          </w:tcPr>
          <w:p w14:paraId="4723D889" w14:textId="77777777" w:rsidR="004967D6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606" w:type="dxa"/>
            <w:vAlign w:val="center"/>
          </w:tcPr>
          <w:p w14:paraId="4536D650" w14:textId="77777777" w:rsidR="004967D6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  <w:tc>
          <w:tcPr>
            <w:tcW w:w="4813" w:type="dxa"/>
            <w:vAlign w:val="center"/>
          </w:tcPr>
          <w:p w14:paraId="63C88D08" w14:textId="77777777" w:rsidR="004967D6" w:rsidRPr="00F4151D" w:rsidRDefault="004967D6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  <w:t>Comentários</w:t>
            </w:r>
          </w:p>
        </w:tc>
      </w:tr>
      <w:tr w:rsidR="004967D6" w14:paraId="357801AF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4B792BA" w14:textId="512AD428" w:rsidR="004967D6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(2+8)÷2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3184B6D3" w14:textId="6505BEAF" w:rsidR="004967D6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4B667A8B" w14:textId="00355C0C" w:rsidR="004967D6" w:rsidRPr="00F4151D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4C7E538D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57E57296" w14:textId="1A23DB7E" w:rsidR="004967D6" w:rsidRPr="00E3146C" w:rsidRDefault="004967D6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2+8÷2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1869C06F" w14:textId="0E0CC8AD" w:rsidR="004967D6" w:rsidRDefault="004967D6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2C0810EE" w14:textId="1A18DA01" w:rsidR="004967D6" w:rsidRPr="00F4151D" w:rsidRDefault="004967D6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0D39B2E0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55820F1" w14:textId="60836967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12÷2+4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40F4736D" w14:textId="76905BCD" w:rsidR="004967D6" w:rsidRDefault="004967D6" w:rsidP="004967D6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7CFCE713" w14:textId="46702132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520F1713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798FEF4C" w14:textId="4D4CA476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10-6÷2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21DC3218" w14:textId="04F37FA3" w:rsidR="004967D6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177A8362" w14:textId="56B65249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4967D6" w14:paraId="56D218E7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27F510E4" w14:textId="34200E13" w:rsidR="004967D6" w:rsidRPr="00E3146C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÷[2∙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UI Semibold" w:hAnsi="Cambria Math"/>
                        <w:sz w:val="24"/>
                        <w:szCs w:val="24"/>
                      </w:rPr>
                      <m:t>3+7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7F95BE43" w14:textId="1B90EA2C" w:rsidR="004967D6" w:rsidRDefault="004967D6" w:rsidP="004967D6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813" w:type="dxa"/>
            <w:vAlign w:val="center"/>
          </w:tcPr>
          <w:p w14:paraId="2EB0FC76" w14:textId="2B7FA5BE" w:rsidR="004967D6" w:rsidRPr="00F4151D" w:rsidRDefault="004967D6" w:rsidP="004967D6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55122E2F" w14:textId="77777777" w:rsidR="004967D6" w:rsidRDefault="004967D6" w:rsidP="004967D6">
      <w:pPr>
        <w:rPr>
          <w:b/>
          <w:bCs/>
        </w:rPr>
      </w:pPr>
    </w:p>
    <w:p w14:paraId="498EE525" w14:textId="408C05FC" w:rsidR="004967D6" w:rsidRDefault="004967D6" w:rsidP="00F652A1">
      <w:pPr>
        <w:rPr>
          <w:b/>
          <w:bCs/>
        </w:rPr>
      </w:pPr>
    </w:p>
    <w:p w14:paraId="56CE69D0" w14:textId="47BE4587" w:rsidR="00990F33" w:rsidRDefault="00990F33" w:rsidP="00F652A1">
      <w:pPr>
        <w:rPr>
          <w:b/>
          <w:bCs/>
        </w:rPr>
      </w:pPr>
    </w:p>
    <w:p w14:paraId="697E1446" w14:textId="24DC9F2B" w:rsidR="00990F33" w:rsidRDefault="00990F33" w:rsidP="00F652A1">
      <w:pPr>
        <w:rPr>
          <w:b/>
          <w:bCs/>
        </w:rPr>
      </w:pPr>
    </w:p>
    <w:p w14:paraId="3ED2F104" w14:textId="3D74E95D" w:rsidR="00990F33" w:rsidRDefault="00990F33" w:rsidP="00F652A1">
      <w:pPr>
        <w:rPr>
          <w:b/>
          <w:bCs/>
        </w:rPr>
      </w:pPr>
    </w:p>
    <w:p w14:paraId="4929767E" w14:textId="56B39437" w:rsidR="00990F33" w:rsidRDefault="00990F33" w:rsidP="00F652A1">
      <w:pPr>
        <w:rPr>
          <w:b/>
          <w:bCs/>
        </w:rPr>
      </w:pPr>
    </w:p>
    <w:p w14:paraId="4249F705" w14:textId="2A964A04" w:rsidR="00990F33" w:rsidRDefault="00990F33" w:rsidP="00F652A1">
      <w:pPr>
        <w:rPr>
          <w:b/>
          <w:bCs/>
        </w:rPr>
      </w:pPr>
    </w:p>
    <w:p w14:paraId="62A25511" w14:textId="08A6504F" w:rsidR="00990F33" w:rsidRDefault="00990F33" w:rsidP="00F652A1">
      <w:pPr>
        <w:rPr>
          <w:b/>
          <w:bCs/>
        </w:rPr>
      </w:pPr>
    </w:p>
    <w:p w14:paraId="6F63A616" w14:textId="5CE78D75" w:rsidR="00990F33" w:rsidRDefault="00990F33" w:rsidP="00F652A1">
      <w:pPr>
        <w:rPr>
          <w:b/>
          <w:bCs/>
        </w:rPr>
      </w:pPr>
    </w:p>
    <w:p w14:paraId="44989D9F" w14:textId="2A665A33" w:rsidR="00990F33" w:rsidRDefault="00990F33" w:rsidP="00F652A1">
      <w:pPr>
        <w:rPr>
          <w:b/>
          <w:bCs/>
        </w:rPr>
      </w:pPr>
      <w:r>
        <w:rPr>
          <w:b/>
          <w:bCs/>
        </w:rPr>
        <w:t>Background</w:t>
      </w:r>
    </w:p>
    <w:p w14:paraId="339F1D8F" w14:textId="77777777" w:rsidR="009118C9" w:rsidRDefault="009118C9" w:rsidP="00F652A1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1606"/>
      </w:tblGrid>
      <w:tr w:rsidR="00990F33" w14:paraId="025010AA" w14:textId="77777777" w:rsidTr="0090355A">
        <w:trPr>
          <w:trHeight w:val="443"/>
        </w:trPr>
        <w:tc>
          <w:tcPr>
            <w:tcW w:w="3209" w:type="dxa"/>
            <w:vAlign w:val="center"/>
          </w:tcPr>
          <w:p w14:paraId="60C70646" w14:textId="77777777" w:rsidR="00990F33" w:rsidRDefault="00990F33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Expressão</w:t>
            </w:r>
          </w:p>
        </w:tc>
        <w:tc>
          <w:tcPr>
            <w:tcW w:w="1606" w:type="dxa"/>
            <w:vAlign w:val="center"/>
          </w:tcPr>
          <w:p w14:paraId="4E48A3B0" w14:textId="77777777" w:rsidR="00990F33" w:rsidRDefault="00990F33" w:rsidP="00CD363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Resposta</w:t>
            </w:r>
          </w:p>
        </w:tc>
      </w:tr>
      <w:tr w:rsidR="00990F33" w14:paraId="2C645311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549BF045" w14:textId="359BCB6F" w:rsidR="00990F33" w:rsidRDefault="0083625E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(2+8)÷2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7D5D6ED7" w14:textId="1A619779" w:rsidR="00990F33" w:rsidRDefault="00990F33" w:rsidP="00CD363E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</w:p>
        </w:tc>
      </w:tr>
      <w:tr w:rsidR="00990F33" w14:paraId="478CAF47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1FD38227" w14:textId="0BD9F74F" w:rsidR="00990F33" w:rsidRPr="00E3146C" w:rsidRDefault="0083625E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2+8÷2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1034D6E1" w14:textId="2CFCB275" w:rsidR="00990F33" w:rsidRDefault="00990F33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60F0E8C1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7B2D0E75" w14:textId="51BCDF81" w:rsidR="00990F33" w:rsidRPr="00E3146C" w:rsidRDefault="0083625E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12÷2+4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0A908C47" w14:textId="75570080" w:rsidR="00990F33" w:rsidRDefault="00990F33" w:rsidP="00CD363E">
            <w:pPr>
              <w:spacing w:line="276" w:lineRule="auto"/>
              <w:rPr>
                <w:rFonts w:ascii="Verdana" w:eastAsia="Yu Gothic UI Semibold" w:hAnsi="Verdana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676434D4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151E1526" w14:textId="0D4948A5" w:rsidR="00990F33" w:rsidRPr="00E3146C" w:rsidRDefault="0083625E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10-6÷2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3E1E0EE6" w14:textId="25BB3213" w:rsidR="00990F33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  <w:tr w:rsidR="00990F33" w14:paraId="0F96770B" w14:textId="77777777" w:rsidTr="00990F33">
        <w:trPr>
          <w:trHeight w:val="722"/>
        </w:trPr>
        <w:tc>
          <w:tcPr>
            <w:tcW w:w="3209" w:type="dxa"/>
            <w:vAlign w:val="center"/>
          </w:tcPr>
          <w:p w14:paraId="0A4BA254" w14:textId="5264D708" w:rsidR="00990F33" w:rsidRPr="00E3146C" w:rsidRDefault="0083625E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÷[2∙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UI Semibold" w:hAnsi="Cambria Math"/>
                        <w:sz w:val="24"/>
                        <w:szCs w:val="24"/>
                      </w:rPr>
                      <m:t>3+7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UI Semibold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06" w:type="dxa"/>
            <w:vAlign w:val="center"/>
          </w:tcPr>
          <w:p w14:paraId="129F26EB" w14:textId="197CDB3F" w:rsidR="00990F33" w:rsidRDefault="00990F33" w:rsidP="00CD363E">
            <w:pPr>
              <w:spacing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14:paraId="3ED24BF0" w14:textId="4F124B2C" w:rsidR="00990F33" w:rsidRDefault="00990F33" w:rsidP="00F652A1">
      <w:pPr>
        <w:rPr>
          <w:b/>
          <w:bCs/>
        </w:rPr>
      </w:pPr>
    </w:p>
    <w:p w14:paraId="0BDAAE34" w14:textId="5F59C4D9" w:rsidR="0083625E" w:rsidRDefault="0083625E" w:rsidP="00F652A1">
      <w:pPr>
        <w:rPr>
          <w:b/>
          <w:bCs/>
        </w:rPr>
      </w:pPr>
    </w:p>
    <w:p w14:paraId="11E1AF5F" w14:textId="1A1190A1" w:rsidR="0083625E" w:rsidRDefault="0083625E" w:rsidP="00F652A1">
      <w:pPr>
        <w:rPr>
          <w:b/>
          <w:bCs/>
        </w:rPr>
      </w:pPr>
    </w:p>
    <w:p w14:paraId="2EE61E0C" w14:textId="4D1B769E" w:rsidR="0083625E" w:rsidRDefault="0083625E" w:rsidP="00F652A1">
      <w:pPr>
        <w:rPr>
          <w:b/>
          <w:bCs/>
        </w:rPr>
      </w:pPr>
    </w:p>
    <w:p w14:paraId="31A27772" w14:textId="40CD2768" w:rsidR="0083625E" w:rsidRDefault="0083625E" w:rsidP="00F652A1">
      <w:pPr>
        <w:rPr>
          <w:b/>
          <w:bCs/>
        </w:rPr>
      </w:pPr>
    </w:p>
    <w:p w14:paraId="196D9634" w14:textId="77777777" w:rsidR="0083625E" w:rsidRDefault="0083625E" w:rsidP="00F652A1">
      <w:pPr>
        <w:rPr>
          <w:b/>
          <w:bCs/>
        </w:rPr>
      </w:pPr>
    </w:p>
    <w:p w14:paraId="6D32BCF6" w14:textId="7435B554" w:rsidR="009118C9" w:rsidRDefault="009118C9" w:rsidP="00F652A1">
      <w:pPr>
        <w:rPr>
          <w:b/>
          <w:bCs/>
        </w:rPr>
      </w:pPr>
    </w:p>
    <w:p w14:paraId="4B7A5C37" w14:textId="303077D5" w:rsidR="001C70D9" w:rsidRDefault="001C70D9" w:rsidP="00F652A1">
      <w:pPr>
        <w:rPr>
          <w:b/>
          <w:bCs/>
        </w:rPr>
      </w:pPr>
    </w:p>
    <w:p w14:paraId="4E71F5A7" w14:textId="77777777" w:rsidR="001C70D9" w:rsidRDefault="001C70D9" w:rsidP="00F652A1">
      <w:pPr>
        <w:rPr>
          <w:b/>
          <w:bCs/>
        </w:rPr>
      </w:pPr>
    </w:p>
    <w:p w14:paraId="5805FF57" w14:textId="792192F4" w:rsidR="009118C9" w:rsidRDefault="009118C9" w:rsidP="00F652A1">
      <w:pPr>
        <w:rPr>
          <w:b/>
          <w:bCs/>
        </w:rPr>
      </w:pPr>
    </w:p>
    <w:p w14:paraId="180F9F7E" w14:textId="77777777" w:rsidR="009118C9" w:rsidRDefault="009118C9" w:rsidP="00F652A1">
      <w:pPr>
        <w:rPr>
          <w:b/>
          <w:bCs/>
        </w:rPr>
      </w:pPr>
    </w:p>
    <w:p w14:paraId="45E3DBDA" w14:textId="517609D8" w:rsidR="00990F33" w:rsidRDefault="00990F33" w:rsidP="00F652A1">
      <w:pPr>
        <w:rPr>
          <w:b/>
          <w:bCs/>
        </w:rPr>
      </w:pPr>
    </w:p>
    <w:p w14:paraId="38648088" w14:textId="02A3ABD0" w:rsidR="00990F33" w:rsidRDefault="00990F33" w:rsidP="00F652A1">
      <w:pPr>
        <w:rPr>
          <w:b/>
          <w:bCs/>
        </w:rPr>
      </w:pPr>
    </w:p>
    <w:p w14:paraId="5C030C33" w14:textId="7BF7DEDC" w:rsidR="00990F33" w:rsidRDefault="00990F33" w:rsidP="00F652A1">
      <w:pPr>
        <w:rPr>
          <w:b/>
          <w:bCs/>
        </w:rPr>
      </w:pPr>
    </w:p>
    <w:p w14:paraId="6F2DA910" w14:textId="77777777" w:rsidR="00990F33" w:rsidRDefault="00990F33" w:rsidP="00F652A1">
      <w:pPr>
        <w:rPr>
          <w:b/>
          <w:bCs/>
        </w:rPr>
      </w:pPr>
    </w:p>
    <w:sectPr w:rsidR="00990F33" w:rsidSect="00891080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77"/>
    <w:rsid w:val="000245FB"/>
    <w:rsid w:val="00040171"/>
    <w:rsid w:val="000F6720"/>
    <w:rsid w:val="001667F3"/>
    <w:rsid w:val="001C6F4C"/>
    <w:rsid w:val="001C70D9"/>
    <w:rsid w:val="0020784E"/>
    <w:rsid w:val="002110EE"/>
    <w:rsid w:val="003462E3"/>
    <w:rsid w:val="0037453C"/>
    <w:rsid w:val="003C34B4"/>
    <w:rsid w:val="004967D6"/>
    <w:rsid w:val="004C0DD6"/>
    <w:rsid w:val="004D4334"/>
    <w:rsid w:val="004D4377"/>
    <w:rsid w:val="00574D68"/>
    <w:rsid w:val="005C06E4"/>
    <w:rsid w:val="00660C59"/>
    <w:rsid w:val="006A1EC6"/>
    <w:rsid w:val="00711116"/>
    <w:rsid w:val="00771E0F"/>
    <w:rsid w:val="007C1EC1"/>
    <w:rsid w:val="0081484A"/>
    <w:rsid w:val="0082127E"/>
    <w:rsid w:val="00830F6C"/>
    <w:rsid w:val="0083625E"/>
    <w:rsid w:val="00866BE0"/>
    <w:rsid w:val="008772C4"/>
    <w:rsid w:val="00891080"/>
    <w:rsid w:val="0090355A"/>
    <w:rsid w:val="009118C9"/>
    <w:rsid w:val="00985BA0"/>
    <w:rsid w:val="00990F33"/>
    <w:rsid w:val="009C6CA1"/>
    <w:rsid w:val="00A11FA2"/>
    <w:rsid w:val="00A958D8"/>
    <w:rsid w:val="00AC1A29"/>
    <w:rsid w:val="00B06EA8"/>
    <w:rsid w:val="00B37041"/>
    <w:rsid w:val="00B606F5"/>
    <w:rsid w:val="00C8261C"/>
    <w:rsid w:val="00D065C7"/>
    <w:rsid w:val="00D22D6D"/>
    <w:rsid w:val="00DB32EA"/>
    <w:rsid w:val="00E3146C"/>
    <w:rsid w:val="00EB48F4"/>
    <w:rsid w:val="00EF5653"/>
    <w:rsid w:val="00F002DD"/>
    <w:rsid w:val="00F4151D"/>
    <w:rsid w:val="00F652A1"/>
    <w:rsid w:val="00F906C2"/>
    <w:rsid w:val="00F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4F9A"/>
  <w15:chartTrackingRefBased/>
  <w15:docId w15:val="{F58F6CD5-AEBE-48F5-A285-6EB73D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6E4"/>
    <w:rPr>
      <w:color w:val="808080"/>
    </w:rPr>
  </w:style>
  <w:style w:type="table" w:styleId="Tabelacomgrade">
    <w:name w:val="Table Grid"/>
    <w:basedOn w:val="Tabelanormal"/>
    <w:uiPriority w:val="39"/>
    <w:rsid w:val="0066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Felipe de Souza Filho</dc:creator>
  <cp:keywords/>
  <dc:description/>
  <cp:lastModifiedBy>Paulo Daniel</cp:lastModifiedBy>
  <cp:revision>7</cp:revision>
  <cp:lastPrinted>2020-01-30T14:37:00Z</cp:lastPrinted>
  <dcterms:created xsi:type="dcterms:W3CDTF">2020-01-31T17:25:00Z</dcterms:created>
  <dcterms:modified xsi:type="dcterms:W3CDTF">2020-02-01T17:55:00Z</dcterms:modified>
</cp:coreProperties>
</file>