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F40A" w14:textId="420D7D30" w:rsidR="009B4647" w:rsidRDefault="00D86D8C">
      <w:pPr>
        <w:pStyle w:val="Ttulo"/>
        <w:jc w:val="right"/>
        <w:rPr>
          <w:lang w:val="pt-BR"/>
        </w:rPr>
      </w:pPr>
      <w:r>
        <w:rPr>
          <w:lang w:val="pt-BR"/>
        </w:rPr>
        <w:t>Sistema Pre-Crime</w:t>
      </w:r>
    </w:p>
    <w:p w14:paraId="23FC16F3" w14:textId="77777777" w:rsidR="009B4647" w:rsidRDefault="00141A99">
      <w:pPr>
        <w:pStyle w:val="Ttulo"/>
        <w:jc w:val="right"/>
        <w:rPr>
          <w:lang w:val="pt-BR"/>
        </w:rPr>
      </w:pPr>
      <w:r>
        <w:fldChar w:fldCharType="begin"/>
      </w:r>
      <w:r w:rsidRPr="00DE2577">
        <w:rPr>
          <w:lang w:val="pt-BR"/>
        </w:rPr>
        <w:instrText xml:space="preserve"> TITLE  \* MERGEFORMAT </w:instrText>
      </w:r>
      <w:r>
        <w:fldChar w:fldCharType="separate"/>
      </w:r>
      <w:r w:rsidR="003E13DD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190930A9" w14:textId="77777777" w:rsidR="009B4647" w:rsidRDefault="009B4647">
      <w:pPr>
        <w:pStyle w:val="Ttulo"/>
        <w:jc w:val="right"/>
        <w:rPr>
          <w:lang w:val="pt-BR"/>
        </w:rPr>
      </w:pPr>
    </w:p>
    <w:p w14:paraId="60353BE7" w14:textId="3758FCDE" w:rsidR="009B4647" w:rsidRPr="00010271" w:rsidRDefault="00D71B24" w:rsidP="0001027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010271">
        <w:rPr>
          <w:sz w:val="28"/>
          <w:szCs w:val="28"/>
          <w:lang w:val="pt-BR"/>
        </w:rPr>
        <w:t>1.0</w:t>
      </w:r>
    </w:p>
    <w:p w14:paraId="7547F6F0" w14:textId="5702771D" w:rsidR="009B4647" w:rsidRDefault="009B4647" w:rsidP="007F7259">
      <w:pPr>
        <w:pStyle w:val="InfoBlue"/>
        <w:numPr>
          <w:ilvl w:val="0"/>
          <w:numId w:val="0"/>
        </w:numPr>
        <w:ind w:left="1440"/>
      </w:pPr>
    </w:p>
    <w:p w14:paraId="14A068A8" w14:textId="68DBB5B1" w:rsidR="008F3D02" w:rsidRDefault="008F3D02" w:rsidP="008F3D02">
      <w:pPr>
        <w:pStyle w:val="Corpodetexto"/>
        <w:rPr>
          <w:lang w:val="pt-BR"/>
        </w:rPr>
      </w:pPr>
    </w:p>
    <w:p w14:paraId="4FD63E23" w14:textId="691AA1B3" w:rsidR="008F3D02" w:rsidRDefault="008F3D02" w:rsidP="008F3D02">
      <w:pPr>
        <w:pStyle w:val="Corpodetexto"/>
        <w:rPr>
          <w:lang w:val="pt-BR"/>
        </w:rPr>
      </w:pPr>
    </w:p>
    <w:p w14:paraId="3DBA39D4" w14:textId="2C493FC7" w:rsidR="008F3D02" w:rsidRDefault="008F3D02" w:rsidP="008F3D02">
      <w:pPr>
        <w:pStyle w:val="Corpodetexto"/>
        <w:rPr>
          <w:lang w:val="pt-BR"/>
        </w:rPr>
      </w:pPr>
    </w:p>
    <w:p w14:paraId="11206CE5" w14:textId="23FE3821" w:rsidR="008F3D02" w:rsidRDefault="008F3D02" w:rsidP="008F3D02">
      <w:pPr>
        <w:pStyle w:val="Corpodetexto"/>
        <w:rPr>
          <w:lang w:val="pt-BR"/>
        </w:rPr>
      </w:pPr>
    </w:p>
    <w:p w14:paraId="6ABC0089" w14:textId="496D6A9A" w:rsidR="008F3D02" w:rsidRDefault="008F3D02" w:rsidP="008F3D02">
      <w:pPr>
        <w:pStyle w:val="Corpodetexto"/>
        <w:rPr>
          <w:lang w:val="pt-BR"/>
        </w:rPr>
      </w:pPr>
    </w:p>
    <w:p w14:paraId="059F5FD4" w14:textId="4E2BFF3D" w:rsidR="008F3D02" w:rsidRDefault="008F3D02" w:rsidP="008F3D02">
      <w:pPr>
        <w:pStyle w:val="Corpodetexto"/>
        <w:rPr>
          <w:lang w:val="pt-BR"/>
        </w:rPr>
      </w:pPr>
    </w:p>
    <w:p w14:paraId="08EB9BFC" w14:textId="51CBB756" w:rsidR="008F3D02" w:rsidRDefault="008F3D02" w:rsidP="008F3D02">
      <w:pPr>
        <w:pStyle w:val="Corpodetexto"/>
        <w:rPr>
          <w:lang w:val="pt-BR"/>
        </w:rPr>
      </w:pPr>
    </w:p>
    <w:p w14:paraId="0F453F34" w14:textId="6E966303" w:rsidR="008F3D02" w:rsidRDefault="008F3D02" w:rsidP="008F3D02">
      <w:pPr>
        <w:pStyle w:val="Corpodetexto"/>
        <w:rPr>
          <w:lang w:val="pt-BR"/>
        </w:rPr>
      </w:pPr>
    </w:p>
    <w:p w14:paraId="1A6161FA" w14:textId="24F87F46" w:rsidR="008F3D02" w:rsidRDefault="008F3D02" w:rsidP="008F3D02">
      <w:pPr>
        <w:pStyle w:val="Corpodetexto"/>
        <w:rPr>
          <w:lang w:val="pt-BR"/>
        </w:rPr>
      </w:pPr>
    </w:p>
    <w:p w14:paraId="6C3776E5" w14:textId="26D9208F" w:rsidR="008F3D02" w:rsidRDefault="008F3D02" w:rsidP="008F3D02">
      <w:pPr>
        <w:pStyle w:val="Corpodetexto"/>
        <w:rPr>
          <w:lang w:val="pt-BR"/>
        </w:rPr>
      </w:pPr>
    </w:p>
    <w:p w14:paraId="72C2E10B" w14:textId="39404DB2" w:rsidR="008F3D02" w:rsidRDefault="008F3D02" w:rsidP="008F3D02">
      <w:pPr>
        <w:pStyle w:val="Corpodetexto"/>
        <w:rPr>
          <w:lang w:val="pt-BR"/>
        </w:rPr>
      </w:pPr>
    </w:p>
    <w:p w14:paraId="72F17250" w14:textId="33BB604C" w:rsidR="008F3D02" w:rsidRDefault="008F3D02" w:rsidP="008F3D02">
      <w:pPr>
        <w:pStyle w:val="Corpodetexto"/>
        <w:rPr>
          <w:lang w:val="pt-BR"/>
        </w:rPr>
      </w:pPr>
    </w:p>
    <w:p w14:paraId="366A198E" w14:textId="1F631D2D" w:rsidR="008F3D02" w:rsidRDefault="008F3D02" w:rsidP="008F3D02">
      <w:pPr>
        <w:pStyle w:val="Corpodetexto"/>
        <w:rPr>
          <w:lang w:val="pt-BR"/>
        </w:rPr>
      </w:pPr>
    </w:p>
    <w:p w14:paraId="386310DA" w14:textId="4B8A5C4D" w:rsidR="008F3D02" w:rsidRDefault="008F3D02" w:rsidP="008F3D02">
      <w:pPr>
        <w:pStyle w:val="Corpodetexto"/>
        <w:rPr>
          <w:lang w:val="pt-BR"/>
        </w:rPr>
      </w:pPr>
    </w:p>
    <w:p w14:paraId="1603DF66" w14:textId="2D9E1556" w:rsidR="008F3D02" w:rsidRDefault="008F3D02" w:rsidP="008F3D02">
      <w:pPr>
        <w:pStyle w:val="Corpodetexto"/>
        <w:rPr>
          <w:lang w:val="pt-BR"/>
        </w:rPr>
      </w:pPr>
    </w:p>
    <w:p w14:paraId="24A55072" w14:textId="750BF4D6" w:rsidR="008F3D02" w:rsidRDefault="008F3D02" w:rsidP="008F3D02">
      <w:pPr>
        <w:pStyle w:val="Corpodetexto"/>
        <w:rPr>
          <w:lang w:val="pt-BR"/>
        </w:rPr>
      </w:pPr>
    </w:p>
    <w:p w14:paraId="66BCA442" w14:textId="6DF6752E" w:rsidR="008F3D02" w:rsidRDefault="008F3D02" w:rsidP="008F3D02">
      <w:pPr>
        <w:pStyle w:val="Corpodetexto"/>
        <w:rPr>
          <w:lang w:val="pt-BR"/>
        </w:rPr>
      </w:pPr>
    </w:p>
    <w:p w14:paraId="22FA538F" w14:textId="78645383" w:rsidR="008F3D02" w:rsidRDefault="008F3D02" w:rsidP="008F3D02">
      <w:pPr>
        <w:pStyle w:val="Corpodetexto"/>
        <w:rPr>
          <w:lang w:val="pt-BR"/>
        </w:rPr>
      </w:pPr>
    </w:p>
    <w:p w14:paraId="3BE4BC21" w14:textId="51121B6C" w:rsidR="008F3D02" w:rsidRDefault="008F3D02" w:rsidP="008F3D02">
      <w:pPr>
        <w:pStyle w:val="Corpodetexto"/>
        <w:rPr>
          <w:lang w:val="pt-BR"/>
        </w:rPr>
      </w:pPr>
    </w:p>
    <w:p w14:paraId="3EB2EB7B" w14:textId="7100A113" w:rsidR="008F3D02" w:rsidRDefault="008F3D02" w:rsidP="008F3D02">
      <w:pPr>
        <w:pStyle w:val="Corpodetexto"/>
        <w:rPr>
          <w:lang w:val="pt-BR"/>
        </w:rPr>
      </w:pPr>
    </w:p>
    <w:p w14:paraId="40305C79" w14:textId="1A58707E" w:rsidR="008F3D02" w:rsidRDefault="008F3D02" w:rsidP="008F3D02">
      <w:pPr>
        <w:pStyle w:val="Corpodetexto"/>
        <w:rPr>
          <w:lang w:val="pt-BR"/>
        </w:rPr>
      </w:pPr>
    </w:p>
    <w:p w14:paraId="4DE03FC7" w14:textId="2EFBA35D" w:rsidR="008F3D02" w:rsidRDefault="008F3D02" w:rsidP="008F3D02">
      <w:pPr>
        <w:pStyle w:val="Corpodetexto"/>
        <w:rPr>
          <w:lang w:val="pt-BR"/>
        </w:rPr>
      </w:pPr>
    </w:p>
    <w:p w14:paraId="06B6FA1C" w14:textId="34A5B70D" w:rsidR="008F3D02" w:rsidRDefault="008F3D02" w:rsidP="008F3D02">
      <w:pPr>
        <w:pStyle w:val="Corpodetexto"/>
        <w:rPr>
          <w:lang w:val="pt-BR"/>
        </w:rPr>
      </w:pPr>
    </w:p>
    <w:p w14:paraId="546C2E03" w14:textId="552DFD15" w:rsidR="008F3D02" w:rsidRDefault="008F3D02" w:rsidP="008F3D02">
      <w:pPr>
        <w:pStyle w:val="Corpodetexto"/>
        <w:rPr>
          <w:lang w:val="pt-BR"/>
        </w:rPr>
      </w:pPr>
    </w:p>
    <w:p w14:paraId="60530038" w14:textId="6B3C4C44" w:rsidR="008F3D02" w:rsidRDefault="008F3D02" w:rsidP="008F3D02">
      <w:pPr>
        <w:pStyle w:val="Corpodetexto"/>
        <w:rPr>
          <w:lang w:val="pt-BR"/>
        </w:rPr>
      </w:pPr>
    </w:p>
    <w:p w14:paraId="0346CA70" w14:textId="4DD0D65F" w:rsidR="008F3D02" w:rsidRDefault="008F3D02" w:rsidP="008F3D02">
      <w:pPr>
        <w:pStyle w:val="Corpodetexto"/>
        <w:rPr>
          <w:lang w:val="pt-BR"/>
        </w:rPr>
      </w:pPr>
    </w:p>
    <w:p w14:paraId="5FBCD061" w14:textId="5961EA34" w:rsidR="008F3D02" w:rsidRDefault="008F3D02" w:rsidP="008F3D02">
      <w:pPr>
        <w:pStyle w:val="Corpodetexto"/>
        <w:rPr>
          <w:lang w:val="pt-BR"/>
        </w:rPr>
      </w:pPr>
    </w:p>
    <w:p w14:paraId="1C62A9E1" w14:textId="77777777" w:rsidR="00FE5D02" w:rsidRPr="008F3D02" w:rsidRDefault="00FE5D02" w:rsidP="008F3D02">
      <w:pPr>
        <w:pStyle w:val="Corpodetexto"/>
        <w:rPr>
          <w:lang w:val="pt-BR"/>
        </w:rPr>
      </w:pPr>
    </w:p>
    <w:p w14:paraId="6F24ADFE" w14:textId="77777777" w:rsidR="008F3D02" w:rsidRDefault="008F3D02" w:rsidP="008F3D02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p w14:paraId="64D95636" w14:textId="77777777" w:rsidR="009B4647" w:rsidRDefault="009B4647">
      <w:pPr>
        <w:pStyle w:val="Ttulo"/>
        <w:rPr>
          <w:sz w:val="28"/>
          <w:szCs w:val="28"/>
          <w:lang w:val="pt-BR"/>
        </w:rPr>
      </w:pPr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8F3D02" w14:paraId="27E58BDC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D261927" w14:textId="77777777" w:rsidR="008F3D02" w:rsidRDefault="008F3D02" w:rsidP="0088595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99FD7B8" w14:textId="77777777" w:rsidR="008F3D02" w:rsidRDefault="008F3D02" w:rsidP="0088595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4236C90" w14:textId="77777777" w:rsidR="008F3D02" w:rsidRDefault="008F3D02" w:rsidP="0088595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E08850F" w14:textId="77777777" w:rsidR="008F3D02" w:rsidRDefault="008F3D02" w:rsidP="0088595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F3D02" w:rsidRPr="007D5B51" w14:paraId="08AFA0F8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C3330B1" w14:textId="50011091" w:rsidR="008F3D02" w:rsidRDefault="008F3D02" w:rsidP="008859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10/07/2018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2DFD1DD" w14:textId="77777777" w:rsidR="008F3D02" w:rsidRDefault="008F3D02" w:rsidP="008859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F82E3C7" w14:textId="77777777" w:rsidR="008F3D02" w:rsidRDefault="008F3D02" w:rsidP="008859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Documentação do sistema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B69109F" w14:textId="202AF2A0" w:rsidR="008F3D02" w:rsidRDefault="008F3D02" w:rsidP="008859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Paulo Vitor e Bruno Gois</w:t>
            </w:r>
          </w:p>
        </w:tc>
      </w:tr>
      <w:tr w:rsidR="008F3D02" w:rsidRPr="007D5B51" w14:paraId="43E887C9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4BF11A6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114F90D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CA34934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7F3C35CA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8F3D02" w:rsidRPr="007D5B51" w14:paraId="1B6FBBBF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4AADF82B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0F1674C6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6B8A79AA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3A6A4F44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8F3D02" w:rsidRPr="007D5B51" w14:paraId="28E43CEF" w14:textId="77777777" w:rsidTr="0088595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8825246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2A9B10A3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19DA0274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5B9CC952" w14:textId="77777777" w:rsidR="008F3D02" w:rsidRDefault="008F3D02" w:rsidP="00885950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00CD4DBB" w14:textId="77777777" w:rsidR="009B4647" w:rsidRDefault="009B4647">
      <w:pPr>
        <w:rPr>
          <w:lang w:val="pt-BR"/>
        </w:rPr>
        <w:sectPr w:rsidR="009B46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F2BB8ED" w14:textId="77777777" w:rsidR="009B4647" w:rsidRDefault="00FC60B1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2B624C91" w14:textId="77777777"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p w14:paraId="75202E44" w14:textId="77777777" w:rsidR="001E67CA" w:rsidRDefault="00641511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1651315" w:history="1">
        <w:r w:rsidR="001E67CA" w:rsidRPr="00275A76">
          <w:rPr>
            <w:rStyle w:val="Hyperlink"/>
            <w:noProof/>
            <w:lang w:val="pt-BR"/>
          </w:rPr>
          <w:t>1.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Introdução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6E9BCD81" w14:textId="77777777" w:rsidR="001E67CA" w:rsidRDefault="00654C0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6" w:history="1">
        <w:r w:rsidR="001E67CA" w:rsidRPr="00275A76">
          <w:rPr>
            <w:rStyle w:val="Hyperlink"/>
            <w:noProof/>
            <w:lang w:val="pt-BR"/>
          </w:rPr>
          <w:t>1.1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Finalidade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6A27AFCB" w14:textId="77777777" w:rsidR="001E67CA" w:rsidRDefault="00654C0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7" w:history="1">
        <w:r w:rsidR="001E67CA" w:rsidRPr="00275A76">
          <w:rPr>
            <w:rStyle w:val="Hyperlink"/>
            <w:noProof/>
            <w:lang w:val="pt-BR"/>
          </w:rPr>
          <w:t>1.2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Escopo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0F8FE82C" w14:textId="77777777" w:rsidR="001E67CA" w:rsidRDefault="00654C0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8" w:history="1">
        <w:r w:rsidR="001E67CA" w:rsidRPr="00275A76">
          <w:rPr>
            <w:rStyle w:val="Hyperlink"/>
            <w:noProof/>
            <w:lang w:val="pt-BR"/>
          </w:rPr>
          <w:t>1.3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Definições, Acrônimos e Abreviações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1ECAA944" w14:textId="77777777" w:rsidR="001E67CA" w:rsidRDefault="00654C0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9" w:history="1">
        <w:r w:rsidR="001E67CA" w:rsidRPr="00275A76">
          <w:rPr>
            <w:rStyle w:val="Hyperlink"/>
            <w:noProof/>
            <w:lang w:val="pt-BR"/>
          </w:rPr>
          <w:t>1.4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Referências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5FCC61E7" w14:textId="77777777" w:rsidR="001E67CA" w:rsidRDefault="00654C0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0" w:history="1">
        <w:r w:rsidR="001E67CA" w:rsidRPr="00275A76">
          <w:rPr>
            <w:rStyle w:val="Hyperlink"/>
            <w:noProof/>
            <w:lang w:val="pt-BR"/>
          </w:rPr>
          <w:t>1.5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3ED4D0B5" w14:textId="77777777" w:rsidR="001E67CA" w:rsidRDefault="00654C0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1" w:history="1">
        <w:r w:rsidR="001E67CA" w:rsidRPr="00275A76">
          <w:rPr>
            <w:rStyle w:val="Hyperlink"/>
            <w:noProof/>
            <w:lang w:val="pt-BR"/>
          </w:rPr>
          <w:t>2.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Representação Arquitetural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14:paraId="055777EA" w14:textId="77777777" w:rsidR="001E67CA" w:rsidRDefault="00654C0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2" w:history="1">
        <w:r w:rsidR="001E67CA" w:rsidRPr="00275A76">
          <w:rPr>
            <w:rStyle w:val="Hyperlink"/>
            <w:noProof/>
            <w:lang w:val="pt-BR"/>
          </w:rPr>
          <w:t>3.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Metas e Restrições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_Toc361651322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14:paraId="079FFC6A" w14:textId="77777777" w:rsidR="001E67CA" w:rsidRDefault="00654C0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3" w:history="1">
        <w:r w:rsidR="001E67CA" w:rsidRPr="00275A76">
          <w:rPr>
            <w:rStyle w:val="Hyperlink"/>
            <w:noProof/>
            <w:lang w:val="pt-BR"/>
          </w:rPr>
          <w:t>4.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14:paraId="1FA32F06" w14:textId="77777777" w:rsidR="001E67CA" w:rsidRDefault="00654C0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4" w:history="1">
        <w:r w:rsidR="001E67CA" w:rsidRPr="00275A76">
          <w:rPr>
            <w:rStyle w:val="Hyperlink"/>
            <w:noProof/>
            <w:lang w:val="pt-BR"/>
          </w:rPr>
          <w:t>4.1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Realizações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14:paraId="524FBBB7" w14:textId="77777777" w:rsidR="001E67CA" w:rsidRDefault="00654C0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5" w:history="1">
        <w:r w:rsidR="001E67CA" w:rsidRPr="00275A76">
          <w:rPr>
            <w:rStyle w:val="Hyperlink"/>
            <w:noProof/>
            <w:lang w:val="pt-BR"/>
          </w:rPr>
          <w:t>5.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Lógica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14:paraId="57E140B5" w14:textId="77777777" w:rsidR="001E67CA" w:rsidRDefault="00654C0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6" w:history="1">
        <w:r w:rsidR="001E67CA" w:rsidRPr="00275A76">
          <w:rPr>
            <w:rStyle w:val="Hyperlink"/>
            <w:noProof/>
            <w:lang w:val="pt-BR"/>
          </w:rPr>
          <w:t>5.1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14:paraId="777C48CD" w14:textId="77777777" w:rsidR="001E67CA" w:rsidRDefault="00654C0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7" w:history="1">
        <w:r w:rsidR="001E67CA" w:rsidRPr="00275A76">
          <w:rPr>
            <w:rStyle w:val="Hyperlink"/>
            <w:noProof/>
            <w:lang w:val="pt-BR"/>
          </w:rPr>
          <w:t>5.2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Pacotes de Design Significativos do Ponto de Vista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6</w:t>
        </w:r>
        <w:r w:rsidR="001E67CA">
          <w:rPr>
            <w:noProof/>
            <w:webHidden/>
          </w:rPr>
          <w:fldChar w:fldCharType="end"/>
        </w:r>
      </w:hyperlink>
    </w:p>
    <w:p w14:paraId="7601D3A2" w14:textId="77777777" w:rsidR="001E67CA" w:rsidRDefault="00654C02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8" w:history="1">
        <w:r w:rsidR="001E67CA" w:rsidRPr="00275A76">
          <w:rPr>
            <w:rStyle w:val="Hyperlink"/>
            <w:noProof/>
            <w:lang w:val="pt-BR"/>
          </w:rPr>
          <w:t>5.3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Diagrama de componentes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7</w:t>
        </w:r>
        <w:r w:rsidR="001E67CA">
          <w:rPr>
            <w:noProof/>
            <w:webHidden/>
          </w:rPr>
          <w:fldChar w:fldCharType="end"/>
        </w:r>
      </w:hyperlink>
    </w:p>
    <w:p w14:paraId="3F20F519" w14:textId="77777777" w:rsidR="001E67CA" w:rsidRDefault="00654C0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9" w:history="1">
        <w:r w:rsidR="001E67CA" w:rsidRPr="00275A76">
          <w:rPr>
            <w:rStyle w:val="Hyperlink"/>
            <w:noProof/>
            <w:lang w:val="pt-BR"/>
          </w:rPr>
          <w:t>6.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Processos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6E6794AC" w14:textId="77777777" w:rsidR="001E67CA" w:rsidRDefault="00654C0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0" w:history="1">
        <w:r w:rsidR="001E67CA" w:rsidRPr="00275A76">
          <w:rPr>
            <w:rStyle w:val="Hyperlink"/>
            <w:noProof/>
            <w:lang w:val="pt-BR"/>
          </w:rPr>
          <w:t>7.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Implantação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16BF8D76" w14:textId="77777777" w:rsidR="001E67CA" w:rsidRDefault="00654C0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1" w:history="1">
        <w:r w:rsidR="001E67CA" w:rsidRPr="00275A76">
          <w:rPr>
            <w:rStyle w:val="Hyperlink"/>
            <w:noProof/>
            <w:lang w:val="pt-BR"/>
          </w:rPr>
          <w:t>8.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da Implementação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4DA2AED3" w14:textId="77777777" w:rsidR="001E67CA" w:rsidRDefault="00654C0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4" w:history="1">
        <w:r w:rsidR="005969F1">
          <w:rPr>
            <w:rStyle w:val="Hyperlink"/>
            <w:noProof/>
            <w:lang w:val="pt-BR"/>
          </w:rPr>
          <w:t>9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Qualidade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7519AF03" w14:textId="77777777" w:rsidR="001E67CA" w:rsidRDefault="00654C02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5" w:history="1">
        <w:r w:rsidR="00D96D44">
          <w:rPr>
            <w:rStyle w:val="Hyperlink"/>
            <w:noProof/>
            <w:lang w:val="pt-BR"/>
          </w:rPr>
          <w:t>1</w:t>
        </w:r>
        <w:r w:rsidR="005969F1">
          <w:rPr>
            <w:rStyle w:val="Hyperlink"/>
            <w:noProof/>
            <w:lang w:val="pt-BR"/>
          </w:rPr>
          <w:t>0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Exceções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9</w:t>
        </w:r>
        <w:r w:rsidR="001E67CA">
          <w:rPr>
            <w:noProof/>
            <w:webHidden/>
          </w:rPr>
          <w:fldChar w:fldCharType="end"/>
        </w:r>
      </w:hyperlink>
    </w:p>
    <w:p w14:paraId="755C0889" w14:textId="77777777" w:rsidR="00D311A4" w:rsidRDefault="00641511" w:rsidP="001E67CA">
      <w:pPr>
        <w:tabs>
          <w:tab w:val="left" w:leader="dot" w:pos="9361"/>
        </w:tabs>
        <w:rPr>
          <w:lang w:val="pt-BR"/>
        </w:rPr>
      </w:pPr>
      <w:r>
        <w:rPr>
          <w:lang w:val="pt-BR"/>
        </w:rPr>
        <w:fldChar w:fldCharType="end"/>
      </w:r>
    </w:p>
    <w:p w14:paraId="66C0791C" w14:textId="77777777" w:rsidR="009B4647" w:rsidRDefault="00FC60B1">
      <w:pPr>
        <w:pStyle w:val="Ttulo"/>
        <w:rPr>
          <w:lang w:val="pt-BR"/>
        </w:rPr>
      </w:pPr>
      <w:r>
        <w:rPr>
          <w:lang w:val="pt-BR"/>
        </w:rPr>
        <w:br w:type="page"/>
      </w:r>
      <w:r w:rsidR="00A20529">
        <w:rPr>
          <w:lang w:val="pt-BR"/>
        </w:rPr>
        <w:lastRenderedPageBreak/>
        <w:fldChar w:fldCharType="begin"/>
      </w:r>
      <w:r w:rsidR="00A20529">
        <w:rPr>
          <w:lang w:val="pt-BR"/>
        </w:rPr>
        <w:instrText xml:space="preserve"> TITLE  \* MERGEFORMAT </w:instrText>
      </w:r>
      <w:r w:rsidR="00A20529">
        <w:rPr>
          <w:lang w:val="pt-BR"/>
        </w:rPr>
        <w:fldChar w:fldCharType="separate"/>
      </w:r>
      <w:r w:rsidR="003E13DD">
        <w:rPr>
          <w:lang w:val="pt-BR"/>
        </w:rPr>
        <w:t>Documento de Arquitetura de Software</w:t>
      </w:r>
      <w:r w:rsidR="00A20529">
        <w:rPr>
          <w:lang w:val="pt-BR"/>
        </w:rPr>
        <w:fldChar w:fldCharType="end"/>
      </w:r>
    </w:p>
    <w:p w14:paraId="00F3256E" w14:textId="77777777" w:rsidR="009B4647" w:rsidRDefault="00FC60B1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61651315"/>
      <w:r>
        <w:rPr>
          <w:lang w:val="pt-BR"/>
        </w:rPr>
        <w:t>Introdução</w:t>
      </w:r>
      <w:bookmarkEnd w:id="0"/>
      <w:bookmarkEnd w:id="1"/>
      <w:bookmarkEnd w:id="2"/>
    </w:p>
    <w:p w14:paraId="0AEFA2EA" w14:textId="49927CBF" w:rsidR="00B9385C" w:rsidRPr="00B9385C" w:rsidRDefault="00B9385C" w:rsidP="004B08BD">
      <w:pPr>
        <w:pStyle w:val="NormalWeb"/>
        <w:spacing w:before="0" w:beforeAutospacing="0" w:after="0" w:afterAutospacing="0"/>
        <w:ind w:left="720" w:firstLine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</w:t>
      </w:r>
      <w:r w:rsidR="0045692E">
        <w:rPr>
          <w:color w:val="000000"/>
          <w:sz w:val="20"/>
          <w:szCs w:val="20"/>
        </w:rPr>
        <w:t>estruturar</w:t>
      </w:r>
      <w:r w:rsidRPr="00B9385C">
        <w:rPr>
          <w:color w:val="000000"/>
          <w:sz w:val="20"/>
          <w:szCs w:val="20"/>
        </w:rPr>
        <w:t xml:space="preserve"> as funcionalidades propostas pelos casos de usos levantados do </w:t>
      </w:r>
      <w:r w:rsidR="0045692E" w:rsidRPr="004B08BD">
        <w:rPr>
          <w:sz w:val="20"/>
          <w:szCs w:val="20"/>
        </w:rPr>
        <w:t xml:space="preserve">Sistema </w:t>
      </w:r>
      <w:r w:rsidR="00DA3EF4" w:rsidRPr="004B08BD">
        <w:rPr>
          <w:sz w:val="20"/>
          <w:szCs w:val="20"/>
        </w:rPr>
        <w:t>Pre-crime</w:t>
      </w:r>
      <w:r w:rsidRPr="00B9385C">
        <w:rPr>
          <w:color w:val="000000"/>
          <w:sz w:val="20"/>
          <w:szCs w:val="20"/>
        </w:rPr>
        <w:t>.</w:t>
      </w:r>
    </w:p>
    <w:p w14:paraId="26499618" w14:textId="77777777" w:rsidR="009B4647" w:rsidRDefault="00FC60B1" w:rsidP="004668EA">
      <w:pPr>
        <w:pStyle w:val="Ttulo2"/>
        <w:jc w:val="both"/>
        <w:rPr>
          <w:lang w:val="pt-BR"/>
        </w:rPr>
      </w:pPr>
      <w:bookmarkStart w:id="5" w:name="_Toc361651316"/>
      <w:r>
        <w:rPr>
          <w:lang w:val="pt-BR"/>
        </w:rPr>
        <w:t>Finalidade</w:t>
      </w:r>
      <w:bookmarkEnd w:id="3"/>
      <w:bookmarkEnd w:id="4"/>
      <w:bookmarkEnd w:id="5"/>
    </w:p>
    <w:p w14:paraId="700FE6B4" w14:textId="18D68BEB" w:rsidR="009B4647" w:rsidRDefault="00B9385C" w:rsidP="007F7259">
      <w:pPr>
        <w:pStyle w:val="InfoBlue"/>
      </w:pPr>
      <w:bookmarkStart w:id="6" w:name="_Toc456598588"/>
      <w:r w:rsidRPr="004B08BD">
        <w:t xml:space="preserve">Este documento oferece uma visão geral arquitetural abrangente do </w:t>
      </w:r>
      <w:r w:rsidR="004668EA" w:rsidRPr="004B08BD">
        <w:t xml:space="preserve">Sistema </w:t>
      </w:r>
      <w:r w:rsidR="004B08BD" w:rsidRPr="004B08BD">
        <w:t>pre-crime</w:t>
      </w:r>
      <w:r w:rsidRPr="004B08BD">
        <w:t xml:space="preserve">, usando diversas visões arquiteturais para representar diferentes aspectos do sistema. O objetivo deste documento é capturar e comunicar as decisões arquiteturais significativas que foram tomadas em relação ao </w:t>
      </w:r>
      <w:r w:rsidR="0034633C" w:rsidRPr="004B08BD">
        <w:t>utilizando a linguagem de modelagem unificada</w:t>
      </w:r>
      <w:r w:rsidRPr="004B08BD">
        <w:t xml:space="preserve"> (UML – </w:t>
      </w:r>
      <w:r w:rsidRPr="004B08BD">
        <w:rPr>
          <w:i/>
        </w:rPr>
        <w:t>Unified</w:t>
      </w:r>
      <w:r w:rsidR="0034633C" w:rsidRPr="004B08BD">
        <w:rPr>
          <w:i/>
        </w:rPr>
        <w:t xml:space="preserve"> </w:t>
      </w:r>
      <w:r w:rsidRPr="004B08BD">
        <w:rPr>
          <w:i/>
        </w:rPr>
        <w:t>Modeling</w:t>
      </w:r>
      <w:r w:rsidR="0034633C" w:rsidRPr="004B08BD">
        <w:rPr>
          <w:i/>
        </w:rPr>
        <w:t xml:space="preserve"> </w:t>
      </w:r>
      <w:r w:rsidRPr="004B08BD">
        <w:rPr>
          <w:i/>
        </w:rPr>
        <w:t>Language</w:t>
      </w:r>
      <w:r w:rsidRPr="004B08BD">
        <w:t>).</w:t>
      </w:r>
    </w:p>
    <w:p w14:paraId="79C27D06" w14:textId="5D79D3F0" w:rsidR="004B08BD" w:rsidRPr="004B08BD" w:rsidRDefault="004B08BD" w:rsidP="004B08BD">
      <w:pPr>
        <w:pStyle w:val="Corpodetexto"/>
        <w:rPr>
          <w:lang w:val="pt-BR"/>
        </w:rPr>
      </w:pPr>
      <w:r>
        <w:rPr>
          <w:lang w:val="pt-BR"/>
        </w:rPr>
        <w:tab/>
        <w:t xml:space="preserve">A finalidade do documento de arquitetura de software é definir o modelo arquitetural de nosso sitema para ser aplicado ao sistema pre-crime, bem como renuir as informações necessárias da arquitetura, e mostra uma visao dos requsitos arquitetural, funcional e não funcional para dar suporte ao desenvolvemento do site Pre-crime. </w:t>
      </w:r>
    </w:p>
    <w:p w14:paraId="2D1270A1" w14:textId="503FC203" w:rsidR="009B4647" w:rsidRDefault="00FC60B1">
      <w:pPr>
        <w:pStyle w:val="Ttulo2"/>
        <w:rPr>
          <w:lang w:val="pt-BR"/>
        </w:rPr>
      </w:pPr>
      <w:bookmarkStart w:id="7" w:name="_Toc18206177"/>
      <w:bookmarkStart w:id="8" w:name="_Toc361651317"/>
      <w:r>
        <w:rPr>
          <w:lang w:val="pt-BR"/>
        </w:rPr>
        <w:t>Escopo</w:t>
      </w:r>
      <w:bookmarkEnd w:id="6"/>
      <w:bookmarkEnd w:id="7"/>
      <w:bookmarkEnd w:id="8"/>
    </w:p>
    <w:p w14:paraId="37779BA4" w14:textId="20BD2465" w:rsidR="009B4647" w:rsidRDefault="00B9385C" w:rsidP="007F7259">
      <w:pPr>
        <w:pStyle w:val="InfoBlue"/>
      </w:pPr>
      <w:bookmarkStart w:id="9" w:name="_Toc456598589"/>
      <w:r w:rsidRPr="00B9385C">
        <w:t xml:space="preserve">Este Documento de Arquitetura de Software é aplicado ao </w:t>
      </w:r>
      <w:r w:rsidR="00E60B0F" w:rsidRPr="00D71B24">
        <w:t xml:space="preserve">Sistema </w:t>
      </w:r>
      <w:r w:rsidR="004B08BD">
        <w:t>Pre-Crime</w:t>
      </w:r>
      <w:r w:rsidRPr="00B9385C">
        <w:t xml:space="preserve">, que será desenvolvido pelos alunos </w:t>
      </w:r>
      <w:r w:rsidR="004B08BD">
        <w:t xml:space="preserve">Paulo Vitor e Bruno Gois </w:t>
      </w:r>
      <w:r w:rsidRPr="00B9385C">
        <w:t xml:space="preserve"> do curso de Sistemas de Informação </w:t>
      </w:r>
      <w:r w:rsidR="00E60B0F">
        <w:t xml:space="preserve">da Universidade Federal de Sergipe – Campus Itabaiana, </w:t>
      </w:r>
      <w:r w:rsidRPr="00B9385C">
        <w:t>como projeto da disciplina Engenharia de Software II.</w:t>
      </w:r>
    </w:p>
    <w:p w14:paraId="57F85B1C" w14:textId="47214A3B" w:rsidR="003A1748" w:rsidRPr="007161B8" w:rsidRDefault="003A1748" w:rsidP="003A1748">
      <w:pPr>
        <w:ind w:left="720" w:firstLine="720"/>
        <w:jc w:val="both"/>
        <w:rPr>
          <w:sz w:val="22"/>
          <w:szCs w:val="22"/>
          <w:lang w:val="pt-BR"/>
        </w:rPr>
      </w:pPr>
      <w:r>
        <w:rPr>
          <w:lang w:val="pt-BR"/>
        </w:rPr>
        <w:t xml:space="preserve">Este Documento define as partes significativas dopoto de vista da arquitetural, como sua divisão em camadas e pacotes ,estão contempaldos por este, os padroes de software, componetes de software, paltaformas de </w:t>
      </w:r>
      <w:r w:rsidRPr="003A1748">
        <w:rPr>
          <w:lang w:val="pt-BR"/>
        </w:rPr>
        <w:t>desenvolvimento, plataformas de hardware, softwares de desenvolvimento, servidores de aplicação, servidores de banco de dados, sistemas operacionais, frameworks.</w:t>
      </w:r>
      <w:r w:rsidRPr="007161B8">
        <w:rPr>
          <w:sz w:val="22"/>
          <w:szCs w:val="22"/>
          <w:lang w:val="pt-BR"/>
        </w:rPr>
        <w:t xml:space="preserve"> </w:t>
      </w:r>
    </w:p>
    <w:p w14:paraId="1329F14A" w14:textId="671D4932" w:rsidR="004B08BD" w:rsidRPr="004B08BD" w:rsidRDefault="004B08BD" w:rsidP="004B08BD">
      <w:pPr>
        <w:pStyle w:val="Corpodetexto"/>
        <w:rPr>
          <w:lang w:val="pt-BR"/>
        </w:rPr>
      </w:pPr>
    </w:p>
    <w:p w14:paraId="646C1060" w14:textId="77777777" w:rsidR="004B08BD" w:rsidRPr="004B08BD" w:rsidRDefault="004B08BD" w:rsidP="004B08BD">
      <w:pPr>
        <w:pStyle w:val="Corpodetexto"/>
        <w:rPr>
          <w:lang w:val="pt-BR"/>
        </w:rPr>
      </w:pPr>
    </w:p>
    <w:p w14:paraId="029AC38A" w14:textId="25793805" w:rsidR="009B4647" w:rsidRDefault="00FC60B1">
      <w:pPr>
        <w:pStyle w:val="Ttulo2"/>
        <w:rPr>
          <w:lang w:val="pt-BR"/>
        </w:rPr>
      </w:pPr>
      <w:bookmarkStart w:id="10" w:name="_Toc18206178"/>
      <w:bookmarkStart w:id="11" w:name="_Toc361651318"/>
      <w:r>
        <w:rPr>
          <w:lang w:val="pt-BR"/>
        </w:rPr>
        <w:t>Definições, Acrônimos e Abreviações</w:t>
      </w:r>
      <w:bookmarkEnd w:id="9"/>
      <w:bookmarkEnd w:id="10"/>
      <w:bookmarkEnd w:id="11"/>
    </w:p>
    <w:p w14:paraId="064C3A43" w14:textId="7E785A8D" w:rsidR="009B4647" w:rsidRDefault="00D71B24" w:rsidP="007F7259">
      <w:pPr>
        <w:pStyle w:val="InfoBlue"/>
      </w:pPr>
      <w:r w:rsidRPr="00D71B24">
        <w:t>Incluir t</w:t>
      </w:r>
      <w:r w:rsidR="00B9385C" w:rsidRPr="00D71B24">
        <w:t xml:space="preserve">odas as definições juntamente com os termos, acrônimos e abreviações </w:t>
      </w:r>
      <w:r w:rsidR="001E694A" w:rsidRPr="00D71B24">
        <w:t>inerentes</w:t>
      </w:r>
      <w:r w:rsidR="00B9385C" w:rsidRPr="00D71B24">
        <w:t xml:space="preserve"> </w:t>
      </w:r>
      <w:r w:rsidR="001E694A" w:rsidRPr="00D71B24">
        <w:t xml:space="preserve">à </w:t>
      </w:r>
      <w:r w:rsidR="00B9385C" w:rsidRPr="00D71B24">
        <w:t>interpretação e</w:t>
      </w:r>
      <w:r w:rsidR="001E694A" w:rsidRPr="00D71B24">
        <w:t xml:space="preserve"> pleno</w:t>
      </w:r>
      <w:r w:rsidR="00B9385C" w:rsidRPr="00D71B24">
        <w:t xml:space="preserve"> en</w:t>
      </w:r>
      <w:r w:rsidR="001E694A" w:rsidRPr="00D71B24">
        <w:t>tendimento deste documento</w:t>
      </w:r>
      <w:r w:rsidR="00B9385C" w:rsidRPr="00D71B24">
        <w:t>.</w:t>
      </w:r>
    </w:p>
    <w:p w14:paraId="6A36C94F" w14:textId="77777777" w:rsidR="007B5794" w:rsidRPr="007B5794" w:rsidRDefault="007B5794" w:rsidP="007B5794">
      <w:pPr>
        <w:pStyle w:val="Corpodetexto"/>
        <w:rPr>
          <w:lang w:val="pt-BR"/>
        </w:rPr>
      </w:pPr>
    </w:p>
    <w:p w14:paraId="3563C780" w14:textId="77777777" w:rsidR="009B4647" w:rsidRDefault="00FC60B1">
      <w:pPr>
        <w:pStyle w:val="Ttulo2"/>
        <w:rPr>
          <w:lang w:val="pt-BR"/>
        </w:rPr>
      </w:pPr>
      <w:bookmarkStart w:id="12" w:name="_Toc456598590"/>
      <w:bookmarkStart w:id="13" w:name="_Toc18206179"/>
      <w:bookmarkStart w:id="14" w:name="_Toc361651319"/>
      <w:r>
        <w:rPr>
          <w:lang w:val="pt-BR"/>
        </w:rPr>
        <w:t>Referências</w:t>
      </w:r>
      <w:bookmarkEnd w:id="12"/>
      <w:bookmarkEnd w:id="13"/>
      <w:bookmarkEnd w:id="14"/>
    </w:p>
    <w:p w14:paraId="4FE95BF2" w14:textId="52D5BFBA" w:rsidR="00B9385C" w:rsidRDefault="00B9385C" w:rsidP="007F7259">
      <w:pPr>
        <w:pStyle w:val="InfoBlue"/>
      </w:pPr>
      <w:r>
        <w:t xml:space="preserve">Os seguintes documentos foram utilizados como referência para a elaboração do documento </w:t>
      </w:r>
      <w:r w:rsidR="00883486">
        <w:t>arquitetural</w:t>
      </w:r>
      <w:r>
        <w:t>:</w:t>
      </w:r>
    </w:p>
    <w:p w14:paraId="6D292F37" w14:textId="55A73A7B" w:rsidR="007B5794" w:rsidRDefault="007B5794" w:rsidP="007B5794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>Documento de Visão;</w:t>
      </w:r>
    </w:p>
    <w:p w14:paraId="0B7B6C5C" w14:textId="750FED1E" w:rsidR="007B5794" w:rsidRDefault="007B5794" w:rsidP="007B5794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>Documento de Requisitos;</w:t>
      </w:r>
    </w:p>
    <w:p w14:paraId="7F087EC5" w14:textId="24BF7333" w:rsidR="007B5794" w:rsidRPr="007B5794" w:rsidRDefault="007B5794" w:rsidP="007B5794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>Especificação de Use Case;</w:t>
      </w:r>
    </w:p>
    <w:p w14:paraId="3059A0CF" w14:textId="77777777" w:rsidR="009B4647" w:rsidRDefault="00FC60B1">
      <w:pPr>
        <w:pStyle w:val="Ttulo2"/>
        <w:rPr>
          <w:lang w:val="pt-BR"/>
        </w:rPr>
      </w:pPr>
      <w:bookmarkStart w:id="15" w:name="_Toc456598591"/>
      <w:bookmarkStart w:id="16" w:name="_Toc18206180"/>
      <w:bookmarkStart w:id="17" w:name="_Toc361651320"/>
      <w:r>
        <w:rPr>
          <w:lang w:val="pt-BR"/>
        </w:rPr>
        <w:t>Visão Geral</w:t>
      </w:r>
      <w:bookmarkEnd w:id="15"/>
      <w:bookmarkEnd w:id="16"/>
      <w:bookmarkEnd w:id="17"/>
    </w:p>
    <w:p w14:paraId="797AF3B9" w14:textId="77777777" w:rsidR="00B9385C" w:rsidRDefault="00B9385C" w:rsidP="007F7259">
      <w:pPr>
        <w:pStyle w:val="InfoBlue"/>
      </w:pPr>
      <w:r>
        <w:t xml:space="preserve">Com o objetivo </w:t>
      </w:r>
      <w:r w:rsidR="00057CF7">
        <w:t>de contemplar</w:t>
      </w:r>
      <w:r>
        <w:t xml:space="preserve"> todos os aspectos da arquitetura, </w:t>
      </w:r>
      <w:r w:rsidR="00057CF7">
        <w:t>estratificamos o documento nas</w:t>
      </w:r>
      <w:r>
        <w:t xml:space="preserve"> seguintes subseções:</w:t>
      </w:r>
    </w:p>
    <w:p w14:paraId="7CE4E7D4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2: Descreve o uso de cada visão;</w:t>
      </w:r>
    </w:p>
    <w:p w14:paraId="749EB84F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3: Descreve as restrições arquiteturais do sistema;</w:t>
      </w:r>
    </w:p>
    <w:p w14:paraId="08119821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4: Descreve os requisitos funcionais que causam significante impacto na arquitetura;</w:t>
      </w:r>
    </w:p>
    <w:p w14:paraId="2605CCFB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lastRenderedPageBreak/>
        <w:t>Subseção 5: Descreve a visão lógica da arquitetura;</w:t>
      </w:r>
    </w:p>
    <w:p w14:paraId="47958C5B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6: Descreve a visão de processos;</w:t>
      </w:r>
    </w:p>
    <w:p w14:paraId="4F364A5C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7: Descreve a visão de impla</w:t>
      </w:r>
      <w:r w:rsidR="00D71B24" w:rsidRPr="00D71B24">
        <w:t>n</w:t>
      </w:r>
      <w:r w:rsidRPr="00D71B24">
        <w:t>tação;</w:t>
      </w:r>
    </w:p>
    <w:p w14:paraId="70CF9A50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8: Descreve a visão de implementação;</w:t>
      </w:r>
    </w:p>
    <w:p w14:paraId="675FE8AB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9: Descreve a visão de dados;</w:t>
      </w:r>
    </w:p>
    <w:p w14:paraId="656DE0D4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10: Descreve as principais características de dimensionamento do software que têm um impacto na arquitetura;</w:t>
      </w:r>
    </w:p>
    <w:p w14:paraId="435716C2" w14:textId="77777777" w:rsidR="009B4647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11: Descreve como a arquitetura do software contribui para todos os recursos.</w:t>
      </w:r>
    </w:p>
    <w:p w14:paraId="7F10DFF9" w14:textId="77777777" w:rsidR="00B9385C" w:rsidRPr="00D71B24" w:rsidRDefault="00B9385C" w:rsidP="007F7259">
      <w:pPr>
        <w:pStyle w:val="InfoBlue"/>
        <w:numPr>
          <w:ilvl w:val="0"/>
          <w:numId w:val="23"/>
        </w:numPr>
      </w:pPr>
      <w:r w:rsidRPr="00D71B24">
        <w:t>Subseção 12: Mostra a hierarquia de exceções.</w:t>
      </w:r>
    </w:p>
    <w:p w14:paraId="456D48F2" w14:textId="25454091" w:rsidR="009B4647" w:rsidRDefault="00FC60B1">
      <w:pPr>
        <w:pStyle w:val="Ttulo1"/>
        <w:ind w:left="360" w:hanging="360"/>
        <w:rPr>
          <w:sz w:val="20"/>
          <w:szCs w:val="20"/>
          <w:lang w:val="pt-BR"/>
        </w:rPr>
      </w:pPr>
      <w:bookmarkStart w:id="18" w:name="_Toc18206181"/>
      <w:bookmarkStart w:id="19" w:name="_Toc361651321"/>
      <w:r>
        <w:rPr>
          <w:sz w:val="20"/>
          <w:szCs w:val="20"/>
          <w:lang w:val="pt-BR"/>
        </w:rPr>
        <w:t>Representação Arquitetural</w:t>
      </w:r>
      <w:bookmarkEnd w:id="18"/>
      <w:bookmarkEnd w:id="19"/>
    </w:p>
    <w:p w14:paraId="0C943E90" w14:textId="77777777" w:rsidR="00B9385C" w:rsidRDefault="00B9385C" w:rsidP="007F7259">
      <w:pPr>
        <w:pStyle w:val="InfoBlue"/>
      </w:pPr>
      <w:r>
        <w:t>Este documento apresenta a arquitetura como</w:t>
      </w:r>
      <w:r w:rsidR="00564725">
        <w:t xml:space="preserve"> um</w:t>
      </w:r>
      <w:r>
        <w:t xml:space="preserve"> </w:t>
      </w:r>
      <w:r w:rsidR="00564725">
        <w:t>arranjo das</w:t>
      </w:r>
      <w:r>
        <w:t xml:space="preserve"> visualizações, mencionadas acima. Essas visões são apresentadas como Modelos do StarUML e utiliza a Linguagem </w:t>
      </w:r>
      <w:r w:rsidR="00564725">
        <w:t xml:space="preserve">de </w:t>
      </w:r>
      <w:r>
        <w:t>Modelagem</w:t>
      </w:r>
      <w:r w:rsidR="00564725">
        <w:t xml:space="preserve"> Unificada</w:t>
      </w:r>
      <w:r>
        <w:t xml:space="preserve"> (UML – </w:t>
      </w:r>
      <w:r w:rsidRPr="00CD12E4">
        <w:rPr>
          <w:i/>
        </w:rPr>
        <w:t>Unified</w:t>
      </w:r>
      <w:r w:rsidR="007A7D63">
        <w:rPr>
          <w:i/>
        </w:rPr>
        <w:t xml:space="preserve"> </w:t>
      </w:r>
      <w:r w:rsidRPr="00CD12E4">
        <w:rPr>
          <w:i/>
        </w:rPr>
        <w:t>Modeling</w:t>
      </w:r>
      <w:r w:rsidR="007A7D63">
        <w:rPr>
          <w:i/>
        </w:rPr>
        <w:t xml:space="preserve"> </w:t>
      </w:r>
      <w:r w:rsidRPr="00CD12E4">
        <w:rPr>
          <w:i/>
        </w:rPr>
        <w:t>Language).</w:t>
      </w:r>
    </w:p>
    <w:p w14:paraId="2E30DB34" w14:textId="77777777" w:rsidR="00B9385C" w:rsidRDefault="00B9385C" w:rsidP="007F7259">
      <w:pPr>
        <w:pStyle w:val="InfoBlue"/>
      </w:pPr>
      <w:r>
        <w:t>Para representar a arquitetura do software</w:t>
      </w:r>
      <w:r w:rsidR="007A7D63">
        <w:t>,</w:t>
      </w:r>
      <w:r>
        <w:t xml:space="preserve"> foram utilizados como base os seguintes estilos arquiteturais:</w:t>
      </w:r>
    </w:p>
    <w:p w14:paraId="235618E8" w14:textId="77777777" w:rsidR="00B9385C" w:rsidRPr="00D71B24" w:rsidRDefault="00B9385C" w:rsidP="007F7259">
      <w:pPr>
        <w:pStyle w:val="InfoBlue"/>
        <w:numPr>
          <w:ilvl w:val="0"/>
          <w:numId w:val="24"/>
        </w:numPr>
      </w:pPr>
      <w:r w:rsidRPr="00D71B24">
        <w:t>Camadas;</w:t>
      </w:r>
    </w:p>
    <w:p w14:paraId="39064CE8" w14:textId="77777777" w:rsidR="00B9385C" w:rsidRPr="00D71B24" w:rsidRDefault="00B9385C" w:rsidP="007F7259">
      <w:pPr>
        <w:pStyle w:val="InfoBlue"/>
        <w:numPr>
          <w:ilvl w:val="0"/>
          <w:numId w:val="24"/>
        </w:numPr>
      </w:pPr>
      <w:r w:rsidRPr="00D71B24">
        <w:t>Cliente-Servidor;</w:t>
      </w:r>
    </w:p>
    <w:p w14:paraId="41C124D7" w14:textId="77777777" w:rsidR="00B9385C" w:rsidRPr="00D71B24" w:rsidRDefault="00B9385C" w:rsidP="007F7259">
      <w:pPr>
        <w:pStyle w:val="InfoBlue"/>
        <w:numPr>
          <w:ilvl w:val="0"/>
          <w:numId w:val="24"/>
        </w:numPr>
      </w:pPr>
      <w:r w:rsidRPr="00D71B24">
        <w:t>Sub</w:t>
      </w:r>
      <w:r w:rsidR="00643943" w:rsidRPr="00D71B24">
        <w:t>-</w:t>
      </w:r>
      <w:r w:rsidRPr="00D71B24">
        <w:t>rotinas;</w:t>
      </w:r>
    </w:p>
    <w:p w14:paraId="29AF2DAA" w14:textId="77777777" w:rsidR="00B9385C" w:rsidRPr="00D71B24" w:rsidRDefault="00B9385C" w:rsidP="007F7259">
      <w:pPr>
        <w:pStyle w:val="InfoBlue"/>
        <w:numPr>
          <w:ilvl w:val="0"/>
          <w:numId w:val="24"/>
        </w:numPr>
      </w:pPr>
      <w:r w:rsidRPr="00D71B24">
        <w:t>Baseado em Eventos;</w:t>
      </w:r>
    </w:p>
    <w:p w14:paraId="40779944" w14:textId="77777777" w:rsidR="009B4647" w:rsidRPr="00D71B24" w:rsidRDefault="00B9385C" w:rsidP="007F7259">
      <w:pPr>
        <w:pStyle w:val="InfoBlue"/>
        <w:numPr>
          <w:ilvl w:val="0"/>
          <w:numId w:val="24"/>
        </w:numPr>
      </w:pPr>
      <w:r w:rsidRPr="00D71B24">
        <w:t>Repositório de banco de dados.</w:t>
      </w:r>
    </w:p>
    <w:p w14:paraId="473F9C9F" w14:textId="4A4AE168" w:rsidR="009B4647" w:rsidRDefault="00FC60B1">
      <w:pPr>
        <w:pStyle w:val="Ttulo1"/>
        <w:ind w:left="360" w:hanging="360"/>
        <w:rPr>
          <w:lang w:val="pt-BR"/>
        </w:rPr>
      </w:pPr>
      <w:bookmarkStart w:id="20" w:name="_Toc18206182"/>
      <w:bookmarkStart w:id="21" w:name="_Toc361651322"/>
      <w:r>
        <w:rPr>
          <w:lang w:val="pt-BR"/>
        </w:rPr>
        <w:t>Metas e Restrições da Arquitetura</w:t>
      </w:r>
      <w:bookmarkEnd w:id="20"/>
      <w:bookmarkEnd w:id="21"/>
    </w:p>
    <w:p w14:paraId="6E684E36" w14:textId="5FB32F30" w:rsidR="00B9385C" w:rsidRDefault="00B9385C" w:rsidP="007F7259">
      <w:pPr>
        <w:pStyle w:val="InfoBlue"/>
      </w:pPr>
      <w:r>
        <w:t>Para que o software tenha um comportamento esperado p</w:t>
      </w:r>
      <w:r w:rsidR="0021268E">
        <w:t xml:space="preserve">or nossos </w:t>
      </w:r>
      <w:r w:rsidR="00D71B24" w:rsidRPr="00D71B24">
        <w:rPr>
          <w:i/>
        </w:rPr>
        <w:t>s</w:t>
      </w:r>
      <w:r w:rsidRPr="00D71B24">
        <w:rPr>
          <w:i/>
        </w:rPr>
        <w:t>takeholders</w:t>
      </w:r>
      <w:r w:rsidR="0021268E">
        <w:t>,</w:t>
      </w:r>
      <w:r>
        <w:t xml:space="preserve"> </w:t>
      </w:r>
      <w:r w:rsidR="0021268E">
        <w:t>definimos as</w:t>
      </w:r>
      <w:r>
        <w:t xml:space="preserve"> seguintes restrições:</w:t>
      </w:r>
    </w:p>
    <w:p w14:paraId="047D6F09" w14:textId="061C948C" w:rsidR="00096EBA" w:rsidRPr="00096EBA" w:rsidRDefault="007B5794" w:rsidP="00096EBA">
      <w:pPr>
        <w:pStyle w:val="Corpodetexto"/>
        <w:numPr>
          <w:ilvl w:val="0"/>
          <w:numId w:val="33"/>
        </w:numPr>
        <w:rPr>
          <w:lang w:val="pt-BR"/>
        </w:rPr>
      </w:pPr>
      <w:r>
        <w:rPr>
          <w:lang w:val="pt-BR"/>
        </w:rPr>
        <w:t>O sistema web fornece a maioria do conteúdo</w:t>
      </w:r>
      <w:r w:rsidR="00096EBA">
        <w:rPr>
          <w:lang w:val="pt-BR"/>
        </w:rPr>
        <w:t xml:space="preserve"> para exibição. Uma interfacce para esse sistema deve ser capaz de manipular grandes volumes de trafego.</w:t>
      </w:r>
      <w:r>
        <w:rPr>
          <w:lang w:val="pt-BR"/>
        </w:rPr>
        <w:t xml:space="preserve"> </w:t>
      </w:r>
      <w:r w:rsidR="00096EBA" w:rsidRPr="00096EBA">
        <w:rPr>
          <w:lang w:val="pt-BR"/>
        </w:rPr>
        <w:t xml:space="preserve"> </w:t>
      </w:r>
    </w:p>
    <w:p w14:paraId="328D4E47" w14:textId="52B71187" w:rsidR="00B9385C" w:rsidRPr="00D71B24" w:rsidRDefault="0021268E" w:rsidP="007F7259">
      <w:pPr>
        <w:pStyle w:val="InfoBlue"/>
        <w:numPr>
          <w:ilvl w:val="0"/>
          <w:numId w:val="25"/>
        </w:numPr>
      </w:pPr>
      <w:r w:rsidRPr="00D71B24">
        <w:t xml:space="preserve">O </w:t>
      </w:r>
      <w:proofErr w:type="gramStart"/>
      <w:r w:rsidRPr="00D71B24">
        <w:t xml:space="preserve">Sistema </w:t>
      </w:r>
      <w:r w:rsidR="00700039" w:rsidRPr="00D71B24">
        <w:t xml:space="preserve"> deverão</w:t>
      </w:r>
      <w:proofErr w:type="gramEnd"/>
      <w:r w:rsidR="00700039" w:rsidRPr="00D71B24">
        <w:t xml:space="preserve"> funcionar plenamente nos mais diversos browsers disponíveis no mercado, a exemplo, do </w:t>
      </w:r>
      <w:r w:rsidR="00700039" w:rsidRPr="00D71B24">
        <w:rPr>
          <w:i/>
        </w:rPr>
        <w:t>Mozilla Firefox</w:t>
      </w:r>
      <w:r w:rsidR="00700039" w:rsidRPr="00D71B24">
        <w:t xml:space="preserve">, </w:t>
      </w:r>
      <w:r w:rsidR="00700039" w:rsidRPr="00D71B24">
        <w:rPr>
          <w:i/>
        </w:rPr>
        <w:t xml:space="preserve">Google Chrome, Opera, Safari, Netscape </w:t>
      </w:r>
      <w:r w:rsidR="00700039" w:rsidRPr="00D71B24">
        <w:t>e</w:t>
      </w:r>
      <w:r w:rsidR="00700039" w:rsidRPr="00D71B24">
        <w:rPr>
          <w:i/>
        </w:rPr>
        <w:t xml:space="preserve"> Internet Explorer</w:t>
      </w:r>
      <w:r w:rsidR="00AF039B" w:rsidRPr="00D71B24">
        <w:t>,</w:t>
      </w:r>
      <w:r w:rsidR="00700039" w:rsidRPr="00D71B24">
        <w:t xml:space="preserve"> em suas versões mais recentes;</w:t>
      </w:r>
    </w:p>
    <w:p w14:paraId="7200B98E" w14:textId="11301B3F" w:rsidR="00B9385C" w:rsidRDefault="00B9385C" w:rsidP="007F7259">
      <w:pPr>
        <w:pStyle w:val="InfoBlue"/>
        <w:numPr>
          <w:ilvl w:val="0"/>
          <w:numId w:val="25"/>
        </w:numPr>
      </w:pPr>
      <w:r>
        <w:t xml:space="preserve">O sistema será implementado </w:t>
      </w:r>
      <w:r w:rsidR="00343188">
        <w:t>utilizando os recursos</w:t>
      </w:r>
      <w:r w:rsidR="00F57B1E">
        <w:t xml:space="preserve"> inicialmente</w:t>
      </w:r>
      <w:r w:rsidR="00343188">
        <w:t xml:space="preserve"> disponibilizados pelo</w:t>
      </w:r>
      <w:r w:rsidR="001C383F">
        <w:t xml:space="preserve"> </w:t>
      </w:r>
      <w:r w:rsidR="00343188" w:rsidRPr="00343188">
        <w:rPr>
          <w:i/>
        </w:rPr>
        <w:t>.NET Framework</w:t>
      </w:r>
      <w:r w:rsidR="00F57B1E">
        <w:rPr>
          <w:i/>
        </w:rPr>
        <w:t xml:space="preserve"> </w:t>
      </w:r>
      <w:r w:rsidR="00F57B1E" w:rsidRPr="00F57B1E">
        <w:t xml:space="preserve">e </w:t>
      </w:r>
      <w:r w:rsidR="00F57B1E">
        <w:t>ASP.NET MVC</w:t>
      </w:r>
      <w:r w:rsidR="00096EBA">
        <w:t xml:space="preserve"> CORE</w:t>
      </w:r>
      <w:r>
        <w:t xml:space="preserve">, </w:t>
      </w:r>
      <w:r w:rsidR="00F57B1E">
        <w:t>tendo</w:t>
      </w:r>
      <w:r>
        <w:t xml:space="preserve"> como linguagem</w:t>
      </w:r>
      <w:r w:rsidR="00343188">
        <w:t xml:space="preserve"> de programação</w:t>
      </w:r>
      <w:r w:rsidR="00F57B1E">
        <w:t xml:space="preserve"> principal</w:t>
      </w:r>
      <w:r>
        <w:t xml:space="preserve"> o C#;</w:t>
      </w:r>
    </w:p>
    <w:p w14:paraId="20DB6C88" w14:textId="0A911137" w:rsidR="00B9385C" w:rsidRDefault="00B9385C" w:rsidP="007F7259">
      <w:pPr>
        <w:pStyle w:val="InfoBlue"/>
        <w:numPr>
          <w:ilvl w:val="0"/>
          <w:numId w:val="25"/>
        </w:numPr>
      </w:pPr>
      <w:r>
        <w:t xml:space="preserve">O sistema terá os seus dados persistidos no banco de dados </w:t>
      </w:r>
      <w:r w:rsidR="00096EBA">
        <w:t>PostgreSQL</w:t>
      </w:r>
      <w:r>
        <w:t>;</w:t>
      </w:r>
    </w:p>
    <w:p w14:paraId="1CDF5F45" w14:textId="77777777" w:rsidR="009B4647" w:rsidRDefault="00B9385C" w:rsidP="007F7259">
      <w:pPr>
        <w:pStyle w:val="InfoBlue"/>
        <w:numPr>
          <w:ilvl w:val="0"/>
          <w:numId w:val="25"/>
        </w:numPr>
      </w:pPr>
      <w:r>
        <w:t>Apenas usuários autentica</w:t>
      </w:r>
      <w:r w:rsidR="00814B2A">
        <w:t>dos podem ser acessar o sistema;</w:t>
      </w:r>
    </w:p>
    <w:p w14:paraId="4056A6F1" w14:textId="77777777" w:rsidR="00204F47" w:rsidRDefault="00204F47" w:rsidP="00204F47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O Sistema será multiplataforma, funcionado principalmente nos sistemas operacionais das plataformas Windows, Linux e MAC OS, em suas versões mais recentes, principalmente;</w:t>
      </w:r>
    </w:p>
    <w:p w14:paraId="574F5353" w14:textId="77777777" w:rsidR="00814B2A" w:rsidRDefault="00BE12EC" w:rsidP="00883632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 xml:space="preserve">O Sistema terá como </w:t>
      </w:r>
      <w:r w:rsidRPr="00BE12EC">
        <w:rPr>
          <w:i/>
          <w:lang w:val="pt-BR"/>
        </w:rPr>
        <w:t>Design Pattern</w:t>
      </w:r>
      <w:r>
        <w:rPr>
          <w:lang w:val="pt-BR"/>
        </w:rPr>
        <w:t xml:space="preserve"> o modelo </w:t>
      </w:r>
      <w:r w:rsidR="00883632">
        <w:rPr>
          <w:lang w:val="pt-BR"/>
        </w:rPr>
        <w:t>MVC.</w:t>
      </w:r>
    </w:p>
    <w:p w14:paraId="193C86F3" w14:textId="77777777" w:rsidR="00883632" w:rsidRPr="00883632" w:rsidRDefault="00883632" w:rsidP="00883632">
      <w:pPr>
        <w:pStyle w:val="Corpodetexto"/>
        <w:ind w:left="1440"/>
        <w:jc w:val="both"/>
        <w:rPr>
          <w:sz w:val="14"/>
          <w:lang w:val="pt-BR"/>
        </w:rPr>
      </w:pPr>
    </w:p>
    <w:p w14:paraId="4211CC0E" w14:textId="77777777" w:rsidR="009B4647" w:rsidRDefault="00FC60B1">
      <w:pPr>
        <w:pStyle w:val="Ttulo1"/>
        <w:ind w:left="360" w:hanging="360"/>
        <w:rPr>
          <w:lang w:val="pt-BR"/>
        </w:rPr>
      </w:pPr>
      <w:bookmarkStart w:id="22" w:name="_Toc18206183"/>
      <w:bookmarkStart w:id="23" w:name="_Toc361651323"/>
      <w:r>
        <w:rPr>
          <w:lang w:val="pt-BR"/>
        </w:rPr>
        <w:t>Visão de Casos de Uso</w:t>
      </w:r>
      <w:bookmarkEnd w:id="22"/>
      <w:bookmarkEnd w:id="23"/>
    </w:p>
    <w:p w14:paraId="3FCDFC45" w14:textId="4D5DB56C" w:rsidR="00B9385C" w:rsidRDefault="0048046B" w:rsidP="007F7259">
      <w:pPr>
        <w:pStyle w:val="InfoBlue"/>
      </w:pPr>
      <w:r>
        <w:t xml:space="preserve">Uma descrição de visualização de casos de uso da arquitetura de software. São os cenários e/ou casos de uso que tem o foco em interação.Que representam a funcionalidade central se </w:t>
      </w:r>
      <w:r>
        <w:lastRenderedPageBreak/>
        <w:t>significativa.Também descreve o conjunto de cenários e/ou casos de uso que possuem cobertura arquitetural substancial ou que enfatizam ou ilustram um determinado ponto complicado da arquitetura.</w:t>
      </w:r>
    </w:p>
    <w:p w14:paraId="1F05CB33" w14:textId="0B504560" w:rsidR="00BD170A" w:rsidRPr="00BD170A" w:rsidRDefault="00BD170A" w:rsidP="00BD170A">
      <w:pPr>
        <w:pStyle w:val="Corpodetexto"/>
        <w:rPr>
          <w:lang w:val="pt-BR"/>
        </w:rPr>
      </w:pPr>
      <w:r>
        <w:rPr>
          <w:lang w:val="pt-BR"/>
        </w:rPr>
        <w:tab/>
        <w:t>Os use cases abaixo mostra a prioridade da ordem que sera implementado o sistema.</w:t>
      </w:r>
    </w:p>
    <w:p w14:paraId="5C53ABF8" w14:textId="689AF7D9" w:rsidR="00B9385C" w:rsidRPr="00D71B24" w:rsidRDefault="00B9385C" w:rsidP="007F7259">
      <w:pPr>
        <w:pStyle w:val="InfoBlue"/>
        <w:numPr>
          <w:ilvl w:val="0"/>
          <w:numId w:val="26"/>
        </w:numPr>
      </w:pPr>
      <w:r w:rsidRPr="00D71B24">
        <w:t>CSU0</w:t>
      </w:r>
      <w:r w:rsidR="00BD170A">
        <w:t>01</w:t>
      </w:r>
      <w:r w:rsidR="00D71B24" w:rsidRPr="00D71B24">
        <w:t xml:space="preserve"> – </w:t>
      </w:r>
      <w:r w:rsidR="00BD170A">
        <w:t>Autenticação</w:t>
      </w:r>
      <w:r w:rsidRPr="00D71B24">
        <w:t>;</w:t>
      </w:r>
    </w:p>
    <w:p w14:paraId="10F93F2F" w14:textId="4A377A5A" w:rsidR="00B9385C" w:rsidRPr="00D71B24" w:rsidRDefault="00D71B24" w:rsidP="007F7259">
      <w:pPr>
        <w:pStyle w:val="InfoBlue"/>
        <w:numPr>
          <w:ilvl w:val="0"/>
          <w:numId w:val="26"/>
        </w:numPr>
      </w:pPr>
      <w:r w:rsidRPr="00D71B24">
        <w:t>CSU0</w:t>
      </w:r>
      <w:r w:rsidR="00BD170A">
        <w:t>02</w:t>
      </w:r>
      <w:r w:rsidRPr="00D71B24">
        <w:t xml:space="preserve"> – </w:t>
      </w:r>
      <w:r w:rsidR="00BD170A">
        <w:t>Apresentar Localização</w:t>
      </w:r>
      <w:r w:rsidR="00B9385C" w:rsidRPr="00D71B24">
        <w:t>;</w:t>
      </w:r>
    </w:p>
    <w:p w14:paraId="44F9ABBD" w14:textId="20B01DAA" w:rsidR="00B9385C" w:rsidRDefault="00D71B24" w:rsidP="007F7259">
      <w:pPr>
        <w:pStyle w:val="InfoBlue"/>
        <w:numPr>
          <w:ilvl w:val="0"/>
          <w:numId w:val="26"/>
        </w:numPr>
      </w:pPr>
      <w:r w:rsidRPr="00D71B24">
        <w:t>CSU0</w:t>
      </w:r>
      <w:r w:rsidR="00BD170A">
        <w:t>03</w:t>
      </w:r>
      <w:r w:rsidRPr="00D71B24">
        <w:t xml:space="preserve"> – </w:t>
      </w:r>
      <w:r w:rsidR="00BD170A">
        <w:t>Apresentar Ocorrência;</w:t>
      </w:r>
    </w:p>
    <w:p w14:paraId="0C066E6E" w14:textId="4B3D46B2" w:rsidR="00BD170A" w:rsidRPr="00D71B24" w:rsidRDefault="00BD170A" w:rsidP="007F7259">
      <w:pPr>
        <w:pStyle w:val="InfoBlue"/>
        <w:numPr>
          <w:ilvl w:val="0"/>
          <w:numId w:val="26"/>
        </w:numPr>
      </w:pPr>
      <w:r w:rsidRPr="00D71B24">
        <w:t>CSU0</w:t>
      </w:r>
      <w:r>
        <w:t>04</w:t>
      </w:r>
      <w:r w:rsidRPr="00D71B24">
        <w:t xml:space="preserve"> – </w:t>
      </w:r>
      <w:r>
        <w:t>Cadastrar Crimes;</w:t>
      </w:r>
    </w:p>
    <w:p w14:paraId="6DC72C8D" w14:textId="2A8C60F8" w:rsidR="00BD170A" w:rsidRPr="00D71B24" w:rsidRDefault="00BD170A" w:rsidP="007F7259">
      <w:pPr>
        <w:pStyle w:val="InfoBlue"/>
        <w:numPr>
          <w:ilvl w:val="0"/>
          <w:numId w:val="26"/>
        </w:numPr>
      </w:pPr>
      <w:r w:rsidRPr="00D71B24">
        <w:t>CSU0</w:t>
      </w:r>
      <w:r>
        <w:t>05</w:t>
      </w:r>
      <w:r w:rsidRPr="00D71B24">
        <w:t xml:space="preserve"> – </w:t>
      </w:r>
      <w:r>
        <w:t>Estatisticas;</w:t>
      </w:r>
    </w:p>
    <w:p w14:paraId="0D051F14" w14:textId="4F76FB13" w:rsidR="00BD170A" w:rsidRPr="00D71B24" w:rsidRDefault="00BD170A" w:rsidP="007F7259">
      <w:pPr>
        <w:pStyle w:val="InfoBlue"/>
        <w:numPr>
          <w:ilvl w:val="0"/>
          <w:numId w:val="26"/>
        </w:numPr>
      </w:pPr>
      <w:r w:rsidRPr="00D71B24">
        <w:t>CSU0</w:t>
      </w:r>
      <w:r>
        <w:t>06</w:t>
      </w:r>
      <w:r w:rsidRPr="00D71B24">
        <w:t xml:space="preserve"> – </w:t>
      </w:r>
      <w:r>
        <w:t>Dicas de Segurança;</w:t>
      </w:r>
    </w:p>
    <w:p w14:paraId="1885ED81" w14:textId="2753A894" w:rsidR="00BD170A" w:rsidRPr="00D71B24" w:rsidRDefault="00BD170A" w:rsidP="007F7259">
      <w:pPr>
        <w:pStyle w:val="InfoBlue"/>
        <w:numPr>
          <w:ilvl w:val="0"/>
          <w:numId w:val="26"/>
        </w:numPr>
      </w:pPr>
      <w:r w:rsidRPr="00D71B24">
        <w:t>CSU0</w:t>
      </w:r>
      <w:r>
        <w:t>07</w:t>
      </w:r>
      <w:r w:rsidRPr="00D71B24">
        <w:t xml:space="preserve"> –</w:t>
      </w:r>
      <w:r>
        <w:t xml:space="preserve"> Alterar Configurações;</w:t>
      </w:r>
    </w:p>
    <w:p w14:paraId="5BA8993E" w14:textId="77777777" w:rsidR="00BD170A" w:rsidRPr="00BD170A" w:rsidRDefault="00BD170A" w:rsidP="00BD170A">
      <w:pPr>
        <w:pStyle w:val="Corpodetexto"/>
        <w:rPr>
          <w:lang w:val="pt-BR"/>
        </w:rPr>
      </w:pPr>
    </w:p>
    <w:p w14:paraId="393E5E4F" w14:textId="55B7FBF7" w:rsidR="002A37B6" w:rsidRPr="002A37B6" w:rsidRDefault="002828AA" w:rsidP="007F7259">
      <w:pPr>
        <w:pStyle w:val="InfoBlue"/>
      </w:pPr>
      <w:bookmarkStart w:id="24" w:name="_Toc18206184"/>
      <w:bookmarkStart w:id="25" w:name="_Toc361651324"/>
      <w:r>
        <w:rPr>
          <w:noProof/>
        </w:rPr>
        <w:drawing>
          <wp:inline distT="0" distB="0" distL="0" distR="0" wp14:anchorId="0E4A1ABC" wp14:editId="4BF05645">
            <wp:extent cx="5400040" cy="40052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BEB6" w14:textId="77777777" w:rsidR="002A37B6" w:rsidRPr="00085364" w:rsidRDefault="002A37B6" w:rsidP="002A37B6">
      <w:pPr>
        <w:pStyle w:val="Corpodetexto"/>
        <w:ind w:left="0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>
        <w:rPr>
          <w:b/>
          <w:lang w:val="pt-BR"/>
        </w:rPr>
        <w:t>1</w:t>
      </w:r>
      <w:r w:rsidRPr="00085364">
        <w:rPr>
          <w:b/>
          <w:lang w:val="pt-BR"/>
        </w:rPr>
        <w:t xml:space="preserve"> – Diagrama de C</w:t>
      </w:r>
      <w:r>
        <w:rPr>
          <w:b/>
          <w:lang w:val="pt-BR"/>
        </w:rPr>
        <w:t>asos de Uso</w:t>
      </w:r>
    </w:p>
    <w:p w14:paraId="390526EE" w14:textId="77777777" w:rsidR="002A37B6" w:rsidRDefault="002A37B6" w:rsidP="002A37B6">
      <w:pPr>
        <w:pStyle w:val="Corpodetexto"/>
        <w:ind w:left="0"/>
        <w:rPr>
          <w:lang w:val="pt-BR"/>
        </w:rPr>
      </w:pPr>
    </w:p>
    <w:p w14:paraId="15B357FF" w14:textId="4D0A47D4" w:rsidR="009B4647" w:rsidRDefault="00FC60B1">
      <w:pPr>
        <w:pStyle w:val="Ttulo2"/>
        <w:rPr>
          <w:lang w:val="pt-BR"/>
        </w:rPr>
      </w:pPr>
      <w:r>
        <w:rPr>
          <w:lang w:val="pt-BR"/>
        </w:rPr>
        <w:t>Realizações de Casos de Uso</w:t>
      </w:r>
      <w:bookmarkEnd w:id="24"/>
      <w:bookmarkEnd w:id="25"/>
    </w:p>
    <w:p w14:paraId="1C439BD1" w14:textId="77777777" w:rsidR="009B4647" w:rsidRPr="007F7259" w:rsidRDefault="009D68E8" w:rsidP="007F7259">
      <w:pPr>
        <w:pStyle w:val="InfoBlue"/>
      </w:pPr>
      <w:r w:rsidRPr="007F7259">
        <w:t>A seguir temos</w:t>
      </w:r>
      <w:r w:rsidR="00BE4E71" w:rsidRPr="007F7259">
        <w:t xml:space="preserve"> uma</w:t>
      </w:r>
      <w:r w:rsidRPr="007F7259">
        <w:t xml:space="preserve"> </w:t>
      </w:r>
      <w:r w:rsidR="00A16AA6" w:rsidRPr="007F7259">
        <w:t>breve</w:t>
      </w:r>
      <w:r w:rsidRPr="007F7259">
        <w:t xml:space="preserve"> descrição de cada caso de uso</w:t>
      </w:r>
      <w:r w:rsidR="00BE4E71" w:rsidRPr="007F7259">
        <w:t>,</w:t>
      </w:r>
      <w:r w:rsidRPr="007F7259">
        <w:t xml:space="preserve"> </w:t>
      </w:r>
      <w:r w:rsidR="00591B45" w:rsidRPr="007F7259">
        <w:t>utilizado na descrição das principais funcionalidades do sistema</w:t>
      </w:r>
      <w:r w:rsidRPr="007F7259">
        <w:t>. São eles:</w:t>
      </w:r>
    </w:p>
    <w:p w14:paraId="428647BA" w14:textId="77777777" w:rsidR="00CD1175" w:rsidRPr="007F7259" w:rsidRDefault="00A16AA6" w:rsidP="007F7259">
      <w:pPr>
        <w:pStyle w:val="InfoBlue"/>
      </w:pPr>
      <w:r w:rsidRPr="007F7259">
        <w:t>CSU0</w:t>
      </w:r>
      <w:r w:rsidR="00D570C6" w:rsidRPr="007F7259">
        <w:t>01</w:t>
      </w:r>
      <w:r w:rsidR="00D71B24" w:rsidRPr="007F7259">
        <w:t xml:space="preserve"> –</w:t>
      </w:r>
      <w:r w:rsidRPr="007F7259">
        <w:t xml:space="preserve"> </w:t>
      </w:r>
      <w:r w:rsidR="00CD1175" w:rsidRPr="007F7259">
        <w:t>Autenticação</w:t>
      </w:r>
      <w:r w:rsidRPr="007F7259">
        <w:t xml:space="preserve"> </w:t>
      </w:r>
      <w:bookmarkStart w:id="26" w:name="_GoBack"/>
      <w:bookmarkEnd w:id="26"/>
    </w:p>
    <w:p w14:paraId="68BD7405" w14:textId="71AB91F8" w:rsidR="00A16AA6" w:rsidRPr="00D71B24" w:rsidRDefault="00A16AA6" w:rsidP="007F7259">
      <w:pPr>
        <w:pStyle w:val="InfoBlue"/>
        <w:numPr>
          <w:ilvl w:val="0"/>
          <w:numId w:val="0"/>
        </w:numPr>
        <w:ind w:left="1440"/>
      </w:pPr>
      <w:r w:rsidRPr="007F7259">
        <w:rPr>
          <w:b w:val="0"/>
        </w:rPr>
        <w:t xml:space="preserve"> </w:t>
      </w:r>
      <w:r w:rsidR="00CD1175" w:rsidRPr="007F7259">
        <w:rPr>
          <w:b w:val="0"/>
        </w:rPr>
        <w:t xml:space="preserve">Autenticar na ferramenta, </w:t>
      </w:r>
      <w:r w:rsidR="007D5B51" w:rsidRPr="007F7259">
        <w:rPr>
          <w:b w:val="0"/>
        </w:rPr>
        <w:t xml:space="preserve">aqui o usuário pode logar com outro e-mail ou criar um novo um </w:t>
      </w:r>
      <w:r w:rsidR="007D5B51">
        <w:t xml:space="preserve">no </w:t>
      </w:r>
      <w:r w:rsidR="007D5B51" w:rsidRPr="007F7259">
        <w:rPr>
          <w:b w:val="0"/>
        </w:rPr>
        <w:lastRenderedPageBreak/>
        <w:t>login e senha na própria</w:t>
      </w:r>
      <w:r w:rsidR="007F7259">
        <w:t>.</w:t>
      </w:r>
    </w:p>
    <w:p w14:paraId="4718CE84" w14:textId="01159232" w:rsidR="00A16AA6" w:rsidRDefault="00D71B24" w:rsidP="007F7259">
      <w:pPr>
        <w:pStyle w:val="InfoBlue"/>
      </w:pPr>
      <w:r w:rsidRPr="00CD1175">
        <w:t>CSU0</w:t>
      </w:r>
      <w:r w:rsidR="00CD1175" w:rsidRPr="00CD1175">
        <w:t>02</w:t>
      </w:r>
      <w:r w:rsidRPr="00D71B24">
        <w:t xml:space="preserve"> –</w:t>
      </w:r>
      <w:r w:rsidR="00CD1175" w:rsidRPr="00CD1175">
        <w:t xml:space="preserve"> Apresentar Localização</w:t>
      </w:r>
    </w:p>
    <w:p w14:paraId="3396308D" w14:textId="5A5FB236" w:rsidR="007D5B51" w:rsidRPr="007F7259" w:rsidRDefault="007D5B51" w:rsidP="007D5B51">
      <w:pPr>
        <w:pStyle w:val="Corpodetexto"/>
        <w:ind w:left="1440"/>
        <w:rPr>
          <w:lang w:val="pt-BR"/>
        </w:rPr>
      </w:pPr>
      <w:r w:rsidRPr="007F7259">
        <w:rPr>
          <w:lang w:val="pt-BR"/>
        </w:rPr>
        <w:t>Caso o usuário esteja com a localização ativa o próprio site pega a localização ou o usuário deve informar a localização.</w:t>
      </w:r>
    </w:p>
    <w:p w14:paraId="1DB76A9B" w14:textId="28337D6E" w:rsidR="00A16AA6" w:rsidRDefault="00D71B24" w:rsidP="007F7259">
      <w:pPr>
        <w:pStyle w:val="InfoBlue"/>
      </w:pPr>
      <w:r w:rsidRPr="00CD1175">
        <w:t>CSU0</w:t>
      </w:r>
      <w:r w:rsidR="00CD1175" w:rsidRPr="00CD1175">
        <w:t>03</w:t>
      </w:r>
      <w:r w:rsidRPr="00D71B24">
        <w:t xml:space="preserve"> – </w:t>
      </w:r>
      <w:r w:rsidR="00CD1175" w:rsidRPr="00CD1175">
        <w:t>Apresentar Ocorrência</w:t>
      </w:r>
      <w:r w:rsidRPr="00D71B24">
        <w:t xml:space="preserve">  </w:t>
      </w:r>
    </w:p>
    <w:p w14:paraId="70167280" w14:textId="202CC338" w:rsidR="007D5B51" w:rsidRPr="007F7259" w:rsidRDefault="007D5B51" w:rsidP="007D5B51">
      <w:pPr>
        <w:pStyle w:val="Corpodetexto"/>
        <w:ind w:left="1440"/>
        <w:rPr>
          <w:lang w:val="pt-BR"/>
        </w:rPr>
      </w:pPr>
      <w:r w:rsidRPr="007F7259">
        <w:rPr>
          <w:lang w:val="pt-BR"/>
        </w:rPr>
        <w:t>Caso o usuário não esteja logado, a ferramenta pedira para entrar, e quando estiver logado no sistema irá mostrar todas as ocorrências próximas a sua localização.</w:t>
      </w:r>
    </w:p>
    <w:p w14:paraId="746EBDB2" w14:textId="704A09DE" w:rsidR="00CD1175" w:rsidRDefault="00CD1175" w:rsidP="007F7259">
      <w:pPr>
        <w:pStyle w:val="InfoBlue"/>
      </w:pPr>
      <w:r w:rsidRPr="00281855">
        <w:t>CSU004– Cadastrar Crimes</w:t>
      </w:r>
      <w:r w:rsidRPr="00D71B24">
        <w:t xml:space="preserve"> </w:t>
      </w:r>
    </w:p>
    <w:p w14:paraId="63697146" w14:textId="0C45A7A9" w:rsidR="007D5B51" w:rsidRPr="007F7259" w:rsidRDefault="007D5B51" w:rsidP="007D5B51">
      <w:pPr>
        <w:pStyle w:val="Corpodetexto"/>
        <w:ind w:left="1440"/>
        <w:rPr>
          <w:lang w:val="pt-BR"/>
        </w:rPr>
      </w:pPr>
      <w:r w:rsidRPr="007F7259">
        <w:rPr>
          <w:lang w:val="pt-BR"/>
        </w:rPr>
        <w:t>Aqui o usuário faz login no sistema e cadastra uma ocorr</w:t>
      </w:r>
      <w:r w:rsidR="00457169" w:rsidRPr="007F7259">
        <w:rPr>
          <w:lang w:val="pt-BR"/>
        </w:rPr>
        <w:t>ência, seja ela cometida naquele momento ou lugar ou em outra determinada hora e lugar.</w:t>
      </w:r>
    </w:p>
    <w:p w14:paraId="57703A24" w14:textId="30D45C91" w:rsidR="00CD1175" w:rsidRDefault="00CD1175" w:rsidP="007F7259">
      <w:pPr>
        <w:pStyle w:val="InfoBlue"/>
      </w:pPr>
      <w:r w:rsidRPr="00281855">
        <w:t xml:space="preserve">CSU005 – </w:t>
      </w:r>
      <w:r w:rsidR="00457169" w:rsidRPr="00281855">
        <w:t>Estatísticas</w:t>
      </w:r>
      <w:r w:rsidRPr="00D71B24">
        <w:t xml:space="preserve"> </w:t>
      </w:r>
    </w:p>
    <w:p w14:paraId="5DEFF859" w14:textId="5A5C5E88" w:rsidR="00457169" w:rsidRPr="007F7259" w:rsidRDefault="00457169" w:rsidP="00457169">
      <w:pPr>
        <w:pStyle w:val="Corpodetexto"/>
        <w:ind w:left="1440"/>
        <w:rPr>
          <w:lang w:val="pt-BR"/>
        </w:rPr>
      </w:pPr>
      <w:r w:rsidRPr="007F7259">
        <w:rPr>
          <w:lang w:val="pt-BR"/>
        </w:rPr>
        <w:t>Quando o usuário estiver logado ele pode conferir todas as ocorrências em forma de estatísticas, mostrando os índices de crimes mais cometidos.</w:t>
      </w:r>
    </w:p>
    <w:p w14:paraId="07736740" w14:textId="69D32D0F" w:rsidR="00CD1175" w:rsidRDefault="00CD1175" w:rsidP="007F7259">
      <w:pPr>
        <w:pStyle w:val="InfoBlue"/>
      </w:pPr>
      <w:r w:rsidRPr="00281855">
        <w:t>CSU006 –</w:t>
      </w:r>
      <w:r w:rsidR="00281855" w:rsidRPr="00281855">
        <w:t xml:space="preserve"> Dicas de Segurança</w:t>
      </w:r>
      <w:r w:rsidR="00281855" w:rsidRPr="00D71B24">
        <w:t xml:space="preserve"> </w:t>
      </w:r>
    </w:p>
    <w:p w14:paraId="65747C07" w14:textId="0BEC4A92" w:rsidR="00281855" w:rsidRPr="007F7259" w:rsidRDefault="00457169" w:rsidP="00281855">
      <w:pPr>
        <w:pStyle w:val="Corpodetexto"/>
        <w:ind w:left="1440"/>
        <w:rPr>
          <w:lang w:val="pt-BR"/>
        </w:rPr>
      </w:pPr>
      <w:r w:rsidRPr="007F7259">
        <w:rPr>
          <w:lang w:val="pt-BR"/>
        </w:rPr>
        <w:t>Quando o usuário acessar o sistema e tem a opção de verifica as dicas de segurança sem a necessidade de estar logado.</w:t>
      </w:r>
    </w:p>
    <w:p w14:paraId="1D4AD453" w14:textId="77777777" w:rsidR="000D358C" w:rsidRDefault="00CD1175" w:rsidP="007F7259">
      <w:pPr>
        <w:pStyle w:val="InfoBlue"/>
      </w:pPr>
      <w:r w:rsidRPr="000D358C">
        <w:t xml:space="preserve">CSU07 – </w:t>
      </w:r>
      <w:r w:rsidR="00281855" w:rsidRPr="000D358C">
        <w:t>Alterar Configurações</w:t>
      </w:r>
    </w:p>
    <w:p w14:paraId="714CB280" w14:textId="38948A0B" w:rsidR="00CD1175" w:rsidRPr="007F7259" w:rsidRDefault="00457169" w:rsidP="007F7259">
      <w:pPr>
        <w:pStyle w:val="InfoBlue"/>
        <w:numPr>
          <w:ilvl w:val="0"/>
          <w:numId w:val="0"/>
        </w:numPr>
        <w:ind w:left="1440"/>
        <w:rPr>
          <w:b w:val="0"/>
        </w:rPr>
      </w:pPr>
      <w:r w:rsidRPr="007F7259">
        <w:rPr>
          <w:b w:val="0"/>
        </w:rPr>
        <w:t xml:space="preserve">Quando o usuário estiver logado ele pode alterar sua localização, afim de verificar </w:t>
      </w:r>
      <w:proofErr w:type="gramStart"/>
      <w:r w:rsidRPr="007F7259">
        <w:rPr>
          <w:b w:val="0"/>
        </w:rPr>
        <w:t>outras localidade</w:t>
      </w:r>
      <w:proofErr w:type="gramEnd"/>
      <w:r w:rsidRPr="007F7259">
        <w:rPr>
          <w:b w:val="0"/>
        </w:rPr>
        <w:t xml:space="preserve"> e seus níveis de ocorrência.</w:t>
      </w:r>
    </w:p>
    <w:p w14:paraId="20818F2E" w14:textId="77777777" w:rsidR="006E30E1" w:rsidRPr="00B66C39" w:rsidRDefault="006E30E1" w:rsidP="00D878CE">
      <w:pPr>
        <w:pStyle w:val="Corpodetexto"/>
        <w:jc w:val="center"/>
        <w:rPr>
          <w:lang w:val="pt-BR"/>
        </w:rPr>
      </w:pPr>
    </w:p>
    <w:p w14:paraId="255EAD81" w14:textId="77777777" w:rsidR="009B4647" w:rsidRDefault="00FC60B1">
      <w:pPr>
        <w:pStyle w:val="Ttulo1"/>
        <w:ind w:left="360" w:hanging="360"/>
        <w:rPr>
          <w:lang w:val="pt-BR"/>
        </w:rPr>
      </w:pPr>
      <w:bookmarkStart w:id="27" w:name="_Toc18206185"/>
      <w:bookmarkStart w:id="28" w:name="_Toc361651325"/>
      <w:r>
        <w:rPr>
          <w:lang w:val="pt-BR"/>
        </w:rPr>
        <w:t>Visão Lógica</w:t>
      </w:r>
      <w:bookmarkEnd w:id="27"/>
      <w:bookmarkEnd w:id="28"/>
    </w:p>
    <w:p w14:paraId="3C3306E1" w14:textId="77777777" w:rsidR="009B4647" w:rsidRDefault="00FC60B1">
      <w:pPr>
        <w:pStyle w:val="Ttulo2"/>
        <w:rPr>
          <w:lang w:val="pt-BR"/>
        </w:rPr>
      </w:pPr>
      <w:bookmarkStart w:id="29" w:name="_Toc18206186"/>
      <w:bookmarkStart w:id="30" w:name="_Toc361651326"/>
      <w:r>
        <w:rPr>
          <w:lang w:val="pt-BR"/>
        </w:rPr>
        <w:t>Visão Geral</w:t>
      </w:r>
      <w:bookmarkEnd w:id="29"/>
      <w:bookmarkEnd w:id="30"/>
    </w:p>
    <w:p w14:paraId="0C9BB77D" w14:textId="241409E5" w:rsidR="008F7AD2" w:rsidRDefault="008F7AD2" w:rsidP="007F7259">
      <w:pPr>
        <w:pStyle w:val="InfoBlue"/>
      </w:pPr>
      <w:r>
        <w:t xml:space="preserve">A visão lógica do </w:t>
      </w:r>
      <w:r w:rsidR="00D71B24" w:rsidRPr="00D71B24">
        <w:t xml:space="preserve">Sistema </w:t>
      </w:r>
      <w:r w:rsidR="004D5609">
        <w:t>Pre-Crime</w:t>
      </w:r>
      <w:r>
        <w:t xml:space="preserve"> é composta principalmente por </w:t>
      </w:r>
      <w:r w:rsidR="004D5609">
        <w:t>5</w:t>
      </w:r>
      <w:r w:rsidRPr="00D71B24">
        <w:t xml:space="preserve"> pacotes</w:t>
      </w:r>
      <w:r>
        <w:t>:</w:t>
      </w:r>
    </w:p>
    <w:p w14:paraId="79611FA6" w14:textId="77777777" w:rsidR="004D5609" w:rsidRPr="00D71B24" w:rsidRDefault="004D5609" w:rsidP="007F7259">
      <w:pPr>
        <w:pStyle w:val="InfoBlue"/>
        <w:numPr>
          <w:ilvl w:val="0"/>
          <w:numId w:val="0"/>
        </w:numPr>
        <w:ind w:left="1440"/>
      </w:pPr>
    </w:p>
    <w:p w14:paraId="1E08126D" w14:textId="5723A5FA" w:rsidR="004D5609" w:rsidRPr="00D71B24" w:rsidRDefault="004D5609" w:rsidP="007F7259">
      <w:pPr>
        <w:pStyle w:val="InfoBlue"/>
      </w:pPr>
      <w:r w:rsidRPr="00D71B24">
        <w:t xml:space="preserve">Views: </w:t>
      </w:r>
      <w:r w:rsidRPr="004D5609">
        <w:rPr>
          <w:snapToGrid/>
          <w:lang w:eastAsia="pt-BR"/>
        </w:rPr>
        <w:t xml:space="preserve">A camada view é responsável pela interação do usuário com o sistema, nessa camada são </w:t>
      </w:r>
      <w:proofErr w:type="gramStart"/>
      <w:r w:rsidRPr="004D5609">
        <w:rPr>
          <w:snapToGrid/>
          <w:lang w:eastAsia="pt-BR"/>
        </w:rPr>
        <w:t>realizados</w:t>
      </w:r>
      <w:proofErr w:type="gramEnd"/>
      <w:r w:rsidRPr="004D5609">
        <w:rPr>
          <w:snapToGrid/>
          <w:lang w:eastAsia="pt-BR"/>
        </w:rPr>
        <w:t xml:space="preserve"> etapas como construção de interface de usuário e interação para as configuração das funcionalidades.</w:t>
      </w:r>
    </w:p>
    <w:p w14:paraId="2FCC5223" w14:textId="77777777" w:rsidR="004D5609" w:rsidRPr="004D5609" w:rsidRDefault="004D5609" w:rsidP="007F7259">
      <w:pPr>
        <w:pStyle w:val="InfoBlue"/>
        <w:numPr>
          <w:ilvl w:val="0"/>
          <w:numId w:val="0"/>
        </w:numPr>
        <w:ind w:left="1440"/>
      </w:pPr>
    </w:p>
    <w:p w14:paraId="323CBF09" w14:textId="0834F7DE" w:rsidR="004D5609" w:rsidRPr="004D5609" w:rsidRDefault="004D5609" w:rsidP="00CE02F3">
      <w:pPr>
        <w:pStyle w:val="Corpodetexto"/>
        <w:numPr>
          <w:ilvl w:val="0"/>
          <w:numId w:val="28"/>
        </w:numPr>
        <w:jc w:val="both"/>
        <w:rPr>
          <w:color w:val="FF0000"/>
          <w:lang w:val="pt-BR"/>
        </w:rPr>
      </w:pPr>
      <w:r w:rsidRPr="004D5609">
        <w:rPr>
          <w:b/>
          <w:iCs/>
          <w:lang w:val="pt-BR"/>
        </w:rPr>
        <w:t>Model</w:t>
      </w:r>
      <w:r w:rsidR="00EF28B2" w:rsidRPr="004D5609">
        <w:rPr>
          <w:iCs/>
          <w:lang w:val="pt-BR"/>
        </w:rPr>
        <w:t>:</w:t>
      </w:r>
      <w:r w:rsidR="00EF28B2" w:rsidRPr="004D5609">
        <w:rPr>
          <w:iCs/>
          <w:color w:val="FF0000"/>
          <w:lang w:val="pt-BR"/>
        </w:rPr>
        <w:t xml:space="preserve"> </w:t>
      </w:r>
      <w:r w:rsidRPr="004D5609">
        <w:rPr>
          <w:snapToGrid/>
          <w:lang w:val="pt-BR" w:eastAsia="pt-BR"/>
        </w:rPr>
        <w:t xml:space="preserve">A camada model é responsável pelo armazenamento das classes mais atômicas do projeto, nessa camada são </w:t>
      </w:r>
      <w:proofErr w:type="gramStart"/>
      <w:r w:rsidRPr="004D5609">
        <w:rPr>
          <w:snapToGrid/>
          <w:lang w:val="pt-BR" w:eastAsia="pt-BR"/>
        </w:rPr>
        <w:t>realizados</w:t>
      </w:r>
      <w:proofErr w:type="gramEnd"/>
      <w:r w:rsidRPr="004D5609">
        <w:rPr>
          <w:snapToGrid/>
          <w:lang w:val="pt-BR" w:eastAsia="pt-BR"/>
        </w:rPr>
        <w:t xml:space="preserve"> ações como a execução básica dos sons e a execução complexa dos sons.</w:t>
      </w:r>
      <w:r w:rsidRPr="0086232C">
        <w:rPr>
          <w:snapToGrid/>
          <w:sz w:val="22"/>
          <w:szCs w:val="22"/>
          <w:lang w:val="pt-BR" w:eastAsia="pt-BR"/>
        </w:rPr>
        <w:t xml:space="preserve"> </w:t>
      </w:r>
    </w:p>
    <w:p w14:paraId="4B0DF699" w14:textId="77777777" w:rsidR="004D5609" w:rsidRPr="004D5609" w:rsidRDefault="00EF28B2" w:rsidP="004D5609">
      <w:pPr>
        <w:widowControl/>
        <w:numPr>
          <w:ilvl w:val="0"/>
          <w:numId w:val="34"/>
        </w:numPr>
        <w:autoSpaceDE/>
        <w:autoSpaceDN/>
        <w:spacing w:after="240" w:line="240" w:lineRule="auto"/>
        <w:rPr>
          <w:snapToGrid/>
          <w:lang w:val="pt-BR" w:eastAsia="pt-BR"/>
        </w:rPr>
      </w:pPr>
      <w:r w:rsidRPr="004D5609">
        <w:rPr>
          <w:b/>
          <w:iCs/>
          <w:lang w:val="pt-BR"/>
        </w:rPr>
        <w:t>Controller:</w:t>
      </w:r>
      <w:r w:rsidRPr="004D5609">
        <w:rPr>
          <w:iCs/>
          <w:lang w:val="pt-BR"/>
        </w:rPr>
        <w:t xml:space="preserve"> </w:t>
      </w:r>
      <w:r w:rsidR="004D5609" w:rsidRPr="004D5609">
        <w:rPr>
          <w:snapToGrid/>
          <w:lang w:val="pt-BR" w:eastAsia="pt-BR"/>
        </w:rPr>
        <w:t>A camada controller é responsável pela execução de algoritmos complexos como interpretação dos dados da interface para o sistema e o controle do ciclo de vida da aplicação</w:t>
      </w:r>
    </w:p>
    <w:p w14:paraId="10C30241" w14:textId="1023E774" w:rsidR="004D5609" w:rsidRPr="004D5609" w:rsidRDefault="004D5609" w:rsidP="00EB3F48">
      <w:pPr>
        <w:pStyle w:val="Corpodetexto"/>
        <w:numPr>
          <w:ilvl w:val="0"/>
          <w:numId w:val="28"/>
        </w:numPr>
        <w:jc w:val="both"/>
        <w:rPr>
          <w:b/>
          <w:lang w:val="pt-BR"/>
        </w:rPr>
      </w:pPr>
      <w:r w:rsidRPr="004D5609">
        <w:rPr>
          <w:b/>
          <w:lang w:val="pt-BR"/>
        </w:rPr>
        <w:t>Negócio:</w:t>
      </w:r>
      <w:r w:rsidRPr="004D5609">
        <w:rPr>
          <w:snapToGrid/>
          <w:color w:val="24292E"/>
          <w:sz w:val="22"/>
          <w:szCs w:val="22"/>
          <w:lang w:val="pt-BR" w:eastAsia="pt-BR"/>
        </w:rPr>
        <w:t xml:space="preserve"> </w:t>
      </w:r>
      <w:r w:rsidRPr="0086232C">
        <w:rPr>
          <w:snapToGrid/>
          <w:color w:val="24292E"/>
          <w:sz w:val="22"/>
          <w:szCs w:val="22"/>
          <w:lang w:val="pt-BR" w:eastAsia="pt-BR"/>
        </w:rPr>
        <w:t>Fornece a inteligência da aplicação</w:t>
      </w:r>
    </w:p>
    <w:p w14:paraId="37CE2061" w14:textId="5E19B214" w:rsidR="004D5609" w:rsidRPr="004D5609" w:rsidRDefault="004D5609" w:rsidP="001928E0">
      <w:pPr>
        <w:pStyle w:val="Corpodetexto"/>
        <w:numPr>
          <w:ilvl w:val="0"/>
          <w:numId w:val="28"/>
        </w:numPr>
        <w:jc w:val="both"/>
        <w:rPr>
          <w:b/>
          <w:lang w:val="pt-BR"/>
        </w:rPr>
      </w:pPr>
      <w:r w:rsidRPr="004D5609">
        <w:rPr>
          <w:b/>
          <w:lang w:val="pt-BR"/>
        </w:rPr>
        <w:t>Persistência:</w:t>
      </w:r>
      <w:r w:rsidRPr="004D5609">
        <w:rPr>
          <w:snapToGrid/>
          <w:color w:val="24292E"/>
          <w:sz w:val="22"/>
          <w:szCs w:val="22"/>
          <w:lang w:val="pt-BR" w:eastAsia="pt-BR"/>
        </w:rPr>
        <w:t xml:space="preserve"> </w:t>
      </w:r>
      <w:r w:rsidRPr="0086232C">
        <w:rPr>
          <w:snapToGrid/>
          <w:color w:val="24292E"/>
          <w:sz w:val="22"/>
          <w:szCs w:val="22"/>
          <w:lang w:val="pt-BR" w:eastAsia="pt-BR"/>
        </w:rPr>
        <w:t>Armazena e recupera informações de um banco de dados.</w:t>
      </w:r>
    </w:p>
    <w:p w14:paraId="663566AC" w14:textId="77777777" w:rsidR="00232938" w:rsidRPr="00EF28B2" w:rsidRDefault="00232938" w:rsidP="00452F21">
      <w:pPr>
        <w:pStyle w:val="Corpodetexto"/>
        <w:ind w:left="0"/>
        <w:jc w:val="both"/>
        <w:rPr>
          <w:lang w:val="pt-BR"/>
        </w:rPr>
      </w:pPr>
    </w:p>
    <w:p w14:paraId="29B0C720" w14:textId="77777777" w:rsidR="009B4647" w:rsidRDefault="00FC60B1">
      <w:pPr>
        <w:pStyle w:val="Ttulo2"/>
        <w:rPr>
          <w:lang w:val="pt-BR"/>
        </w:rPr>
      </w:pPr>
      <w:bookmarkStart w:id="31" w:name="_Toc18206187"/>
      <w:bookmarkStart w:id="32" w:name="_Toc361651327"/>
      <w:r>
        <w:rPr>
          <w:lang w:val="pt-BR"/>
        </w:rPr>
        <w:t>Pacotes de Design Significativos do Ponto de Vista da Arquitetura</w:t>
      </w:r>
      <w:bookmarkEnd w:id="31"/>
      <w:bookmarkEnd w:id="32"/>
    </w:p>
    <w:p w14:paraId="7DD3ED04" w14:textId="77777777" w:rsidR="00920F2C" w:rsidRDefault="00920F2C" w:rsidP="00E625D5">
      <w:pPr>
        <w:rPr>
          <w:lang w:val="pt-BR"/>
        </w:rPr>
      </w:pPr>
    </w:p>
    <w:p w14:paraId="46389CDA" w14:textId="1415C633" w:rsidR="00D71B24" w:rsidRPr="00E625D5" w:rsidRDefault="003131F6" w:rsidP="00D71B24">
      <w:pPr>
        <w:jc w:val="center"/>
        <w:rPr>
          <w:lang w:val="pt-BR"/>
        </w:rPr>
      </w:pPr>
      <w:r>
        <w:rPr>
          <w:noProof/>
          <w:snapToGrid/>
        </w:rPr>
        <w:lastRenderedPageBreak/>
        <w:drawing>
          <wp:inline distT="0" distB="0" distL="0" distR="0" wp14:anchorId="22615717" wp14:editId="651DA1C9">
            <wp:extent cx="4371975" cy="32169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795" t="8267" r="29007" b="12486"/>
                    <a:stretch/>
                  </pic:blipFill>
                  <pic:spPr bwMode="auto">
                    <a:xfrm>
                      <a:off x="0" y="0"/>
                      <a:ext cx="4377569" cy="322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62E57" w14:textId="77777777" w:rsidR="00920F2C" w:rsidRPr="00085364" w:rsidRDefault="001E67CA" w:rsidP="00452F21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2</w:t>
      </w:r>
      <w:r w:rsidR="00F03A7E" w:rsidRPr="00085364">
        <w:rPr>
          <w:b/>
          <w:lang w:val="pt-BR"/>
        </w:rPr>
        <w:t xml:space="preserve"> – Diagrama de Pacotes</w:t>
      </w:r>
    </w:p>
    <w:p w14:paraId="0D8C7C9A" w14:textId="77777777" w:rsidR="00265D47" w:rsidRDefault="00265D47" w:rsidP="00F03A7E">
      <w:pPr>
        <w:pStyle w:val="Corpodetexto"/>
        <w:jc w:val="center"/>
        <w:rPr>
          <w:lang w:val="pt-BR"/>
        </w:rPr>
      </w:pPr>
    </w:p>
    <w:p w14:paraId="6194CDE0" w14:textId="77777777" w:rsidR="00F03A7E" w:rsidRDefault="00F03A7E" w:rsidP="00F03A7E">
      <w:pPr>
        <w:pStyle w:val="Ttulo2"/>
        <w:rPr>
          <w:lang w:val="pt-BR"/>
        </w:rPr>
      </w:pPr>
      <w:bookmarkStart w:id="33" w:name="_Toc361651328"/>
      <w:r>
        <w:rPr>
          <w:lang w:val="pt-BR"/>
        </w:rPr>
        <w:t>Diagrama de componentes</w:t>
      </w:r>
      <w:bookmarkEnd w:id="33"/>
    </w:p>
    <w:p w14:paraId="24AAF17A" w14:textId="273F2C70" w:rsidR="00920F2C" w:rsidRPr="002A37B6" w:rsidRDefault="00CC4366" w:rsidP="007F7259">
      <w:pPr>
        <w:pStyle w:val="InfoBlue"/>
        <w:numPr>
          <w:ilvl w:val="0"/>
          <w:numId w:val="0"/>
        </w:numPr>
        <w:ind w:left="1440"/>
      </w:pPr>
      <w:r>
        <w:rPr>
          <w:noProof/>
          <w:snapToGrid/>
        </w:rPr>
        <w:drawing>
          <wp:inline distT="0" distB="0" distL="0" distR="0" wp14:anchorId="3D988A26" wp14:editId="107EADAE">
            <wp:extent cx="4381350" cy="36061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487" t="6557" r="30288" b="11631"/>
                    <a:stretch/>
                  </pic:blipFill>
                  <pic:spPr bwMode="auto">
                    <a:xfrm>
                      <a:off x="0" y="0"/>
                      <a:ext cx="4390752" cy="361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EACC3" w14:textId="77777777" w:rsidR="00920F2C" w:rsidRPr="00920F2C" w:rsidRDefault="00920F2C" w:rsidP="00E625D5">
      <w:pPr>
        <w:pStyle w:val="Corpodetexto"/>
        <w:ind w:left="0"/>
        <w:rPr>
          <w:lang w:val="pt-BR"/>
        </w:rPr>
      </w:pPr>
    </w:p>
    <w:p w14:paraId="61368DB4" w14:textId="77777777" w:rsidR="00F03A7E" w:rsidRPr="00085364" w:rsidRDefault="00F03A7E" w:rsidP="00F03A7E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</w:t>
      </w:r>
      <w:r w:rsidR="001E67CA" w:rsidRPr="00085364">
        <w:rPr>
          <w:b/>
          <w:lang w:val="pt-BR"/>
        </w:rPr>
        <w:t xml:space="preserve"> </w:t>
      </w:r>
      <w:r w:rsidR="002A37B6">
        <w:rPr>
          <w:b/>
          <w:lang w:val="pt-BR"/>
        </w:rPr>
        <w:t>3</w:t>
      </w:r>
      <w:r w:rsidR="001E67CA" w:rsidRPr="00085364">
        <w:rPr>
          <w:b/>
          <w:lang w:val="pt-BR"/>
        </w:rPr>
        <w:t xml:space="preserve"> </w:t>
      </w:r>
      <w:r w:rsidRPr="00085364">
        <w:rPr>
          <w:b/>
          <w:lang w:val="pt-BR"/>
        </w:rPr>
        <w:t>–</w:t>
      </w:r>
      <w:r w:rsidR="005A1A5F" w:rsidRPr="00085364">
        <w:rPr>
          <w:b/>
          <w:lang w:val="pt-BR"/>
        </w:rPr>
        <w:t xml:space="preserve"> </w:t>
      </w:r>
      <w:r w:rsidRPr="00085364">
        <w:rPr>
          <w:b/>
          <w:lang w:val="pt-BR"/>
        </w:rPr>
        <w:t>Diagrama de Compon</w:t>
      </w:r>
      <w:r w:rsidR="00552E42" w:rsidRPr="00085364">
        <w:rPr>
          <w:b/>
          <w:lang w:val="pt-BR"/>
        </w:rPr>
        <w:t>en</w:t>
      </w:r>
      <w:r w:rsidRPr="00085364">
        <w:rPr>
          <w:b/>
          <w:lang w:val="pt-BR"/>
        </w:rPr>
        <w:t>tes</w:t>
      </w:r>
    </w:p>
    <w:p w14:paraId="04E71C91" w14:textId="77777777" w:rsidR="003F6C71" w:rsidRDefault="003F6C71" w:rsidP="00F03A7E">
      <w:pPr>
        <w:pStyle w:val="Corpodetexto"/>
        <w:rPr>
          <w:lang w:val="pt-BR"/>
        </w:rPr>
      </w:pPr>
    </w:p>
    <w:p w14:paraId="313FA8EA" w14:textId="77777777" w:rsidR="009B4647" w:rsidRDefault="00FC60B1">
      <w:pPr>
        <w:pStyle w:val="Ttulo1"/>
        <w:ind w:left="360" w:hanging="360"/>
        <w:rPr>
          <w:lang w:val="pt-BR"/>
        </w:rPr>
      </w:pPr>
      <w:bookmarkStart w:id="34" w:name="_Toc18206188"/>
      <w:bookmarkStart w:id="35" w:name="_Toc361651329"/>
      <w:r>
        <w:rPr>
          <w:lang w:val="pt-BR"/>
        </w:rPr>
        <w:lastRenderedPageBreak/>
        <w:t>Visão de Processos</w:t>
      </w:r>
      <w:bookmarkEnd w:id="34"/>
      <w:bookmarkEnd w:id="35"/>
    </w:p>
    <w:p w14:paraId="723FE25C" w14:textId="5710F3ED" w:rsidR="009B4647" w:rsidRDefault="00CC4366" w:rsidP="007F7259">
      <w:pPr>
        <w:pStyle w:val="InfoBlue"/>
      </w:pPr>
      <w:r>
        <w:t>Não se aplica</w:t>
      </w:r>
    </w:p>
    <w:p w14:paraId="17DBDCF5" w14:textId="77777777" w:rsidR="005A1A5F" w:rsidRPr="005A1A5F" w:rsidRDefault="005A1A5F" w:rsidP="005A1A5F">
      <w:pPr>
        <w:pStyle w:val="Corpodetexto"/>
        <w:rPr>
          <w:lang w:val="pt-BR"/>
        </w:rPr>
      </w:pPr>
    </w:p>
    <w:p w14:paraId="68B86E74" w14:textId="77777777" w:rsidR="009B4647" w:rsidRDefault="00FC60B1">
      <w:pPr>
        <w:pStyle w:val="Ttulo1"/>
        <w:ind w:left="360" w:hanging="360"/>
        <w:rPr>
          <w:lang w:val="pt-BR"/>
        </w:rPr>
      </w:pPr>
      <w:bookmarkStart w:id="36" w:name="_Toc18206189"/>
      <w:bookmarkStart w:id="37" w:name="_Toc361651330"/>
      <w:r>
        <w:rPr>
          <w:lang w:val="pt-BR"/>
        </w:rPr>
        <w:t>Visão de Implantação</w:t>
      </w:r>
      <w:bookmarkEnd w:id="36"/>
      <w:bookmarkEnd w:id="37"/>
    </w:p>
    <w:p w14:paraId="067254FA" w14:textId="285CF342" w:rsidR="009B4647" w:rsidRDefault="00CC4366" w:rsidP="007F7259">
      <w:pPr>
        <w:pStyle w:val="InfoBlue"/>
        <w:numPr>
          <w:ilvl w:val="0"/>
          <w:numId w:val="0"/>
        </w:numPr>
        <w:ind w:left="1440"/>
      </w:pPr>
      <w:r>
        <w:rPr>
          <w:noProof/>
          <w:snapToGrid/>
        </w:rPr>
        <w:drawing>
          <wp:inline distT="0" distB="0" distL="0" distR="0" wp14:anchorId="10ECF010" wp14:editId="5BABA820">
            <wp:extent cx="3819525" cy="3492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712" t="6271" r="29808" b="11631"/>
                    <a:stretch/>
                  </pic:blipFill>
                  <pic:spPr bwMode="auto">
                    <a:xfrm>
                      <a:off x="0" y="0"/>
                      <a:ext cx="3820721" cy="349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29F75" w14:textId="77777777" w:rsidR="005A1A5F" w:rsidRPr="005A1A5F" w:rsidRDefault="005A1A5F" w:rsidP="00E625D5">
      <w:pPr>
        <w:pStyle w:val="Corpodetexto"/>
        <w:ind w:left="0"/>
        <w:rPr>
          <w:lang w:val="pt-BR"/>
        </w:rPr>
      </w:pPr>
    </w:p>
    <w:p w14:paraId="101C44E4" w14:textId="77777777" w:rsidR="00F90563" w:rsidRPr="00085364" w:rsidRDefault="001E67CA" w:rsidP="00F90563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4</w:t>
      </w:r>
      <w:r w:rsidR="00F03A7E" w:rsidRPr="00085364">
        <w:rPr>
          <w:b/>
          <w:lang w:val="pt-BR"/>
        </w:rPr>
        <w:t xml:space="preserve"> – Diagrama de Implantação</w:t>
      </w:r>
    </w:p>
    <w:p w14:paraId="278B9C32" w14:textId="77777777" w:rsidR="00F90563" w:rsidRPr="00F90563" w:rsidRDefault="00F90563" w:rsidP="00F90563">
      <w:pPr>
        <w:pStyle w:val="Corpodetexto"/>
        <w:ind w:left="0"/>
        <w:rPr>
          <w:sz w:val="16"/>
          <w:lang w:val="pt-BR"/>
        </w:rPr>
      </w:pPr>
    </w:p>
    <w:p w14:paraId="31F3FAF0" w14:textId="77777777" w:rsidR="009B4647" w:rsidRDefault="00FC60B1">
      <w:pPr>
        <w:pStyle w:val="Ttulo1"/>
        <w:ind w:left="360" w:hanging="360"/>
        <w:rPr>
          <w:lang w:val="pt-BR"/>
        </w:rPr>
      </w:pPr>
      <w:bookmarkStart w:id="38" w:name="_Toc18206190"/>
      <w:bookmarkStart w:id="39" w:name="_Toc361651331"/>
      <w:r>
        <w:rPr>
          <w:lang w:val="pt-BR"/>
        </w:rPr>
        <w:t>Visão da Implementação</w:t>
      </w:r>
      <w:bookmarkEnd w:id="38"/>
      <w:bookmarkEnd w:id="39"/>
    </w:p>
    <w:p w14:paraId="77EE9BAE" w14:textId="77777777" w:rsidR="00D71B24" w:rsidRDefault="00D71B24" w:rsidP="007F7259">
      <w:pPr>
        <w:pStyle w:val="InfoBlue"/>
        <w:numPr>
          <w:ilvl w:val="0"/>
          <w:numId w:val="0"/>
        </w:numPr>
        <w:ind w:left="1440"/>
      </w:pPr>
      <w:bookmarkStart w:id="40" w:name="_Toc18206194"/>
      <w:bookmarkStart w:id="41" w:name="_Toc321036892"/>
      <w:bookmarkStart w:id="42" w:name="_Toc361651333"/>
    </w:p>
    <w:p w14:paraId="17D761E4" w14:textId="39ABA7FC" w:rsidR="00D71B24" w:rsidRPr="005A1A5F" w:rsidRDefault="005B2510" w:rsidP="00D71B24">
      <w:pPr>
        <w:pStyle w:val="Corpodetexto"/>
        <w:ind w:left="0"/>
        <w:rPr>
          <w:lang w:val="pt-BR"/>
        </w:rPr>
      </w:pPr>
      <w:r>
        <w:rPr>
          <w:noProof/>
          <w:snapToGrid/>
        </w:rPr>
        <w:lastRenderedPageBreak/>
        <w:drawing>
          <wp:inline distT="0" distB="0" distL="0" distR="0" wp14:anchorId="09583E33" wp14:editId="5C8B1206">
            <wp:extent cx="5983094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391" t="5987" r="21795" b="12200"/>
                    <a:stretch/>
                  </pic:blipFill>
                  <pic:spPr bwMode="auto">
                    <a:xfrm>
                      <a:off x="0" y="0"/>
                      <a:ext cx="5986790" cy="310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32F16" w14:textId="77777777" w:rsidR="00D71B24" w:rsidRPr="00085364" w:rsidRDefault="00D71B24" w:rsidP="00D71B24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5</w:t>
      </w:r>
      <w:r w:rsidRPr="00085364">
        <w:rPr>
          <w:b/>
          <w:lang w:val="pt-BR"/>
        </w:rPr>
        <w:t xml:space="preserve"> – Diagrama de </w:t>
      </w:r>
      <w:r>
        <w:rPr>
          <w:b/>
          <w:lang w:val="pt-BR"/>
        </w:rPr>
        <w:t>Classes</w:t>
      </w:r>
    </w:p>
    <w:p w14:paraId="0CC22EDF" w14:textId="77777777" w:rsidR="00D71B24" w:rsidRPr="00F90563" w:rsidRDefault="00D71B24" w:rsidP="00D71B24">
      <w:pPr>
        <w:pStyle w:val="Corpodetexto"/>
        <w:ind w:left="0"/>
        <w:rPr>
          <w:sz w:val="16"/>
          <w:lang w:val="pt-BR"/>
        </w:rPr>
      </w:pPr>
    </w:p>
    <w:p w14:paraId="108CC641" w14:textId="77777777" w:rsidR="001E67CA" w:rsidRDefault="001E67CA" w:rsidP="001E67CA">
      <w:pPr>
        <w:pStyle w:val="Ttulo1"/>
        <w:ind w:left="360" w:hanging="360"/>
        <w:rPr>
          <w:lang w:val="pt-BR"/>
        </w:rPr>
      </w:pPr>
      <w:bookmarkStart w:id="43" w:name="_Toc18206195"/>
      <w:bookmarkStart w:id="44" w:name="_Toc321036893"/>
      <w:bookmarkStart w:id="45" w:name="_Toc361651334"/>
      <w:bookmarkEnd w:id="40"/>
      <w:bookmarkEnd w:id="41"/>
      <w:bookmarkEnd w:id="42"/>
      <w:r>
        <w:rPr>
          <w:lang w:val="pt-BR"/>
        </w:rPr>
        <w:t>Qualidade</w:t>
      </w:r>
      <w:bookmarkEnd w:id="43"/>
      <w:bookmarkEnd w:id="44"/>
      <w:bookmarkEnd w:id="45"/>
    </w:p>
    <w:p w14:paraId="6F4814CA" w14:textId="23C60BFE" w:rsidR="002A37B6" w:rsidRPr="002A37B6" w:rsidRDefault="008F3D02" w:rsidP="008F3D02">
      <w:pPr>
        <w:pStyle w:val="Corpodetexto"/>
        <w:ind w:firstLine="720"/>
        <w:rPr>
          <w:lang w:val="pt-BR"/>
        </w:rPr>
      </w:pPr>
      <w:r>
        <w:rPr>
          <w:lang w:val="pt-BR"/>
        </w:rPr>
        <w:t xml:space="preserve">A qualidade  e seus atributos é a base para as estratégias  e decisões da arquitetura. O padrão utilizando para a arquitetura é o MVC Core, solução que atende a qualidade esperada para o sistema, já os requisitos não funcionais não se aplica em nosso sistema. </w:t>
      </w:r>
    </w:p>
    <w:p w14:paraId="3B528384" w14:textId="77777777" w:rsidR="00D311A4" w:rsidRDefault="00D311A4" w:rsidP="00D311A4">
      <w:pPr>
        <w:pStyle w:val="Ttulo1"/>
        <w:ind w:left="360" w:hanging="360"/>
        <w:rPr>
          <w:lang w:val="pt-BR"/>
        </w:rPr>
      </w:pPr>
      <w:bookmarkStart w:id="46" w:name="_Toc361651335"/>
      <w:r>
        <w:rPr>
          <w:lang w:val="pt-BR"/>
        </w:rPr>
        <w:t>Exceções</w:t>
      </w:r>
      <w:bookmarkEnd w:id="46"/>
    </w:p>
    <w:p w14:paraId="678C3BCA" w14:textId="77777777" w:rsidR="00BD0484" w:rsidRPr="00BD0484" w:rsidRDefault="00C27691" w:rsidP="00C27691">
      <w:pPr>
        <w:pStyle w:val="Corpodetexto"/>
        <w:jc w:val="both"/>
        <w:rPr>
          <w:lang w:val="pt-BR"/>
        </w:rPr>
      </w:pPr>
      <w:r>
        <w:rPr>
          <w:lang w:val="pt-BR"/>
        </w:rPr>
        <w:t>O tratamento de exceções se dará</w:t>
      </w:r>
      <w:r w:rsidR="00110082">
        <w:rPr>
          <w:lang w:val="pt-BR"/>
        </w:rPr>
        <w:t xml:space="preserve"> preferencialmente</w:t>
      </w:r>
      <w:r>
        <w:rPr>
          <w:lang w:val="pt-BR"/>
        </w:rPr>
        <w:t xml:space="preserve"> em camadas</w:t>
      </w:r>
      <w:r w:rsidR="00BD0484">
        <w:rPr>
          <w:lang w:val="pt-BR"/>
        </w:rPr>
        <w:t xml:space="preserve">. O sistema </w:t>
      </w:r>
      <w:r w:rsidR="00110082">
        <w:rPr>
          <w:lang w:val="pt-BR"/>
        </w:rPr>
        <w:t>possuirá</w:t>
      </w:r>
      <w:r w:rsidR="00BD0484">
        <w:rPr>
          <w:lang w:val="pt-BR"/>
        </w:rPr>
        <w:t xml:space="preserve"> tratamento de exceções específicas definidas </w:t>
      </w:r>
      <w:r w:rsidR="00110082">
        <w:rPr>
          <w:lang w:val="pt-BR"/>
        </w:rPr>
        <w:t>pela</w:t>
      </w:r>
      <w:r w:rsidR="00BD0484">
        <w:rPr>
          <w:lang w:val="pt-BR"/>
        </w:rPr>
        <w:t xml:space="preserve"> </w:t>
      </w:r>
      <w:r w:rsidR="00BD0484" w:rsidRPr="00BD0484">
        <w:rPr>
          <w:i/>
          <w:lang w:val="pt-BR"/>
        </w:rPr>
        <w:t>Application.Exception</w:t>
      </w:r>
      <w:r w:rsidR="00110082">
        <w:rPr>
          <w:i/>
          <w:lang w:val="pt-BR"/>
        </w:rPr>
        <w:t xml:space="preserve"> </w:t>
      </w:r>
      <w:r w:rsidR="00110082" w:rsidRPr="00110082">
        <w:rPr>
          <w:lang w:val="pt-BR"/>
        </w:rPr>
        <w:t>que</w:t>
      </w:r>
      <w:r w:rsidR="00BD0484">
        <w:rPr>
          <w:lang w:val="pt-BR"/>
        </w:rPr>
        <w:t xml:space="preserve"> utilizará os tratamentos de exceções genéricos definidos em </w:t>
      </w:r>
      <w:r w:rsidR="00BD0484" w:rsidRPr="00BD0484">
        <w:rPr>
          <w:i/>
          <w:lang w:val="pt-BR"/>
        </w:rPr>
        <w:t>System.Exception</w:t>
      </w:r>
      <w:r w:rsidR="00BD0484">
        <w:rPr>
          <w:i/>
          <w:lang w:val="pt-BR"/>
        </w:rPr>
        <w:t>.</w:t>
      </w:r>
    </w:p>
    <w:p w14:paraId="09DE9040" w14:textId="6F493007" w:rsidR="00110082" w:rsidRPr="00E625D5" w:rsidRDefault="009803D8" w:rsidP="00E625D5">
      <w:pPr>
        <w:pStyle w:val="Corpodetexto"/>
        <w:jc w:val="both"/>
        <w:rPr>
          <w:lang w:val="pt-BR"/>
        </w:rPr>
      </w:pPr>
      <w:r>
        <w:rPr>
          <w:noProof/>
          <w:snapToGrid/>
        </w:rPr>
        <w:lastRenderedPageBreak/>
        <w:drawing>
          <wp:inline distT="0" distB="0" distL="0" distR="0" wp14:anchorId="65C4819D" wp14:editId="3A475E3A">
            <wp:extent cx="4886325" cy="3772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032" t="10547" r="21635" b="9352"/>
                    <a:stretch/>
                  </pic:blipFill>
                  <pic:spPr bwMode="auto">
                    <a:xfrm>
                      <a:off x="0" y="0"/>
                      <a:ext cx="4895927" cy="377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08EE3" w14:textId="77777777" w:rsidR="00C27691" w:rsidRPr="00085364" w:rsidRDefault="001E67CA" w:rsidP="00CD12E4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6</w:t>
      </w:r>
      <w:r w:rsidR="00CD12E4" w:rsidRPr="00085364">
        <w:rPr>
          <w:b/>
          <w:lang w:val="pt-BR"/>
        </w:rPr>
        <w:t xml:space="preserve"> – Diagrama da Arquitetura de Exceções</w:t>
      </w:r>
    </w:p>
    <w:p w14:paraId="3F8677AD" w14:textId="77777777" w:rsidR="00C27691" w:rsidRDefault="00C27691" w:rsidP="00C27691">
      <w:pPr>
        <w:pStyle w:val="Corpodetexto"/>
        <w:jc w:val="center"/>
        <w:rPr>
          <w:lang w:val="pt-BR"/>
        </w:rPr>
      </w:pPr>
    </w:p>
    <w:p w14:paraId="24AA0031" w14:textId="77777777" w:rsidR="00C27691" w:rsidRDefault="00C27691" w:rsidP="00C27691">
      <w:pPr>
        <w:pStyle w:val="Corpodetexto"/>
        <w:jc w:val="center"/>
        <w:rPr>
          <w:lang w:val="pt-BR"/>
        </w:rPr>
      </w:pPr>
    </w:p>
    <w:sectPr w:rsidR="00C27691" w:rsidSect="00641511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3FFBB" w14:textId="77777777" w:rsidR="00654C02" w:rsidRDefault="00654C02">
      <w:pPr>
        <w:spacing w:line="240" w:lineRule="auto"/>
      </w:pPr>
      <w:r>
        <w:separator/>
      </w:r>
    </w:p>
  </w:endnote>
  <w:endnote w:type="continuationSeparator" w:id="0">
    <w:p w14:paraId="4620EC89" w14:textId="77777777" w:rsidR="00654C02" w:rsidRDefault="0065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 w14:paraId="2634479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0601FA" w14:textId="77777777"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86923D" w14:textId="1086AC89" w:rsidR="009B4647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</w:t>
          </w:r>
          <w:r w:rsidR="00564725">
            <w:t xml:space="preserve"> II</w:t>
          </w:r>
          <w:r>
            <w:t xml:space="preserve">, </w:t>
          </w:r>
          <w:r w:rsidR="00641511">
            <w:fldChar w:fldCharType="begin"/>
          </w:r>
          <w:r w:rsidR="00FC60B1">
            <w:instrText xml:space="preserve"> DATE \@ "yyyy" </w:instrText>
          </w:r>
          <w:r w:rsidR="00641511">
            <w:fldChar w:fldCharType="separate"/>
          </w:r>
          <w:r w:rsidR="007D5B51">
            <w:rPr>
              <w:noProof/>
            </w:rPr>
            <w:t>2018</w:t>
          </w:r>
          <w:r w:rsidR="0064151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4ED66" w14:textId="77777777" w:rsidR="009B4647" w:rsidRDefault="00FC60B1" w:rsidP="002E36D0">
          <w:pPr>
            <w:jc w:val="right"/>
          </w:pPr>
          <w:r>
            <w:rPr>
              <w:lang w:val="pt-BR"/>
            </w:rPr>
            <w:t>P</w:t>
          </w:r>
          <w:r w:rsidR="002E36D0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 w:rsidR="0064151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41511">
            <w:rPr>
              <w:rStyle w:val="Nmerodepgina"/>
              <w:lang w:val="pt-BR"/>
            </w:rPr>
            <w:fldChar w:fldCharType="separate"/>
          </w:r>
          <w:r w:rsidR="005969F1">
            <w:rPr>
              <w:rStyle w:val="Nmerodepgina"/>
              <w:noProof/>
              <w:lang w:val="pt-BR"/>
            </w:rPr>
            <w:t>2</w:t>
          </w:r>
          <w:r w:rsidR="00641511">
            <w:rPr>
              <w:rStyle w:val="Nmerodepgina"/>
              <w:lang w:val="pt-BR"/>
            </w:rPr>
            <w:fldChar w:fldCharType="end"/>
          </w:r>
          <w:r w:rsidR="002E36D0">
            <w:rPr>
              <w:rStyle w:val="Nmerodepgina"/>
              <w:lang w:val="pt-BR"/>
            </w:rPr>
            <w:t xml:space="preserve"> de </w:t>
          </w:r>
          <w:r w:rsidR="00A20529">
            <w:rPr>
              <w:rStyle w:val="Nmerodepgina"/>
              <w:noProof/>
            </w:rPr>
            <w:fldChar w:fldCharType="begin"/>
          </w:r>
          <w:r w:rsidR="00A20529">
            <w:rPr>
              <w:rStyle w:val="Nmerodepgina"/>
              <w:noProof/>
            </w:rPr>
            <w:instrText xml:space="preserve"> NUMPAGES  \* MERGEFORMAT </w:instrText>
          </w:r>
          <w:r w:rsidR="00A20529">
            <w:rPr>
              <w:rStyle w:val="Nmerodepgina"/>
              <w:noProof/>
            </w:rPr>
            <w:fldChar w:fldCharType="separate"/>
          </w:r>
          <w:r w:rsidR="005969F1" w:rsidRPr="005969F1">
            <w:rPr>
              <w:rStyle w:val="Nmerodepgina"/>
              <w:noProof/>
            </w:rPr>
            <w:t>6</w:t>
          </w:r>
          <w:r w:rsidR="00A20529">
            <w:rPr>
              <w:rStyle w:val="Nmerodepgina"/>
              <w:noProof/>
            </w:rPr>
            <w:fldChar w:fldCharType="end"/>
          </w:r>
        </w:p>
      </w:tc>
    </w:tr>
  </w:tbl>
  <w:p w14:paraId="3EAAFDB0" w14:textId="77777777" w:rsidR="009B4647" w:rsidRDefault="009B46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11754" w14:textId="77777777" w:rsidR="00654C02" w:rsidRDefault="00654C02">
      <w:pPr>
        <w:spacing w:line="240" w:lineRule="auto"/>
      </w:pPr>
      <w:r>
        <w:separator/>
      </w:r>
    </w:p>
  </w:footnote>
  <w:footnote w:type="continuationSeparator" w:id="0">
    <w:p w14:paraId="7B08E5F6" w14:textId="77777777" w:rsidR="00654C02" w:rsidRDefault="00654C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A683" w14:textId="77777777" w:rsidR="009B4647" w:rsidRDefault="009B4647">
    <w:pPr>
      <w:rPr>
        <w:sz w:val="24"/>
        <w:szCs w:val="24"/>
      </w:rPr>
    </w:pPr>
  </w:p>
  <w:p w14:paraId="5435B725" w14:textId="77777777" w:rsidR="009B4647" w:rsidRDefault="009B4647">
    <w:pPr>
      <w:pBdr>
        <w:top w:val="single" w:sz="6" w:space="1" w:color="auto"/>
      </w:pBdr>
      <w:rPr>
        <w:sz w:val="24"/>
        <w:szCs w:val="24"/>
      </w:rPr>
    </w:pPr>
  </w:p>
  <w:p w14:paraId="2BBFF231" w14:textId="77777777" w:rsidR="009B4647" w:rsidRDefault="00C51BC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Engenharia</w:t>
    </w:r>
    <w:proofErr w:type="spellEnd"/>
    <w:r>
      <w:rPr>
        <w:rFonts w:ascii="Arial" w:hAnsi="Arial"/>
        <w:b/>
        <w:bCs/>
        <w:sz w:val="36"/>
        <w:szCs w:val="36"/>
      </w:rPr>
      <w:t xml:space="preserve"> de Software II</w:t>
    </w:r>
  </w:p>
  <w:p w14:paraId="7DBAFCEA" w14:textId="77777777"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14:paraId="0985A947" w14:textId="77777777" w:rsidR="009B4647" w:rsidRDefault="009B46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 w14:paraId="2591D43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6072AC" w14:textId="2B8D19B9" w:rsidR="009B4647" w:rsidRPr="00055558" w:rsidRDefault="00055558" w:rsidP="00D71B24">
          <w:pPr>
            <w:rPr>
              <w:lang w:val="pt-BR"/>
            </w:rPr>
          </w:pPr>
          <w:r>
            <w:rPr>
              <w:lang w:val="pt-BR"/>
            </w:rPr>
            <w:t xml:space="preserve">Sistema </w:t>
          </w:r>
          <w:proofErr w:type="spellStart"/>
          <w:r w:rsidR="00D86D8C">
            <w:rPr>
              <w:lang w:val="pt-BR"/>
            </w:rPr>
            <w:t>pre</w:t>
          </w:r>
          <w:proofErr w:type="spellEnd"/>
          <w:r w:rsidR="00D86D8C">
            <w:rPr>
              <w:lang w:val="pt-BR"/>
            </w:rPr>
            <w:t>-Crime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71BEE4E" w14:textId="2241725D" w:rsidR="009B4647" w:rsidRDefault="00FC60B1" w:rsidP="00D71B24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D71B24">
            <w:rPr>
              <w:lang w:val="pt-BR"/>
            </w:rPr>
            <w:t xml:space="preserve"> </w:t>
          </w:r>
          <w:r w:rsidR="00D86D8C">
            <w:t>1.0</w:t>
          </w:r>
        </w:p>
      </w:tc>
    </w:tr>
    <w:tr w:rsidR="009B4647" w14:paraId="53457D7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863BEF" w14:textId="77777777" w:rsidR="009B4647" w:rsidRPr="00B9385C" w:rsidRDefault="00141A99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96D44">
            <w:rPr>
              <w:lang w:val="pt-BR"/>
            </w:rPr>
            <w:t>Documento de Arquitetura de Software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B61B63" w14:textId="76832D4A" w:rsidR="00D86D8C" w:rsidRPr="00D86D8C" w:rsidRDefault="00FC60B1" w:rsidP="00D71B24">
          <w:pPr>
            <w:rPr>
              <w:lang w:val="pt-BR"/>
            </w:rPr>
          </w:pPr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D71B24">
            <w:rPr>
              <w:lang w:val="pt-BR"/>
            </w:rPr>
            <w:t xml:space="preserve"> 0</w:t>
          </w:r>
          <w:r w:rsidR="00D86D8C">
            <w:rPr>
              <w:lang w:val="pt-BR"/>
            </w:rPr>
            <w:t>9</w:t>
          </w:r>
          <w:r w:rsidR="00D71B24">
            <w:rPr>
              <w:lang w:val="pt-BR"/>
            </w:rPr>
            <w:t>/0</w:t>
          </w:r>
          <w:r w:rsidR="00D86D8C">
            <w:rPr>
              <w:lang w:val="pt-BR"/>
            </w:rPr>
            <w:t>7</w:t>
          </w:r>
          <w:r w:rsidR="00D71B24">
            <w:rPr>
              <w:lang w:val="pt-BR"/>
            </w:rPr>
            <w:t>/201</w:t>
          </w:r>
          <w:r w:rsidR="00D86D8C">
            <w:rPr>
              <w:lang w:val="pt-BR"/>
            </w:rPr>
            <w:t>8</w:t>
          </w:r>
        </w:p>
      </w:tc>
    </w:tr>
  </w:tbl>
  <w:p w14:paraId="2BEAB8D6" w14:textId="77777777" w:rsidR="009B4647" w:rsidRDefault="009B46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DC14A6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5166E2"/>
    <w:multiLevelType w:val="hybridMultilevel"/>
    <w:tmpl w:val="E6284840"/>
    <w:lvl w:ilvl="0" w:tplc="2AA209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21CEF"/>
    <w:multiLevelType w:val="hybridMultilevel"/>
    <w:tmpl w:val="F0E06F80"/>
    <w:lvl w:ilvl="0" w:tplc="F2929668">
      <w:start w:val="1"/>
      <w:numFmt w:val="bullet"/>
      <w:pStyle w:val="Info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0044375"/>
    <w:multiLevelType w:val="hybridMultilevel"/>
    <w:tmpl w:val="511AA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615930"/>
    <w:multiLevelType w:val="hybridMultilevel"/>
    <w:tmpl w:val="A3A8FF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831EB5"/>
    <w:multiLevelType w:val="hybridMultilevel"/>
    <w:tmpl w:val="AC3E3EFA"/>
    <w:lvl w:ilvl="0" w:tplc="0416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30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9"/>
  </w:num>
  <w:num w:numId="9">
    <w:abstractNumId w:val="4"/>
  </w:num>
  <w:num w:numId="10">
    <w:abstractNumId w:val="13"/>
  </w:num>
  <w:num w:numId="11">
    <w:abstractNumId w:val="11"/>
  </w:num>
  <w:num w:numId="12">
    <w:abstractNumId w:val="28"/>
  </w:num>
  <w:num w:numId="13">
    <w:abstractNumId w:val="10"/>
  </w:num>
  <w:num w:numId="14">
    <w:abstractNumId w:val="6"/>
  </w:num>
  <w:num w:numId="15">
    <w:abstractNumId w:val="27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6"/>
  </w:num>
  <w:num w:numId="22">
    <w:abstractNumId w:val="19"/>
  </w:num>
  <w:num w:numId="23">
    <w:abstractNumId w:val="5"/>
  </w:num>
  <w:num w:numId="24">
    <w:abstractNumId w:val="24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  <w:num w:numId="30">
    <w:abstractNumId w:val="0"/>
  </w:num>
  <w:num w:numId="31">
    <w:abstractNumId w:val="0"/>
  </w:num>
  <w:num w:numId="32">
    <w:abstractNumId w:val="22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85C"/>
    <w:rsid w:val="00010271"/>
    <w:rsid w:val="00026D7A"/>
    <w:rsid w:val="00055558"/>
    <w:rsid w:val="00057CF7"/>
    <w:rsid w:val="00070881"/>
    <w:rsid w:val="00077DA9"/>
    <w:rsid w:val="00085364"/>
    <w:rsid w:val="00091758"/>
    <w:rsid w:val="00092824"/>
    <w:rsid w:val="00096EBA"/>
    <w:rsid w:val="000A366D"/>
    <w:rsid w:val="000A5484"/>
    <w:rsid w:val="000C582E"/>
    <w:rsid w:val="000D358C"/>
    <w:rsid w:val="00110082"/>
    <w:rsid w:val="0012774D"/>
    <w:rsid w:val="00141A99"/>
    <w:rsid w:val="00191DA0"/>
    <w:rsid w:val="001928E0"/>
    <w:rsid w:val="001C383F"/>
    <w:rsid w:val="001E67CA"/>
    <w:rsid w:val="001E694A"/>
    <w:rsid w:val="001F5421"/>
    <w:rsid w:val="00204F47"/>
    <w:rsid w:val="0021268E"/>
    <w:rsid w:val="002303E2"/>
    <w:rsid w:val="00232938"/>
    <w:rsid w:val="00241974"/>
    <w:rsid w:val="00265D47"/>
    <w:rsid w:val="00281855"/>
    <w:rsid w:val="002828AA"/>
    <w:rsid w:val="002A37B6"/>
    <w:rsid w:val="002B1B90"/>
    <w:rsid w:val="002D1230"/>
    <w:rsid w:val="002E36D0"/>
    <w:rsid w:val="003131F6"/>
    <w:rsid w:val="00343188"/>
    <w:rsid w:val="0034633C"/>
    <w:rsid w:val="00357D5F"/>
    <w:rsid w:val="00377B29"/>
    <w:rsid w:val="00382C28"/>
    <w:rsid w:val="003A1748"/>
    <w:rsid w:val="003B5583"/>
    <w:rsid w:val="003C23A8"/>
    <w:rsid w:val="003E13DD"/>
    <w:rsid w:val="003E550A"/>
    <w:rsid w:val="003E5FFB"/>
    <w:rsid w:val="003F6C71"/>
    <w:rsid w:val="00413CC3"/>
    <w:rsid w:val="00452F21"/>
    <w:rsid w:val="0045692E"/>
    <w:rsid w:val="00457169"/>
    <w:rsid w:val="004636B3"/>
    <w:rsid w:val="004668EA"/>
    <w:rsid w:val="0048046B"/>
    <w:rsid w:val="00490DCB"/>
    <w:rsid w:val="004B08BD"/>
    <w:rsid w:val="004D5609"/>
    <w:rsid w:val="004F6EA4"/>
    <w:rsid w:val="00542F77"/>
    <w:rsid w:val="00552E42"/>
    <w:rsid w:val="00564725"/>
    <w:rsid w:val="00565C9C"/>
    <w:rsid w:val="0056748C"/>
    <w:rsid w:val="00591B45"/>
    <w:rsid w:val="005969F1"/>
    <w:rsid w:val="005A1A5F"/>
    <w:rsid w:val="005B2510"/>
    <w:rsid w:val="005C52FB"/>
    <w:rsid w:val="005C7499"/>
    <w:rsid w:val="00641511"/>
    <w:rsid w:val="00643943"/>
    <w:rsid w:val="00654C02"/>
    <w:rsid w:val="006716E4"/>
    <w:rsid w:val="006E30E1"/>
    <w:rsid w:val="00700039"/>
    <w:rsid w:val="00724639"/>
    <w:rsid w:val="00725D28"/>
    <w:rsid w:val="00740A93"/>
    <w:rsid w:val="00757526"/>
    <w:rsid w:val="007774FC"/>
    <w:rsid w:val="007A7D63"/>
    <w:rsid w:val="007B5794"/>
    <w:rsid w:val="007D5B51"/>
    <w:rsid w:val="007F7259"/>
    <w:rsid w:val="00814B2A"/>
    <w:rsid w:val="00883486"/>
    <w:rsid w:val="00883490"/>
    <w:rsid w:val="00883632"/>
    <w:rsid w:val="00895D04"/>
    <w:rsid w:val="008F3D02"/>
    <w:rsid w:val="008F7AD2"/>
    <w:rsid w:val="0090740D"/>
    <w:rsid w:val="009209C8"/>
    <w:rsid w:val="00920F2C"/>
    <w:rsid w:val="00924181"/>
    <w:rsid w:val="009803D8"/>
    <w:rsid w:val="009B0889"/>
    <w:rsid w:val="009B4647"/>
    <w:rsid w:val="009D68E8"/>
    <w:rsid w:val="009F6A7E"/>
    <w:rsid w:val="009F7E90"/>
    <w:rsid w:val="00A16AA6"/>
    <w:rsid w:val="00A20529"/>
    <w:rsid w:val="00A44C24"/>
    <w:rsid w:val="00A74509"/>
    <w:rsid w:val="00A76A50"/>
    <w:rsid w:val="00AA25F3"/>
    <w:rsid w:val="00AE0884"/>
    <w:rsid w:val="00AF039B"/>
    <w:rsid w:val="00B32724"/>
    <w:rsid w:val="00B4568B"/>
    <w:rsid w:val="00B66C39"/>
    <w:rsid w:val="00B9385C"/>
    <w:rsid w:val="00BA21DF"/>
    <w:rsid w:val="00BB51A2"/>
    <w:rsid w:val="00BB546A"/>
    <w:rsid w:val="00BB7F51"/>
    <w:rsid w:val="00BD0484"/>
    <w:rsid w:val="00BD170A"/>
    <w:rsid w:val="00BE12EC"/>
    <w:rsid w:val="00BE4E71"/>
    <w:rsid w:val="00BE7373"/>
    <w:rsid w:val="00C27691"/>
    <w:rsid w:val="00C4516E"/>
    <w:rsid w:val="00C51BC0"/>
    <w:rsid w:val="00C52871"/>
    <w:rsid w:val="00CC4366"/>
    <w:rsid w:val="00CD1175"/>
    <w:rsid w:val="00CD12E4"/>
    <w:rsid w:val="00CE09B1"/>
    <w:rsid w:val="00D311A4"/>
    <w:rsid w:val="00D5064B"/>
    <w:rsid w:val="00D570C6"/>
    <w:rsid w:val="00D71B24"/>
    <w:rsid w:val="00D76358"/>
    <w:rsid w:val="00D86D8C"/>
    <w:rsid w:val="00D878CE"/>
    <w:rsid w:val="00D96D44"/>
    <w:rsid w:val="00DA3EF4"/>
    <w:rsid w:val="00DC6BC1"/>
    <w:rsid w:val="00DD0DA2"/>
    <w:rsid w:val="00DE2577"/>
    <w:rsid w:val="00DE353C"/>
    <w:rsid w:val="00DE6544"/>
    <w:rsid w:val="00E51DBE"/>
    <w:rsid w:val="00E60B0F"/>
    <w:rsid w:val="00E625D5"/>
    <w:rsid w:val="00E65DBB"/>
    <w:rsid w:val="00EA423C"/>
    <w:rsid w:val="00EC64AF"/>
    <w:rsid w:val="00EF28B2"/>
    <w:rsid w:val="00F03A7E"/>
    <w:rsid w:val="00F10D77"/>
    <w:rsid w:val="00F21C3A"/>
    <w:rsid w:val="00F5422B"/>
    <w:rsid w:val="00F57B1E"/>
    <w:rsid w:val="00F90563"/>
    <w:rsid w:val="00FA6416"/>
    <w:rsid w:val="00FC60B1"/>
    <w:rsid w:val="00FE5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AA596B"/>
  <w15:docId w15:val="{CD6F3537-4770-4A19-B587-96C174F2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641511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F7259"/>
    <w:pPr>
      <w:numPr>
        <w:numId w:val="27"/>
      </w:numPr>
      <w:spacing w:after="120"/>
      <w:jc w:val="both"/>
    </w:pPr>
    <w:rPr>
      <w:b/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4D5609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49195-0D5F-45EE-9825-3E882EDB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159</TotalTime>
  <Pages>11</Pages>
  <Words>1570</Words>
  <Characters>8482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lastModifiedBy>Bruno teixeira</cp:lastModifiedBy>
  <cp:revision>19</cp:revision>
  <cp:lastPrinted>2013-07-16T03:13:00Z</cp:lastPrinted>
  <dcterms:created xsi:type="dcterms:W3CDTF">2013-07-16T03:13:00Z</dcterms:created>
  <dcterms:modified xsi:type="dcterms:W3CDTF">2018-07-23T13:22:00Z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