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02E7D" w14:textId="77777777" w:rsidR="00D201D4" w:rsidRDefault="009E2039" w:rsidP="009E2039">
      <w:pPr>
        <w:pStyle w:val="Ttulo"/>
      </w:pPr>
      <w:r w:rsidRPr="009E2039">
        <w:t>Relatório de Garantia de Qualidade</w:t>
      </w:r>
    </w:p>
    <w:p w14:paraId="1EFAABD1" w14:textId="77777777" w:rsidR="000B54C5" w:rsidRDefault="00F637FF">
      <w:pPr>
        <w:pStyle w:val="Sumrio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0B54C5">
        <w:rPr>
          <w:noProof/>
        </w:rPr>
        <w:t>Informações do projeto</w:t>
      </w:r>
      <w:r w:rsidR="000B54C5">
        <w:rPr>
          <w:noProof/>
        </w:rPr>
        <w:tab/>
      </w:r>
      <w:r w:rsidR="000B54C5">
        <w:rPr>
          <w:noProof/>
        </w:rPr>
        <w:fldChar w:fldCharType="begin"/>
      </w:r>
      <w:r w:rsidR="000B54C5">
        <w:rPr>
          <w:noProof/>
        </w:rPr>
        <w:instrText xml:space="preserve"> PAGEREF _Toc480362084 \h </w:instrText>
      </w:r>
      <w:r w:rsidR="000B54C5">
        <w:rPr>
          <w:noProof/>
        </w:rPr>
      </w:r>
      <w:r w:rsidR="000B54C5">
        <w:rPr>
          <w:noProof/>
        </w:rPr>
        <w:fldChar w:fldCharType="separate"/>
      </w:r>
      <w:r w:rsidR="000B54C5">
        <w:rPr>
          <w:noProof/>
        </w:rPr>
        <w:t>2</w:t>
      </w:r>
      <w:r w:rsidR="000B54C5">
        <w:rPr>
          <w:noProof/>
        </w:rPr>
        <w:fldChar w:fldCharType="end"/>
      </w:r>
    </w:p>
    <w:p w14:paraId="119E2335" w14:textId="77777777" w:rsidR="000B54C5" w:rsidRDefault="000B54C5">
      <w:pPr>
        <w:pStyle w:val="Sumrio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pt-BR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B95728" w14:textId="77777777" w:rsidR="000B54C5" w:rsidRDefault="000B54C5">
      <w:pPr>
        <w:pStyle w:val="Sumrio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pt-BR"/>
        </w:rPr>
      </w:pP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518E7F" w14:textId="77777777" w:rsidR="000B54C5" w:rsidRDefault="000B54C5">
      <w:pPr>
        <w:pStyle w:val="Sumrio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pt-BR"/>
        </w:rPr>
      </w:pPr>
      <w:r>
        <w:rPr>
          <w:noProof/>
        </w:rPr>
        <w:t>Aderência do projeto aos padrões estabelecidos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D46671" w14:textId="77777777" w:rsidR="000B54C5" w:rsidRDefault="000B54C5">
      <w:pPr>
        <w:pStyle w:val="Sumrio3"/>
        <w:tabs>
          <w:tab w:val="right" w:pos="8488"/>
        </w:tabs>
        <w:rPr>
          <w:rFonts w:eastAsiaTheme="minorEastAsia"/>
          <w:smallCaps w:val="0"/>
          <w:noProof/>
          <w:sz w:val="24"/>
          <w:szCs w:val="24"/>
          <w:lang w:eastAsia="pt-BR"/>
        </w:rPr>
      </w:pPr>
      <w:r>
        <w:rPr>
          <w:noProof/>
        </w:rPr>
        <w:t>Não conformidades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6AE1C2" w14:textId="77777777" w:rsidR="000B54C5" w:rsidRDefault="000B54C5">
      <w:pPr>
        <w:pStyle w:val="Sumrio3"/>
        <w:tabs>
          <w:tab w:val="right" w:pos="8488"/>
        </w:tabs>
        <w:rPr>
          <w:rFonts w:eastAsiaTheme="minorEastAsia"/>
          <w:smallCaps w:val="0"/>
          <w:noProof/>
          <w:sz w:val="24"/>
          <w:szCs w:val="24"/>
          <w:lang w:eastAsia="pt-BR"/>
        </w:rPr>
      </w:pPr>
      <w:r>
        <w:rPr>
          <w:noProof/>
        </w:rPr>
        <w:t>Auditoria de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387C0" w14:textId="77777777" w:rsidR="000B54C5" w:rsidRDefault="000B54C5">
      <w:pPr>
        <w:pStyle w:val="Sumrio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pt-BR"/>
        </w:rPr>
      </w:pPr>
      <w:r>
        <w:rPr>
          <w:noProof/>
        </w:rPr>
        <w:t>Análise e pontos de melhoria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B9409" w14:textId="77777777" w:rsidR="000B54C5" w:rsidRDefault="000B54C5">
      <w:pPr>
        <w:pStyle w:val="Sumrio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pt-BR"/>
        </w:rPr>
      </w:pPr>
      <w:r>
        <w:rPr>
          <w:noProof/>
        </w:rPr>
        <w:t>Pontos de melhoria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4AFB75" w14:textId="77777777" w:rsidR="000B54C5" w:rsidRDefault="000B54C5">
      <w:pPr>
        <w:pStyle w:val="Sumrio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pt-BR"/>
        </w:rPr>
      </w:pPr>
      <w:r>
        <w:rPr>
          <w:noProof/>
        </w:rPr>
        <w:t>Pontos de melhoria (curto prazo)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9D7758" w14:textId="77777777" w:rsidR="000B54C5" w:rsidRDefault="000B54C5">
      <w:pPr>
        <w:pStyle w:val="Sumrio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pt-BR"/>
        </w:rPr>
      </w:pPr>
      <w:r>
        <w:rPr>
          <w:noProof/>
        </w:rPr>
        <w:t>Pontos de melhoria (longo prazo)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_Toc480362093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F8E223" w14:textId="77777777" w:rsidR="00F637FF" w:rsidRPr="009E2039" w:rsidRDefault="00F637FF" w:rsidP="009E2039">
      <w:r>
        <w:fldChar w:fldCharType="end"/>
      </w:r>
    </w:p>
    <w:p w14:paraId="20AD4AB5" w14:textId="77777777" w:rsidR="00F637FF" w:rsidRDefault="00F637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14:paraId="505F6FE2" w14:textId="5D0840DD" w:rsidR="009E2039" w:rsidRDefault="009E2039" w:rsidP="006D79D9">
      <w:pPr>
        <w:pStyle w:val="Ttulo1"/>
      </w:pPr>
      <w:bookmarkStart w:id="1" w:name="_Toc480362084"/>
      <w:proofErr w:type="spellStart"/>
      <w:r>
        <w:lastRenderedPageBreak/>
        <w:t>Informações</w:t>
      </w:r>
      <w:proofErr w:type="spellEnd"/>
      <w:r>
        <w:t xml:space="preserve"> do </w:t>
      </w:r>
      <w:proofErr w:type="spellStart"/>
      <w:r>
        <w:t>projeto</w:t>
      </w:r>
      <w:bookmarkEnd w:id="1"/>
      <w:proofErr w:type="spellEnd"/>
    </w:p>
    <w:p w14:paraId="52ECD415" w14:textId="77777777" w:rsidR="00FF1F81" w:rsidRPr="00FF1F81" w:rsidRDefault="00FF1F81" w:rsidP="00FF1F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3B5359" w14:paraId="4A95C2D5" w14:textId="77777777" w:rsidTr="003B5359">
        <w:tc>
          <w:tcPr>
            <w:tcW w:w="4244" w:type="dxa"/>
            <w:shd w:val="clear" w:color="auto" w:fill="DEEAF6" w:themeFill="accent1" w:themeFillTint="33"/>
          </w:tcPr>
          <w:p w14:paraId="56AA003E" w14:textId="370DC8CF" w:rsidR="003B5359" w:rsidRPr="003B5359" w:rsidRDefault="003B5359" w:rsidP="003B5359">
            <w:pPr>
              <w:rPr>
                <w:b/>
              </w:rPr>
            </w:pPr>
            <w:r>
              <w:rPr>
                <w:b/>
              </w:rPr>
              <w:t>Nome do Projeto</w:t>
            </w:r>
          </w:p>
        </w:tc>
        <w:tc>
          <w:tcPr>
            <w:tcW w:w="4244" w:type="dxa"/>
          </w:tcPr>
          <w:p w14:paraId="52D82F27" w14:textId="2A1C0333" w:rsidR="003B5359" w:rsidRPr="003B5359" w:rsidRDefault="0049230C" w:rsidP="003B5359">
            <w:pPr>
              <w:rPr>
                <w:color w:val="FF0000"/>
              </w:rPr>
            </w:pPr>
            <w:r>
              <w:rPr>
                <w:color w:val="FF0000"/>
              </w:rPr>
              <w:t>[Nome do Projeto]</w:t>
            </w:r>
          </w:p>
        </w:tc>
      </w:tr>
      <w:tr w:rsidR="003B5359" w14:paraId="66048EC2" w14:textId="77777777" w:rsidTr="003B5359">
        <w:tc>
          <w:tcPr>
            <w:tcW w:w="4244" w:type="dxa"/>
            <w:shd w:val="clear" w:color="auto" w:fill="DEEAF6" w:themeFill="accent1" w:themeFillTint="33"/>
          </w:tcPr>
          <w:p w14:paraId="6E605325" w14:textId="26DD797A" w:rsidR="003B5359" w:rsidRPr="003B5359" w:rsidRDefault="003B5359" w:rsidP="003B5359">
            <w:pPr>
              <w:rPr>
                <w:b/>
              </w:rPr>
            </w:pPr>
            <w:r w:rsidRPr="003B5359">
              <w:rPr>
                <w:b/>
              </w:rPr>
              <w:t>Gerente do Projeto</w:t>
            </w:r>
          </w:p>
        </w:tc>
        <w:tc>
          <w:tcPr>
            <w:tcW w:w="4244" w:type="dxa"/>
          </w:tcPr>
          <w:p w14:paraId="0062B69E" w14:textId="24FDA2A9" w:rsidR="003B5359" w:rsidRDefault="0049230C" w:rsidP="0049230C">
            <w:r>
              <w:rPr>
                <w:color w:val="FF0000"/>
              </w:rPr>
              <w:t xml:space="preserve">[Nome do </w:t>
            </w:r>
            <w:r>
              <w:rPr>
                <w:color w:val="FF0000"/>
              </w:rPr>
              <w:t>Gerente</w:t>
            </w:r>
            <w:r>
              <w:rPr>
                <w:color w:val="FF0000"/>
              </w:rPr>
              <w:t>]</w:t>
            </w:r>
          </w:p>
        </w:tc>
      </w:tr>
    </w:tbl>
    <w:p w14:paraId="1AFF8C0F" w14:textId="77777777" w:rsidR="003B5359" w:rsidRPr="003B5359" w:rsidRDefault="003B5359" w:rsidP="003B5359"/>
    <w:p w14:paraId="785411E8" w14:textId="77777777" w:rsidR="006D79D9" w:rsidRDefault="006D79D9" w:rsidP="006D79D9">
      <w:pPr>
        <w:pStyle w:val="Ttulo1"/>
      </w:pPr>
      <w:bookmarkStart w:id="2" w:name="_Toc480362085"/>
      <w:proofErr w:type="spellStart"/>
      <w:r>
        <w:t>Objetivos</w:t>
      </w:r>
      <w:bookmarkEnd w:id="2"/>
      <w:proofErr w:type="spellEnd"/>
    </w:p>
    <w:p w14:paraId="1D1EA5F8" w14:textId="77777777" w:rsidR="00B47CFE" w:rsidRDefault="00B47CFE" w:rsidP="00F23B4B">
      <w:pPr>
        <w:rPr>
          <w:lang w:bidi="pt-BR"/>
        </w:rPr>
      </w:pPr>
    </w:p>
    <w:p w14:paraId="7EC3111C" w14:textId="2F8F077A" w:rsidR="00F23B4B" w:rsidRPr="00F23B4B" w:rsidRDefault="00B47CFE" w:rsidP="00F23B4B">
      <w:pPr>
        <w:rPr>
          <w:lang w:bidi="pt-BR"/>
        </w:rPr>
      </w:pPr>
      <w:r w:rsidRPr="00B47CFE">
        <w:rPr>
          <w:lang w:bidi="pt-BR"/>
        </w:rPr>
        <w:t>Este relatório tem como objetivo sintetizar e relatar os resultados obtidos no projeto com relação à Qualidade de Software no que tange os produtos de trabalho e os processos utilizados.</w:t>
      </w:r>
    </w:p>
    <w:p w14:paraId="4C3FFC33" w14:textId="77777777" w:rsidR="006D79D9" w:rsidRDefault="006D79D9" w:rsidP="006D79D9">
      <w:pPr>
        <w:pStyle w:val="Ttulo1"/>
      </w:pPr>
      <w:bookmarkStart w:id="3" w:name="_Toc480362086"/>
      <w:proofErr w:type="spellStart"/>
      <w:r>
        <w:t>Resultados</w:t>
      </w:r>
      <w:bookmarkEnd w:id="3"/>
      <w:proofErr w:type="spellEnd"/>
    </w:p>
    <w:p w14:paraId="0998AC5D" w14:textId="77777777" w:rsidR="00530C4C" w:rsidRDefault="00530C4C" w:rsidP="00A65EFE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A309958" w14:textId="77777777" w:rsidR="00A65EFE" w:rsidRDefault="00A65EFE" w:rsidP="00A65EFE">
      <w:pPr>
        <w:pStyle w:val="Ttulo2"/>
      </w:pPr>
      <w:bookmarkStart w:id="4" w:name="_Toc480362087"/>
      <w:r>
        <w:t>Aderência do projeto a</w:t>
      </w:r>
      <w:r w:rsidR="00392A47">
        <w:t>os padrões estabelecidos</w:t>
      </w:r>
      <w:bookmarkEnd w:id="4"/>
    </w:p>
    <w:p w14:paraId="74263E53" w14:textId="77777777" w:rsidR="00A37797" w:rsidRDefault="00A37797" w:rsidP="00530C4C"/>
    <w:p w14:paraId="6985B159" w14:textId="781047EE" w:rsidR="00530C4C" w:rsidRDefault="00530C4C" w:rsidP="00530C4C">
      <w:r>
        <w:t>Conforme planejado no Plano de Garantia de Qualidade, realizamos auditoria do processo para verificar se o processo segue as etapas definidas.</w:t>
      </w:r>
    </w:p>
    <w:p w14:paraId="48F19C91" w14:textId="77777777" w:rsidR="00530C4C" w:rsidRDefault="00530C4C" w:rsidP="00530C4C"/>
    <w:p w14:paraId="2A17F532" w14:textId="15ADAE0C" w:rsidR="00A37797" w:rsidRDefault="00A37797" w:rsidP="00D240B8">
      <w:pPr>
        <w:rPr>
          <w:b/>
        </w:rPr>
      </w:pPr>
      <w:r w:rsidRPr="00D240B8">
        <w:rPr>
          <w:b/>
        </w:rPr>
        <w:t>Considerações</w:t>
      </w:r>
    </w:p>
    <w:p w14:paraId="18A5C10E" w14:textId="469D5355" w:rsidR="00D240B8" w:rsidRPr="00D240B8" w:rsidRDefault="00D240B8" w:rsidP="00D240B8">
      <w:pPr>
        <w:pStyle w:val="PargrafodaLista"/>
        <w:numPr>
          <w:ilvl w:val="0"/>
          <w:numId w:val="5"/>
        </w:numPr>
        <w:rPr>
          <w:b/>
          <w:color w:val="FF0000"/>
        </w:rPr>
      </w:pPr>
      <w:r>
        <w:rPr>
          <w:color w:val="FF0000"/>
        </w:rPr>
        <w:t>Consideração 01;</w:t>
      </w:r>
    </w:p>
    <w:p w14:paraId="4BECD4A3" w14:textId="20D3D2AF" w:rsidR="00D240B8" w:rsidRPr="00D240B8" w:rsidRDefault="00D240B8" w:rsidP="00D240B8">
      <w:pPr>
        <w:pStyle w:val="PargrafodaLista"/>
        <w:numPr>
          <w:ilvl w:val="0"/>
          <w:numId w:val="5"/>
        </w:numPr>
        <w:rPr>
          <w:b/>
          <w:color w:val="FF0000"/>
        </w:rPr>
      </w:pPr>
      <w:r>
        <w:rPr>
          <w:color w:val="FF0000"/>
        </w:rPr>
        <w:t>Consideração 02</w:t>
      </w:r>
      <w:r>
        <w:rPr>
          <w:color w:val="FF0000"/>
        </w:rPr>
        <w:t>;</w:t>
      </w:r>
    </w:p>
    <w:p w14:paraId="79464668" w14:textId="10AA87C9" w:rsidR="00D240B8" w:rsidRDefault="00D240B8" w:rsidP="00D240B8">
      <w:pPr>
        <w:jc w:val="both"/>
        <w:rPr>
          <w:b/>
          <w:color w:val="FF0000"/>
        </w:rPr>
      </w:pPr>
      <w:r>
        <w:rPr>
          <w:color w:val="FF0000"/>
        </w:rPr>
        <w:t>[</w:t>
      </w:r>
      <w:r w:rsidR="009F5178">
        <w:rPr>
          <w:color w:val="FF0000"/>
        </w:rPr>
        <w:t xml:space="preserve">. </w:t>
      </w:r>
      <w:r>
        <w:rPr>
          <w:color w:val="FF0000"/>
        </w:rPr>
        <w:t>Consideramos que o projeto adere quando seu percentual é maior que 85%</w:t>
      </w:r>
      <w:r w:rsidR="00C82C4D">
        <w:rPr>
          <w:color w:val="FF0000"/>
        </w:rPr>
        <w:t xml:space="preserve">. Devido o resultado ter sido </w:t>
      </w:r>
      <w:r w:rsidR="00C82C4D">
        <w:rPr>
          <w:b/>
          <w:color w:val="FF0000"/>
        </w:rPr>
        <w:t>X%</w:t>
      </w:r>
      <w:r w:rsidR="00C82C4D">
        <w:rPr>
          <w:color w:val="FF0000"/>
        </w:rPr>
        <w:t xml:space="preserve"> classificamos a nota como </w:t>
      </w:r>
      <w:r w:rsidR="00C82C4D" w:rsidRPr="00DE1476">
        <w:rPr>
          <w:b/>
          <w:color w:val="FF0000"/>
        </w:rPr>
        <w:t>(ÓTIMO, BOM, RUIM, REGULAR)</w:t>
      </w:r>
      <w:r w:rsidR="0024363B">
        <w:rPr>
          <w:b/>
          <w:color w:val="FF0000"/>
        </w:rPr>
        <w:t>.</w:t>
      </w:r>
      <w:r w:rsidR="00D50709">
        <w:rPr>
          <w:b/>
          <w:color w:val="FF0000"/>
        </w:rPr>
        <w:t xml:space="preserve"> </w:t>
      </w:r>
      <w:r w:rsidR="00EE46FB">
        <w:rPr>
          <w:b/>
          <w:color w:val="FF0000"/>
        </w:rPr>
        <w:t>]</w:t>
      </w:r>
    </w:p>
    <w:p w14:paraId="7523FB4E" w14:textId="686A29AD" w:rsidR="0024363B" w:rsidRPr="00C82C4D" w:rsidRDefault="0024363B" w:rsidP="00D240B8">
      <w:pPr>
        <w:jc w:val="both"/>
        <w:rPr>
          <w:color w:val="FF0000"/>
        </w:rPr>
      </w:pPr>
      <w:r w:rsidRPr="00B13D5C">
        <w:rPr>
          <w:i/>
          <w:color w:val="7F7F7F" w:themeColor="text1" w:themeTint="80"/>
          <w:lang w:bidi="pt-BR"/>
        </w:rPr>
        <w:t>(Verificar os indicadores de qualidade no Plano de Qualidade)</w:t>
      </w:r>
    </w:p>
    <w:p w14:paraId="7A31FB12" w14:textId="77777777" w:rsidR="00A37797" w:rsidRPr="00530C4C" w:rsidRDefault="00A37797" w:rsidP="00530C4C"/>
    <w:p w14:paraId="62A2471A" w14:textId="58874C9B" w:rsidR="00A65EFE" w:rsidRDefault="00A966F8" w:rsidP="00A966F8">
      <w:pPr>
        <w:pStyle w:val="Ttulo3"/>
      </w:pPr>
      <w:bookmarkStart w:id="5" w:name="_Toc480362088"/>
      <w:r>
        <w:t>Não conformidades</w:t>
      </w:r>
      <w:bookmarkEnd w:id="5"/>
    </w:p>
    <w:p w14:paraId="6087C9E2" w14:textId="77777777" w:rsidR="00530C4C" w:rsidRPr="00530C4C" w:rsidRDefault="00530C4C" w:rsidP="00530C4C"/>
    <w:p w14:paraId="19F49F13" w14:textId="6F343CE4" w:rsidR="00A966F8" w:rsidRDefault="00C0171C" w:rsidP="00C0171C">
      <w:pPr>
        <w:pStyle w:val="Ttulo4"/>
      </w:pPr>
      <w:r>
        <w:t>Produtos de Trabalho</w:t>
      </w:r>
    </w:p>
    <w:p w14:paraId="4A885E9B" w14:textId="77777777" w:rsidR="00655144" w:rsidRDefault="00655144" w:rsidP="00D3515A">
      <w:pPr>
        <w:rPr>
          <w:color w:val="FF0000"/>
        </w:rPr>
      </w:pPr>
    </w:p>
    <w:p w14:paraId="51BB3164" w14:textId="77777777" w:rsidR="00A40258" w:rsidRDefault="00FC2F76" w:rsidP="00D3515A">
      <w:pPr>
        <w:rPr>
          <w:color w:val="FF0000"/>
        </w:rPr>
      </w:pPr>
      <w:r w:rsidRPr="00D3515A">
        <w:rPr>
          <w:color w:val="FF0000"/>
        </w:rPr>
        <w:t>[</w:t>
      </w:r>
      <w:r>
        <w:rPr>
          <w:color w:val="FF0000"/>
        </w:rPr>
        <w:t>. Atualmente</w:t>
      </w:r>
      <w:r w:rsidR="00D3515A">
        <w:rPr>
          <w:color w:val="FF0000"/>
        </w:rPr>
        <w:t xml:space="preserve"> apenas os artefatos de Análise são verificados quanto a sua forma de elaboração através</w:t>
      </w:r>
      <w:r>
        <w:rPr>
          <w:color w:val="FF0000"/>
        </w:rPr>
        <w:t xml:space="preserve"> da execução de </w:t>
      </w:r>
      <w:proofErr w:type="spellStart"/>
      <w:r>
        <w:rPr>
          <w:color w:val="FF0000"/>
        </w:rPr>
        <w:t>checklists</w:t>
      </w:r>
      <w:proofErr w:type="spellEnd"/>
      <w:r>
        <w:rPr>
          <w:color w:val="FF0000"/>
        </w:rPr>
        <w:t>.</w:t>
      </w:r>
    </w:p>
    <w:p w14:paraId="3B5EA1ED" w14:textId="5A721943" w:rsidR="00D3515A" w:rsidRPr="00D3515A" w:rsidRDefault="00A40258" w:rsidP="00D3515A">
      <w:pPr>
        <w:rPr>
          <w:color w:val="FF0000"/>
        </w:rPr>
      </w:pPr>
      <w:r>
        <w:rPr>
          <w:color w:val="FF0000"/>
        </w:rPr>
        <w:t xml:space="preserve">Através de análise manual coletamos X inconsistências registradas através dos </w:t>
      </w:r>
      <w:proofErr w:type="spellStart"/>
      <w:r>
        <w:rPr>
          <w:color w:val="FF0000"/>
        </w:rPr>
        <w:t>checklists</w:t>
      </w:r>
      <w:proofErr w:type="spellEnd"/>
      <w:r>
        <w:rPr>
          <w:color w:val="FF0000"/>
        </w:rPr>
        <w:t xml:space="preserve"> abaixo listados.</w:t>
      </w:r>
      <w:r w:rsidR="0044510B">
        <w:rPr>
          <w:color w:val="FF0000"/>
        </w:rPr>
        <w:t xml:space="preserve"> </w:t>
      </w:r>
      <w:r w:rsidR="00FC2F76">
        <w:rPr>
          <w:color w:val="FF0000"/>
        </w:rPr>
        <w:t>]</w:t>
      </w:r>
    </w:p>
    <w:p w14:paraId="3876CDC0" w14:textId="77777777" w:rsidR="00D3515A" w:rsidRPr="00D3515A" w:rsidRDefault="00D3515A" w:rsidP="00D351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DD65BC" w14:paraId="2D06CBEE" w14:textId="77777777" w:rsidTr="00800530">
        <w:tc>
          <w:tcPr>
            <w:tcW w:w="4244" w:type="dxa"/>
            <w:shd w:val="clear" w:color="auto" w:fill="9CC2E5" w:themeFill="accent1" w:themeFillTint="99"/>
          </w:tcPr>
          <w:p w14:paraId="4FF83FD4" w14:textId="097D148B" w:rsidR="00DD65BC" w:rsidRDefault="005F6AE8" w:rsidP="005F6AE8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4244" w:type="dxa"/>
            <w:shd w:val="clear" w:color="auto" w:fill="9CC2E5" w:themeFill="accent1" w:themeFillTint="99"/>
          </w:tcPr>
          <w:p w14:paraId="01B58D9F" w14:textId="24D24A05" w:rsidR="00DD65BC" w:rsidRDefault="00800530" w:rsidP="005F6AE8">
            <w:pPr>
              <w:jc w:val="center"/>
            </w:pPr>
            <w:r>
              <w:t>NC Identificadas</w:t>
            </w:r>
          </w:p>
        </w:tc>
      </w:tr>
      <w:tr w:rsidR="00DD65BC" w14:paraId="51B8FCB8" w14:textId="77777777" w:rsidTr="00DD65BC">
        <w:tc>
          <w:tcPr>
            <w:tcW w:w="4244" w:type="dxa"/>
          </w:tcPr>
          <w:p w14:paraId="78CA21A8" w14:textId="1319BAC1" w:rsidR="00DD65BC" w:rsidRDefault="00800530" w:rsidP="00DD65BC">
            <w:proofErr w:type="spellStart"/>
            <w:r>
              <w:t>Checklist</w:t>
            </w:r>
            <w:proofErr w:type="spellEnd"/>
            <w:r>
              <w:t xml:space="preserve"> de </w:t>
            </w:r>
            <w:r w:rsidR="0074278D">
              <w:t>Requisitos</w:t>
            </w:r>
          </w:p>
        </w:tc>
        <w:tc>
          <w:tcPr>
            <w:tcW w:w="4244" w:type="dxa"/>
          </w:tcPr>
          <w:p w14:paraId="7D7A23B6" w14:textId="77777777" w:rsidR="00DD65BC" w:rsidRDefault="00DD65BC" w:rsidP="00DD65BC"/>
        </w:tc>
      </w:tr>
      <w:tr w:rsidR="00DD65BC" w14:paraId="6B2C2678" w14:textId="77777777" w:rsidTr="00DD65BC">
        <w:tc>
          <w:tcPr>
            <w:tcW w:w="4244" w:type="dxa"/>
          </w:tcPr>
          <w:p w14:paraId="40C40592" w14:textId="77777777" w:rsidR="00DD65BC" w:rsidRDefault="00DD65BC" w:rsidP="00DD65BC"/>
        </w:tc>
        <w:tc>
          <w:tcPr>
            <w:tcW w:w="4244" w:type="dxa"/>
          </w:tcPr>
          <w:p w14:paraId="3B168D01" w14:textId="77777777" w:rsidR="00DD65BC" w:rsidRDefault="00DD65BC" w:rsidP="00DD65BC"/>
        </w:tc>
      </w:tr>
      <w:tr w:rsidR="00DD65BC" w14:paraId="5810A6EC" w14:textId="77777777" w:rsidTr="00800530">
        <w:trPr>
          <w:trHeight w:val="264"/>
        </w:trPr>
        <w:tc>
          <w:tcPr>
            <w:tcW w:w="4244" w:type="dxa"/>
            <w:shd w:val="clear" w:color="auto" w:fill="9CC2E5" w:themeFill="accent1" w:themeFillTint="99"/>
          </w:tcPr>
          <w:p w14:paraId="17CCB1E6" w14:textId="326E6BB2" w:rsidR="00DD65BC" w:rsidRDefault="00800530" w:rsidP="00800530">
            <w:pPr>
              <w:jc w:val="center"/>
            </w:pPr>
            <w:r w:rsidRPr="00800530">
              <w:rPr>
                <w:color w:val="FF0000"/>
              </w:rPr>
              <w:t>TOTAL</w:t>
            </w:r>
          </w:p>
        </w:tc>
        <w:tc>
          <w:tcPr>
            <w:tcW w:w="4244" w:type="dxa"/>
            <w:shd w:val="clear" w:color="auto" w:fill="9CC2E5" w:themeFill="accent1" w:themeFillTint="99"/>
          </w:tcPr>
          <w:p w14:paraId="22D1720A" w14:textId="77777777" w:rsidR="00DD65BC" w:rsidRPr="00800530" w:rsidRDefault="00DD65BC" w:rsidP="00800530">
            <w:pPr>
              <w:jc w:val="center"/>
              <w:rPr>
                <w:color w:val="FF0000"/>
              </w:rPr>
            </w:pPr>
          </w:p>
        </w:tc>
      </w:tr>
    </w:tbl>
    <w:p w14:paraId="17731B8F" w14:textId="77777777" w:rsidR="00DD65BC" w:rsidRPr="00DD65BC" w:rsidRDefault="00DD65BC" w:rsidP="00DD65BC"/>
    <w:p w14:paraId="4F14E223" w14:textId="77777777" w:rsidR="00C0171C" w:rsidRPr="00C0171C" w:rsidRDefault="00C0171C" w:rsidP="00C0171C"/>
    <w:p w14:paraId="29163942" w14:textId="5604F801" w:rsidR="009E2039" w:rsidRDefault="00DF6F61" w:rsidP="001C5D21">
      <w:pPr>
        <w:pStyle w:val="Ttulo3"/>
      </w:pPr>
      <w:bookmarkStart w:id="6" w:name="_Toc480362089"/>
      <w:r>
        <w:t>Auditoria de processo</w:t>
      </w:r>
      <w:bookmarkEnd w:id="6"/>
    </w:p>
    <w:p w14:paraId="3E121038" w14:textId="77777777" w:rsidR="00DF6F61" w:rsidRDefault="00DF6F61" w:rsidP="00DF6F61"/>
    <w:p w14:paraId="17AB1908" w14:textId="737489A7" w:rsidR="00DF6F61" w:rsidRDefault="00DF6F61" w:rsidP="00DF6F61">
      <w:r>
        <w:t>Durante a realização das auditorias de qualidade</w:t>
      </w:r>
      <w:r w:rsidR="00201BAA">
        <w:t xml:space="preserve"> foram detectadas inconsistência no desenvolvimento dos artefatos</w:t>
      </w:r>
      <w:r w:rsidR="0083271F">
        <w:t xml:space="preserve"> o resultado é descrito abaixo.</w:t>
      </w:r>
    </w:p>
    <w:p w14:paraId="08D546F2" w14:textId="77777777" w:rsidR="0098267F" w:rsidRDefault="0098267F" w:rsidP="00DF6F61"/>
    <w:tbl>
      <w:tblPr>
        <w:tblStyle w:val="Tabelacomgrade"/>
        <w:tblW w:w="8817" w:type="dxa"/>
        <w:tblLook w:val="04A0" w:firstRow="1" w:lastRow="0" w:firstColumn="1" w:lastColumn="0" w:noHBand="0" w:noVBand="1"/>
      </w:tblPr>
      <w:tblGrid>
        <w:gridCol w:w="1593"/>
        <w:gridCol w:w="1531"/>
        <w:gridCol w:w="1298"/>
        <w:gridCol w:w="1324"/>
        <w:gridCol w:w="710"/>
        <w:gridCol w:w="1494"/>
        <w:gridCol w:w="867"/>
      </w:tblGrid>
      <w:tr w:rsidR="006838F2" w14:paraId="1B91647C" w14:textId="77777777" w:rsidTr="006838F2">
        <w:trPr>
          <w:trHeight w:val="276"/>
        </w:trPr>
        <w:tc>
          <w:tcPr>
            <w:tcW w:w="1593" w:type="dxa"/>
            <w:tcBorders>
              <w:top w:val="nil"/>
              <w:left w:val="nil"/>
            </w:tcBorders>
          </w:tcPr>
          <w:p w14:paraId="5380C2FF" w14:textId="77777777" w:rsidR="009B6764" w:rsidRDefault="009B6764" w:rsidP="00DF6F61"/>
        </w:tc>
        <w:tc>
          <w:tcPr>
            <w:tcW w:w="1531" w:type="dxa"/>
            <w:shd w:val="clear" w:color="auto" w:fill="9CC2E5" w:themeFill="accent1" w:themeFillTint="99"/>
          </w:tcPr>
          <w:p w14:paraId="0DC5A441" w14:textId="0608744B" w:rsidR="009B6764" w:rsidRDefault="009B6764" w:rsidP="00DF6F61">
            <w:r>
              <w:t>Concepção</w:t>
            </w:r>
          </w:p>
        </w:tc>
        <w:tc>
          <w:tcPr>
            <w:tcW w:w="1298" w:type="dxa"/>
            <w:shd w:val="clear" w:color="auto" w:fill="9CC2E5" w:themeFill="accent1" w:themeFillTint="99"/>
          </w:tcPr>
          <w:p w14:paraId="723B0F80" w14:textId="6F688EF6" w:rsidR="009B6764" w:rsidRDefault="009B6764" w:rsidP="00DF6F61">
            <w:r>
              <w:t>Elaboração</w:t>
            </w:r>
          </w:p>
        </w:tc>
        <w:tc>
          <w:tcPr>
            <w:tcW w:w="1324" w:type="dxa"/>
            <w:shd w:val="clear" w:color="auto" w:fill="9CC2E5" w:themeFill="accent1" w:themeFillTint="99"/>
          </w:tcPr>
          <w:p w14:paraId="5ECEA30D" w14:textId="60372645" w:rsidR="009B6764" w:rsidRDefault="009B6764" w:rsidP="00DF6F61">
            <w:r>
              <w:t>Construção</w:t>
            </w:r>
          </w:p>
        </w:tc>
        <w:tc>
          <w:tcPr>
            <w:tcW w:w="710" w:type="dxa"/>
            <w:shd w:val="clear" w:color="auto" w:fill="9CC2E5" w:themeFill="accent1" w:themeFillTint="99"/>
          </w:tcPr>
          <w:p w14:paraId="3DB5B91B" w14:textId="6114E99E" w:rsidR="009B6764" w:rsidRDefault="009B6764" w:rsidP="00DF6F61">
            <w:r>
              <w:t>Total</w:t>
            </w:r>
          </w:p>
        </w:tc>
        <w:tc>
          <w:tcPr>
            <w:tcW w:w="1494" w:type="dxa"/>
            <w:shd w:val="clear" w:color="auto" w:fill="9CC2E5" w:themeFill="accent1" w:themeFillTint="99"/>
          </w:tcPr>
          <w:p w14:paraId="7F8B11A7" w14:textId="7A533094" w:rsidR="009B6764" w:rsidRDefault="009B6764" w:rsidP="00DF6F61">
            <w:r>
              <w:t>Solucionadas</w:t>
            </w:r>
          </w:p>
        </w:tc>
        <w:tc>
          <w:tcPr>
            <w:tcW w:w="867" w:type="dxa"/>
            <w:shd w:val="clear" w:color="auto" w:fill="9CC2E5" w:themeFill="accent1" w:themeFillTint="99"/>
          </w:tcPr>
          <w:p w14:paraId="15313380" w14:textId="647BAA54" w:rsidR="009B6764" w:rsidRDefault="009B6764" w:rsidP="00DF6F61">
            <w:r>
              <w:t>INCS</w:t>
            </w:r>
          </w:p>
        </w:tc>
      </w:tr>
      <w:tr w:rsidR="006838F2" w14:paraId="01D0D177" w14:textId="77777777" w:rsidTr="006838F2">
        <w:trPr>
          <w:trHeight w:val="292"/>
        </w:trPr>
        <w:tc>
          <w:tcPr>
            <w:tcW w:w="1593" w:type="dxa"/>
            <w:shd w:val="clear" w:color="auto" w:fill="9CC2E5" w:themeFill="accent1" w:themeFillTint="99"/>
          </w:tcPr>
          <w:p w14:paraId="33C89841" w14:textId="5D25D660" w:rsidR="009B6764" w:rsidRDefault="009B6764" w:rsidP="00DF6F61">
            <w:proofErr w:type="spellStart"/>
            <w:r>
              <w:t>Qtd</w:t>
            </w:r>
            <w:proofErr w:type="spellEnd"/>
            <w:r>
              <w:t>. De NCS</w:t>
            </w:r>
          </w:p>
        </w:tc>
        <w:tc>
          <w:tcPr>
            <w:tcW w:w="1531" w:type="dxa"/>
          </w:tcPr>
          <w:p w14:paraId="3185B9B9" w14:textId="77777777" w:rsidR="009B6764" w:rsidRDefault="009B6764" w:rsidP="00DF6F61"/>
        </w:tc>
        <w:tc>
          <w:tcPr>
            <w:tcW w:w="1298" w:type="dxa"/>
          </w:tcPr>
          <w:p w14:paraId="7232CC50" w14:textId="77777777" w:rsidR="009B6764" w:rsidRDefault="009B6764" w:rsidP="00DF6F61"/>
        </w:tc>
        <w:tc>
          <w:tcPr>
            <w:tcW w:w="1324" w:type="dxa"/>
          </w:tcPr>
          <w:p w14:paraId="21D51EA9" w14:textId="77777777" w:rsidR="009B6764" w:rsidRDefault="009B6764" w:rsidP="00DF6F61"/>
        </w:tc>
        <w:tc>
          <w:tcPr>
            <w:tcW w:w="710" w:type="dxa"/>
          </w:tcPr>
          <w:p w14:paraId="6B593F43" w14:textId="77777777" w:rsidR="009B6764" w:rsidRDefault="009B6764" w:rsidP="00DF6F61"/>
        </w:tc>
        <w:tc>
          <w:tcPr>
            <w:tcW w:w="1494" w:type="dxa"/>
          </w:tcPr>
          <w:p w14:paraId="59DCD26B" w14:textId="77777777" w:rsidR="009B6764" w:rsidRDefault="009B6764" w:rsidP="00DF6F61"/>
        </w:tc>
        <w:tc>
          <w:tcPr>
            <w:tcW w:w="867" w:type="dxa"/>
            <w:shd w:val="clear" w:color="auto" w:fill="DEEAF6" w:themeFill="accent1" w:themeFillTint="33"/>
          </w:tcPr>
          <w:p w14:paraId="07812E10" w14:textId="06E62E58" w:rsidR="009B6764" w:rsidRDefault="00EF0A12" w:rsidP="00DF6F61">
            <w:r w:rsidRPr="006C1FAB">
              <w:rPr>
                <w:color w:val="44546A" w:themeColor="text2"/>
              </w:rPr>
              <w:t>100%</w:t>
            </w:r>
          </w:p>
        </w:tc>
      </w:tr>
    </w:tbl>
    <w:p w14:paraId="390E0DB7" w14:textId="77777777" w:rsidR="009B6764" w:rsidRDefault="009B6764" w:rsidP="00DF6F61">
      <w:pPr>
        <w:rPr>
          <w:b/>
        </w:rPr>
      </w:pPr>
    </w:p>
    <w:p w14:paraId="68F75493" w14:textId="28B81518" w:rsidR="0083271F" w:rsidRDefault="009B6764" w:rsidP="00DF6F61">
      <w:pPr>
        <w:rPr>
          <w:b/>
        </w:rPr>
      </w:pPr>
      <w:r>
        <w:rPr>
          <w:b/>
        </w:rPr>
        <w:t>Legenda:</w:t>
      </w:r>
    </w:p>
    <w:p w14:paraId="6B30F0B5" w14:textId="0FB0D7A7" w:rsidR="009B6764" w:rsidRDefault="009B6764" w:rsidP="009B676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NC – Não conformidades</w:t>
      </w:r>
    </w:p>
    <w:p w14:paraId="180E0D59" w14:textId="34EB9C30" w:rsidR="009B6764" w:rsidRPr="00655144" w:rsidRDefault="009B6764" w:rsidP="009B676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INCS – </w:t>
      </w:r>
      <w:r>
        <w:t>Índice de não conformidades solucionadas</w:t>
      </w:r>
    </w:p>
    <w:p w14:paraId="0E45F231" w14:textId="77777777" w:rsidR="00655144" w:rsidRDefault="00655144" w:rsidP="00655144">
      <w:pPr>
        <w:rPr>
          <w:color w:val="FF0000"/>
        </w:rPr>
      </w:pPr>
    </w:p>
    <w:p w14:paraId="6F7C40BD" w14:textId="4B6DFCE3" w:rsidR="00655144" w:rsidRPr="00DE1476" w:rsidRDefault="00655144" w:rsidP="00655144">
      <w:pPr>
        <w:rPr>
          <w:color w:val="FF0000"/>
        </w:rPr>
      </w:pPr>
      <w:r w:rsidRPr="00655144">
        <w:rPr>
          <w:color w:val="FF0000"/>
        </w:rPr>
        <w:t xml:space="preserve">[. </w:t>
      </w:r>
      <w:r w:rsidR="002670B8">
        <w:rPr>
          <w:color w:val="FF0000"/>
        </w:rPr>
        <w:t xml:space="preserve">De acordo com a métrica definida no </w:t>
      </w:r>
      <w:r w:rsidR="002670B8">
        <w:rPr>
          <w:b/>
          <w:color w:val="FF0000"/>
        </w:rPr>
        <w:t>Plano de Garantia de Qualidade</w:t>
      </w:r>
      <w:r w:rsidR="002670B8">
        <w:rPr>
          <w:color w:val="FF0000"/>
        </w:rPr>
        <w:t xml:space="preserve">, </w:t>
      </w:r>
      <w:r w:rsidR="00DE1476">
        <w:rPr>
          <w:color w:val="FF0000"/>
        </w:rPr>
        <w:t xml:space="preserve">consideramos a avaliação como </w:t>
      </w:r>
      <w:r w:rsidR="00DE1476" w:rsidRPr="00DE1476">
        <w:rPr>
          <w:b/>
          <w:color w:val="FF0000"/>
        </w:rPr>
        <w:t>(ÓTIMO, BOM, RUIM, REGULAR)</w:t>
      </w:r>
      <w:r w:rsidR="00DE1476">
        <w:rPr>
          <w:color w:val="FF0000"/>
        </w:rPr>
        <w:t xml:space="preserve">, pois o projeto teve uma taxa de resolução de não </w:t>
      </w:r>
      <w:proofErr w:type="gramStart"/>
      <w:r w:rsidR="00DE1476">
        <w:rPr>
          <w:color w:val="FF0000"/>
        </w:rPr>
        <w:t>conformidades igual</w:t>
      </w:r>
      <w:proofErr w:type="gramEnd"/>
      <w:r w:rsidR="00DE1476">
        <w:rPr>
          <w:color w:val="FF0000"/>
        </w:rPr>
        <w:t xml:space="preserve"> à </w:t>
      </w:r>
      <w:r w:rsidR="00DE1476" w:rsidRPr="00DE1476">
        <w:rPr>
          <w:b/>
          <w:color w:val="FF0000"/>
        </w:rPr>
        <w:t>X%</w:t>
      </w:r>
      <w:r w:rsidR="0044510B">
        <w:rPr>
          <w:color w:val="FF0000"/>
        </w:rPr>
        <w:t xml:space="preserve">. </w:t>
      </w:r>
      <w:r w:rsidR="00DE1476">
        <w:rPr>
          <w:color w:val="FF0000"/>
        </w:rPr>
        <w:t>]</w:t>
      </w:r>
    </w:p>
    <w:p w14:paraId="6CA24143" w14:textId="1D9FE394" w:rsidR="00655144" w:rsidRDefault="006C1FAB" w:rsidP="006C1FAB">
      <w:pPr>
        <w:pStyle w:val="Ttulo1"/>
      </w:pPr>
      <w:bookmarkStart w:id="7" w:name="_Toc480362090"/>
      <w:proofErr w:type="spellStart"/>
      <w:r>
        <w:t>Análise</w:t>
      </w:r>
      <w:proofErr w:type="spellEnd"/>
      <w:r>
        <w:t xml:space="preserve"> e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melhoria</w:t>
      </w:r>
      <w:bookmarkEnd w:id="7"/>
      <w:proofErr w:type="spellEnd"/>
    </w:p>
    <w:p w14:paraId="00FD7336" w14:textId="77777777" w:rsidR="00B73EA7" w:rsidRPr="00B73EA7" w:rsidRDefault="00B73EA7" w:rsidP="00B73EA7"/>
    <w:p w14:paraId="490B9A5A" w14:textId="475E3668" w:rsidR="002A096D" w:rsidRDefault="002A096D" w:rsidP="002A096D">
      <w:r>
        <w:t xml:space="preserve">Esta análise </w:t>
      </w:r>
      <w:r w:rsidR="00B73EA7">
        <w:t>indica os pontos de melhoria a serem considerados na evolução do processo de modo a melhorar a forma de trabalho.</w:t>
      </w:r>
    </w:p>
    <w:p w14:paraId="2B08A496" w14:textId="77777777" w:rsidR="004C10D3" w:rsidRPr="002A096D" w:rsidRDefault="004C10D3" w:rsidP="002A096D"/>
    <w:p w14:paraId="19EA6608" w14:textId="5445AEAD" w:rsidR="006C1FAB" w:rsidRDefault="00A44C81" w:rsidP="00A44C81">
      <w:pPr>
        <w:pStyle w:val="Ttulo2"/>
      </w:pPr>
      <w:bookmarkStart w:id="8" w:name="_Toc480362091"/>
      <w:r>
        <w:t>Pontos de melhoria</w:t>
      </w:r>
      <w:bookmarkEnd w:id="8"/>
    </w:p>
    <w:p w14:paraId="19D7A248" w14:textId="301F3F39" w:rsidR="00A44C81" w:rsidRDefault="00A44C81" w:rsidP="00A44C81">
      <w:pPr>
        <w:pStyle w:val="Pargrafoda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Melhoria 01</w:t>
      </w:r>
    </w:p>
    <w:p w14:paraId="48D006AF" w14:textId="7F61CB7C" w:rsidR="00A44C81" w:rsidRPr="00A44C81" w:rsidRDefault="00A44C81" w:rsidP="00A44C81">
      <w:pPr>
        <w:pStyle w:val="Pargrafoda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Melhoria 02</w:t>
      </w:r>
    </w:p>
    <w:p w14:paraId="79157FAD" w14:textId="77777777" w:rsidR="00A44C81" w:rsidRPr="00A44C81" w:rsidRDefault="00A44C81" w:rsidP="00A44C81">
      <w:pPr>
        <w:pStyle w:val="PargrafodaLista"/>
        <w:rPr>
          <w:color w:val="FF0000"/>
        </w:rPr>
      </w:pPr>
    </w:p>
    <w:p w14:paraId="35C150CE" w14:textId="104AF366" w:rsidR="00A44C81" w:rsidRDefault="00A44C81" w:rsidP="00A44C81">
      <w:pPr>
        <w:pStyle w:val="Ttulo2"/>
      </w:pPr>
      <w:bookmarkStart w:id="9" w:name="_Toc480362092"/>
      <w:r>
        <w:t>Pontos de melhoria (curto prazo)</w:t>
      </w:r>
      <w:bookmarkEnd w:id="9"/>
    </w:p>
    <w:p w14:paraId="7479E650" w14:textId="77777777" w:rsidR="00A44C81" w:rsidRDefault="00A44C81" w:rsidP="00A44C81">
      <w:pPr>
        <w:pStyle w:val="Pargrafoda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Melhoria 01</w:t>
      </w:r>
    </w:p>
    <w:p w14:paraId="03859157" w14:textId="77777777" w:rsidR="00A44C81" w:rsidRPr="00A44C81" w:rsidRDefault="00A44C81" w:rsidP="00A44C81">
      <w:pPr>
        <w:pStyle w:val="Pargrafoda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Melhoria 02</w:t>
      </w:r>
    </w:p>
    <w:p w14:paraId="577D1420" w14:textId="77777777" w:rsidR="00A44C81" w:rsidRPr="00A44C81" w:rsidRDefault="00A44C81" w:rsidP="00A44C81"/>
    <w:p w14:paraId="2926D1E5" w14:textId="6270BB8B" w:rsidR="00A44C81" w:rsidRDefault="00A44C81" w:rsidP="00A44C81">
      <w:pPr>
        <w:pStyle w:val="Ttulo2"/>
      </w:pPr>
      <w:bookmarkStart w:id="10" w:name="_Toc480362093"/>
      <w:r>
        <w:t>Pontos de melhoria (longo</w:t>
      </w:r>
      <w:r>
        <w:t xml:space="preserve"> prazo)</w:t>
      </w:r>
      <w:bookmarkEnd w:id="10"/>
    </w:p>
    <w:p w14:paraId="51839A68" w14:textId="77777777" w:rsidR="00A44C81" w:rsidRDefault="00A44C81" w:rsidP="00A44C81">
      <w:pPr>
        <w:pStyle w:val="Pargrafoda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Melhoria 01</w:t>
      </w:r>
    </w:p>
    <w:p w14:paraId="40C7745A" w14:textId="77777777" w:rsidR="00A44C81" w:rsidRPr="00A44C81" w:rsidRDefault="00A44C81" w:rsidP="00A44C81">
      <w:pPr>
        <w:pStyle w:val="Pargrafoda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Melhoria 02</w:t>
      </w:r>
    </w:p>
    <w:p w14:paraId="2BC0A91E" w14:textId="77777777" w:rsidR="00A670D3" w:rsidRDefault="00A670D3" w:rsidP="00A670D3"/>
    <w:p w14:paraId="402D8A63" w14:textId="77777777" w:rsidR="00A670D3" w:rsidRDefault="00A670D3" w:rsidP="00A670D3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540"/>
        <w:gridCol w:w="3959"/>
        <w:gridCol w:w="1881"/>
      </w:tblGrid>
      <w:tr w:rsidR="00A670D3" w:rsidRPr="00076477" w14:paraId="4C3FC8E2" w14:textId="77777777" w:rsidTr="007B16CA">
        <w:tc>
          <w:tcPr>
            <w:tcW w:w="2835" w:type="dxa"/>
            <w:shd w:val="clear" w:color="auto" w:fill="DEEAF6" w:themeFill="accent1" w:themeFillTint="33"/>
            <w:vAlign w:val="center"/>
          </w:tcPr>
          <w:p w14:paraId="1924B80C" w14:textId="77777777" w:rsidR="00A670D3" w:rsidRPr="00076477" w:rsidRDefault="00A670D3" w:rsidP="007B16CA">
            <w:pPr>
              <w:spacing w:before="60" w:after="60"/>
              <w:rPr>
                <w:rFonts w:cs="Arial"/>
                <w:b/>
                <w:sz w:val="20"/>
                <w:lang w:bidi="pt-BR"/>
              </w:rPr>
            </w:pPr>
            <w:r>
              <w:rPr>
                <w:rFonts w:cs="Arial"/>
                <w:b/>
                <w:sz w:val="20"/>
                <w:lang w:bidi="pt-BR"/>
              </w:rPr>
              <w:t>Analista de Qualidade</w:t>
            </w: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14:paraId="30B55729" w14:textId="77777777" w:rsidR="00A670D3" w:rsidRPr="00076477" w:rsidRDefault="00A670D3" w:rsidP="007B16CA">
            <w:pPr>
              <w:spacing w:before="60" w:after="60"/>
              <w:rPr>
                <w:rFonts w:cs="Arial"/>
                <w:b/>
                <w:sz w:val="20"/>
                <w:lang w:bidi="pt-BR"/>
              </w:rPr>
            </w:pPr>
            <w:r>
              <w:rPr>
                <w:rFonts w:cs="Arial"/>
                <w:b/>
                <w:sz w:val="20"/>
                <w:lang w:bidi="pt-BR"/>
              </w:rPr>
              <w:t>Assinatura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14:paraId="37DD9F94" w14:textId="77777777" w:rsidR="00A670D3" w:rsidRPr="00076477" w:rsidRDefault="00A670D3" w:rsidP="007B16CA">
            <w:pPr>
              <w:spacing w:before="60" w:after="60"/>
              <w:rPr>
                <w:rFonts w:cs="Arial"/>
                <w:b/>
                <w:sz w:val="20"/>
                <w:lang w:bidi="pt-BR"/>
              </w:rPr>
            </w:pPr>
            <w:r>
              <w:rPr>
                <w:rFonts w:cs="Arial"/>
                <w:b/>
                <w:sz w:val="20"/>
                <w:lang w:bidi="pt-BR"/>
              </w:rPr>
              <w:t>Data</w:t>
            </w:r>
          </w:p>
        </w:tc>
      </w:tr>
      <w:tr w:rsidR="00A670D3" w:rsidRPr="0043038E" w14:paraId="1B59BAC2" w14:textId="77777777" w:rsidTr="007B16CA">
        <w:tc>
          <w:tcPr>
            <w:tcW w:w="2835" w:type="dxa"/>
            <w:vAlign w:val="center"/>
          </w:tcPr>
          <w:p w14:paraId="460A50F4" w14:textId="77777777" w:rsidR="00A670D3" w:rsidRPr="0043038E" w:rsidRDefault="00A670D3" w:rsidP="007B16CA">
            <w:pPr>
              <w:spacing w:before="60" w:after="60"/>
              <w:rPr>
                <w:rFonts w:cs="Arial"/>
                <w:sz w:val="22"/>
                <w:szCs w:val="22"/>
                <w:lang w:bidi="pt-BR"/>
              </w:rPr>
            </w:pPr>
          </w:p>
        </w:tc>
        <w:tc>
          <w:tcPr>
            <w:tcW w:w="4536" w:type="dxa"/>
            <w:vAlign w:val="center"/>
          </w:tcPr>
          <w:p w14:paraId="14D08C17" w14:textId="77777777" w:rsidR="00A670D3" w:rsidRPr="0043038E" w:rsidRDefault="00A670D3" w:rsidP="007B16CA">
            <w:pPr>
              <w:spacing w:before="60" w:after="60"/>
              <w:rPr>
                <w:rFonts w:cs="Arial"/>
                <w:sz w:val="22"/>
                <w:szCs w:val="22"/>
                <w:lang w:bidi="pt-BR"/>
              </w:rPr>
            </w:pPr>
          </w:p>
        </w:tc>
        <w:tc>
          <w:tcPr>
            <w:tcW w:w="1985" w:type="dxa"/>
            <w:vAlign w:val="center"/>
          </w:tcPr>
          <w:p w14:paraId="1F9B13F7" w14:textId="77777777" w:rsidR="00A670D3" w:rsidRPr="002A259C" w:rsidRDefault="00A670D3" w:rsidP="007B16CA">
            <w:pPr>
              <w:spacing w:before="60" w:after="60"/>
              <w:rPr>
                <w:rFonts w:cs="Arial"/>
                <w:color w:val="FF0000"/>
                <w:sz w:val="22"/>
                <w:szCs w:val="22"/>
                <w:lang w:bidi="pt-BR"/>
              </w:rPr>
            </w:pPr>
            <w:proofErr w:type="spellStart"/>
            <w:r w:rsidRPr="002A259C">
              <w:rPr>
                <w:rFonts w:cs="Arial"/>
                <w:color w:val="FF0000"/>
                <w:sz w:val="22"/>
                <w:szCs w:val="22"/>
                <w:lang w:bidi="pt-BR"/>
              </w:rPr>
              <w:t>dd</w:t>
            </w:r>
            <w:proofErr w:type="spellEnd"/>
            <w:r w:rsidRPr="002A259C">
              <w:rPr>
                <w:rFonts w:cs="Arial"/>
                <w:color w:val="FF0000"/>
                <w:sz w:val="22"/>
                <w:szCs w:val="22"/>
                <w:lang w:bidi="pt-BR"/>
              </w:rPr>
              <w:t>/mm/</w:t>
            </w:r>
            <w:proofErr w:type="spellStart"/>
            <w:r w:rsidRPr="002A259C">
              <w:rPr>
                <w:rFonts w:cs="Arial"/>
                <w:color w:val="FF0000"/>
                <w:sz w:val="22"/>
                <w:szCs w:val="22"/>
                <w:lang w:bidi="pt-BR"/>
              </w:rPr>
              <w:t>yyyy</w:t>
            </w:r>
            <w:proofErr w:type="spellEnd"/>
          </w:p>
        </w:tc>
      </w:tr>
      <w:tr w:rsidR="00A670D3" w:rsidRPr="0043038E" w14:paraId="39A6528E" w14:textId="77777777" w:rsidTr="007B16CA">
        <w:tc>
          <w:tcPr>
            <w:tcW w:w="2835" w:type="dxa"/>
            <w:vAlign w:val="center"/>
          </w:tcPr>
          <w:p w14:paraId="5C5E57A7" w14:textId="77777777" w:rsidR="00A670D3" w:rsidRDefault="00A670D3" w:rsidP="007B16CA">
            <w:pPr>
              <w:spacing w:before="60" w:after="60"/>
              <w:rPr>
                <w:rFonts w:cs="Arial"/>
                <w:sz w:val="22"/>
                <w:szCs w:val="22"/>
                <w:lang w:bidi="pt-BR"/>
              </w:rPr>
            </w:pPr>
          </w:p>
        </w:tc>
        <w:tc>
          <w:tcPr>
            <w:tcW w:w="4536" w:type="dxa"/>
            <w:vAlign w:val="center"/>
          </w:tcPr>
          <w:p w14:paraId="2A557DD5" w14:textId="77777777" w:rsidR="00A670D3" w:rsidRDefault="00A670D3" w:rsidP="007B16CA">
            <w:pPr>
              <w:spacing w:before="60" w:after="60"/>
              <w:rPr>
                <w:rFonts w:cs="Arial"/>
                <w:sz w:val="22"/>
                <w:szCs w:val="22"/>
                <w:lang w:bidi="pt-BR"/>
              </w:rPr>
            </w:pPr>
          </w:p>
        </w:tc>
        <w:tc>
          <w:tcPr>
            <w:tcW w:w="1985" w:type="dxa"/>
            <w:vAlign w:val="center"/>
          </w:tcPr>
          <w:p w14:paraId="2CC917E4" w14:textId="77777777" w:rsidR="00A670D3" w:rsidRPr="002A259C" w:rsidRDefault="00A670D3" w:rsidP="007B16CA">
            <w:pPr>
              <w:spacing w:before="60" w:after="60"/>
              <w:rPr>
                <w:rFonts w:cs="Arial"/>
                <w:color w:val="FF0000"/>
                <w:sz w:val="22"/>
                <w:szCs w:val="22"/>
                <w:lang w:bidi="pt-BR"/>
              </w:rPr>
            </w:pPr>
            <w:proofErr w:type="spellStart"/>
            <w:r w:rsidRPr="002A259C">
              <w:rPr>
                <w:rFonts w:cs="Arial"/>
                <w:color w:val="FF0000"/>
                <w:sz w:val="22"/>
                <w:szCs w:val="22"/>
                <w:lang w:bidi="pt-BR"/>
              </w:rPr>
              <w:t>dd</w:t>
            </w:r>
            <w:proofErr w:type="spellEnd"/>
            <w:r w:rsidRPr="002A259C">
              <w:rPr>
                <w:rFonts w:cs="Arial"/>
                <w:color w:val="FF0000"/>
                <w:sz w:val="22"/>
                <w:szCs w:val="22"/>
                <w:lang w:bidi="pt-BR"/>
              </w:rPr>
              <w:t>/mm/</w:t>
            </w:r>
            <w:proofErr w:type="spellStart"/>
            <w:r w:rsidRPr="002A259C">
              <w:rPr>
                <w:rFonts w:cs="Arial"/>
                <w:color w:val="FF0000"/>
                <w:sz w:val="22"/>
                <w:szCs w:val="22"/>
                <w:lang w:bidi="pt-BR"/>
              </w:rPr>
              <w:t>yyyy</w:t>
            </w:r>
            <w:proofErr w:type="spellEnd"/>
          </w:p>
        </w:tc>
      </w:tr>
    </w:tbl>
    <w:p w14:paraId="3CB9EB6D" w14:textId="77777777" w:rsidR="00A670D3" w:rsidRPr="00A670D3" w:rsidRDefault="00A670D3" w:rsidP="00A670D3">
      <w:pPr>
        <w:rPr>
          <w:rFonts w:cs="Arial"/>
        </w:rPr>
      </w:pPr>
    </w:p>
    <w:p w14:paraId="43898645" w14:textId="77777777" w:rsidR="00A670D3" w:rsidRPr="00A670D3" w:rsidRDefault="00A670D3" w:rsidP="00A670D3">
      <w:pPr>
        <w:rPr>
          <w:rFonts w:cs="Arial"/>
        </w:rPr>
      </w:pPr>
    </w:p>
    <w:p w14:paraId="362556E7" w14:textId="77777777" w:rsidR="00A44C81" w:rsidRPr="00A44C81" w:rsidRDefault="00A44C81" w:rsidP="00A44C81"/>
    <w:p w14:paraId="0A77989F" w14:textId="77777777" w:rsidR="00A44C81" w:rsidRPr="00A44C81" w:rsidRDefault="00A44C81" w:rsidP="00A44C81"/>
    <w:sectPr w:rsidR="00A44C81" w:rsidRPr="00A44C81" w:rsidSect="00003AC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E98"/>
    <w:multiLevelType w:val="hybridMultilevel"/>
    <w:tmpl w:val="B3B82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5E7E"/>
    <w:multiLevelType w:val="hybridMultilevel"/>
    <w:tmpl w:val="300E0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05447"/>
    <w:multiLevelType w:val="hybridMultilevel"/>
    <w:tmpl w:val="FF82C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457"/>
    <w:multiLevelType w:val="hybridMultilevel"/>
    <w:tmpl w:val="14404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03A2F"/>
    <w:multiLevelType w:val="hybridMultilevel"/>
    <w:tmpl w:val="AA446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39"/>
    <w:rsid w:val="00003AC2"/>
    <w:rsid w:val="000B54C5"/>
    <w:rsid w:val="00125D9C"/>
    <w:rsid w:val="001C5D21"/>
    <w:rsid w:val="00201BAA"/>
    <w:rsid w:val="0024363B"/>
    <w:rsid w:val="002670B8"/>
    <w:rsid w:val="002A096D"/>
    <w:rsid w:val="00392A47"/>
    <w:rsid w:val="003B5359"/>
    <w:rsid w:val="0044510B"/>
    <w:rsid w:val="0049230C"/>
    <w:rsid w:val="004C10D3"/>
    <w:rsid w:val="004E1198"/>
    <w:rsid w:val="00530C4C"/>
    <w:rsid w:val="005F6AE8"/>
    <w:rsid w:val="00655144"/>
    <w:rsid w:val="006838F2"/>
    <w:rsid w:val="006C1FAB"/>
    <w:rsid w:val="006D79D9"/>
    <w:rsid w:val="0074278D"/>
    <w:rsid w:val="007C0C9D"/>
    <w:rsid w:val="00800530"/>
    <w:rsid w:val="008258A6"/>
    <w:rsid w:val="0083271F"/>
    <w:rsid w:val="0098267F"/>
    <w:rsid w:val="009B6764"/>
    <w:rsid w:val="009E2039"/>
    <w:rsid w:val="009F5178"/>
    <w:rsid w:val="00A04C3B"/>
    <w:rsid w:val="00A37797"/>
    <w:rsid w:val="00A40258"/>
    <w:rsid w:val="00A44C81"/>
    <w:rsid w:val="00A65EFE"/>
    <w:rsid w:val="00A670D3"/>
    <w:rsid w:val="00A966F8"/>
    <w:rsid w:val="00B47CFE"/>
    <w:rsid w:val="00B73EA7"/>
    <w:rsid w:val="00BA2AE4"/>
    <w:rsid w:val="00C0171C"/>
    <w:rsid w:val="00C82C4D"/>
    <w:rsid w:val="00D240B8"/>
    <w:rsid w:val="00D3515A"/>
    <w:rsid w:val="00D50709"/>
    <w:rsid w:val="00D5611E"/>
    <w:rsid w:val="00D57891"/>
    <w:rsid w:val="00DD65BC"/>
    <w:rsid w:val="00DE1476"/>
    <w:rsid w:val="00DF6F61"/>
    <w:rsid w:val="00EE46FB"/>
    <w:rsid w:val="00EF0A12"/>
    <w:rsid w:val="00F23B4B"/>
    <w:rsid w:val="00F632C4"/>
    <w:rsid w:val="00F637FF"/>
    <w:rsid w:val="00FC2F76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312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79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20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66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017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9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9E2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E20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A966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rsid w:val="00C01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comgrade">
    <w:name w:val="Table Grid"/>
    <w:basedOn w:val="Tabelanormal"/>
    <w:uiPriority w:val="59"/>
    <w:rsid w:val="00DD6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B6764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unhideWhenUsed/>
    <w:rsid w:val="007C0C9D"/>
    <w:pPr>
      <w:ind w:left="240" w:hanging="24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C0C9D"/>
    <w:pPr>
      <w:ind w:left="480" w:hanging="24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C0C9D"/>
    <w:pPr>
      <w:ind w:left="720" w:hanging="24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C0C9D"/>
    <w:pPr>
      <w:ind w:left="960" w:hanging="24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C0C9D"/>
    <w:pPr>
      <w:ind w:left="1200" w:hanging="24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C0C9D"/>
    <w:pPr>
      <w:ind w:left="1440" w:hanging="24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C0C9D"/>
    <w:pPr>
      <w:ind w:left="1680" w:hanging="24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C0C9D"/>
    <w:pPr>
      <w:ind w:left="1920" w:hanging="24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C0C9D"/>
    <w:pPr>
      <w:ind w:left="2160" w:hanging="24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C0C9D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637FF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637FF"/>
    <w:rPr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637FF"/>
    <w:rPr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F637FF"/>
    <w:rPr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F637FF"/>
    <w:rPr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F637FF"/>
    <w:rPr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F637FF"/>
    <w:rPr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F637FF"/>
    <w:rPr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F637F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417</Words>
  <Characters>2252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Informações do projeto</vt:lpstr>
      <vt:lpstr>Objetivos</vt:lpstr>
      <vt:lpstr>Resultados</vt:lpstr>
      <vt:lpstr>    </vt:lpstr>
      <vt:lpstr>    Aderência do projeto aos padrões estabelecidos</vt:lpstr>
      <vt:lpstr>        Não conformidades</vt:lpstr>
      <vt:lpstr>        Auditoria de processo</vt:lpstr>
      <vt:lpstr>Análise e pontos de melhoria</vt:lpstr>
      <vt:lpstr>    Pontos de melhoria</vt:lpstr>
      <vt:lpstr>    Pontos de melhoria (curto prazo)</vt:lpstr>
      <vt:lpstr>    Pontos de melhoria (longo prazo)</vt:lpstr>
    </vt:vector>
  </TitlesOfParts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MACEDO DE ASSUNÇÃO</dc:creator>
  <cp:keywords/>
  <dc:description/>
  <cp:lastModifiedBy>FREDERICO MACEDO DE ASSUNÇÃO</cp:lastModifiedBy>
  <cp:revision>21</cp:revision>
  <dcterms:created xsi:type="dcterms:W3CDTF">2017-04-19T12:54:00Z</dcterms:created>
  <dcterms:modified xsi:type="dcterms:W3CDTF">2017-04-19T13:45:00Z</dcterms:modified>
</cp:coreProperties>
</file>