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71CB4" w:rsidR="001337DC" w:rsidP="00496479" w:rsidRDefault="001337DC" w14:paraId="282697A5" w14:textId="2F425624">
      <w:pPr>
        <w:ind w:left="0"/>
        <w:rPr>
          <w:rStyle w:val="CAPAChar"/>
          <w:color w:val="1F497D" w:themeColor="text2"/>
          <w:lang w:val="en-US"/>
        </w:rPr>
      </w:pPr>
      <w:bookmarkStart w:name="_Toc408384910" w:id="0"/>
      <w:bookmarkStart w:name="_Toc23843166" w:id="1"/>
      <w:r w:rsidRPr="00571CB4">
        <w:rPr>
          <w:noProof/>
          <w:color w:val="4F81BD" w:themeColor="accent1"/>
          <w:sz w:val="56"/>
          <w:szCs w:val="56"/>
        </w:rPr>
        <w:drawing>
          <wp:anchor distT="0" distB="0" distL="114300" distR="114300" simplePos="0" relativeHeight="251659264" behindDoc="1" locked="0" layoutInCell="1" allowOverlap="1" wp14:editId="179C67DB" wp14:anchorId="41471CF2">
            <wp:simplePos x="0" y="0"/>
            <wp:positionH relativeFrom="column">
              <wp:posOffset>339725</wp:posOffset>
            </wp:positionH>
            <wp:positionV relativeFrom="page">
              <wp:posOffset>-6350</wp:posOffset>
            </wp:positionV>
            <wp:extent cx="2989580" cy="9031605"/>
            <wp:effectExtent l="0" t="0" r="1270" b="0"/>
            <wp:wrapThrough wrapText="bothSides">
              <wp:wrapPolygon edited="0">
                <wp:start x="0" y="0"/>
                <wp:lineTo x="0" y="21550"/>
                <wp:lineTo x="21472" y="21550"/>
                <wp:lineTo x="2147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903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9B73BE" w:rsidR="003F26D7" w:rsidP="00496479" w:rsidRDefault="006D70D1" w14:paraId="7E414DA5" w14:textId="4DC765E7">
      <w:pPr>
        <w:ind w:left="0"/>
        <w:rPr>
          <w:rFonts w:cs="Calibri"/>
          <w:bCs/>
          <w:color w:val="1F497D" w:themeColor="text2"/>
          <w:sz w:val="56"/>
          <w:szCs w:val="56"/>
          <w:lang w:val="pt-BR"/>
        </w:rPr>
      </w:pPr>
      <w:r>
        <w:rPr>
          <w:rStyle w:val="CAPAChar"/>
          <w:color w:val="1F497D" w:themeColor="text2"/>
        </w:rPr>
        <w:t>Guia Monitoramento e Backup Command Center.</w:t>
      </w:r>
    </w:p>
    <w:p w:rsidRPr="009B73BE" w:rsidR="003F26D7" w:rsidP="00496479" w:rsidRDefault="003F26D7" w14:paraId="5A48125C" w14:textId="6E2F5100">
      <w:pPr>
        <w:ind w:left="0"/>
        <w:rPr>
          <w:rFonts w:cs="Calibri"/>
          <w:bCs/>
          <w:color w:val="1F497D" w:themeColor="text2"/>
          <w:sz w:val="56"/>
          <w:szCs w:val="56"/>
          <w:lang w:val="pt-BR"/>
        </w:rPr>
      </w:pPr>
    </w:p>
    <w:p w:rsidRPr="009B73BE" w:rsidR="003F26D7" w:rsidP="003F26D7" w:rsidRDefault="003F26D7" w14:paraId="28436017" w14:textId="532A5528">
      <w:pPr>
        <w:rPr>
          <w:lang w:val="pt-BR"/>
        </w:rPr>
      </w:pPr>
      <w:r w:rsidRPr="009B73BE">
        <w:rPr>
          <w:b/>
          <w:bCs/>
          <w:lang w:val="pt-BR"/>
        </w:rPr>
        <w:t>Cliente:</w:t>
      </w:r>
      <w:r w:rsidRPr="009B73BE">
        <w:rPr>
          <w:lang w:val="pt-BR"/>
        </w:rPr>
        <w:t xml:space="preserve"> </w:t>
      </w:r>
      <w:sdt>
        <w:sdtPr>
          <w:alias w:val="Mycustomer"/>
          <w:tag w:val="Mycustomer"/>
          <w:id w:val="1003174347"/>
          <w:placeholder>
            <w:docPart w:val="DefaultPlaceholder_-1854013440"/>
          </w:placeholder>
        </w:sdtPr>
        <w:sdtEndPr/>
        <w:sdtContent>
          <w:r>
            <w:t>AMAZONAS</w:t>
          </w:r>
        </w:sdtContent>
      </w:sdt>
    </w:p>
    <w:p w:rsidRPr="009B73BE" w:rsidR="00845869" w:rsidP="003F26D7" w:rsidRDefault="003F26D7" w14:paraId="52A213BF" w14:textId="616364F5">
      <w:pPr>
        <w:rPr>
          <w:lang w:val="pt-BR"/>
        </w:rPr>
      </w:pPr>
      <w:r w:rsidRPr="009B73BE">
        <w:rPr>
          <w:b/>
          <w:bCs/>
          <w:lang w:val="pt-BR"/>
        </w:rPr>
        <w:t>Ambiente:</w:t>
      </w:r>
      <w:r w:rsidRPr="009B73BE">
        <w:rPr>
          <w:lang w:val="pt-BR"/>
        </w:rPr>
        <w:t xml:space="preserve"> </w:t>
      </w:r>
      <w:sdt>
        <w:sdtPr>
          <w:alias w:val="GetOrgName"/>
          <w:tag w:val="GetOrgName"/>
          <w:id w:val="1029217042"/>
          <w:placeholder>
            <w:docPart w:val="DefaultPlaceholder_-1854013440"/>
          </w:placeholder>
          <w15:color w:val="1F497D"/>
        </w:sdtPr>
        <w:sdtEndPr/>
        <w:sdtContent>
          <w:r>
            <w:t>PRD</w:t>
          </w:r>
        </w:sdtContent>
      </w:sdt>
    </w:p>
    <w:p w:rsidRPr="009B73BE" w:rsidR="003F26D7" w:rsidP="003F26D7" w:rsidRDefault="003F26D7" w14:paraId="34A83C61" w14:textId="77777777">
      <w:pPr>
        <w:rPr>
          <w:rFonts w:cs="Calibri"/>
          <w:bCs/>
          <w:color w:val="1F497D" w:themeColor="text2"/>
          <w:sz w:val="56"/>
          <w:szCs w:val="56"/>
          <w:lang w:val="pt-BR"/>
        </w:rPr>
      </w:pPr>
      <w:r w:rsidRPr="009B73BE">
        <w:rPr>
          <w:b/>
          <w:bCs/>
          <w:lang w:val="pt-BR"/>
        </w:rPr>
        <w:t>Versão da solução:</w:t>
      </w:r>
      <w:r w:rsidRPr="009B73BE">
        <w:rPr>
          <w:rFonts w:cs="Calibri"/>
          <w:bCs/>
          <w:color w:val="4F81BD" w:themeColor="accent1"/>
          <w:sz w:val="56"/>
          <w:szCs w:val="56"/>
          <w:lang w:val="pt-BR"/>
        </w:rPr>
        <w:t xml:space="preserve"> </w:t>
      </w:r>
      <w:sdt>
        <w:sdtPr>
          <w:rPr>
            <w:rFonts w:cs="Calibri"/>
            <w:bCs/>
            <w:color w:val="1F497D" w:themeColor="text2"/>
            <w:sz w:val="56"/>
            <w:szCs w:val="56"/>
          </w:rPr>
          <w:alias w:val="GetSolutionVersion"/>
          <w:tag w:val="GetSolutionVersion"/>
          <w:id w:val="963933370"/>
          <w:placeholder>
            <w:docPart w:val="242D13B522F04D2790669548FC66421E"/>
          </w:placeholder>
        </w:sdtPr>
        <w:sdtEndPr/>
        <w:sdtContent>
          <w:r>
            <w:t>Command Center84GA</w:t>
          </w:r>
        </w:sdtContent>
      </w:sdt>
    </w:p>
    <w:p w:rsidRPr="009B73BE" w:rsidR="00845869" w:rsidRDefault="00845869" w14:paraId="709F67DC" w14:textId="35211621">
      <w:pPr>
        <w:rPr>
          <w:rFonts w:cs="Calibri"/>
          <w:bCs/>
          <w:color w:val="4F81BD" w:themeColor="accent1"/>
          <w:sz w:val="56"/>
          <w:szCs w:val="56"/>
          <w:lang w:val="pt-BR"/>
        </w:rPr>
      </w:pPr>
    </w:p>
    <w:p w:rsidRPr="009B73BE" w:rsidR="001337DC" w:rsidRDefault="001337DC" w14:paraId="19696135" w14:textId="7F1B4F8C">
      <w:pPr>
        <w:rPr>
          <w:rFonts w:cs="Calibri"/>
          <w:bCs/>
          <w:color w:val="4F81BD" w:themeColor="accent1"/>
          <w:sz w:val="56"/>
          <w:szCs w:val="56"/>
          <w:lang w:val="pt-BR"/>
        </w:rPr>
      </w:pPr>
    </w:p>
    <w:p w:rsidRPr="009B73BE" w:rsidR="001337DC" w:rsidRDefault="001337DC" w14:paraId="55C7AB97" w14:textId="680E91E6">
      <w:pPr>
        <w:rPr>
          <w:rFonts w:cs="Calibri"/>
          <w:bCs/>
          <w:color w:val="4F81BD" w:themeColor="accent1"/>
          <w:sz w:val="56"/>
          <w:szCs w:val="56"/>
          <w:lang w:val="pt-BR"/>
        </w:rPr>
      </w:pPr>
    </w:p>
    <w:p w:rsidRPr="009B73BE" w:rsidR="001337DC" w:rsidRDefault="001337DC" w14:paraId="120020CA" w14:textId="29F69F01">
      <w:pPr>
        <w:rPr>
          <w:rFonts w:cs="Calibri"/>
          <w:bCs/>
          <w:color w:val="4F81BD" w:themeColor="accent1"/>
          <w:sz w:val="56"/>
          <w:szCs w:val="56"/>
          <w:lang w:val="pt-BR"/>
        </w:rPr>
      </w:pPr>
    </w:p>
    <w:p w:rsidRPr="009B73BE" w:rsidR="001337DC" w:rsidRDefault="001337DC" w14:paraId="753EB6FC" w14:textId="01FEE8A6">
      <w:pPr>
        <w:rPr>
          <w:rFonts w:cs="Calibri"/>
          <w:bCs/>
          <w:color w:val="4F81BD" w:themeColor="accent1"/>
          <w:sz w:val="56"/>
          <w:szCs w:val="56"/>
          <w:lang w:val="pt-BR"/>
        </w:rPr>
      </w:pPr>
    </w:p>
    <w:p w:rsidRPr="009B73BE" w:rsidR="00845869" w:rsidRDefault="00845869" w14:paraId="4FBD0301" w14:textId="77777777">
      <w:pPr>
        <w:rPr>
          <w:rFonts w:cs="Calibri"/>
          <w:bCs/>
          <w:color w:val="4F81BD" w:themeColor="accent1"/>
          <w:sz w:val="56"/>
          <w:szCs w:val="56"/>
          <w:lang w:val="pt-BR"/>
        </w:rPr>
      </w:pPr>
    </w:p>
    <w:p w:rsidRPr="009B73BE" w:rsidR="00845869" w:rsidRDefault="00845869" w14:paraId="43B631AC" w14:textId="77777777">
      <w:pPr>
        <w:rPr>
          <w:rFonts w:cs="Calibri"/>
          <w:bCs/>
          <w:color w:val="4F81BD" w:themeColor="accent1"/>
          <w:sz w:val="56"/>
          <w:szCs w:val="56"/>
          <w:lang w:val="pt-BR"/>
        </w:rPr>
      </w:pPr>
    </w:p>
    <w:p w:rsidRPr="009B73BE" w:rsidR="00845869" w:rsidRDefault="00845869" w14:paraId="6C4F1B06" w14:textId="77777777">
      <w:pPr>
        <w:rPr>
          <w:rFonts w:cs="Calibri"/>
          <w:bCs/>
          <w:color w:val="4F81BD" w:themeColor="accent1"/>
          <w:sz w:val="56"/>
          <w:szCs w:val="56"/>
          <w:lang w:val="pt-BR"/>
        </w:rPr>
      </w:pPr>
    </w:p>
    <w:p w:rsidRPr="009B73BE" w:rsidR="00845869" w:rsidRDefault="00845869" w14:paraId="13D333BC" w14:textId="77777777">
      <w:pPr>
        <w:rPr>
          <w:rFonts w:cs="Calibri"/>
          <w:bCs/>
          <w:color w:val="4F81BD" w:themeColor="accent1"/>
          <w:sz w:val="56"/>
          <w:szCs w:val="56"/>
          <w:lang w:val="pt-BR"/>
        </w:rPr>
      </w:pPr>
    </w:p>
    <w:p w:rsidRPr="009B73BE" w:rsidR="002C673A" w:rsidP="00496479" w:rsidRDefault="002C673A" w14:paraId="1CEC48E3" w14:textId="11C4F3C1">
      <w:pPr>
        <w:ind w:left="5106"/>
        <w:rPr>
          <w:rFonts w:cs="Calibri"/>
          <w:sz w:val="56"/>
          <w:szCs w:val="56"/>
          <w:lang w:val="pt-BR"/>
        </w:rPr>
      </w:pPr>
      <w:r w:rsidRPr="009B73BE">
        <w:rPr>
          <w:rFonts w:cs="Calibri"/>
          <w:sz w:val="56"/>
          <w:szCs w:val="56"/>
          <w:lang w:val="pt-BR"/>
        </w:rPr>
        <w:br w:type="page"/>
      </w:r>
      <w:r w:rsidRPr="009B73BE" w:rsidR="00845869">
        <w:rPr>
          <w:rFonts w:cs="Calibri"/>
          <w:sz w:val="56"/>
          <w:szCs w:val="56"/>
          <w:lang w:val="pt-BR"/>
        </w:rPr>
        <w:lastRenderedPageBreak/>
        <w:t xml:space="preserve"> </w:t>
      </w:r>
    </w:p>
    <w:p w:rsidRPr="009B73BE" w:rsidR="0014370E" w:rsidP="0014370E" w:rsidRDefault="0014370E" w14:paraId="4D2FD063" w14:textId="6F229648">
      <w:pPr>
        <w:rPr>
          <w:rFonts w:cs="Calibri"/>
          <w:highlight w:val="white"/>
          <w:lang w:val="pt-BR"/>
        </w:rPr>
      </w:pPr>
      <w:r w:rsidRPr="00571CB4">
        <w:rPr>
          <w:rFonts w:cs="Calibri"/>
        </w:rPr>
        <w:fldChar w:fldCharType="begin"/>
      </w:r>
      <w:r w:rsidRPr="009B73BE">
        <w:rPr>
          <w:rFonts w:cs="Calibri"/>
          <w:lang w:val="pt-BR"/>
        </w:rPr>
        <w:instrText xml:space="preserve"> IF </w:instrText>
      </w:r>
      <w:r w:rsidRPr="00571CB4">
        <w:rPr>
          <w:rFonts w:cs="Calibri"/>
        </w:rPr>
        <w:fldChar w:fldCharType="begin"/>
      </w:r>
      <w:r w:rsidRPr="009B73BE">
        <w:rPr>
          <w:rFonts w:cs="Calibri"/>
          <w:lang w:val="pt-BR"/>
        </w:rPr>
        <w:instrText xml:space="preserve"> DOCPROPERTY "CustomField.DocumentTypeFreeText"\*CHARFORMAT \&lt;OawJumpToField value=0/&gt;</w:instrText>
      </w:r>
      <w:r w:rsidRPr="00571CB4">
        <w:rPr>
          <w:rFonts w:cs="Calibri"/>
        </w:rPr>
        <w:fldChar w:fldCharType="separate"/>
      </w:r>
      <w:r w:rsidRPr="009B73BE">
        <w:rPr>
          <w:rFonts w:cs="Calibri"/>
          <w:lang w:val="pt-BR"/>
        </w:rPr>
        <w:instrText>End User Guide</w:instrText>
      </w:r>
      <w:r w:rsidRPr="00571CB4">
        <w:rPr>
          <w:rFonts w:cs="Calibri"/>
          <w:highlight w:val="white"/>
        </w:rPr>
        <w:fldChar w:fldCharType="end"/>
      </w:r>
      <w:r w:rsidRPr="009B73BE">
        <w:rPr>
          <w:rFonts w:cs="Calibri"/>
          <w:highlight w:val="white"/>
          <w:lang w:val="pt-BR"/>
        </w:rPr>
        <w:instrText>="" "" "</w:instrText>
      </w:r>
    </w:p>
    <w:p w:rsidRPr="009B73BE" w:rsidR="0014370E" w:rsidP="0014370E" w:rsidRDefault="0014370E" w14:paraId="3E5A370A" w14:textId="77777777">
      <w:pPr>
        <w:rPr>
          <w:rFonts w:cs="Calibri"/>
          <w:highlight w:val="white"/>
          <w:lang w:val="pt-BR"/>
        </w:rPr>
      </w:pPr>
    </w:p>
    <w:p w:rsidRPr="009B73BE" w:rsidR="0014370E" w:rsidP="0014370E" w:rsidRDefault="0014370E" w14:paraId="25FE42A4" w14:textId="77777777">
      <w:pPr>
        <w:pStyle w:val="DocumentType"/>
        <w:rPr>
          <w:rFonts w:cs="Calibri"/>
          <w:sz w:val="22"/>
          <w:highlight w:val="white"/>
          <w:lang w:val="pt-BR"/>
        </w:rPr>
      </w:pPr>
      <w:r w:rsidRPr="00571CB4">
        <w:rPr>
          <w:rFonts w:cs="Calibri"/>
          <w:sz w:val="22"/>
          <w:highlight w:val="white"/>
        </w:rPr>
        <w:fldChar w:fldCharType="begin"/>
      </w:r>
      <w:r w:rsidRPr="009B73BE">
        <w:rPr>
          <w:rFonts w:cs="Calibri"/>
          <w:sz w:val="22"/>
          <w:highlight w:val="white"/>
          <w:lang w:val="pt-BR"/>
        </w:rPr>
        <w:instrText xml:space="preserve"> DOCPROPERTY "CustomField.DocumentTypeFreeText"\*CHARFORMAT \&lt;OawJumpToField value=0/&gt;</w:instrText>
      </w:r>
      <w:r w:rsidRPr="00571CB4">
        <w:rPr>
          <w:rFonts w:cs="Calibri"/>
          <w:sz w:val="22"/>
          <w:highlight w:val="white"/>
        </w:rPr>
        <w:fldChar w:fldCharType="separate"/>
      </w:r>
      <w:r w:rsidRPr="009B73BE">
        <w:rPr>
          <w:rFonts w:cs="Calibri"/>
          <w:sz w:val="22"/>
          <w:highlight w:val="white"/>
          <w:lang w:val="pt-BR"/>
        </w:rPr>
        <w:instrText>End User Guide</w:instrText>
      </w:r>
      <w:r w:rsidRPr="00571CB4">
        <w:rPr>
          <w:rFonts w:cs="Calibri"/>
          <w:sz w:val="22"/>
          <w:highlight w:val="white"/>
        </w:rPr>
        <w:fldChar w:fldCharType="end"/>
      </w:r>
    </w:p>
    <w:p w:rsidRPr="009B73BE" w:rsidR="0014370E" w:rsidP="0014370E" w:rsidRDefault="0014370E" w14:paraId="264F5669" w14:textId="77777777">
      <w:pPr>
        <w:rPr>
          <w:rFonts w:cs="Calibri"/>
          <w:highlight w:val="white"/>
          <w:lang w:val="pt-BR"/>
        </w:rPr>
      </w:pPr>
      <w:r w:rsidRPr="009B73BE">
        <w:rPr>
          <w:rFonts w:cs="Calibri"/>
          <w:highlight w:val="white"/>
          <w:lang w:val="pt-BR"/>
        </w:rPr>
        <w:instrText>" \&lt;OawJumpToField value=0/&gt;</w:instrText>
      </w:r>
      <w:r w:rsidRPr="00571CB4">
        <w:rPr>
          <w:rFonts w:cs="Calibri"/>
        </w:rPr>
        <w:fldChar w:fldCharType="separate"/>
      </w:r>
    </w:p>
    <w:p w:rsidRPr="009B73BE" w:rsidR="0014370E" w:rsidP="0014370E" w:rsidRDefault="0014370E" w14:paraId="1F530BCE" w14:textId="77777777">
      <w:pPr>
        <w:rPr>
          <w:rFonts w:cs="Calibri"/>
          <w:highlight w:val="white"/>
          <w:lang w:val="pt-BR"/>
        </w:rPr>
      </w:pPr>
    </w:p>
    <w:p w:rsidRPr="009B73BE" w:rsidR="0014370E" w:rsidP="0014370E" w:rsidRDefault="0014370E" w14:paraId="4FF891D6" w14:textId="77777777">
      <w:pPr>
        <w:rPr>
          <w:rFonts w:cs="Calibri"/>
          <w:highlight w:val="white"/>
          <w:lang w:val="pt-BR"/>
        </w:rPr>
      </w:pPr>
    </w:p>
    <w:p w:rsidRPr="009B73BE" w:rsidR="0014370E" w:rsidP="0014370E" w:rsidRDefault="0014370E" w14:paraId="0DFF9AD5" w14:textId="77777777">
      <w:pPr>
        <w:rPr>
          <w:rFonts w:cs="Calibri"/>
          <w:highlight w:val="white"/>
          <w:lang w:val="pt-BR"/>
        </w:rPr>
      </w:pPr>
    </w:p>
    <w:p w:rsidRPr="009B73BE" w:rsidR="0014370E" w:rsidP="0014370E" w:rsidRDefault="0014370E" w14:paraId="21E399EC" w14:textId="77777777">
      <w:pPr>
        <w:rPr>
          <w:rFonts w:cs="Calibri"/>
          <w:highlight w:val="white"/>
          <w:lang w:val="pt-BR"/>
        </w:rPr>
      </w:pPr>
    </w:p>
    <w:p w:rsidRPr="009B73BE" w:rsidR="0014370E" w:rsidP="0014370E" w:rsidRDefault="0014370E" w14:paraId="3394C395" w14:textId="77777777">
      <w:pPr>
        <w:rPr>
          <w:rFonts w:cs="Calibri"/>
          <w:highlight w:val="white"/>
          <w:lang w:val="pt-BR"/>
        </w:rPr>
      </w:pPr>
    </w:p>
    <w:p w:rsidRPr="009B73BE" w:rsidR="0014370E" w:rsidP="0014370E" w:rsidRDefault="0014370E" w14:paraId="6D200497" w14:textId="77777777">
      <w:pPr>
        <w:rPr>
          <w:rFonts w:cs="Calibri"/>
          <w:highlight w:val="white"/>
          <w:lang w:val="pt-BR"/>
        </w:rPr>
      </w:pPr>
    </w:p>
    <w:p w:rsidRPr="009B73BE" w:rsidR="0014370E" w:rsidP="0014370E" w:rsidRDefault="00F8250C" w14:paraId="005D106B" w14:textId="2E6F75AE">
      <w:pPr>
        <w:pStyle w:val="DocumentType"/>
        <w:rPr>
          <w:rFonts w:cs="Calibri"/>
          <w:sz w:val="22"/>
          <w:highlight w:val="white"/>
          <w:lang w:val="pt-BR"/>
        </w:rPr>
      </w:pPr>
      <w:r>
        <w:rPr>
          <w:rFonts w:cs="Calibri"/>
          <w:sz w:val="22"/>
          <w:highlight w:val="white"/>
          <w:lang w:val="pt-BR"/>
        </w:rPr>
        <w:t xml:space="preserve">guia de monitoramento e backup </w:t>
      </w:r>
      <w:r w:rsidRPr="009B73BE" w:rsidR="0014370E">
        <w:rPr>
          <w:rFonts w:cs="Calibri"/>
          <w:sz w:val="22"/>
          <w:highlight w:val="white"/>
          <w:lang w:val="pt-BR"/>
        </w:rPr>
        <w:t xml:space="preserve">COmmand center </w:t>
      </w:r>
      <w:r w:rsidRPr="009B73BE" w:rsidR="00DA211B">
        <w:rPr>
          <w:rFonts w:cs="Calibri"/>
          <w:sz w:val="22"/>
          <w:highlight w:val="white"/>
          <w:lang w:val="pt-BR"/>
        </w:rPr>
        <w:t>-</w:t>
      </w:r>
      <w:r w:rsidRPr="009B73BE" w:rsidR="0014370E">
        <w:rPr>
          <w:rFonts w:cs="Calibri"/>
          <w:sz w:val="22"/>
          <w:highlight w:val="white"/>
          <w:lang w:val="pt-BR"/>
        </w:rPr>
        <w:t xml:space="preserve"> CLIENTE </w:t>
      </w:r>
      <w:sdt>
        <w:sdtPr>
          <w:rPr>
            <w:rFonts w:cs="Calibri"/>
            <w:sz w:val="22"/>
            <w:highlight w:val="white"/>
          </w:rPr>
          <w:alias w:val="Mycustomer"/>
          <w:tag w:val="Mycustomer"/>
          <w:id w:val="941653649"/>
          <w:placeholder>
            <w:docPart w:val="DefaultPlaceholder_-1854013440"/>
          </w:placeholder>
        </w:sdtPr>
        <w:sdtEndPr/>
        <w:sdtContent>
          <w:r>
            <w:t>AMAZONAS</w:t>
          </w:r>
        </w:sdtContent>
      </w:sdt>
    </w:p>
    <w:p w:rsidRPr="009B73BE" w:rsidR="0014370E" w:rsidP="0014370E" w:rsidRDefault="0014370E" w14:paraId="0D4B7A38" w14:textId="77777777">
      <w:pPr>
        <w:pStyle w:val="DocumentType"/>
        <w:rPr>
          <w:rFonts w:cs="Calibri"/>
          <w:sz w:val="22"/>
          <w:highlight w:val="white"/>
          <w:lang w:val="pt-BR"/>
        </w:rPr>
      </w:pPr>
    </w:p>
    <w:p w:rsidRPr="009B73BE" w:rsidR="0014370E" w:rsidP="0014370E" w:rsidRDefault="0014370E" w14:paraId="5BAB3B76" w14:textId="3C6028C2">
      <w:pPr>
        <w:rPr>
          <w:rFonts w:cs="Calibri"/>
          <w:lang w:val="pt-BR"/>
        </w:rPr>
      </w:pPr>
      <w:r w:rsidRPr="00571CB4">
        <w:rPr>
          <w:rFonts w:cs="Calibri"/>
        </w:rPr>
        <w:fldChar w:fldCharType="end"/>
      </w:r>
    </w:p>
    <w:p w:rsidRPr="009B73BE" w:rsidR="0014370E" w:rsidP="0014370E" w:rsidRDefault="0014370E" w14:paraId="531514DA" w14:textId="77777777">
      <w:pPr>
        <w:rPr>
          <w:rFonts w:cs="Calibri"/>
          <w:lang w:val="pt-BR"/>
        </w:rPr>
      </w:pPr>
    </w:p>
    <w:p w:rsidRPr="009B73BE" w:rsidR="0014370E" w:rsidP="0014370E" w:rsidRDefault="0014370E" w14:paraId="6ACDDA1E" w14:textId="77777777">
      <w:pPr>
        <w:rPr>
          <w:rFonts w:cs="Calibri"/>
          <w:lang w:val="pt-BR"/>
        </w:rPr>
      </w:pPr>
    </w:p>
    <w:p w:rsidRPr="009B73BE" w:rsidR="0014370E" w:rsidP="0014370E" w:rsidRDefault="0014370E" w14:paraId="76359274" w14:textId="77777777">
      <w:pPr>
        <w:rPr>
          <w:rFonts w:cs="Calibri"/>
          <w:lang w:val="pt-BR"/>
        </w:rPr>
      </w:pPr>
    </w:p>
    <w:p w:rsidRPr="009B73BE" w:rsidR="0014370E" w:rsidP="0014370E" w:rsidRDefault="0014370E" w14:paraId="0040592A" w14:textId="77777777">
      <w:pPr>
        <w:rPr>
          <w:rFonts w:cs="Calibri"/>
          <w:lang w:val="pt-BR"/>
        </w:rPr>
      </w:pPr>
    </w:p>
    <w:tbl>
      <w:tblPr>
        <w:tblStyle w:val="TableGrid"/>
        <w:tblW w:w="0" w:type="auto"/>
        <w:tblInd w:w="-57" w:type="dxa"/>
        <w:tblBorders>
          <w:top w:val="dotted" w:color="auto" w:sz="2" w:space="0"/>
          <w:bottom w:val="dotted" w:color="auto" w:sz="2" w:space="0"/>
          <w:insideH w:val="dotted" w:color="auto" w:sz="2" w:space="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60"/>
        <w:gridCol w:w="3543"/>
      </w:tblGrid>
      <w:tr w:rsidRPr="00571CB4" w:rsidR="003F360D" w:rsidTr="004F6ECC" w14:paraId="3910304D" w14:textId="77777777">
        <w:tc>
          <w:tcPr>
            <w:tcW w:w="1560" w:type="dxa"/>
            <w:shd w:val="clear" w:color="auto" w:fill="F2F2F2" w:themeFill="background1" w:themeFillShade="F2"/>
          </w:tcPr>
          <w:p w:rsidRPr="00571CB4" w:rsidR="003F360D" w:rsidP="00E04C53" w:rsidRDefault="003F360D" w14:paraId="126A53DF" w14:textId="77777777">
            <w:pPr>
              <w:ind w:left="0"/>
            </w:pPr>
            <w:proofErr w:type="spellStart"/>
            <w:r w:rsidRPr="00571CB4">
              <w:t>Área</w:t>
            </w:r>
            <w:proofErr w:type="spellEnd"/>
          </w:p>
        </w:tc>
        <w:tc>
          <w:tcPr>
            <w:tcW w:w="3543" w:type="dxa"/>
          </w:tcPr>
          <w:p w:rsidRPr="00571CB4" w:rsidR="003F360D" w:rsidP="00E04C53" w:rsidRDefault="003F360D" w14:paraId="14206004" w14:textId="77777777">
            <w:pPr>
              <w:ind w:left="0"/>
            </w:pPr>
            <w:r w:rsidRPr="00571CB4">
              <w:t xml:space="preserve">Tecnologia da </w:t>
            </w:r>
            <w:proofErr w:type="spellStart"/>
            <w:r w:rsidRPr="00571CB4">
              <w:t>Informação</w:t>
            </w:r>
            <w:proofErr w:type="spellEnd"/>
          </w:p>
        </w:tc>
      </w:tr>
      <w:tr w:rsidRPr="00571CB4" w:rsidR="003F360D" w:rsidTr="004F6ECC" w14:paraId="5B2C255F" w14:textId="77777777">
        <w:tc>
          <w:tcPr>
            <w:tcW w:w="1560" w:type="dxa"/>
            <w:shd w:val="clear" w:color="auto" w:fill="F2F2F2" w:themeFill="background1" w:themeFillShade="F2"/>
          </w:tcPr>
          <w:p w:rsidRPr="00571CB4" w:rsidR="003F360D" w:rsidP="00E04C53" w:rsidRDefault="003F360D" w14:paraId="3D19D250" w14:textId="77777777">
            <w:pPr>
              <w:ind w:left="0"/>
            </w:pPr>
            <w:proofErr w:type="spellStart"/>
            <w:r w:rsidRPr="00571CB4">
              <w:t>Versão</w:t>
            </w:r>
            <w:proofErr w:type="spellEnd"/>
          </w:p>
        </w:tc>
        <w:tc>
          <w:tcPr>
            <w:tcW w:w="3543" w:type="dxa"/>
          </w:tcPr>
          <w:p w:rsidRPr="00571CB4" w:rsidR="003F360D" w:rsidP="00E04C53" w:rsidRDefault="003F360D" w14:paraId="22A626D3" w14:textId="77777777">
            <w:pPr>
              <w:ind w:left="0"/>
            </w:pPr>
            <w:r w:rsidRPr="00571CB4">
              <w:t>2.0</w:t>
            </w:r>
          </w:p>
        </w:tc>
      </w:tr>
      <w:tr w:rsidRPr="00571CB4" w:rsidR="003F360D" w:rsidTr="004F6ECC" w14:paraId="05349271" w14:textId="77777777">
        <w:tc>
          <w:tcPr>
            <w:tcW w:w="1560" w:type="dxa"/>
            <w:shd w:val="clear" w:color="auto" w:fill="F2F2F2" w:themeFill="background1" w:themeFillShade="F2"/>
          </w:tcPr>
          <w:p w:rsidRPr="00571CB4" w:rsidR="003F360D" w:rsidP="00E04C53" w:rsidRDefault="003F360D" w14:paraId="47A29A9B" w14:textId="77777777">
            <w:pPr>
              <w:ind w:left="0"/>
            </w:pPr>
            <w:proofErr w:type="spellStart"/>
            <w:r w:rsidRPr="00571CB4">
              <w:t>Classificação</w:t>
            </w:r>
            <w:proofErr w:type="spellEnd"/>
          </w:p>
        </w:tc>
        <w:tc>
          <w:tcPr>
            <w:tcW w:w="3543" w:type="dxa"/>
          </w:tcPr>
          <w:p w:rsidRPr="00571CB4" w:rsidR="003F360D" w:rsidP="00E04C53" w:rsidRDefault="003F360D" w14:paraId="44121821" w14:textId="217DDFFD">
            <w:pPr>
              <w:ind w:left="0"/>
            </w:pPr>
            <w:proofErr w:type="spellStart"/>
            <w:r w:rsidRPr="00571CB4">
              <w:t>Cliente</w:t>
            </w:r>
            <w:proofErr w:type="spellEnd"/>
            <w:r w:rsidRPr="00571CB4">
              <w:t xml:space="preserve"> </w:t>
            </w:r>
            <w:sdt>
              <w:sdtPr>
                <w:alias w:val="Mycustomer"/>
                <w:tag w:val="Mycustomer"/>
                <w:id w:val="-36829763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>
                  <w:t>AMAZONAS</w:t>
                </w:r>
                <w:proofErr w:type="spellEnd"/>
              </w:sdtContent>
            </w:sdt>
          </w:p>
        </w:tc>
      </w:tr>
    </w:tbl>
    <w:p w:rsidRPr="00571CB4" w:rsidR="0014370E" w:rsidP="00E04C53" w:rsidRDefault="0014370E" w14:paraId="3FA95ED3" w14:textId="77777777">
      <w:pPr>
        <w:ind w:left="0"/>
      </w:pPr>
    </w:p>
    <w:p w:rsidRPr="00571CB4" w:rsidR="0014370E" w:rsidP="00E04C53" w:rsidRDefault="0014370E" w14:paraId="5FA791D4" w14:textId="77777777">
      <w:pPr>
        <w:ind w:left="0"/>
      </w:pPr>
    </w:p>
    <w:p w:rsidRPr="00571CB4" w:rsidR="0014370E" w:rsidP="00E04C53" w:rsidRDefault="0014370E" w14:paraId="3A925DB0" w14:textId="0A11389B">
      <w:pPr>
        <w:ind w:left="0"/>
      </w:pPr>
    </w:p>
    <w:tbl>
      <w:tblPr>
        <w:tblW w:w="9890" w:type="dxa"/>
        <w:tblInd w:w="-11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ook w:val="01E0" w:firstRow="1" w:lastRow="1" w:firstColumn="1" w:lastColumn="1" w:noHBand="0" w:noVBand="0"/>
      </w:tblPr>
      <w:tblGrid>
        <w:gridCol w:w="754"/>
        <w:gridCol w:w="1548"/>
        <w:gridCol w:w="1735"/>
        <w:gridCol w:w="2433"/>
        <w:gridCol w:w="3420"/>
      </w:tblGrid>
      <w:tr w:rsidRPr="00571CB4" w:rsidR="0090064C" w:rsidTr="004F6ECC" w14:paraId="71304862" w14:textId="77777777">
        <w:tc>
          <w:tcPr>
            <w:tcW w:w="754" w:type="dxa"/>
            <w:shd w:val="clear" w:color="auto" w:fill="000000"/>
          </w:tcPr>
          <w:p w:rsidRPr="00571CB4" w:rsidR="0090064C" w:rsidP="00E04C53" w:rsidRDefault="0090064C" w14:paraId="348D674F" w14:textId="77777777">
            <w:pPr>
              <w:ind w:left="0"/>
            </w:pPr>
            <w:r w:rsidRPr="00571CB4">
              <w:t>Ver</w:t>
            </w:r>
          </w:p>
        </w:tc>
        <w:tc>
          <w:tcPr>
            <w:tcW w:w="1548" w:type="dxa"/>
            <w:shd w:val="clear" w:color="auto" w:fill="000000"/>
          </w:tcPr>
          <w:p w:rsidRPr="00571CB4" w:rsidR="0090064C" w:rsidP="00E04C53" w:rsidRDefault="0090064C" w14:paraId="2FC11E63" w14:textId="77777777">
            <w:pPr>
              <w:ind w:left="0"/>
            </w:pPr>
            <w:proofErr w:type="spellStart"/>
            <w:r w:rsidRPr="00571CB4">
              <w:t>Detalhes</w:t>
            </w:r>
            <w:proofErr w:type="spellEnd"/>
          </w:p>
        </w:tc>
        <w:tc>
          <w:tcPr>
            <w:tcW w:w="1735" w:type="dxa"/>
            <w:shd w:val="clear" w:color="auto" w:fill="000000"/>
          </w:tcPr>
          <w:p w:rsidRPr="00571CB4" w:rsidR="0090064C" w:rsidP="00E04C53" w:rsidRDefault="0090064C" w14:paraId="1EB789E5" w14:textId="77777777">
            <w:pPr>
              <w:ind w:left="0"/>
            </w:pPr>
            <w:r w:rsidRPr="00571CB4">
              <w:t>Autor</w:t>
            </w:r>
          </w:p>
        </w:tc>
        <w:tc>
          <w:tcPr>
            <w:tcW w:w="2433" w:type="dxa"/>
            <w:shd w:val="clear" w:color="auto" w:fill="000000"/>
          </w:tcPr>
          <w:p w:rsidRPr="00571CB4" w:rsidR="0090064C" w:rsidP="00E04C53" w:rsidRDefault="0090064C" w14:paraId="0231C613" w14:textId="77777777">
            <w:pPr>
              <w:ind w:left="0"/>
            </w:pPr>
            <w:r w:rsidRPr="00571CB4">
              <w:t>Data</w:t>
            </w:r>
          </w:p>
        </w:tc>
        <w:tc>
          <w:tcPr>
            <w:tcW w:w="3420" w:type="dxa"/>
            <w:shd w:val="clear" w:color="auto" w:fill="000000"/>
          </w:tcPr>
          <w:p w:rsidRPr="00571CB4" w:rsidR="0090064C" w:rsidP="00E04C53" w:rsidRDefault="0090064C" w14:paraId="4A887D00" w14:textId="77777777">
            <w:pPr>
              <w:ind w:left="0"/>
            </w:pPr>
            <w:proofErr w:type="spellStart"/>
            <w:r w:rsidRPr="00571CB4">
              <w:t>Obs</w:t>
            </w:r>
            <w:proofErr w:type="spellEnd"/>
            <w:r w:rsidRPr="00571CB4">
              <w:t>:</w:t>
            </w:r>
          </w:p>
        </w:tc>
      </w:tr>
      <w:tr w:rsidRPr="00571CB4" w:rsidR="0090064C" w:rsidTr="004F6ECC" w14:paraId="6ACDDE51" w14:textId="77777777"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 w:rsidRPr="00571CB4" w:rsidR="0090064C" w:rsidP="00E04C53" w:rsidRDefault="0090064C" w14:paraId="6455D135" w14:textId="77777777">
            <w:pPr>
              <w:ind w:left="0"/>
            </w:pPr>
            <w:r w:rsidRPr="00571CB4">
              <w:t>0.1</w:t>
            </w:r>
          </w:p>
        </w:tc>
        <w:tc>
          <w:tcPr>
            <w:tcW w:w="1548" w:type="dxa"/>
            <w:tcBorders>
              <w:top w:val="single" w:color="000000" w:sz="8" w:space="0"/>
              <w:bottom w:val="single" w:color="000000" w:sz="8" w:space="0"/>
            </w:tcBorders>
          </w:tcPr>
          <w:p w:rsidRPr="00571CB4" w:rsidR="0090064C" w:rsidP="00E04C53" w:rsidRDefault="0090064C" w14:paraId="4B47D6F7" w14:textId="77777777">
            <w:pPr>
              <w:ind w:left="0"/>
            </w:pPr>
            <w:proofErr w:type="spellStart"/>
            <w:r w:rsidRPr="00571CB4">
              <w:t>Inicial</w:t>
            </w:r>
            <w:proofErr w:type="spellEnd"/>
          </w:p>
        </w:tc>
        <w:tc>
          <w:tcPr>
            <w:tcW w:w="1735" w:type="dxa"/>
            <w:tcBorders>
              <w:top w:val="single" w:color="000000" w:sz="8" w:space="0"/>
              <w:bottom w:val="single" w:color="000000" w:sz="8" w:space="0"/>
            </w:tcBorders>
          </w:tcPr>
          <w:p w:rsidRPr="00571CB4" w:rsidR="0090064C" w:rsidP="00E04C53" w:rsidRDefault="0090064C" w14:paraId="1E0E8D1C" w14:textId="77777777">
            <w:pPr>
              <w:ind w:left="0"/>
            </w:pPr>
            <w:r w:rsidRPr="00571CB4">
              <w:t>Adriano Oliveira</w:t>
            </w:r>
          </w:p>
        </w:tc>
        <w:tc>
          <w:tcPr>
            <w:tcW w:w="2433" w:type="dxa"/>
            <w:tcBorders>
              <w:top w:val="single" w:color="000000" w:sz="8" w:space="0"/>
              <w:bottom w:val="single" w:color="000000" w:sz="8" w:space="0"/>
            </w:tcBorders>
          </w:tcPr>
          <w:p w:rsidRPr="00571CB4" w:rsidR="0090064C" w:rsidP="00E04C53" w:rsidRDefault="0090064C" w14:paraId="2F483AAC" w14:textId="4F233014">
            <w:pPr>
              <w:ind w:left="0"/>
            </w:pPr>
            <w:r w:rsidRPr="00571CB4">
              <w:t>27/07/</w:t>
            </w:r>
            <w:r w:rsidRPr="00571CB4" w:rsidR="00DA211B">
              <w:t>19</w:t>
            </w:r>
          </w:p>
        </w:tc>
        <w:tc>
          <w:tcPr>
            <w:tcW w:w="3420" w:type="dxa"/>
            <w:tcBorders>
              <w:top w:val="single" w:color="000000" w:sz="8" w:space="0"/>
              <w:bottom w:val="single" w:color="000000" w:sz="8" w:space="0"/>
            </w:tcBorders>
          </w:tcPr>
          <w:p w:rsidRPr="00571CB4" w:rsidR="0090064C" w:rsidP="00E04C53" w:rsidRDefault="0090064C" w14:paraId="00FFA79D" w14:textId="77777777">
            <w:pPr>
              <w:ind w:left="0"/>
            </w:pPr>
          </w:p>
        </w:tc>
      </w:tr>
      <w:tr w:rsidRPr="00571CB4" w:rsidR="0090064C" w:rsidTr="004F6ECC" w14:paraId="5DBDB23D" w14:textId="77777777"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 w:rsidRPr="00571CB4" w:rsidR="0090064C" w:rsidP="00E04C53" w:rsidRDefault="0090064C" w14:paraId="76D6B0AD" w14:textId="77777777">
            <w:pPr>
              <w:ind w:left="0"/>
            </w:pPr>
            <w:r w:rsidRPr="00571CB4">
              <w:t>1.0</w:t>
            </w:r>
          </w:p>
        </w:tc>
        <w:tc>
          <w:tcPr>
            <w:tcW w:w="1548" w:type="dxa"/>
            <w:tcBorders>
              <w:top w:val="single" w:color="000000" w:sz="8" w:space="0"/>
              <w:bottom w:val="single" w:color="000000" w:sz="8" w:space="0"/>
            </w:tcBorders>
          </w:tcPr>
          <w:p w:rsidRPr="00571CB4" w:rsidR="0090064C" w:rsidP="00E04C53" w:rsidRDefault="0090064C" w14:paraId="2544CDC4" w14:textId="77777777">
            <w:pPr>
              <w:ind w:left="0"/>
            </w:pPr>
            <w:r w:rsidRPr="00571CB4">
              <w:t>Final</w:t>
            </w:r>
          </w:p>
        </w:tc>
        <w:tc>
          <w:tcPr>
            <w:tcW w:w="1735" w:type="dxa"/>
            <w:tcBorders>
              <w:top w:val="single" w:color="000000" w:sz="8" w:space="0"/>
              <w:bottom w:val="single" w:color="000000" w:sz="8" w:space="0"/>
            </w:tcBorders>
          </w:tcPr>
          <w:p w:rsidRPr="00571CB4" w:rsidR="0090064C" w:rsidP="00E04C53" w:rsidRDefault="0090064C" w14:paraId="5B96A7DA" w14:textId="77777777">
            <w:pPr>
              <w:ind w:left="0"/>
            </w:pPr>
            <w:r w:rsidRPr="00571CB4">
              <w:t>Adriano Oliveira</w:t>
            </w:r>
          </w:p>
        </w:tc>
        <w:tc>
          <w:tcPr>
            <w:tcW w:w="2433" w:type="dxa"/>
            <w:tcBorders>
              <w:top w:val="single" w:color="000000" w:sz="8" w:space="0"/>
              <w:bottom w:val="single" w:color="000000" w:sz="8" w:space="0"/>
            </w:tcBorders>
          </w:tcPr>
          <w:p w:rsidRPr="00571CB4" w:rsidR="0090064C" w:rsidP="00E04C53" w:rsidRDefault="00B925BC" w14:paraId="3DB23342" w14:textId="3C76159D">
            <w:pPr>
              <w:ind w:left="0"/>
            </w:pPr>
            <w:r>
              <w:t>08/04/2022</w:t>
            </w:r>
          </w:p>
        </w:tc>
        <w:tc>
          <w:tcPr>
            <w:tcW w:w="3420" w:type="dxa"/>
            <w:tcBorders>
              <w:top w:val="single" w:color="000000" w:sz="8" w:space="0"/>
              <w:bottom w:val="single" w:color="000000" w:sz="8" w:space="0"/>
            </w:tcBorders>
          </w:tcPr>
          <w:p w:rsidRPr="00571CB4" w:rsidR="0090064C" w:rsidP="00E04C53" w:rsidRDefault="0090064C" w14:paraId="78653561" w14:textId="77777777">
            <w:pPr>
              <w:ind w:left="0"/>
            </w:pPr>
          </w:p>
        </w:tc>
      </w:tr>
      <w:tr w:rsidRPr="00571CB4" w:rsidR="0090064C" w:rsidTr="004F6ECC" w14:paraId="755E2B63" w14:textId="77777777"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 w:rsidRPr="00571CB4" w:rsidR="0090064C" w:rsidP="00E04C53" w:rsidRDefault="0090064C" w14:paraId="516BAC7E" w14:textId="77777777">
            <w:pPr>
              <w:ind w:left="0"/>
            </w:pPr>
            <w:r w:rsidRPr="00571CB4">
              <w:t xml:space="preserve">2.0 </w:t>
            </w:r>
          </w:p>
        </w:tc>
        <w:tc>
          <w:tcPr>
            <w:tcW w:w="1548" w:type="dxa"/>
            <w:tcBorders>
              <w:top w:val="single" w:color="000000" w:sz="8" w:space="0"/>
              <w:bottom w:val="single" w:color="000000" w:sz="8" w:space="0"/>
            </w:tcBorders>
          </w:tcPr>
          <w:p w:rsidRPr="00571CB4" w:rsidR="0090064C" w:rsidP="00E04C53" w:rsidRDefault="0090064C" w14:paraId="2AC551EA" w14:textId="77777777">
            <w:pPr>
              <w:ind w:left="0"/>
            </w:pPr>
            <w:proofErr w:type="spellStart"/>
            <w:r w:rsidRPr="00571CB4">
              <w:t>Revisão</w:t>
            </w:r>
            <w:proofErr w:type="spellEnd"/>
          </w:p>
        </w:tc>
        <w:tc>
          <w:tcPr>
            <w:tcW w:w="1735" w:type="dxa"/>
            <w:tcBorders>
              <w:top w:val="single" w:color="000000" w:sz="8" w:space="0"/>
              <w:bottom w:val="single" w:color="000000" w:sz="8" w:space="0"/>
            </w:tcBorders>
          </w:tcPr>
          <w:sdt>
            <w:sdtPr>
              <w:alias w:val="Requester"/>
              <w:tag w:val="Requester"/>
              <w:id w:val="817311510"/>
              <w:placeholder>
                <w:docPart w:val="DefaultPlaceholder_-1854013440"/>
              </w:placeholder>
            </w:sdtPr>
            <w:sdtEndPr/>
            <w:sdtContent>
              <w:p w:rsidRPr="00571CB4" w:rsidR="0090064C" w:rsidP="00E04C53" w:rsidRDefault="0090064C" w14:paraId="6EE44650" w14:textId="58B0277F">
                <w:pPr>
                  <w:ind w:left="0"/>
                </w:pPr>
                <w:proofErr w:type="spellStart"/>
                <w:r>
                  <w:t>adriano.oliveira@landisgyr.com</w:t>
                </w:r>
                <w:proofErr w:type="spellEnd"/>
              </w:p>
            </w:sdtContent>
          </w:sdt>
        </w:tc>
        <w:tc>
          <w:tcPr>
            <w:tcW w:w="2433" w:type="dxa"/>
            <w:tcBorders>
              <w:top w:val="single" w:color="000000" w:sz="8" w:space="0"/>
              <w:bottom w:val="single" w:color="000000" w:sz="8" w:space="0"/>
            </w:tcBorders>
          </w:tcPr>
          <w:sdt>
            <w:sdtPr>
              <w:alias w:val="MYREQUESTERDATE"/>
              <w:tag w:val="MYREQUESTERDATE"/>
              <w:id w:val="1197584924"/>
              <w:placeholder>
                <w:docPart w:val="DefaultPlaceholder_-1854013440"/>
              </w:placeholder>
            </w:sdtPr>
            <w:sdtEndPr/>
            <w:sdtContent>
              <w:p w:rsidRPr="00571CB4" w:rsidR="0090064C" w:rsidP="00E04C53" w:rsidRDefault="0090064C" w14:paraId="466A4FC4" w14:textId="2EFC64BA">
                <w:pPr>
                  <w:ind w:left="0"/>
                </w:pPr>
                <w:r>
                  <w:t>10/05/2023 14:38</w:t>
                </w:r>
              </w:p>
            </w:sdtContent>
          </w:sdt>
        </w:tc>
        <w:tc>
          <w:tcPr>
            <w:tcW w:w="3420" w:type="dxa"/>
            <w:tcBorders>
              <w:top w:val="single" w:color="000000" w:sz="8" w:space="0"/>
              <w:bottom w:val="single" w:color="000000" w:sz="8" w:space="0"/>
            </w:tcBorders>
          </w:tcPr>
          <w:p w:rsidRPr="00571CB4" w:rsidR="0090064C" w:rsidP="00E04C53" w:rsidRDefault="0090064C" w14:paraId="7782F0D6" w14:textId="56132F21">
            <w:pPr>
              <w:ind w:left="0"/>
            </w:pPr>
            <w:proofErr w:type="spellStart"/>
            <w:r w:rsidRPr="00571CB4">
              <w:t>Cliente</w:t>
            </w:r>
            <w:proofErr w:type="spellEnd"/>
            <w:r w:rsidRPr="00571CB4">
              <w:t xml:space="preserve"> </w:t>
            </w:r>
            <w:sdt>
              <w:sdtPr>
                <w:alias w:val="Mycustomer"/>
                <w:tag w:val="Mycustomer"/>
                <w:id w:val="1913113675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>
                  <w:t>AMAZONAS</w:t>
                </w:r>
                <w:proofErr w:type="spellEnd"/>
              </w:sdtContent>
            </w:sdt>
          </w:p>
        </w:tc>
      </w:tr>
    </w:tbl>
    <w:p w:rsidRPr="00571CB4" w:rsidR="0090064C" w:rsidP="0014370E" w:rsidRDefault="0090064C" w14:paraId="51B55512" w14:textId="77777777">
      <w:pPr>
        <w:rPr>
          <w:rFonts w:cs="Calibri"/>
        </w:rPr>
      </w:pPr>
    </w:p>
    <w:p w:rsidRPr="00571CB4" w:rsidR="0014370E" w:rsidP="0014370E" w:rsidRDefault="0014370E" w14:paraId="1C210374" w14:textId="77777777">
      <w:pPr>
        <w:rPr>
          <w:rFonts w:cs="Calibri"/>
        </w:rPr>
      </w:pPr>
    </w:p>
    <w:p w:rsidRPr="00571CB4" w:rsidR="0014370E" w:rsidP="0014370E" w:rsidRDefault="0014370E" w14:paraId="398E3CCD" w14:textId="77777777">
      <w:pPr>
        <w:rPr>
          <w:rFonts w:cs="Calibri"/>
        </w:rPr>
      </w:pPr>
    </w:p>
    <w:p w:rsidRPr="00571CB4" w:rsidR="0014370E" w:rsidP="0014370E" w:rsidRDefault="0014370E" w14:paraId="20BF5F23" w14:textId="77777777">
      <w:pPr>
        <w:rPr>
          <w:rFonts w:cs="Calibri"/>
        </w:rPr>
      </w:pPr>
    </w:p>
    <w:p w:rsidRPr="00571CB4" w:rsidR="0014370E" w:rsidP="0014370E" w:rsidRDefault="0014370E" w14:paraId="4B707CDF" w14:textId="77777777">
      <w:pPr>
        <w:spacing w:before="1000" w:after="400"/>
        <w:rPr>
          <w:rFonts w:cs="Calibri"/>
          <w:color w:val="7AB800"/>
        </w:rPr>
      </w:pPr>
    </w:p>
    <w:p w:rsidRPr="00571CB4" w:rsidR="007C185F" w:rsidRDefault="007C185F" w14:paraId="2A42D0C2" w14:textId="77777777">
      <w:pPr>
        <w:rPr>
          <w:rFonts w:cs="Calibri"/>
        </w:rPr>
      </w:pPr>
      <w:r w:rsidRPr="00571CB4">
        <w:rPr>
          <w:rFonts w:cs="Calibri"/>
        </w:rPr>
        <w:br w:type="page"/>
      </w:r>
    </w:p>
    <w:sdt>
      <w:sdtPr>
        <w:rPr>
          <w:rFonts w:ascii="Calibri" w:hAnsi="Calibri" w:eastAsia="Times New Roman" w:cs="Times New Roman"/>
          <w:b w:val="0"/>
          <w:bCs w:val="0"/>
          <w:color w:val="auto"/>
          <w:sz w:val="22"/>
          <w:szCs w:val="22"/>
        </w:rPr>
        <w:id w:val="-1357035028"/>
        <w:docPartObj>
          <w:docPartGallery w:val="Table of Contents"/>
          <w:docPartUnique/>
        </w:docPartObj>
      </w:sdtPr>
      <w:sdtEndPr>
        <w:rPr>
          <w:rFonts w:cs="Calibri"/>
          <w:noProof/>
          <w:sz w:val="24"/>
        </w:rPr>
      </w:sdtEndPr>
      <w:sdtContent>
        <w:p w:rsidRPr="00571CB4" w:rsidR="007C185F" w:rsidP="00E04C53" w:rsidRDefault="007C185F" w14:paraId="604F6084" w14:textId="44C1BD7C">
          <w:pPr>
            <w:pStyle w:val="TOCHeading"/>
            <w:rPr>
              <w:rFonts w:eastAsia="Times New Roman"/>
              <w:snapToGrid w:val="0"/>
            </w:rPr>
          </w:pPr>
          <w:r w:rsidRPr="00571CB4">
            <w:rPr>
              <w:rFonts w:eastAsia="Times New Roman"/>
              <w:snapToGrid w:val="0"/>
            </w:rPr>
            <w:t>Contents</w:t>
          </w:r>
        </w:p>
        <w:p w:rsidR="00626890" w:rsidRDefault="007C185F" w14:paraId="4DEA5BEB" w14:textId="6C69D7B0">
          <w:pPr>
            <w:pStyle w:val="TOC1"/>
            <w:rPr>
              <w:rFonts w:asciiTheme="minorHAnsi" w:hAnsiTheme="minorHAnsi" w:eastAsiaTheme="minorEastAsia" w:cstheme="minorBidi"/>
              <w:sz w:val="22"/>
              <w:lang w:val="pt-BR" w:eastAsia="pt-BR"/>
            </w:rPr>
          </w:pPr>
          <w:r w:rsidRPr="00571CB4">
            <w:rPr>
              <w:rFonts w:cs="Calibri"/>
            </w:rPr>
            <w:fldChar w:fldCharType="begin"/>
          </w:r>
          <w:r w:rsidRPr="00571CB4">
            <w:rPr>
              <w:rFonts w:cs="Calibri"/>
            </w:rPr>
            <w:instrText xml:space="preserve"> TOC \o "1-3" \h \z \u </w:instrText>
          </w:r>
          <w:r w:rsidRPr="00571CB4">
            <w:rPr>
              <w:rFonts w:cs="Calibri"/>
            </w:rPr>
            <w:fldChar w:fldCharType="separate"/>
          </w:r>
          <w:hyperlink w:history="1" w:anchor="_Toc129335391">
            <w:r w:rsidRPr="004469D0" w:rsidR="00626890">
              <w:rPr>
                <w:rStyle w:val="Hyperlink"/>
                <w:lang w:val="pt-BR"/>
              </w:rPr>
              <w:t xml:space="preserve">Arquitetura do ambiente </w:t>
            </w:r>
            <w:r w:rsidRPr="004469D0" w:rsidR="00626890">
              <w:rPr>
                <w:rStyle w:val="Hyperlink"/>
                <w:rFonts w:cs="Calibri"/>
                <w:lang w:val="pt-BR"/>
              </w:rPr>
              <w:t>Runbook_OrgName</w:t>
            </w:r>
            <w:r w:rsidR="00626890">
              <w:rPr>
                <w:webHidden/>
              </w:rPr>
              <w:tab/>
            </w:r>
            <w:r w:rsidR="00626890">
              <w:rPr>
                <w:webHidden/>
              </w:rPr>
              <w:fldChar w:fldCharType="begin"/>
            </w:r>
            <w:r w:rsidR="00626890">
              <w:rPr>
                <w:webHidden/>
              </w:rPr>
              <w:instrText xml:space="preserve"> PAGEREF _Toc129335391 \h </w:instrText>
            </w:r>
            <w:r w:rsidR="00626890">
              <w:rPr>
                <w:webHidden/>
              </w:rPr>
            </w:r>
            <w:r w:rsidR="00626890">
              <w:rPr>
                <w:webHidden/>
              </w:rPr>
              <w:fldChar w:fldCharType="separate"/>
            </w:r>
            <w:r w:rsidR="00626890">
              <w:rPr>
                <w:webHidden/>
              </w:rPr>
              <w:t>4</w:t>
            </w:r>
            <w:r w:rsidR="00626890">
              <w:rPr>
                <w:webHidden/>
              </w:rPr>
              <w:fldChar w:fldCharType="end"/>
            </w:r>
          </w:hyperlink>
        </w:p>
        <w:p w:rsidR="00626890" w:rsidRDefault="00626890" w14:paraId="32D52861" w14:textId="082E83CC">
          <w:pPr>
            <w:pStyle w:val="TOC1"/>
            <w:rPr>
              <w:rFonts w:asciiTheme="minorHAnsi" w:hAnsiTheme="minorHAnsi" w:eastAsiaTheme="minorEastAsia" w:cstheme="minorBidi"/>
              <w:sz w:val="22"/>
              <w:lang w:val="pt-BR" w:eastAsia="pt-BR"/>
            </w:rPr>
          </w:pPr>
          <w:hyperlink w:history="1" w:anchor="_Toc129335392">
            <w:r w:rsidRPr="004469D0">
              <w:rPr>
                <w:rStyle w:val="Hyperlink"/>
                <w:lang w:val="pt-BR"/>
              </w:rPr>
              <w:t>Antes de iniciar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_Toc129335392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26890" w:rsidRDefault="00626890" w14:paraId="367ADB32" w14:textId="4755C2AA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393">
            <w:r w:rsidRPr="004469D0">
              <w:rPr>
                <w:rStyle w:val="Hyperlink"/>
                <w:noProof/>
              </w:rPr>
              <w:t>1.1 | Recomendações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2237CB5B" w14:textId="4A28AEFD">
          <w:pPr>
            <w:pStyle w:val="TOC1"/>
            <w:rPr>
              <w:rFonts w:asciiTheme="minorHAnsi" w:hAnsiTheme="minorHAnsi" w:eastAsiaTheme="minorEastAsia" w:cstheme="minorBidi"/>
              <w:sz w:val="22"/>
              <w:lang w:val="pt-BR" w:eastAsia="pt-BR"/>
            </w:rPr>
          </w:pPr>
          <w:hyperlink w:history="1" w:anchor="_Toc129335394">
            <w:r w:rsidRPr="004469D0">
              <w:rPr>
                <w:rStyle w:val="Hyperlink"/>
              </w:rPr>
              <w:t>2 | MONITORAMENTO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_Toc129335394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26890" w:rsidRDefault="00626890" w14:paraId="518132C1" w14:textId="4D320781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395">
            <w:r w:rsidRPr="004469D0">
              <w:rPr>
                <w:rStyle w:val="Hyperlink"/>
                <w:noProof/>
              </w:rPr>
              <w:t>2.1 | PRÉ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64850801" w14:textId="40E48887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396">
            <w:r w:rsidRPr="004469D0">
              <w:rPr>
                <w:rStyle w:val="Hyperlink"/>
                <w:noProof/>
                <w:lang w:val="pt-BR"/>
              </w:rPr>
              <w:t>2.2 | PARÂMETROS QUE DEVEM SER MONITORADOS EM TODOS OS 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5E90EBCC" w14:textId="70C27515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397">
            <w:r w:rsidRPr="004469D0">
              <w:rPr>
                <w:rStyle w:val="Hyperlink"/>
                <w:noProof/>
                <w:lang w:val="pt-BR"/>
              </w:rPr>
              <w:t>2.3 | PARÂMETROS QUE DEVEM SER MONITORADOS EM SERVIDORES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78B2DE5A" w14:textId="3BA02943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398">
            <w:r w:rsidRPr="004469D0">
              <w:rPr>
                <w:rStyle w:val="Hyperlink"/>
                <w:noProof/>
                <w:lang w:val="pt-BR"/>
              </w:rPr>
              <w:t>2.3.1 | Servidores de Aplicação Primário e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01091C75" w14:textId="20ECDD33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399">
            <w:r w:rsidRPr="004469D0">
              <w:rPr>
                <w:rStyle w:val="Hyperlink"/>
                <w:noProof/>
              </w:rPr>
              <w:t>2.3.2 | Servidores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55956E6C" w14:textId="3AA0646D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400">
            <w:r w:rsidRPr="004469D0">
              <w:rPr>
                <w:rStyle w:val="Hyperlink"/>
                <w:noProof/>
              </w:rPr>
              <w:t>2.3.3 | Servidores GSIS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60BA0EBC" w14:textId="19C2A684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401">
            <w:r w:rsidRPr="004469D0">
              <w:rPr>
                <w:rStyle w:val="Hyperlink"/>
                <w:noProof/>
              </w:rPr>
              <w:t>2.3.4 | Servidores PANA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5CD41E02" w14:textId="6A13A6B7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402">
            <w:r w:rsidRPr="004469D0">
              <w:rPr>
                <w:rStyle w:val="Hyperlink"/>
                <w:noProof/>
              </w:rPr>
              <w:t>2.3.5 | Servidores SBS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50901927" w14:textId="3972548E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403">
            <w:r w:rsidRPr="004469D0">
              <w:rPr>
                <w:rStyle w:val="Hyperlink"/>
                <w:noProof/>
              </w:rPr>
              <w:t>2.3.6 | Servidores NMS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4321D29F" w14:textId="6CFDBA0B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404">
            <w:r w:rsidRPr="004469D0">
              <w:rPr>
                <w:rStyle w:val="Hyperlink"/>
                <w:noProof/>
              </w:rPr>
              <w:t>Servidores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0399F55B" w14:textId="14973573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405">
            <w:r w:rsidRPr="004469D0">
              <w:rPr>
                <w:rStyle w:val="Hyperlink"/>
                <w:noProof/>
              </w:rPr>
              <w:t>2.3.7 | Servidor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4466647F" w14:textId="607ED0E4">
          <w:pPr>
            <w:pStyle w:val="TOC1"/>
            <w:rPr>
              <w:rFonts w:asciiTheme="minorHAnsi" w:hAnsiTheme="minorHAnsi" w:eastAsiaTheme="minorEastAsia" w:cstheme="minorBidi"/>
              <w:sz w:val="22"/>
              <w:lang w:val="pt-BR" w:eastAsia="pt-BR"/>
            </w:rPr>
          </w:pPr>
          <w:hyperlink w:history="1" w:anchor="_Toc129335406">
            <w:r w:rsidRPr="004469D0">
              <w:rPr>
                <w:rStyle w:val="Hyperlink"/>
              </w:rPr>
              <w:t>3 | BACKUP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_Toc129335406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26890" w:rsidRDefault="00626890" w14:paraId="272A3E12" w14:textId="7BFC0502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407">
            <w:r w:rsidRPr="004469D0">
              <w:rPr>
                <w:rStyle w:val="Hyperlink"/>
                <w:noProof/>
              </w:rPr>
              <w:t>3.1 | PRÉ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1A9BFB87" w14:textId="7EBFCF82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408">
            <w:r w:rsidRPr="004469D0">
              <w:rPr>
                <w:rStyle w:val="Hyperlink"/>
                <w:noProof/>
                <w:lang w:val="pt-BR"/>
              </w:rPr>
              <w:t>3.2 | ITENS QUE DEVEM TER BACKUP REALIZADO, POR TIPO DE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6D0D2C5A" w14:textId="15F3F1E5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409">
            <w:r w:rsidRPr="004469D0">
              <w:rPr>
                <w:rStyle w:val="Hyperlink"/>
                <w:noProof/>
                <w:lang w:val="pt-BR"/>
              </w:rPr>
              <w:t>3.2.1 | Servidores de Aplicação Primário, Auxiliares, SBS, GSIS,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2D6B6F62" w14:textId="699EDC02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410">
            <w:r w:rsidRPr="004469D0">
              <w:rPr>
                <w:rStyle w:val="Hyperlink"/>
                <w:noProof/>
              </w:rPr>
              <w:t>3.2.2 | Servidores NMS/KAFKA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0D9CD1A8" w14:textId="70FB4D0F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411">
            <w:r w:rsidRPr="004469D0">
              <w:rPr>
                <w:rStyle w:val="Hyperlink"/>
                <w:noProof/>
                <w:lang w:val="pt-BR"/>
              </w:rPr>
              <w:t>3.2.3 | Servidores de banco de dados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5423BF58" w14:textId="6E505A87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412">
            <w:r w:rsidRPr="004469D0">
              <w:rPr>
                <w:rStyle w:val="Hyperlink"/>
                <w:noProof/>
                <w:lang w:val="pt-BR"/>
              </w:rPr>
              <w:t>3.2.4 | Servidores de banco de dados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7A707E56" w14:textId="0F6A7F1A">
          <w:pPr>
            <w:pStyle w:val="TOC1"/>
            <w:rPr>
              <w:rFonts w:asciiTheme="minorHAnsi" w:hAnsiTheme="minorHAnsi" w:eastAsiaTheme="minorEastAsia" w:cstheme="minorBidi"/>
              <w:sz w:val="22"/>
              <w:lang w:val="pt-BR" w:eastAsia="pt-BR"/>
            </w:rPr>
          </w:pPr>
          <w:hyperlink w:history="1" w:anchor="_Toc129335413">
            <w:r w:rsidRPr="004469D0">
              <w:rPr>
                <w:rStyle w:val="Hyperlink"/>
              </w:rPr>
              <w:t>4 | ATUALIZAÇÕES DE SISTEMA OPERACIONAL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_Toc129335413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26890" w:rsidRDefault="00626890" w14:paraId="48ABB49C" w14:textId="260C67BE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414">
            <w:r w:rsidRPr="004469D0">
              <w:rPr>
                <w:rStyle w:val="Hyperlink"/>
                <w:noProof/>
              </w:rPr>
              <w:t>4.1 | Atualizações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7E3C98D0" w14:textId="6A507826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415">
            <w:r w:rsidRPr="004469D0">
              <w:rPr>
                <w:rStyle w:val="Hyperlink"/>
                <w:noProof/>
              </w:rPr>
              <w:t>4.2 | Atualizações de segurança ou patches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75BF6316" w14:textId="2DA2D801">
          <w:pPr>
            <w:pStyle w:val="TOC1"/>
            <w:rPr>
              <w:rFonts w:asciiTheme="minorHAnsi" w:hAnsiTheme="minorHAnsi" w:eastAsiaTheme="minorEastAsia" w:cstheme="minorBidi"/>
              <w:sz w:val="22"/>
              <w:lang w:val="pt-BR" w:eastAsia="pt-BR"/>
            </w:rPr>
          </w:pPr>
          <w:hyperlink w:history="1" w:anchor="_Toc129335416">
            <w:r w:rsidRPr="004469D0">
              <w:rPr>
                <w:rStyle w:val="Hyperlink"/>
              </w:rPr>
              <w:t>5 | ATUALIZAÇÕES DE SGBD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_Toc129335416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26890" w:rsidRDefault="00626890" w14:paraId="4A494930" w14:textId="31938875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417">
            <w:r w:rsidRPr="004469D0">
              <w:rPr>
                <w:rStyle w:val="Hyperlink"/>
                <w:noProof/>
              </w:rPr>
              <w:t>5.1 | Atualizações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78899C90" w14:textId="673BB0C0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lang w:val="pt-BR" w:eastAsia="pt-BR"/>
            </w:rPr>
          </w:pPr>
          <w:hyperlink w:history="1" w:anchor="_Toc129335418">
            <w:r w:rsidRPr="004469D0">
              <w:rPr>
                <w:rStyle w:val="Hyperlink"/>
                <w:noProof/>
              </w:rPr>
              <w:t>5.2 | Atualizações de segurança ou patches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90" w:rsidRDefault="00626890" w14:paraId="52483041" w14:textId="00CB2861">
          <w:pPr>
            <w:pStyle w:val="TOC1"/>
            <w:rPr>
              <w:rFonts w:asciiTheme="minorHAnsi" w:hAnsiTheme="minorHAnsi" w:eastAsiaTheme="minorEastAsia" w:cstheme="minorBidi"/>
              <w:sz w:val="22"/>
              <w:lang w:val="pt-BR" w:eastAsia="pt-BR"/>
            </w:rPr>
          </w:pPr>
          <w:hyperlink w:history="1" w:anchor="_Toc129335419">
            <w:r w:rsidRPr="004469D0">
              <w:rPr>
                <w:rStyle w:val="Hyperlink"/>
              </w:rPr>
              <w:t>6 | EXCEÇÕES ANTIVÍRUS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_Toc129335419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26890" w:rsidRDefault="00626890" w14:paraId="367015D7" w14:textId="68C1E020">
          <w:pPr>
            <w:pStyle w:val="TOC1"/>
            <w:rPr>
              <w:rFonts w:asciiTheme="minorHAnsi" w:hAnsiTheme="minorHAnsi" w:eastAsiaTheme="minorEastAsia" w:cstheme="minorBidi"/>
              <w:sz w:val="22"/>
              <w:lang w:val="pt-BR" w:eastAsia="pt-BR"/>
            </w:rPr>
          </w:pPr>
          <w:hyperlink w:history="1" w:anchor="_Toc129335420">
            <w:r w:rsidRPr="004469D0">
              <w:rPr>
                <w:rStyle w:val="Hyperlink"/>
              </w:rPr>
              <w:t>7 | Auditoria de Acesso a objetos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_Toc129335420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Pr="00571CB4" w:rsidR="007C185F" w:rsidRDefault="007C185F" w14:paraId="60369113" w14:textId="0502A5FC">
          <w:pPr>
            <w:rPr>
              <w:rFonts w:cs="Calibri"/>
            </w:rPr>
          </w:pPr>
          <w:r w:rsidRPr="00571CB4">
            <w:rPr>
              <w:rFonts w:cs="Calibri"/>
              <w:b/>
              <w:bCs/>
              <w:noProof/>
            </w:rPr>
            <w:fldChar w:fldCharType="end"/>
          </w:r>
        </w:p>
      </w:sdtContent>
    </w:sdt>
    <w:p w:rsidRPr="00571CB4" w:rsidR="007C185F" w:rsidRDefault="007C185F" w14:paraId="7EFC87D5" w14:textId="5D6C9952">
      <w:pPr>
        <w:rPr>
          <w:rFonts w:cs="Calibri"/>
        </w:rPr>
      </w:pPr>
    </w:p>
    <w:p w:rsidRPr="00571CB4" w:rsidR="007C185F" w:rsidRDefault="007C185F" w14:paraId="7F17289A" w14:textId="1D178495">
      <w:pPr>
        <w:rPr>
          <w:rFonts w:cs="Calibri"/>
        </w:rPr>
      </w:pPr>
      <w:r w:rsidRPr="00571CB4">
        <w:rPr>
          <w:rFonts w:cs="Calibri"/>
        </w:rPr>
        <w:br w:type="page"/>
      </w:r>
    </w:p>
    <w:bookmarkEnd w:id="0"/>
    <w:bookmarkEnd w:id="1"/>
    <w:p w:rsidRPr="0053326B" w:rsidR="006E3568" w:rsidP="006E3568" w:rsidRDefault="006E3568" w14:paraId="3C5FE1F1" w14:textId="77777777">
      <w:pPr>
        <w:jc w:val="center"/>
        <w:rPr>
          <w:lang w:val="pt-BR"/>
        </w:rPr>
      </w:pPr>
    </w:p>
    <w:p w:rsidRPr="0053326B" w:rsidR="006E3568" w:rsidP="006E3568" w:rsidRDefault="006E3568" w14:paraId="72C7B586" w14:textId="7E5B3F78">
      <w:pPr>
        <w:jc w:val="center"/>
        <w:rPr>
          <w:lang w:val="pt-BR"/>
        </w:rPr>
      </w:pPr>
    </w:p>
    <w:p w:rsidRPr="009B73BE" w:rsidR="00666CF0" w:rsidP="00666CF0" w:rsidRDefault="00666CF0" w14:paraId="0D7CD52D" w14:textId="23FB81F8">
      <w:pPr>
        <w:pStyle w:val="Heading1"/>
        <w:rPr>
          <w:lang w:val="pt-BR"/>
        </w:rPr>
      </w:pPr>
      <w:bookmarkStart w:name="_Toc129335391" w:id="2"/>
      <w:r w:rsidRPr="009B73BE">
        <w:rPr>
          <w:lang w:val="pt-BR"/>
        </w:rPr>
        <w:t xml:space="preserve">Arquitetura do ambiente </w:t>
      </w:r>
      <w:sdt>
        <w:sdtPr>
          <w:rPr>
            <w:rFonts w:cs="Calibri" w:eastAsiaTheme="minorEastAsia"/>
            <w:lang w:val="pt-BR"/>
          </w:rPr>
          <w:alias w:val="GetOrgName"/>
          <w:tag w:val="GetOrgName"/>
          <w:id w:val="92131710"/>
          <w:placeholder>
            <w:docPart w:val="4C2BD7ED94F8495DB55593C13D11ACA4"/>
          </w:placeholder>
          <w:text/>
        </w:sdtPr>
        <w:sdtEndPr/>
        <w:sdtContent>
          <w:r>
            <w:t>PRD</w:t>
          </w:r>
        </w:sdtContent>
      </w:sdt>
      <w:bookmarkEnd w:id="2"/>
    </w:p>
    <w:p w:rsidRPr="009B73BE" w:rsidR="00401708" w:rsidRDefault="00401708" w14:paraId="1B10476A" w14:textId="042E54C6">
      <w:pPr>
        <w:ind w:left="0"/>
        <w:rPr>
          <w:lang w:val="pt-BR"/>
        </w:rPr>
      </w:pPr>
    </w:p>
    <w:tbl>
      <w:tblPr>
        <w:tblStyle w:val="TabeladeGrade4-nfase32"/>
        <w:tblW w:w="0" w:type="auto"/>
        <w:tblLook w:val="04A0" w:firstRow="1" w:lastRow="0" w:firstColumn="1" w:lastColumn="0" w:noHBand="0" w:noVBand="1"/>
      </w:tblPr>
      <w:tblGrid>
        <w:gridCol w:w="3046"/>
        <w:gridCol w:w="4176"/>
        <w:gridCol w:w="3144"/>
      </w:tblGrid>
      <w:tr w:rsidRPr="00247E2C" w:rsidR="00A65451" w:rsidTr="00AC4A89" w14:paraId="560C9C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Pr="00247E2C" w:rsidR="00A65451" w:rsidP="00A16D29" w:rsidRDefault="00A65451" w14:paraId="1FF0033F" w14:textId="1C70C290">
            <w:pPr>
              <w:ind w:left="0"/>
            </w:pPr>
            <w:bookmarkStart w:name="_Hlk121144795" w:id="3"/>
            <w:proofErr w:type="spellStart"/>
            <w:r w:rsidRPr="00247E2C">
              <w:t>HostName</w:t>
            </w:r>
            <w:proofErr w:type="spellEnd"/>
          </w:p>
        </w:tc>
        <w:tc>
          <w:tcPr>
            <w:tcW w:w="4179" w:type="dxa"/>
          </w:tcPr>
          <w:p w:rsidRPr="00247E2C" w:rsidR="00A65451" w:rsidP="00A16D29" w:rsidRDefault="00A65451" w14:paraId="5667A3AF" w14:textId="25E22C7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E2C">
              <w:t>Módulo</w:t>
            </w:r>
            <w:proofErr w:type="spellEnd"/>
          </w:p>
        </w:tc>
        <w:tc>
          <w:tcPr>
            <w:tcW w:w="3141" w:type="dxa"/>
          </w:tcPr>
          <w:p w:rsidRPr="00247E2C" w:rsidR="00A65451" w:rsidP="00A16D29" w:rsidRDefault="00A65451" w14:paraId="60FF66A9" w14:textId="475C69A2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E2C">
              <w:t>VipAddress</w:t>
            </w:r>
            <w:proofErr w:type="spellEnd"/>
          </w:p>
        </w:tc>
      </w:tr>
      <w:tr w:rsidRPr="00247E2C" w:rsidR="00A65451" w:rsidTr="00AC4A89" w14:paraId="71AB42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Pr="00247E2C" w:rsidR="00A65451" w:rsidP="00A65451" w:rsidRDefault="00626890" w14:paraId="6CD21226" w14:textId="3A79A942">
            <w:pPr>
              <w:ind w:left="0"/>
              <w:rPr>
                <w:b w:val="0"/>
                <w:bCs w:val="0"/>
              </w:rPr>
            </w:pPr>
            <w:sdt>
              <w:sdtPr>
                <w:rPr>
                  <w:lang w:eastAsia="en-US"/>
                </w:rPr>
                <w:alias w:val="GetCCWEB"/>
                <w:tag w:val="GetCCWEB"/>
                <w:id w:val="-535276266"/>
                <w:placeholder>
                  <w:docPart w:val="AC0AD86D6334415584997D33217E86EF"/>
                </w:placeholder>
                <w:text/>
              </w:sdtPr>
              <w:sdtEndPr/>
              <w:sdtContent>
                <w:r>
                  <w:t>SRVWEBPRD01;</w:t>
                </w:r>
              </w:sdtContent>
            </w:sdt>
          </w:p>
        </w:tc>
        <w:tc>
          <w:tcPr>
            <w:tcW w:w="4179" w:type="dxa"/>
          </w:tcPr>
          <w:p w:rsidRPr="00247E2C" w:rsidR="00A65451" w:rsidP="00A65451" w:rsidRDefault="00A65451" w14:paraId="3CCDDF6C" w14:textId="275E6EE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E2C">
              <w:t>WEB</w:t>
            </w:r>
          </w:p>
        </w:tc>
        <w:tc>
          <w:tcPr>
            <w:tcW w:w="3141" w:type="dxa"/>
          </w:tcPr>
          <w:p w:rsidRPr="00247E2C" w:rsidR="00A65451" w:rsidP="00A65451" w:rsidRDefault="00626890" w14:paraId="410118BD" w14:textId="239C360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cs="Calibri"/>
                </w:rPr>
                <w:alias w:val="GetVIPWEB"/>
                <w:tag w:val="GetVIPWEB"/>
                <w:id w:val="292103034"/>
                <w:placeholder>
                  <w:docPart w:val="AB4D2E90A0DD4D71B2CD222C4D51F928"/>
                </w:placeholder>
                <w:text/>
              </w:sdtPr>
              <w:sdtEndPr/>
              <w:sdtContent>
                <w:proofErr w:type="spellStart"/>
                <w:r>
                  <w:t>SRVWEBPRD01</w:t>
                </w:r>
                <w:proofErr w:type="spellEnd"/>
              </w:sdtContent>
            </w:sdt>
          </w:p>
        </w:tc>
      </w:tr>
      <w:tr w:rsidRPr="00247E2C" w:rsidR="00A65451" w:rsidTr="00AC4A89" w14:paraId="46D218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sdt>
            <w:sdtPr>
              <w:rPr>
                <w:lang w:eastAsia="en-US"/>
              </w:rPr>
              <w:alias w:val="GetCCPRI"/>
              <w:tag w:val="GetCCPRI"/>
              <w:id w:val="-1625919010"/>
              <w:placeholder>
                <w:docPart w:val="14288154A55743E2B469FE1A70053107"/>
              </w:placeholder>
              <w:text/>
            </w:sdtPr>
            <w:sdtEndPr/>
            <w:sdtContent>
              <w:p w:rsidRPr="00247E2C" w:rsidR="00A65451" w:rsidP="00DC4D4D" w:rsidRDefault="00DC4D4D" w14:paraId="522DBFA8" w14:textId="10BF8A4B">
                <w:pPr>
                  <w:pStyle w:val="MinhasTabelas"/>
                  <w:rPr>
                    <w:lang w:eastAsia="en-US"/>
                  </w:rPr>
                </w:pPr>
                <w:r>
                  <w:t>SRVPRIPRD01;</w:t>
                </w:r>
              </w:p>
            </w:sdtContent>
          </w:sdt>
        </w:tc>
        <w:tc>
          <w:tcPr>
            <w:tcW w:w="4179" w:type="dxa"/>
          </w:tcPr>
          <w:p w:rsidRPr="00247E2C" w:rsidR="00A65451" w:rsidP="00A65451" w:rsidRDefault="00A65451" w14:paraId="5218FC92" w14:textId="1A2EBCC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E2C">
              <w:t>PRI</w:t>
            </w:r>
          </w:p>
        </w:tc>
        <w:tc>
          <w:tcPr>
            <w:tcW w:w="3141" w:type="dxa"/>
          </w:tcPr>
          <w:sdt>
            <w:sdtPr>
              <w:rPr>
                <w:b w:val="0"/>
                <w:bCs w:val="0"/>
              </w:rPr>
              <w:alias w:val="GetVIPPRI"/>
              <w:tag w:val="GetVIPPRI"/>
              <w:id w:val="1827777960"/>
              <w:placeholder>
                <w:docPart w:val="291792075CB64261BA78F7752CAB7017"/>
              </w:placeholder>
              <w:text/>
            </w:sdtPr>
            <w:sdtEndPr/>
            <w:sdtContent>
              <w:p w:rsidRPr="00247E2C" w:rsidR="00A65451" w:rsidP="00DC4D4D" w:rsidRDefault="00DC4D4D" w14:paraId="239E41C9" w14:textId="21B9D681">
                <w:pPr>
                  <w:pStyle w:val="MinhasTabelas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b w:val="0"/>
                    <w:bCs w:val="0"/>
                  </w:rPr>
                </w:pPr>
                <w:proofErr w:type="spellStart"/>
                <w:r>
                  <w:t>SRVPRIPRD01</w:t>
                </w:r>
                <w:proofErr w:type="spellEnd"/>
              </w:p>
            </w:sdtContent>
          </w:sdt>
        </w:tc>
      </w:tr>
      <w:tr w:rsidRPr="00247E2C" w:rsidR="003A0766" w:rsidTr="00AC4A89" w14:paraId="7EFE232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sdt>
            <w:sdtPr>
              <w:alias w:val="GetCCkafka"/>
              <w:tag w:val="GetCCkafka"/>
              <w:id w:val="-1994705822"/>
              <w:placeholder>
                <w:docPart w:val="2AC827860D0E4995946CB7F2C8A2E578"/>
              </w:placeholder>
            </w:sdtPr>
            <w:sdtEndPr/>
            <w:sdtContent>
              <w:p w:rsidRPr="00247E2C" w:rsidR="003A0766" w:rsidP="00DC4D4D" w:rsidRDefault="003A0766" w14:paraId="012BF3A7" w14:textId="411B5A30">
                <w:pPr>
                  <w:pStyle w:val="MinhasTabelas"/>
                </w:pPr>
                <w:proofErr w:type="spellStart"/>
                <w:r>
                  <w:t>SRVKAFKAPRD01;</w:t>
                </w:r>
                <w:proofErr w:type="spellEnd"/>
              </w:p>
            </w:sdtContent>
          </w:sdt>
        </w:tc>
        <w:tc>
          <w:tcPr>
            <w:tcW w:w="4179" w:type="dxa"/>
          </w:tcPr>
          <w:p w:rsidRPr="00247E2C" w:rsidR="003A0766" w:rsidP="00A65451" w:rsidRDefault="003A0766" w14:paraId="0E2F098A" w14:textId="3F1C1A0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E2C">
              <w:t>Kafka</w:t>
            </w:r>
          </w:p>
        </w:tc>
        <w:tc>
          <w:tcPr>
            <w:tcW w:w="3141" w:type="dxa"/>
          </w:tcPr>
          <w:sdt>
            <w:sdtPr>
              <w:rPr>
                <w:b w:val="0"/>
                <w:bCs w:val="0"/>
              </w:rPr>
              <w:alias w:val="GetCCkafka"/>
              <w:tag w:val="GetCCkafka"/>
              <w:id w:val="1904254651"/>
              <w:placeholder>
                <w:docPart w:val="DF768B8B8F124F51B006DB876EC81500"/>
              </w:placeholder>
            </w:sdtPr>
            <w:sdtEndPr/>
            <w:sdtContent>
              <w:p w:rsidRPr="00247E2C" w:rsidR="003A0766" w:rsidP="00DC4D4D" w:rsidRDefault="003A0766" w14:paraId="3D8DABA1" w14:textId="6C50D441">
                <w:pPr>
                  <w:pStyle w:val="MinhasTabelas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bCs w:val="0"/>
                  </w:rPr>
                </w:pPr>
                <w:proofErr w:type="spellStart"/>
                <w:r>
                  <w:t>SRVKAFKAPRD01;</w:t>
                </w:r>
                <w:proofErr w:type="spellEnd"/>
              </w:p>
            </w:sdtContent>
          </w:sdt>
        </w:tc>
      </w:tr>
      <w:tr w:rsidRPr="00247E2C" w:rsidR="00A65451" w:rsidTr="00AC4A89" w14:paraId="4AEF25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Pr="00247E2C" w:rsidR="00A65451" w:rsidP="00A65451" w:rsidRDefault="00626890" w14:paraId="04F7EC06" w14:textId="50704A1A">
            <w:pPr>
              <w:ind w:left="0"/>
              <w:rPr>
                <w:b w:val="0"/>
                <w:bCs w:val="0"/>
              </w:rPr>
            </w:pPr>
            <w:sdt>
              <w:sdtPr>
                <w:rPr>
                  <w:lang w:eastAsia="en-US"/>
                </w:rPr>
                <w:alias w:val="GetCCGSIS"/>
                <w:tag w:val="GetCCGSIS"/>
                <w:id w:val="-801759101"/>
                <w:placeholder>
                  <w:docPart w:val="3747177259954EE8B44B3D69D5D7DE8C"/>
                </w:placeholder>
                <w:text/>
              </w:sdtPr>
              <w:sdtEndPr/>
              <w:sdtContent>
                <w:r>
                  <w:t>SRVGSISPRD01;</w:t>
                </w:r>
              </w:sdtContent>
            </w:sdt>
          </w:p>
        </w:tc>
        <w:tc>
          <w:tcPr>
            <w:tcW w:w="4179" w:type="dxa"/>
          </w:tcPr>
          <w:p w:rsidRPr="00247E2C" w:rsidR="00A65451" w:rsidP="00A65451" w:rsidRDefault="00A65451" w14:paraId="04F77E4D" w14:textId="27550D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E2C">
              <w:t>GSIS</w:t>
            </w:r>
          </w:p>
        </w:tc>
        <w:tc>
          <w:tcPr>
            <w:tcW w:w="3141" w:type="dxa"/>
          </w:tcPr>
          <w:sdt>
            <w:sdtPr>
              <w:rPr>
                <w:b w:val="0"/>
                <w:bCs w:val="0"/>
              </w:rPr>
              <w:alias w:val="GetVIPGSIS"/>
              <w:tag w:val="GetVIPGSIS"/>
              <w:id w:val="1340353665"/>
              <w:placeholder>
                <w:docPart w:val="6E73C62DD7504631ABD532F03CCD72F9"/>
              </w:placeholder>
              <w:text/>
            </w:sdtPr>
            <w:sdtEndPr/>
            <w:sdtContent>
              <w:p w:rsidRPr="00247E2C" w:rsidR="00A65451" w:rsidP="00DC4D4D" w:rsidRDefault="00DC4D4D" w14:paraId="25B509AB" w14:textId="3098EAC3">
                <w:pPr>
                  <w:pStyle w:val="MinhasTabelas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b w:val="0"/>
                    <w:bCs w:val="0"/>
                  </w:rPr>
                </w:pPr>
                <w:proofErr w:type="spellStart"/>
                <w:r>
                  <w:t>SRVGSISPRD01</w:t>
                </w:r>
                <w:proofErr w:type="spellEnd"/>
              </w:p>
            </w:sdtContent>
          </w:sdt>
        </w:tc>
      </w:tr>
      <w:tr w:rsidRPr="00247E2C" w:rsidR="00A65451" w:rsidTr="00AC4A89" w14:paraId="65E478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Pr="00247E2C" w:rsidR="00A65451" w:rsidP="00A65451" w:rsidRDefault="00626890" w14:paraId="54C7B0BF" w14:textId="45D2FB69">
            <w:pPr>
              <w:ind w:left="0"/>
              <w:rPr>
                <w:b w:val="0"/>
                <w:bCs w:val="0"/>
              </w:rPr>
            </w:pPr>
            <w:sdt>
              <w:sdtPr>
                <w:rPr>
                  <w:lang w:eastAsia="en-US"/>
                </w:rPr>
                <w:alias w:val="GetCCAPP"/>
                <w:tag w:val="GetCCAPP"/>
                <w:id w:val="-957793497"/>
                <w:placeholder>
                  <w:docPart w:val="5540547FDC0E405BAE4B390EFF4A3529"/>
                </w:placeholder>
                <w:text/>
              </w:sdtPr>
              <w:sdtEndPr/>
              <w:sdtContent>
                <w:r>
                  <w:t>SRVAUXPRD01;</w:t>
                </w:r>
              </w:sdtContent>
            </w:sdt>
          </w:p>
        </w:tc>
        <w:tc>
          <w:tcPr>
            <w:tcW w:w="4179" w:type="dxa"/>
          </w:tcPr>
          <w:p w:rsidRPr="00247E2C" w:rsidR="00A65451" w:rsidP="00A65451" w:rsidRDefault="00A65451" w14:paraId="53853836" w14:textId="77C26D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47E2C">
              <w:t>APP,ABNT</w:t>
            </w:r>
            <w:proofErr w:type="gramEnd"/>
            <w:r w:rsidRPr="00247E2C">
              <w:t xml:space="preserve">, </w:t>
            </w:r>
            <w:proofErr w:type="spellStart"/>
            <w:r w:rsidRPr="00247E2C">
              <w:t>CMAdapter</w:t>
            </w:r>
            <w:proofErr w:type="spellEnd"/>
            <w:r w:rsidRPr="00247E2C" w:rsidR="00277FC1">
              <w:t xml:space="preserve">, </w:t>
            </w:r>
            <w:proofErr w:type="spellStart"/>
            <w:r w:rsidRPr="00247E2C" w:rsidR="00AC4A89">
              <w:t>DLMSApdater</w:t>
            </w:r>
            <w:proofErr w:type="spellEnd"/>
            <w:r w:rsidRPr="00247E2C" w:rsidR="00AC4A89">
              <w:t xml:space="preserve">, </w:t>
            </w:r>
            <w:proofErr w:type="spellStart"/>
            <w:r w:rsidRPr="00247E2C" w:rsidR="00277FC1">
              <w:t>DataStreaming</w:t>
            </w:r>
            <w:proofErr w:type="spellEnd"/>
            <w:r w:rsidRPr="00247E2C" w:rsidR="00AC4A89">
              <w:t xml:space="preserve">, </w:t>
            </w:r>
            <w:proofErr w:type="spellStart"/>
            <w:r w:rsidRPr="00247E2C" w:rsidR="00AC4A89">
              <w:t>MMFImport</w:t>
            </w:r>
            <w:proofErr w:type="spellEnd"/>
            <w:r w:rsidRPr="00247E2C" w:rsidR="00AC4A89">
              <w:t>,</w:t>
            </w:r>
            <w:r w:rsidRPr="00247E2C" w:rsidR="00D90769">
              <w:t xml:space="preserve"> </w:t>
            </w:r>
            <w:proofErr w:type="spellStart"/>
            <w:r w:rsidRPr="00247E2C" w:rsidR="00AC4A89">
              <w:t>DeviceHub</w:t>
            </w:r>
            <w:proofErr w:type="spellEnd"/>
          </w:p>
        </w:tc>
        <w:tc>
          <w:tcPr>
            <w:tcW w:w="3141" w:type="dxa"/>
          </w:tcPr>
          <w:sdt>
            <w:sdtPr>
              <w:rPr>
                <w:rFonts w:asciiTheme="minorHAnsi" w:hAnsiTheme="minorHAnsi" w:eastAsiaTheme="minorEastAsia" w:cstheme="minorHAnsi"/>
                <w:sz w:val="20"/>
                <w:szCs w:val="20"/>
              </w:rPr>
              <w:alias w:val="GetVIPAPP"/>
              <w:tag w:val="GetVIPAPP"/>
              <w:id w:val="230822594"/>
              <w:placeholder>
                <w:docPart w:val="68C8B554E69A43FD807E81ABF49E8B56"/>
              </w:placeholder>
              <w:text/>
            </w:sdtPr>
            <w:sdtEndPr/>
            <w:sdtContent>
              <w:p w:rsidRPr="00247E2C" w:rsidR="00A65451" w:rsidP="00A65451" w:rsidRDefault="00A65451" w14:paraId="38CA4BB4" w14:textId="5BCE08A0">
                <w:pPr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eastAsiaTheme="minorEastAsia" w:cstheme="minorHAnsi"/>
                    <w:sz w:val="20"/>
                    <w:szCs w:val="20"/>
                  </w:rPr>
                </w:pPr>
                <w:proofErr w:type="spellStart"/>
                <w:r>
                  <w:t>SRVAUXPRD01</w:t>
                </w:r>
                <w:proofErr w:type="spellEnd"/>
              </w:p>
            </w:sdtContent>
          </w:sdt>
        </w:tc>
      </w:tr>
      <w:tr w:rsidRPr="00247E2C" w:rsidR="00A65451" w:rsidTr="00AC4A89" w14:paraId="62CD9C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sdt>
            <w:sdtPr>
              <w:rPr>
                <w:lang w:eastAsia="en-US"/>
              </w:rPr>
              <w:alias w:val="GetCCSBS"/>
              <w:tag w:val="GetCCSBS"/>
              <w:id w:val="-1413314057"/>
              <w:placeholder>
                <w:docPart w:val="C2EFF223F9E84144957714AE67358C54"/>
              </w:placeholder>
              <w:text/>
            </w:sdtPr>
            <w:sdtEndPr/>
            <w:sdtContent>
              <w:p w:rsidRPr="00247E2C" w:rsidR="00A65451" w:rsidP="00DC4D4D" w:rsidRDefault="00DC4D4D" w14:paraId="44B2AE07" w14:textId="19AC29F5">
                <w:pPr>
                  <w:pStyle w:val="MinhasTabelas"/>
                  <w:rPr>
                    <w:lang w:eastAsia="en-US"/>
                  </w:rPr>
                </w:pPr>
                <w:r>
                  <w:t>SRVSBSPRD01;</w:t>
                </w:r>
              </w:p>
            </w:sdtContent>
          </w:sdt>
        </w:tc>
        <w:tc>
          <w:tcPr>
            <w:tcW w:w="4179" w:type="dxa"/>
          </w:tcPr>
          <w:p w:rsidRPr="00247E2C" w:rsidR="00A65451" w:rsidP="00A65451" w:rsidRDefault="00A65451" w14:paraId="0901974A" w14:textId="78F799E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E2C">
              <w:t>SBS</w:t>
            </w:r>
            <w:r w:rsidRPr="00247E2C" w:rsidR="00AC4A89">
              <w:t>,</w:t>
            </w:r>
            <w:r w:rsidRPr="00247E2C" w:rsidR="00D90769">
              <w:t xml:space="preserve"> </w:t>
            </w:r>
            <w:proofErr w:type="spellStart"/>
            <w:r w:rsidRPr="00247E2C" w:rsidR="00AC4A89">
              <w:t>GNDConverter</w:t>
            </w:r>
            <w:proofErr w:type="spellEnd"/>
          </w:p>
        </w:tc>
        <w:tc>
          <w:tcPr>
            <w:tcW w:w="3141" w:type="dxa"/>
          </w:tcPr>
          <w:sdt>
            <w:sdtPr>
              <w:rPr>
                <w:b w:val="0"/>
                <w:bCs w:val="0"/>
              </w:rPr>
              <w:alias w:val="GetVIPSBS"/>
              <w:tag w:val="GetVIPSBS"/>
              <w:id w:val="-2118674044"/>
              <w:placeholder>
                <w:docPart w:val="F59335AF33D64CA2B1D278A9ADDCD177"/>
              </w:placeholder>
              <w:text/>
            </w:sdtPr>
            <w:sdtEndPr/>
            <w:sdtContent>
              <w:p w:rsidRPr="00247E2C" w:rsidR="00A65451" w:rsidP="00DC4D4D" w:rsidRDefault="00DC4D4D" w14:paraId="1D15B984" w14:textId="7BB6CA74">
                <w:pPr>
                  <w:pStyle w:val="MinhasTabelas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b w:val="0"/>
                    <w:bCs w:val="0"/>
                  </w:rPr>
                </w:pPr>
                <w:proofErr w:type="spellStart"/>
                <w:r>
                  <w:t>SRVSBSPRD01</w:t>
                </w:r>
                <w:proofErr w:type="spellEnd"/>
              </w:p>
            </w:sdtContent>
          </w:sdt>
        </w:tc>
      </w:tr>
      <w:tr w:rsidRPr="00247E2C" w:rsidR="00A65451" w:rsidTr="00AC4A89" w14:paraId="62DF15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Pr="00247E2C" w:rsidR="00A65451" w:rsidP="00A65451" w:rsidRDefault="00626890" w14:paraId="41CB9E66" w14:textId="12423E15">
            <w:pPr>
              <w:ind w:left="0"/>
              <w:rPr>
                <w:b w:val="0"/>
                <w:bCs w:val="0"/>
              </w:rPr>
            </w:pPr>
            <w:sdt>
              <w:sdtPr>
                <w:rPr>
                  <w:lang w:eastAsia="en-US"/>
                </w:rPr>
                <w:alias w:val="GetCCPANA"/>
                <w:tag w:val="GetCCPANA"/>
                <w:id w:val="538241407"/>
                <w:placeholder>
                  <w:docPart w:val="A0A0B31B1A09474282CB1205472F0D36"/>
                </w:placeholder>
                <w:text/>
              </w:sdtPr>
              <w:sdtEndPr/>
              <w:sdtContent>
                <w:r>
                  <w:t>SRVPANAPRD01;</w:t>
                </w:r>
              </w:sdtContent>
            </w:sdt>
          </w:p>
        </w:tc>
        <w:tc>
          <w:tcPr>
            <w:tcW w:w="4179" w:type="dxa"/>
          </w:tcPr>
          <w:p w:rsidRPr="00247E2C" w:rsidR="00A65451" w:rsidP="00A65451" w:rsidRDefault="00A65451" w14:paraId="396E7212" w14:textId="5BB4C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E2C">
              <w:t>PANA</w:t>
            </w:r>
          </w:p>
        </w:tc>
        <w:tc>
          <w:tcPr>
            <w:tcW w:w="3141" w:type="dxa"/>
          </w:tcPr>
          <w:p w:rsidRPr="00247E2C" w:rsidR="00A65451" w:rsidP="00A65451" w:rsidRDefault="00A65451" w14:paraId="5D1AE538" w14:textId="5DF01B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247E2C" w:rsidR="00A65451" w:rsidTr="00AC4A89" w14:paraId="3490133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sdt>
            <w:sdtPr>
              <w:rPr>
                <w:lang w:val="en-US"/>
              </w:rPr>
              <w:alias w:val="GetCCNMS"/>
              <w:tag w:val="GetCCNMS"/>
              <w:id w:val="262809753"/>
              <w:placeholder>
                <w:docPart w:val="DefaultPlaceholder_-1854013440"/>
              </w:placeholder>
              <w:text/>
            </w:sdtPr>
            <w:sdtEndPr/>
            <w:sdtContent>
              <w:p w:rsidRPr="00247E2C" w:rsidR="00A65451" w:rsidP="00E1703E" w:rsidRDefault="00DC4D4D" w14:paraId="67AA5286" w14:textId="6BCF3946">
                <w:pPr>
                  <w:pStyle w:val="Runbook"/>
                  <w:rPr>
                    <w:lang w:val="en-US"/>
                  </w:rPr>
                </w:pPr>
                <w:proofErr w:type="spellStart"/>
                <w:r>
                  <w:t>SRVNMSLVPRD02</w:t>
                </w:r>
                <w:proofErr w:type="spellEnd"/>
              </w:p>
            </w:sdtContent>
          </w:sdt>
        </w:tc>
        <w:tc>
          <w:tcPr>
            <w:tcW w:w="4179" w:type="dxa"/>
          </w:tcPr>
          <w:p w:rsidRPr="00247E2C" w:rsidR="00A65451" w:rsidP="00A65451" w:rsidRDefault="00A65451" w14:paraId="5780FFB9" w14:textId="2FFBBDB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E2C">
              <w:t>NMS</w:t>
            </w:r>
          </w:p>
        </w:tc>
        <w:tc>
          <w:tcPr>
            <w:tcW w:w="3141" w:type="dxa"/>
          </w:tcPr>
          <w:p w:rsidRPr="00247E2C" w:rsidR="00A65451" w:rsidP="00A65451" w:rsidRDefault="00A65451" w14:paraId="0ADF512C" w14:textId="5F5AF2B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247E2C" w:rsidR="006D7E31" w:rsidTr="006D7E31" w14:paraId="625B14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6" w:type="dxa"/>
            <w:gridSpan w:val="3"/>
            <w:shd w:val="clear" w:color="auto" w:fill="C2D69B" w:themeFill="accent3" w:themeFillTint="99"/>
          </w:tcPr>
          <w:p w:rsidRPr="00F8250C" w:rsidR="006D7E31" w:rsidP="00F8250C" w:rsidRDefault="00F8250C" w14:paraId="3F2DFD4C" w14:textId="28279B87">
            <w:pPr>
              <w:ind w:left="0"/>
            </w:pPr>
            <w:r w:rsidRPr="00F8250C">
              <w:t>Banco de dados</w:t>
            </w:r>
          </w:p>
        </w:tc>
      </w:tr>
      <w:tr w:rsidRPr="00247E2C" w:rsidR="006D7E31" w:rsidTr="00AC4A89" w14:paraId="0FD18E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Pr="00247E2C" w:rsidR="006D7E31" w:rsidP="00E1703E" w:rsidRDefault="00F618A8" w14:paraId="462F9522" w14:textId="49829B26">
            <w:pPr>
              <w:pStyle w:val="Runbook"/>
              <w:rPr>
                <w:lang w:val="en-US"/>
              </w:rPr>
            </w:pPr>
            <w:r w:rsidRPr="00247E2C">
              <w:rPr>
                <w:lang w:val="en-US"/>
              </w:rPr>
              <w:t xml:space="preserve">DB </w:t>
            </w:r>
            <w:proofErr w:type="spellStart"/>
            <w:r w:rsidRPr="00247E2C">
              <w:rPr>
                <w:lang w:val="en-US"/>
              </w:rPr>
              <w:t>VipName</w:t>
            </w:r>
            <w:proofErr w:type="spellEnd"/>
          </w:p>
        </w:tc>
        <w:tc>
          <w:tcPr>
            <w:tcW w:w="4179" w:type="dxa"/>
          </w:tcPr>
          <w:p w:rsidRPr="00247E2C" w:rsidR="006D7E31" w:rsidP="00A65451" w:rsidRDefault="00F618A8" w14:paraId="2A7910CB" w14:textId="21B7136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E2C">
              <w:t>Port/SID/</w:t>
            </w:r>
            <w:proofErr w:type="spellStart"/>
            <w:r w:rsidRPr="00247E2C">
              <w:t>ServiceName</w:t>
            </w:r>
            <w:proofErr w:type="spellEnd"/>
          </w:p>
        </w:tc>
        <w:tc>
          <w:tcPr>
            <w:tcW w:w="3141" w:type="dxa"/>
          </w:tcPr>
          <w:p w:rsidRPr="00247E2C" w:rsidR="006D7E31" w:rsidP="00A65451" w:rsidRDefault="00F618A8" w14:paraId="0186149D" w14:textId="7C77CD9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E2C">
              <w:t>TableSpaceLocation</w:t>
            </w:r>
            <w:proofErr w:type="spellEnd"/>
          </w:p>
        </w:tc>
      </w:tr>
      <w:tr w:rsidRPr="00247E2C" w:rsidR="006D7E31" w:rsidTr="00AC4A89" w14:paraId="2BE80D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Pr="00247E2C" w:rsidR="006D7E31" w:rsidP="00E1703E" w:rsidRDefault="00626890" w14:paraId="4C105878" w14:textId="3E491861">
            <w:pPr>
              <w:pStyle w:val="Runbook"/>
              <w:rPr>
                <w:lang w:val="en-US"/>
              </w:rPr>
            </w:pPr>
            <w:sdt>
              <w:sdtPr>
                <w:rPr>
                  <w:lang w:val="en-US"/>
                </w:rPr>
                <w:alias w:val="GetVIPDB"/>
                <w:tag w:val="GetVIPDB"/>
                <w:id w:val="1350145100"/>
                <w:placeholder>
                  <w:docPart w:val="27A524F0DB30412BADCF8CDD0879B2A0"/>
                </w:placeholder>
                <w:text/>
              </w:sdtPr>
              <w:sdtEndPr/>
              <w:sdtContent>
                <w:proofErr w:type="spellStart"/>
                <w:r>
                  <w:t>smcpd.amazonasenergia.com</w:t>
                </w:r>
                <w:proofErr w:type="spellEnd"/>
              </w:sdtContent>
            </w:sdt>
          </w:p>
        </w:tc>
        <w:tc>
          <w:tcPr>
            <w:tcW w:w="4179" w:type="dxa"/>
          </w:tcPr>
          <w:p w:rsidRPr="00247E2C" w:rsidR="006D7E31" w:rsidP="00A65451" w:rsidRDefault="006D7E31" w14:paraId="2A1ED7A0" w14:textId="394EA43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E2C">
              <w:t>DB (</w:t>
            </w:r>
            <w:proofErr w:type="spellStart"/>
            <w:sdt>
              <w:sdtPr>
                <w:alias w:val="GetCCDBPort"/>
                <w:tag w:val="GetCCDBPort"/>
                <w:id w:val="-1437587096"/>
                <w:placeholder>
                  <w:docPart w:val="89E05E12682E45F7ACBB77CB490AB2FB"/>
                </w:placeholder>
                <w:text/>
              </w:sdtPr>
              <w:sdtEndPr/>
              <w:sdtContent>
                <w:r>
                  <w:t>1521</w:t>
                </w:r>
                <w:proofErr w:type="spellEnd"/>
              </w:sdtContent>
            </w:sdt>
            <w:r w:rsidRPr="00247E2C">
              <w:t xml:space="preserve">/ </w:t>
            </w:r>
            <w:sdt>
              <w:sdtPr>
                <w:alias w:val="GetCCDBServicename"/>
                <w:tag w:val="GetCCDBServicename"/>
                <w:id w:val="1280367502"/>
                <w:placeholder>
                  <w:docPart w:val="74D7A35643934F87B261BCBE6EE5F531"/>
                </w:placeholder>
                <w:text/>
              </w:sdtPr>
              <w:sdtEndPr/>
              <w:sdtContent>
                <w:proofErr w:type="spellStart"/>
                <w:r>
                  <w:t>smcpd</w:t>
                </w:r>
                <w:proofErr w:type="spellEnd"/>
              </w:sdtContent>
            </w:sdt>
          </w:p>
        </w:tc>
        <w:tc>
          <w:tcPr>
            <w:tcW w:w="3141" w:type="dxa"/>
          </w:tcPr>
          <w:p w:rsidRPr="00247E2C" w:rsidR="006D7E31" w:rsidP="00A65451" w:rsidRDefault="00626890" w14:paraId="7C42DB68" w14:textId="50F89FF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GetDBtableSpaceLoc"/>
                <w:tag w:val="GetDBtableSpaceLoc"/>
                <w:id w:val="1373967561"/>
                <w:placeholder>
                  <w:docPart w:val="99480A1FD99A4121AB493EE3843A7A47"/>
                </w:placeholder>
                <w:text/>
              </w:sdtPr>
              <w:sdtEndPr/>
              <w:sdtContent>
                <w:proofErr w:type="spellStart"/>
                <w:r>
                  <w:t>+DATA/SMCPD/DATAFILE</w:t>
                </w:r>
                <w:proofErr w:type="spellEnd"/>
              </w:sdtContent>
            </w:sdt>
          </w:p>
        </w:tc>
      </w:tr>
      <w:bookmarkEnd w:id="3"/>
    </w:tbl>
    <w:p w:rsidRPr="00571CB4" w:rsidR="00A65451" w:rsidP="00A16D29" w:rsidRDefault="00A65451" w14:paraId="5CD42AA5" w14:textId="77777777"/>
    <w:p w:rsidRPr="00571CB4" w:rsidR="00A65451" w:rsidP="00A16D29" w:rsidRDefault="00A65451" w14:paraId="10F73AD0" w14:textId="723B59F4"/>
    <w:p w:rsidRPr="00571CB4" w:rsidR="00A65451" w:rsidP="00A16D29" w:rsidRDefault="00A65451" w14:paraId="13E16D78" w14:textId="77777777"/>
    <w:p w:rsidRPr="00571CB4" w:rsidR="00A65451" w:rsidP="00A16D29" w:rsidRDefault="00A65451" w14:paraId="16C4306D" w14:textId="06B8E55E"/>
    <w:p w:rsidRPr="00571CB4" w:rsidR="00A65451" w:rsidP="00A16D29" w:rsidRDefault="00A65451" w14:paraId="4F487316" w14:textId="43A534A7"/>
    <w:p w:rsidRPr="00571CB4" w:rsidR="00A65451" w:rsidP="00A16D29" w:rsidRDefault="00A65451" w14:paraId="5F8AF676" w14:textId="587D0CA1"/>
    <w:p w:rsidRPr="00571CB4" w:rsidR="00A65451" w:rsidP="00A16D29" w:rsidRDefault="00A65451" w14:paraId="27FC87D1" w14:textId="0C17CB3F"/>
    <w:p w:rsidRPr="00571CB4" w:rsidR="00A65451" w:rsidP="00A16D29" w:rsidRDefault="00A65451" w14:paraId="788888EB" w14:textId="77777777"/>
    <w:p w:rsidRPr="00571CB4" w:rsidR="00A65451" w:rsidP="00A16D29" w:rsidRDefault="00A65451" w14:paraId="082A01A8" w14:textId="77777777"/>
    <w:p w:rsidRPr="00571CB4" w:rsidR="00A65451" w:rsidP="00A16D29" w:rsidRDefault="00A65451" w14:paraId="43B4C08F" w14:textId="77777777"/>
    <w:p w:rsidRPr="00571CB4" w:rsidR="00A65451" w:rsidP="00A16D29" w:rsidRDefault="00A65451" w14:paraId="6957B098" w14:textId="77777777"/>
    <w:p w:rsidRPr="00571CB4" w:rsidR="00A65451" w:rsidP="00A16D29" w:rsidRDefault="00A65451" w14:paraId="067B7DEC" w14:textId="77777777"/>
    <w:p w:rsidRPr="00571CB4" w:rsidR="00A65451" w:rsidP="00A16D29" w:rsidRDefault="00A65451" w14:paraId="24B0CB62" w14:textId="77777777"/>
    <w:p w:rsidRPr="00571CB4" w:rsidR="00A65451" w:rsidP="00A16D29" w:rsidRDefault="00A65451" w14:paraId="52D85798" w14:textId="77777777"/>
    <w:p w:rsidRPr="00571CB4" w:rsidR="00A65451" w:rsidP="00A16D29" w:rsidRDefault="00A65451" w14:paraId="6FF4E67D" w14:textId="77777777"/>
    <w:p w:rsidRPr="00571CB4" w:rsidR="00A65451" w:rsidP="00A16D29" w:rsidRDefault="00A65451" w14:paraId="75DAF360" w14:textId="2A809B78">
      <w:r w:rsidRPr="00571CB4">
        <w:t xml:space="preserve">                      </w:t>
      </w:r>
    </w:p>
    <w:p w:rsidRPr="00571CB4" w:rsidR="00A65451" w:rsidP="00A16D29" w:rsidRDefault="00A65451" w14:paraId="41A81454" w14:textId="77777777">
      <w:r w:rsidRPr="00571CB4">
        <w:t xml:space="preserve">                                                              </w:t>
      </w:r>
    </w:p>
    <w:p w:rsidRPr="00571CB4" w:rsidR="00A65451" w:rsidP="00A16D29" w:rsidRDefault="00A65451" w14:paraId="47D6AE33" w14:textId="77777777"/>
    <w:p w:rsidRPr="005F2D46" w:rsidR="006E3568" w:rsidP="005F2D46" w:rsidRDefault="006E3568" w14:paraId="0687ACBF" w14:textId="77777777"/>
    <w:p w:rsidRPr="005F2D46" w:rsidR="006E3568" w:rsidP="005F2D46" w:rsidRDefault="006E3568" w14:paraId="39C4E71F" w14:textId="77777777"/>
    <w:p w:rsidRPr="005F2D46" w:rsidR="006E3568" w:rsidP="005F2D46" w:rsidRDefault="006E3568" w14:paraId="1C281C18" w14:textId="77777777"/>
    <w:p w:rsidRPr="005F2D46" w:rsidR="005F2D46" w:rsidP="005F2D46" w:rsidRDefault="005F2D46" w14:paraId="07D60CFB" w14:textId="77777777"/>
    <w:p w:rsidRPr="005F2D46" w:rsidR="005F2D46" w:rsidP="005F2D46" w:rsidRDefault="005F2D46" w14:paraId="1521CD9D" w14:textId="77777777"/>
    <w:p w:rsidR="005F2D46" w:rsidP="005F2D46" w:rsidRDefault="005F2D46" w14:paraId="59213F3B" w14:textId="35537AD7"/>
    <w:p w:rsidR="005F2D46" w:rsidP="005F2D46" w:rsidRDefault="005F2D46" w14:paraId="5E9C5DA6" w14:textId="2FC19773"/>
    <w:p w:rsidRPr="005F2D46" w:rsidR="005F2D46" w:rsidP="005F2D46" w:rsidRDefault="005F2D46" w14:paraId="30DBF111" w14:textId="77777777"/>
    <w:p w:rsidRPr="00CD0D9F" w:rsidR="00CD0D9F" w:rsidP="00CD0D9F" w:rsidRDefault="006D70D1" w14:paraId="041197E7" w14:textId="053FEC3D">
      <w:pPr>
        <w:pStyle w:val="Heading1"/>
        <w:rPr>
          <w:lang w:val="pt-BR"/>
        </w:rPr>
      </w:pPr>
      <w:bookmarkStart w:name="_Toc129335392" w:id="4"/>
      <w:r>
        <w:rPr>
          <w:lang w:val="pt-BR"/>
        </w:rPr>
        <w:t>Antes de iniciar</w:t>
      </w:r>
      <w:bookmarkEnd w:id="4"/>
    </w:p>
    <w:p w:rsidR="00CD0D9F" w:rsidP="00A65451" w:rsidRDefault="00A65451" w14:paraId="2F6B10A5" w14:textId="319D8C06">
      <w:r w:rsidRPr="00571CB4">
        <w:t xml:space="preserve">                 </w:t>
      </w:r>
    </w:p>
    <w:p w:rsidR="00CD0D9F" w:rsidP="00CD0D9F" w:rsidRDefault="006D70D1" w14:paraId="4520112F" w14:textId="07A395AA">
      <w:pPr>
        <w:pStyle w:val="Heading2"/>
      </w:pPr>
      <w:bookmarkStart w:name="_Toc129335393" w:id="5"/>
      <w:proofErr w:type="spellStart"/>
      <w:r>
        <w:rPr>
          <w:rStyle w:val="Heading2Char"/>
        </w:rPr>
        <w:t>Recomendações</w:t>
      </w:r>
      <w:bookmarkEnd w:id="5"/>
      <w:proofErr w:type="spellEnd"/>
    </w:p>
    <w:p w:rsidR="00CD0D9F" w:rsidP="00CD0D9F" w:rsidRDefault="00CD0D9F" w14:paraId="06683BC5" w14:textId="77777777">
      <w:pPr>
        <w:pStyle w:val="ListParagraph"/>
        <w:ind w:left="2160"/>
      </w:pPr>
    </w:p>
    <w:p w:rsidRPr="006D70D1" w:rsidR="006D70D1" w:rsidP="00F8250C" w:rsidRDefault="006D70D1" w14:paraId="73FA354E" w14:textId="77777777">
      <w:pPr>
        <w:spacing w:before="20"/>
        <w:ind w:left="0"/>
        <w:rPr>
          <w:rFonts w:asciiTheme="minorHAnsi" w:hAnsiTheme="minorHAnsi" w:cstheme="minorHAnsi"/>
          <w:lang w:val="pt-BR"/>
        </w:rPr>
      </w:pPr>
      <w:r w:rsidRPr="006D70D1">
        <w:rPr>
          <w:rFonts w:asciiTheme="minorHAnsi" w:hAnsiTheme="minorHAnsi" w:cstheme="minorHAnsi"/>
          <w:lang w:val="pt-BR"/>
        </w:rPr>
        <w:t>Este guia destina-se às pessoas responsáveis pela operação da infraestrutura de TI destinada ao projeto Smart Grid. É necessário que os responsáveis tenham conhecimento dos componentes de TI necessários.</w:t>
      </w:r>
    </w:p>
    <w:p w:rsidRPr="006D70D1" w:rsidR="006D70D1" w:rsidP="006D70D1" w:rsidRDefault="006D70D1" w14:paraId="60DBDA16" w14:textId="77777777">
      <w:pPr>
        <w:spacing w:before="20"/>
        <w:rPr>
          <w:rFonts w:asciiTheme="minorHAnsi" w:hAnsiTheme="minorHAnsi" w:cstheme="minorHAnsi"/>
          <w:lang w:val="pt-BR"/>
        </w:rPr>
      </w:pPr>
    </w:p>
    <w:p w:rsidRPr="006D70D1" w:rsidR="006D70D1" w:rsidP="00F8250C" w:rsidRDefault="006D70D1" w14:paraId="6D4A556E" w14:textId="7E24A8C0">
      <w:pPr>
        <w:spacing w:before="20"/>
        <w:ind w:left="0"/>
        <w:rPr>
          <w:rFonts w:asciiTheme="minorHAnsi" w:hAnsiTheme="minorHAnsi" w:cstheme="minorHAnsi"/>
          <w:lang w:val="pt-BR"/>
        </w:rPr>
      </w:pPr>
      <w:r w:rsidRPr="006D70D1">
        <w:rPr>
          <w:rFonts w:asciiTheme="minorHAnsi" w:hAnsiTheme="minorHAnsi" w:cstheme="minorHAnsi"/>
          <w:lang w:val="pt-BR"/>
        </w:rPr>
        <w:t>Este guia é aplicável a um ambiente de TI com sistema operacional Microsoft Windows Server 2016, Solaris, Linux Ubuntu, bases de dados Oracle 19C, SQL Server 2012,</w:t>
      </w:r>
      <w:r w:rsidR="00F8250C">
        <w:rPr>
          <w:rFonts w:asciiTheme="minorHAnsi" w:hAnsiTheme="minorHAnsi" w:cstheme="minorHAnsi"/>
          <w:lang w:val="pt-BR"/>
        </w:rPr>
        <w:t xml:space="preserve"> 2014, 2016.</w:t>
      </w:r>
    </w:p>
    <w:p w:rsidRPr="006D70D1" w:rsidR="006D70D1" w:rsidP="006D70D1" w:rsidRDefault="006D70D1" w14:paraId="57BC5C30" w14:textId="77777777">
      <w:pPr>
        <w:spacing w:before="20"/>
        <w:rPr>
          <w:rFonts w:asciiTheme="minorHAnsi" w:hAnsiTheme="minorHAnsi" w:cstheme="minorHAnsi"/>
          <w:lang w:val="pt-BR"/>
        </w:rPr>
      </w:pPr>
    </w:p>
    <w:p w:rsidRPr="006D70D1" w:rsidR="006D70D1" w:rsidP="00F8250C" w:rsidRDefault="006D70D1" w14:paraId="702987C2" w14:textId="29B04455">
      <w:pPr>
        <w:spacing w:before="20"/>
        <w:ind w:left="0"/>
        <w:rPr>
          <w:rFonts w:asciiTheme="minorHAnsi" w:hAnsiTheme="minorHAnsi" w:cstheme="minorHAnsi"/>
          <w:lang w:val="pt-BR"/>
        </w:rPr>
      </w:pPr>
      <w:r w:rsidRPr="006D70D1">
        <w:rPr>
          <w:rFonts w:asciiTheme="minorHAnsi" w:hAnsiTheme="minorHAnsi" w:cstheme="minorHAnsi"/>
          <w:lang w:val="pt-BR"/>
        </w:rPr>
        <w:t xml:space="preserve">O guia é direcionado ao ambiente de Produção (PRD) instalado na </w:t>
      </w:r>
      <w:r w:rsidR="00842A48">
        <w:rPr>
          <w:rFonts w:asciiTheme="minorHAnsi" w:hAnsiTheme="minorHAnsi" w:cstheme="minorHAnsi"/>
          <w:lang w:val="pt-BR"/>
        </w:rPr>
        <w:t>Customer</w:t>
      </w:r>
      <w:r w:rsidRPr="006D70D1">
        <w:rPr>
          <w:rFonts w:asciiTheme="minorHAnsi" w:hAnsiTheme="minorHAnsi" w:cstheme="minorHAnsi"/>
          <w:lang w:val="pt-BR"/>
        </w:rPr>
        <w:t>, e está dividido em assuntos como: Monitoramento, Backup e Atualizações, sendo que cada um destes assuntos possui tópicos específicos.</w:t>
      </w:r>
    </w:p>
    <w:p w:rsidRPr="00254CCD" w:rsidR="00254CCD" w:rsidP="00254CCD" w:rsidRDefault="00254CCD" w14:paraId="2F5C152F" w14:textId="77777777">
      <w:pPr>
        <w:pStyle w:val="ListParagraph"/>
        <w:rPr>
          <w:lang w:val="pt-BR"/>
        </w:rPr>
      </w:pPr>
    </w:p>
    <w:p w:rsidR="00254CCD" w:rsidP="00254CCD" w:rsidRDefault="00254CCD" w14:paraId="2816E751" w14:textId="77777777">
      <w:pPr>
        <w:rPr>
          <w:lang w:val="pt-BR"/>
        </w:rPr>
      </w:pPr>
    </w:p>
    <w:p w:rsidR="00254CCD" w:rsidP="00254CCD" w:rsidRDefault="00254CCD" w14:paraId="633C9603" w14:textId="77777777">
      <w:pPr>
        <w:rPr>
          <w:lang w:val="pt-BR"/>
        </w:rPr>
      </w:pPr>
    </w:p>
    <w:p w:rsidR="001B340C" w:rsidP="00254CCD" w:rsidRDefault="001B340C" w14:paraId="337241F3" w14:textId="4158E10B">
      <w:pPr>
        <w:rPr>
          <w:noProof/>
          <w:lang w:val="pt-BR"/>
        </w:rPr>
      </w:pPr>
    </w:p>
    <w:p w:rsidR="006D70D1" w:rsidRDefault="006D70D1" w14:paraId="09BE2DB4" w14:textId="01877AE7">
      <w:pPr>
        <w:ind w:left="0"/>
        <w:rPr>
          <w:noProof/>
          <w:lang w:val="pt-BR"/>
        </w:rPr>
      </w:pPr>
      <w:r>
        <w:rPr>
          <w:noProof/>
          <w:lang w:val="pt-BR"/>
        </w:rPr>
        <w:br w:type="page"/>
      </w:r>
    </w:p>
    <w:p w:rsidRPr="00AA19CB" w:rsidR="006D70D1" w:rsidP="006D70D1" w:rsidRDefault="006D70D1" w14:paraId="35DD494E" w14:textId="77777777">
      <w:pPr>
        <w:pStyle w:val="Heading1"/>
        <w:numPr>
          <w:ilvl w:val="0"/>
          <w:numId w:val="1"/>
        </w:numPr>
        <w:ind w:left="284" w:hanging="284"/>
      </w:pPr>
      <w:bookmarkStart w:name="_Toc121125336" w:id="6"/>
      <w:bookmarkStart w:name="_Toc408384911" w:id="7"/>
      <w:bookmarkStart w:name="_Toc129335394" w:id="8"/>
      <w:r w:rsidRPr="00AA19CB">
        <w:lastRenderedPageBreak/>
        <w:t>MONITORAMENTO</w:t>
      </w:r>
      <w:bookmarkEnd w:id="6"/>
      <w:bookmarkEnd w:id="8"/>
    </w:p>
    <w:p w:rsidRPr="00AA19CB" w:rsidR="006D70D1" w:rsidP="006D70D1" w:rsidRDefault="006D70D1" w14:paraId="0551F5EE" w14:textId="77777777">
      <w:pPr>
        <w:pStyle w:val="Heading2"/>
        <w:ind w:left="568" w:hanging="284"/>
      </w:pPr>
      <w:bookmarkStart w:name="_Toc121125337" w:id="9"/>
      <w:bookmarkStart w:name="_Toc129335395" w:id="10"/>
      <w:r w:rsidRPr="00AA19CB">
        <w:t>PRÉ REQUISITOS</w:t>
      </w:r>
      <w:bookmarkEnd w:id="7"/>
      <w:bookmarkEnd w:id="9"/>
      <w:bookmarkEnd w:id="10"/>
    </w:p>
    <w:p w:rsidRPr="00AA19CB" w:rsidR="006D70D1" w:rsidP="006D70D1" w:rsidRDefault="006D70D1" w14:paraId="34544E9A" w14:textId="77777777"/>
    <w:p w:rsidRPr="006D70D1" w:rsidR="006D70D1" w:rsidP="00F8250C" w:rsidRDefault="006D70D1" w14:paraId="21584B0E" w14:textId="77777777">
      <w:pPr>
        <w:ind w:left="0"/>
        <w:rPr>
          <w:lang w:val="pt-BR"/>
        </w:rPr>
      </w:pPr>
      <w:bookmarkStart w:name="_Toc408382929" w:id="11"/>
      <w:r w:rsidRPr="006D70D1">
        <w:rPr>
          <w:lang w:val="pt-BR"/>
        </w:rPr>
        <w:t xml:space="preserve">É necessário que a ferramenta de monitoramento empregada tenha a capacidade de monitorar parâmetros como: uso de processador, disco e memória RAM, além do status de serviços e resposta de portas de comunicação, em servidores Windows, Linux e Solaris. </w:t>
      </w:r>
    </w:p>
    <w:p w:rsidRPr="006D70D1" w:rsidR="006D70D1" w:rsidP="006D70D1" w:rsidRDefault="006D70D1" w14:paraId="53441B25" w14:textId="77777777">
      <w:pPr>
        <w:rPr>
          <w:lang w:val="pt-BR"/>
        </w:rPr>
      </w:pPr>
    </w:p>
    <w:p w:rsidRPr="006D70D1" w:rsidR="006D70D1" w:rsidP="006D70D1" w:rsidRDefault="006D70D1" w14:paraId="76D24A15" w14:textId="77777777">
      <w:pPr>
        <w:pStyle w:val="Heading2"/>
        <w:ind w:left="568" w:hanging="284"/>
        <w:rPr>
          <w:lang w:val="pt-BR"/>
        </w:rPr>
      </w:pPr>
      <w:bookmarkStart w:name="_Toc121125338" w:id="12"/>
      <w:bookmarkStart w:name="_Toc129335396" w:id="13"/>
      <w:bookmarkEnd w:id="11"/>
      <w:r w:rsidRPr="006D70D1">
        <w:rPr>
          <w:lang w:val="pt-BR"/>
        </w:rPr>
        <w:t>PARÂMETROS QUE DEVEM SER MONITORADOS EM TODOS OS SERVIDORES</w:t>
      </w:r>
      <w:bookmarkEnd w:id="12"/>
      <w:bookmarkEnd w:id="13"/>
    </w:p>
    <w:p w:rsidRPr="006D70D1" w:rsidR="006D70D1" w:rsidP="006D70D1" w:rsidRDefault="006D70D1" w14:paraId="7C70FA31" w14:textId="77777777">
      <w:pPr>
        <w:rPr>
          <w:lang w:val="pt-BR"/>
        </w:rPr>
      </w:pPr>
    </w:p>
    <w:p w:rsidRPr="006D70D1" w:rsidR="006D70D1" w:rsidP="00F8250C" w:rsidRDefault="006D70D1" w14:paraId="153B1FAA" w14:textId="77777777">
      <w:pPr>
        <w:ind w:left="0"/>
        <w:rPr>
          <w:lang w:val="pt-BR"/>
        </w:rPr>
      </w:pPr>
      <w:r w:rsidRPr="006D70D1">
        <w:rPr>
          <w:lang w:val="pt-BR"/>
        </w:rPr>
        <w:t>Os parâmetros abaixo devem ser monitorados em todos os servidores do projeto, independente de sistema operacional e função:</w:t>
      </w:r>
    </w:p>
    <w:p w:rsidRPr="006D70D1" w:rsidR="006D70D1" w:rsidP="006D70D1" w:rsidRDefault="006D70D1" w14:paraId="183A8BF6" w14:textId="77777777">
      <w:pPr>
        <w:rPr>
          <w:lang w:val="pt-BR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2547"/>
        <w:gridCol w:w="5953"/>
        <w:gridCol w:w="1866"/>
      </w:tblGrid>
      <w:tr w:rsidRPr="00AA19CB" w:rsidR="006D70D1" w:rsidTr="00247E2C" w14:paraId="45295A3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Pr="00AA19CB" w:rsidR="006D70D1" w:rsidP="00247E2C" w:rsidRDefault="006D70D1" w14:paraId="19180F9F" w14:textId="77777777">
            <w:pPr>
              <w:ind w:left="0"/>
            </w:pPr>
            <w:proofErr w:type="spellStart"/>
            <w:r w:rsidRPr="00AA19CB">
              <w:t>Parâmetro</w:t>
            </w:r>
            <w:proofErr w:type="spellEnd"/>
          </w:p>
        </w:tc>
        <w:tc>
          <w:tcPr>
            <w:tcW w:w="5953" w:type="dxa"/>
          </w:tcPr>
          <w:p w:rsidRPr="00AA19CB" w:rsidR="006D70D1" w:rsidP="003E272C" w:rsidRDefault="006D70D1" w14:paraId="4B1C038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9CB">
              <w:t>Nível</w:t>
            </w:r>
            <w:proofErr w:type="spellEnd"/>
            <w:r w:rsidRPr="00AA19CB">
              <w:t xml:space="preserve"> de </w:t>
            </w:r>
            <w:proofErr w:type="spellStart"/>
            <w:r w:rsidRPr="00AA19CB">
              <w:t>alerta</w:t>
            </w:r>
            <w:proofErr w:type="spellEnd"/>
          </w:p>
        </w:tc>
        <w:tc>
          <w:tcPr>
            <w:tcW w:w="1866" w:type="dxa"/>
          </w:tcPr>
          <w:p w:rsidRPr="00AA19CB" w:rsidR="006D70D1" w:rsidP="00247E2C" w:rsidRDefault="006D70D1" w14:paraId="0CC037CD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9CB">
              <w:t xml:space="preserve">Time </w:t>
            </w:r>
            <w:proofErr w:type="spellStart"/>
            <w:r w:rsidRPr="00AA19CB">
              <w:t>alertado</w:t>
            </w:r>
            <w:proofErr w:type="spellEnd"/>
          </w:p>
        </w:tc>
      </w:tr>
      <w:tr w:rsidRPr="00AA19CB" w:rsidR="006D70D1" w:rsidTr="00247E2C" w14:paraId="648C49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Pr="006D70D1" w:rsidR="006D70D1" w:rsidP="00247E2C" w:rsidRDefault="006D70D1" w14:paraId="5E769FEF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 w:val="0"/>
                <w:sz w:val="20"/>
                <w:lang w:val="pt-BR"/>
              </w:rPr>
              <w:t>Percentual de uso de Processador (combinado)</w:t>
            </w:r>
          </w:p>
        </w:tc>
        <w:tc>
          <w:tcPr>
            <w:tcW w:w="5953" w:type="dxa"/>
          </w:tcPr>
          <w:p w:rsidRPr="006D70D1" w:rsidR="006D70D1" w:rsidP="00247E2C" w:rsidRDefault="006D70D1" w14:paraId="07E27742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O uso de processador deve ficar abaixo de 60%, com picos ocasionais de até 85%.  Caso o uso de processador fique constantemente acima de 60%, deve-se considerar a adição de processadores ou servidores ao ambiente.</w:t>
            </w:r>
          </w:p>
          <w:p w:rsidRPr="006D70D1" w:rsidR="006D70D1" w:rsidP="00247E2C" w:rsidRDefault="006D70D1" w14:paraId="1605D3E1" w14:textId="0168B0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Servidores com a mesma função devem apresentar indicadores semelhantes.</w:t>
            </w:r>
          </w:p>
        </w:tc>
        <w:tc>
          <w:tcPr>
            <w:tcW w:w="1866" w:type="dxa"/>
            <w:vAlign w:val="center"/>
          </w:tcPr>
          <w:p w:rsidRPr="00AA19CB" w:rsidR="006D70D1" w:rsidP="00247E2C" w:rsidRDefault="006D70D1" w14:paraId="789E1B5A" w14:textId="7D8BA3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-1421562452"/>
                <w:placeholder>
                  <w:docPart w:val="13AE39A66DFE42C089DD17B094EE982E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  <w:tr w:rsidRPr="00AA19CB" w:rsidR="006D70D1" w:rsidTr="00247E2C" w14:paraId="3112E6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Pr="006D70D1" w:rsidR="006D70D1" w:rsidP="00247E2C" w:rsidRDefault="006D70D1" w14:paraId="74FAEBB7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 w:val="0"/>
                <w:sz w:val="20"/>
                <w:lang w:val="pt-BR"/>
              </w:rPr>
              <w:t>Percentual de uso de Memória RAM</w:t>
            </w:r>
          </w:p>
        </w:tc>
        <w:tc>
          <w:tcPr>
            <w:tcW w:w="5953" w:type="dxa"/>
          </w:tcPr>
          <w:p w:rsidRPr="006D70D1" w:rsidR="006D70D1" w:rsidP="00247E2C" w:rsidRDefault="006D70D1" w14:paraId="5931C769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O uso de memória deve ficar abaixo de 60%, com picos ocasionais de até 85%.  Caso o uso de memória fique constantemente acima de 60%, deve-se considerar a adição de memória ou servidores ao ambiente.</w:t>
            </w:r>
          </w:p>
          <w:p w:rsidRPr="006D70D1" w:rsidR="006D70D1" w:rsidP="00247E2C" w:rsidRDefault="006D70D1" w14:paraId="65BBF1C4" w14:textId="283C85A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Servidores com a mesma função devem apresentar indicadores semelhantes.</w:t>
            </w:r>
          </w:p>
        </w:tc>
        <w:tc>
          <w:tcPr>
            <w:tcW w:w="1866" w:type="dxa"/>
            <w:vAlign w:val="center"/>
          </w:tcPr>
          <w:p w:rsidRPr="00AA19CB" w:rsidR="006D70D1" w:rsidP="00247E2C" w:rsidRDefault="00842A48" w14:paraId="7636D83F" w14:textId="3C79347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-523943103"/>
                <w:placeholder>
                  <w:docPart w:val="D5F4020ECFAA4382A0B7701A004B68A2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  <w:tr w:rsidRPr="00AA19CB" w:rsidR="006D70D1" w:rsidTr="00247E2C" w14:paraId="2A5933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Pr="006D70D1" w:rsidR="006D70D1" w:rsidP="00247E2C" w:rsidRDefault="006D70D1" w14:paraId="3D17AE04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 w:val="0"/>
                <w:sz w:val="20"/>
                <w:lang w:val="pt-BR"/>
              </w:rPr>
              <w:t>Percentual de uso de Disco (para cada partição)</w:t>
            </w:r>
          </w:p>
        </w:tc>
        <w:tc>
          <w:tcPr>
            <w:tcW w:w="5953" w:type="dxa"/>
          </w:tcPr>
          <w:p w:rsidRPr="006D70D1" w:rsidR="006D70D1" w:rsidP="00247E2C" w:rsidRDefault="006D70D1" w14:paraId="507BB2F5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O uso de disco deve ficar abaixo de 60%. Picos ocasionais de 80% podem ser tolerados. Caso o uso de disco esteja constantemente acima de 60%, a estratégia de limpeza de arquivos deve ser revista, ou espaço em disco deve ser adicionado.</w:t>
            </w:r>
          </w:p>
        </w:tc>
        <w:tc>
          <w:tcPr>
            <w:tcW w:w="1866" w:type="dxa"/>
            <w:vAlign w:val="center"/>
          </w:tcPr>
          <w:p w:rsidRPr="00AA19CB" w:rsidR="006D70D1" w:rsidP="00247E2C" w:rsidRDefault="00842A48" w14:paraId="348D433C" w14:textId="1146468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-690213502"/>
                <w:placeholder>
                  <w:docPart w:val="8BF394D7607042E69A2BFEE78D254FF5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</w:tbl>
    <w:p w:rsidRPr="00AA19CB" w:rsidR="006D70D1" w:rsidP="006D70D1" w:rsidRDefault="006D70D1" w14:paraId="3B1F8C39" w14:textId="77777777"/>
    <w:p w:rsidRPr="006D70D1" w:rsidR="006D70D1" w:rsidP="006D70D1" w:rsidRDefault="006D70D1" w14:paraId="47AC7A5E" w14:textId="77777777">
      <w:pPr>
        <w:pStyle w:val="Heading2"/>
        <w:ind w:left="568" w:hanging="284"/>
        <w:rPr>
          <w:lang w:val="pt-BR"/>
        </w:rPr>
      </w:pPr>
      <w:bookmarkStart w:name="_Toc121125339" w:id="14"/>
      <w:bookmarkStart w:name="_Toc129335397" w:id="15"/>
      <w:r w:rsidRPr="006D70D1">
        <w:rPr>
          <w:lang w:val="pt-BR"/>
        </w:rPr>
        <w:t>PARÂMETROS QUE DEVEM SER MONITORADOS EM SERVIDORES ESPECÍFICOS</w:t>
      </w:r>
      <w:bookmarkEnd w:id="14"/>
      <w:bookmarkEnd w:id="15"/>
    </w:p>
    <w:p w:rsidRPr="006D70D1" w:rsidR="006D70D1" w:rsidP="006D70D1" w:rsidRDefault="006D70D1" w14:paraId="3EDF547F" w14:textId="77777777">
      <w:pPr>
        <w:rPr>
          <w:lang w:val="pt-BR"/>
        </w:rPr>
      </w:pPr>
    </w:p>
    <w:p w:rsidRPr="006D70D1" w:rsidR="006D70D1" w:rsidP="00F8250C" w:rsidRDefault="006D70D1" w14:paraId="18B958A4" w14:textId="77777777">
      <w:pPr>
        <w:ind w:left="0"/>
        <w:jc w:val="both"/>
        <w:rPr>
          <w:lang w:val="pt-BR"/>
        </w:rPr>
      </w:pPr>
      <w:r w:rsidRPr="006D70D1">
        <w:rPr>
          <w:lang w:val="pt-BR"/>
        </w:rPr>
        <w:t xml:space="preserve">Os parâmetros descritos neste item devem ser monitorados de acordo com a função específica do servidor, em adição aos parâmetros já descritor no item 4.2 Caso um mesmo servidor acumule diferentes funções (como Servidor de Aplicação Auxiliar e Primário, por exemplo), os parâmetros monitorados devem ser somados, desde que não sejam iguais. </w:t>
      </w:r>
    </w:p>
    <w:p w:rsidRPr="006D70D1" w:rsidR="006D70D1" w:rsidP="006D70D1" w:rsidRDefault="006D70D1" w14:paraId="198A5084" w14:textId="77777777">
      <w:pPr>
        <w:rPr>
          <w:lang w:val="pt-BR"/>
        </w:rPr>
      </w:pPr>
    </w:p>
    <w:p w:rsidRPr="006D70D1" w:rsidR="006D70D1" w:rsidP="00F8250C" w:rsidRDefault="006D70D1" w14:paraId="6A3F8F9F" w14:textId="77777777">
      <w:pPr>
        <w:ind w:left="0"/>
        <w:rPr>
          <w:lang w:val="pt-BR"/>
        </w:rPr>
      </w:pPr>
      <w:r w:rsidRPr="006D70D1">
        <w:rPr>
          <w:highlight w:val="green"/>
          <w:lang w:val="pt-BR"/>
        </w:rPr>
        <w:t xml:space="preserve">Nota: Apenas um servidor com função PRI deve ter os serviços iniciados. O servidor PRI (Standby) precisa manter os serviços Landis+Gyr </w:t>
      </w:r>
      <w:r w:rsidRPr="006D70D1">
        <w:rPr>
          <w:b/>
          <w:bCs/>
          <w:highlight w:val="green"/>
          <w:lang w:val="pt-BR"/>
        </w:rPr>
        <w:t>não iniciados</w:t>
      </w:r>
      <w:r w:rsidRPr="006D70D1">
        <w:rPr>
          <w:highlight w:val="green"/>
          <w:lang w:val="pt-BR"/>
        </w:rPr>
        <w:t xml:space="preserve"> e </w:t>
      </w:r>
      <w:r w:rsidRPr="006D70D1">
        <w:rPr>
          <w:b/>
          <w:bCs/>
          <w:highlight w:val="green"/>
          <w:lang w:val="pt-BR"/>
        </w:rPr>
        <w:t>desabilitados</w:t>
      </w:r>
      <w:r w:rsidRPr="006D70D1">
        <w:rPr>
          <w:highlight w:val="green"/>
          <w:lang w:val="pt-BR"/>
        </w:rPr>
        <w:t>.</w:t>
      </w:r>
    </w:p>
    <w:p w:rsidRPr="006D70D1" w:rsidR="006D70D1" w:rsidP="006D70D1" w:rsidRDefault="006D70D1" w14:paraId="2375C565" w14:textId="77777777">
      <w:pPr>
        <w:rPr>
          <w:lang w:val="pt-BR"/>
        </w:rPr>
      </w:pPr>
    </w:p>
    <w:p w:rsidRPr="00F8250C" w:rsidR="006D70D1" w:rsidP="00F8250C" w:rsidRDefault="006D70D1" w14:paraId="7822661D" w14:textId="5F6AC2C9">
      <w:pPr>
        <w:pStyle w:val="Heading3"/>
        <w:rPr>
          <w:lang w:val="pt-BR"/>
        </w:rPr>
      </w:pPr>
      <w:bookmarkStart w:name="_Toc121125340" w:id="16"/>
      <w:bookmarkStart w:name="_Toc129335398" w:id="17"/>
      <w:r w:rsidRPr="00F8250C">
        <w:rPr>
          <w:lang w:val="pt-BR"/>
        </w:rPr>
        <w:t>Servidores de Aplicação Primário e Auxiliares</w:t>
      </w:r>
      <w:bookmarkEnd w:id="16"/>
      <w:bookmarkEnd w:id="17"/>
    </w:p>
    <w:p w:rsidRPr="00F8250C" w:rsidR="00F8250C" w:rsidP="00F8250C" w:rsidRDefault="00F8250C" w14:paraId="1DBF8EBC" w14:textId="77777777">
      <w:pPr>
        <w:rPr>
          <w:lang w:val="pt-BR"/>
        </w:rPr>
      </w:pPr>
    </w:p>
    <w:p w:rsidR="00D90769" w:rsidP="00D90769" w:rsidRDefault="00626890" w14:paraId="35A2F354" w14:textId="50ACFAF2">
      <w:pPr>
        <w:pStyle w:val="Heading4"/>
        <w:rPr>
          <w:lang w:eastAsia="en-US"/>
        </w:rPr>
      </w:pPr>
      <w:sdt>
        <w:sdtPr>
          <w:rPr>
            <w:lang w:eastAsia="en-US"/>
          </w:rPr>
          <w:alias w:val="GetCCPRI"/>
          <w:tag w:val="GetCCPRI"/>
          <w:id w:val="1736962011"/>
          <w:placeholder>
            <w:docPart w:val="87A8505E8E1A40B2A0C152A864FD3113"/>
          </w:placeholder>
          <w:text/>
        </w:sdtPr>
        <w:sdtEndPr/>
        <w:sdtContent>
          <w:r>
            <w:t>SRVPRIPRD01;</w:t>
          </w:r>
        </w:sdtContent>
      </w:sdt>
    </w:p>
    <w:p w:rsidRPr="00D90769" w:rsidR="00842A48" w:rsidP="00842A48" w:rsidRDefault="00626890" w14:paraId="0593669B" w14:textId="63822990">
      <w:pPr>
        <w:pStyle w:val="Heading4"/>
      </w:pPr>
      <w:sdt>
        <w:sdtPr>
          <w:rPr>
            <w:lang w:eastAsia="en-US"/>
          </w:rPr>
          <w:alias w:val="GetCCAPP"/>
          <w:tag w:val="GetCCAPP"/>
          <w:id w:val="1952972571"/>
          <w:placeholder>
            <w:docPart w:val="869347A523C942298DF21C19165B4922"/>
          </w:placeholder>
          <w:text/>
        </w:sdtPr>
        <w:sdtEndPr/>
        <w:sdtContent>
          <w:r>
            <w:t>SRVAUXPRD01;</w:t>
          </w:r>
        </w:sdtContent>
      </w:sdt>
    </w:p>
    <w:p w:rsidRPr="00842A48" w:rsidR="00842A48" w:rsidP="00842A48" w:rsidRDefault="00842A48" w14:paraId="1723FC1E" w14:textId="02D3E982">
      <w:pPr>
        <w:rPr>
          <w:lang w:eastAsia="en-US"/>
        </w:rPr>
      </w:pPr>
    </w:p>
    <w:p w:rsidR="00D90769" w:rsidP="00D90769" w:rsidRDefault="00842A48" w14:paraId="02C7EE22" w14:textId="50E39A65">
      <w:pPr>
        <w:ind w:left="0"/>
        <w:rPr>
          <w:lang w:val="pt-BR"/>
        </w:rPr>
      </w:pPr>
      <w:r w:rsidRPr="00842A48">
        <w:rPr>
          <w:lang w:val="pt-BR"/>
        </w:rPr>
        <w:t xml:space="preserve">Nota: Serviços Landis+Gyr </w:t>
      </w:r>
      <w:r>
        <w:rPr>
          <w:lang w:val="pt-BR"/>
        </w:rPr>
        <w:t>com status “</w:t>
      </w:r>
      <w:r w:rsidRPr="00842A48">
        <w:rPr>
          <w:b/>
          <w:bCs/>
          <w:lang w:val="pt-BR"/>
        </w:rPr>
        <w:t>DISABLED</w:t>
      </w:r>
      <w:r>
        <w:rPr>
          <w:lang w:val="pt-BR"/>
        </w:rPr>
        <w:t>”, não deverão ser iniciados e não serão monitorados.</w:t>
      </w:r>
    </w:p>
    <w:p w:rsidRPr="00842A48" w:rsidR="00842A48" w:rsidP="00D90769" w:rsidRDefault="00842A48" w14:paraId="46A6FEDD" w14:textId="49591BBD">
      <w:pPr>
        <w:ind w:left="0"/>
        <w:rPr>
          <w:lang w:val="pt-BR"/>
        </w:rPr>
      </w:pPr>
      <w:r>
        <w:rPr>
          <w:lang w:val="pt-BR"/>
        </w:rPr>
        <w:lastRenderedPageBreak/>
        <w:t>Soluções Landis+Gyr com balanceamento de carga, exige apenas um servidor com módulo Primário ATIVO.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4531"/>
        <w:gridCol w:w="4253"/>
        <w:gridCol w:w="1582"/>
      </w:tblGrid>
      <w:tr w:rsidRPr="00AA19CB" w:rsidR="006D70D1" w:rsidTr="00247E2C" w14:paraId="43E4AD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AA19CB" w:rsidR="006D70D1" w:rsidP="00247E2C" w:rsidRDefault="006D70D1" w14:paraId="6D9B6332" w14:textId="77777777">
            <w:pPr>
              <w:ind w:left="0"/>
            </w:pPr>
            <w:proofErr w:type="spellStart"/>
            <w:r w:rsidRPr="00AA19CB">
              <w:t>Parâmetro</w:t>
            </w:r>
            <w:proofErr w:type="spellEnd"/>
          </w:p>
        </w:tc>
        <w:tc>
          <w:tcPr>
            <w:tcW w:w="4253" w:type="dxa"/>
          </w:tcPr>
          <w:p w:rsidRPr="00AA19CB" w:rsidR="006D70D1" w:rsidP="00247E2C" w:rsidRDefault="006D70D1" w14:paraId="7D396926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9CB">
              <w:t>Nível</w:t>
            </w:r>
            <w:proofErr w:type="spellEnd"/>
            <w:r w:rsidRPr="00AA19CB">
              <w:t xml:space="preserve"> de </w:t>
            </w:r>
            <w:proofErr w:type="spellStart"/>
            <w:r w:rsidRPr="00AA19CB">
              <w:t>alerta</w:t>
            </w:r>
            <w:proofErr w:type="spellEnd"/>
          </w:p>
        </w:tc>
        <w:tc>
          <w:tcPr>
            <w:tcW w:w="1582" w:type="dxa"/>
          </w:tcPr>
          <w:p w:rsidRPr="00AA19CB" w:rsidR="006D70D1" w:rsidP="00247E2C" w:rsidRDefault="006D70D1" w14:paraId="1E83DDE7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9CB">
              <w:t xml:space="preserve">Time </w:t>
            </w:r>
            <w:proofErr w:type="spellStart"/>
            <w:r w:rsidRPr="00AA19CB">
              <w:t>alertado</w:t>
            </w:r>
            <w:proofErr w:type="spellEnd"/>
          </w:p>
        </w:tc>
      </w:tr>
      <w:tr w:rsidRPr="00AA19CB" w:rsidR="006D70D1" w:rsidTr="00247E2C" w14:paraId="200C5C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AA19CB" w:rsidR="006D70D1" w:rsidP="00247E2C" w:rsidRDefault="006D70D1" w14:paraId="36E3C542" w14:textId="77777777">
            <w:pPr>
              <w:ind w:left="0"/>
              <w:rPr>
                <w:b w:val="0"/>
                <w:sz w:val="20"/>
              </w:rPr>
            </w:pPr>
            <w:proofErr w:type="spellStart"/>
            <w:r w:rsidRPr="00AA19CB">
              <w:rPr>
                <w:b w:val="0"/>
                <w:sz w:val="20"/>
              </w:rPr>
              <w:t>Resposta</w:t>
            </w:r>
            <w:proofErr w:type="spellEnd"/>
            <w:r w:rsidRPr="00AA19CB">
              <w:rPr>
                <w:b w:val="0"/>
                <w:sz w:val="20"/>
              </w:rPr>
              <w:t xml:space="preserve"> das </w:t>
            </w:r>
            <w:proofErr w:type="spellStart"/>
            <w:r w:rsidRPr="00AA19CB">
              <w:rPr>
                <w:b w:val="0"/>
                <w:sz w:val="20"/>
              </w:rPr>
              <w:t>portas</w:t>
            </w:r>
            <w:proofErr w:type="spellEnd"/>
            <w:r w:rsidRPr="00AA19CB">
              <w:rPr>
                <w:b w:val="0"/>
                <w:sz w:val="20"/>
              </w:rPr>
              <w:t xml:space="preserve"> TCP: 80, 31500</w:t>
            </w:r>
          </w:p>
        </w:tc>
        <w:tc>
          <w:tcPr>
            <w:tcW w:w="4253" w:type="dxa"/>
          </w:tcPr>
          <w:p w:rsidRPr="00AA19CB" w:rsidR="006D70D1" w:rsidP="00247E2C" w:rsidRDefault="006D70D1" w14:paraId="5B133B2F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A19CB">
              <w:rPr>
                <w:sz w:val="20"/>
              </w:rPr>
              <w:t>Portas</w:t>
            </w:r>
            <w:proofErr w:type="spellEnd"/>
            <w:r w:rsidRPr="00AA19CB">
              <w:rPr>
                <w:sz w:val="20"/>
              </w:rPr>
              <w:t xml:space="preserve"> </w:t>
            </w:r>
            <w:proofErr w:type="spellStart"/>
            <w:r w:rsidRPr="00AA19CB">
              <w:rPr>
                <w:sz w:val="20"/>
              </w:rPr>
              <w:t>não</w:t>
            </w:r>
            <w:proofErr w:type="spellEnd"/>
            <w:r w:rsidRPr="00AA19CB">
              <w:rPr>
                <w:sz w:val="20"/>
              </w:rPr>
              <w:t xml:space="preserve"> </w:t>
            </w:r>
            <w:proofErr w:type="spellStart"/>
            <w:r w:rsidRPr="00AA19CB">
              <w:rPr>
                <w:sz w:val="20"/>
              </w:rPr>
              <w:t>respondendo</w:t>
            </w:r>
            <w:proofErr w:type="spellEnd"/>
          </w:p>
        </w:tc>
        <w:tc>
          <w:tcPr>
            <w:tcW w:w="1582" w:type="dxa"/>
          </w:tcPr>
          <w:p w:rsidRPr="00AA19CB" w:rsidR="006D70D1" w:rsidP="00247E2C" w:rsidRDefault="00842A48" w14:paraId="0BD25B7C" w14:textId="23D90D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-1711881745"/>
                <w:placeholder>
                  <w:docPart w:val="CEE177D8D3B24E54BF7C6829A9B5A3D6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  <w:tr w:rsidRPr="00AA19CB" w:rsidR="006D70D1" w:rsidTr="00247E2C" w14:paraId="24CCC7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6D70D1" w:rsidR="006D70D1" w:rsidP="00247E2C" w:rsidRDefault="006D70D1" w14:paraId="1549F88F" w14:textId="77777777">
            <w:pPr>
              <w:ind w:left="0"/>
              <w:rPr>
                <w:bCs w:val="0"/>
                <w:sz w:val="20"/>
                <w:lang w:val="pt-BR"/>
              </w:rPr>
            </w:pPr>
            <w:r w:rsidRPr="006D70D1">
              <w:rPr>
                <w:b w:val="0"/>
                <w:sz w:val="20"/>
                <w:lang w:val="pt-BR"/>
              </w:rPr>
              <w:t>Os seguintes serviços devem estar com status de “Iniciado”:</w:t>
            </w:r>
          </w:p>
          <w:p w:rsidRPr="00EA6412" w:rsidR="006D70D1" w:rsidP="00F8250C" w:rsidRDefault="006D70D1" w14:paraId="51D153A6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246470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CommandCenter Platform Inbound Service</w:t>
            </w:r>
            <w:r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(Somente AUX)</w:t>
            </w:r>
          </w:p>
          <w:p w:rsidRPr="00246470" w:rsidR="006D70D1" w:rsidP="00F8250C" w:rsidRDefault="006D70D1" w14:paraId="6682EF01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EA6412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LandisGyr.DeviceHub</w:t>
            </w:r>
            <w:r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(Somente AUX)</w:t>
            </w:r>
          </w:p>
          <w:p w:rsidRPr="00210C46" w:rsidR="006D70D1" w:rsidP="00F8250C" w:rsidRDefault="006D70D1" w14:paraId="4817E230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3A5A2E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DataStreamingServer</w:t>
            </w:r>
            <w:r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(Somente AUX)</w:t>
            </w:r>
          </w:p>
          <w:p w:rsidRPr="00210C46" w:rsidR="006D70D1" w:rsidP="00F8250C" w:rsidRDefault="006D70D1" w14:paraId="574D29B2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210C46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Gridstream DLMS Adapter Service</w:t>
            </w:r>
            <w:r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(Somente AUX)</w:t>
            </w:r>
          </w:p>
          <w:p w:rsidRPr="003A5A2E" w:rsidR="006D70D1" w:rsidP="00F8250C" w:rsidRDefault="006D70D1" w14:paraId="46457ED6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210C46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MMF Import Service v1.41.0</w:t>
            </w:r>
          </w:p>
          <w:p w:rsidRPr="00AA19CB" w:rsidR="006D70D1" w:rsidP="00F8250C" w:rsidRDefault="006D70D1" w14:paraId="731FA42B" w14:textId="77777777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Event Batching Service</w:t>
            </w:r>
          </w:p>
          <w:p w:rsidRPr="0045762B" w:rsidR="006D70D1" w:rsidP="00F8250C" w:rsidRDefault="006D70D1" w14:paraId="1FE9E9F4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45762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Hunt Command Center Service</w:t>
            </w:r>
          </w:p>
          <w:p w:rsidRPr="00DB25AE" w:rsidR="006D70D1" w:rsidP="00F8250C" w:rsidRDefault="006D70D1" w14:paraId="6BC0F182" w14:textId="77777777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DB25AE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Landis+Gyr Readings Batching Service </w:t>
            </w:r>
          </w:p>
          <w:p w:rsidRPr="00AA19CB" w:rsidR="006D70D1" w:rsidP="00F8250C" w:rsidRDefault="006D70D1" w14:paraId="63FDE715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Message Queuing</w:t>
            </w:r>
          </w:p>
          <w:p w:rsidRPr="00AA19CB" w:rsidR="006D70D1" w:rsidP="00F8250C" w:rsidRDefault="006D70D1" w14:paraId="1E970F56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Net.Msmq</w:t>
            </w:r>
            <w:proofErr w:type="spellEnd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Listener Adapter</w:t>
            </w:r>
          </w:p>
          <w:p w:rsidRPr="00AA19CB" w:rsidR="006D70D1" w:rsidP="00F8250C" w:rsidRDefault="006D70D1" w14:paraId="24340FA4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Net.Pipe</w:t>
            </w:r>
            <w:proofErr w:type="spellEnd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Listener Adapter</w:t>
            </w:r>
          </w:p>
          <w:p w:rsidRPr="00AA19CB" w:rsidR="006D70D1" w:rsidP="00F8250C" w:rsidRDefault="006D70D1" w14:paraId="7C48BF4C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Net.Tcp</w:t>
            </w:r>
            <w:proofErr w:type="spellEnd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Listener Adapter</w:t>
            </w:r>
          </w:p>
          <w:p w:rsidRPr="00AA19CB" w:rsidR="006D70D1" w:rsidP="00F8250C" w:rsidRDefault="006D70D1" w14:paraId="0DDFB3B5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Net.Tcp</w:t>
            </w:r>
            <w:proofErr w:type="spellEnd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Port Sharing Service</w:t>
            </w:r>
          </w:p>
          <w:p w:rsidRPr="00B94A69" w:rsidR="006D70D1" w:rsidP="00F8250C" w:rsidRDefault="006D70D1" w14:paraId="59FDEC36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B94A69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World Wide Web Publishing Service</w:t>
            </w:r>
          </w:p>
        </w:tc>
        <w:tc>
          <w:tcPr>
            <w:tcW w:w="4253" w:type="dxa"/>
            <w:vAlign w:val="center"/>
          </w:tcPr>
          <w:p w:rsidRPr="006D70D1" w:rsidR="006D70D1" w:rsidP="00247E2C" w:rsidRDefault="006D70D1" w14:paraId="7D5BBC10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Qualquer um dos serviços parados deve gerar alerta. Em caso de serviços parados, estes devem ser iniciados imediatamente. Em caso de recorrência a configuração da instalação deverá ser verificada.</w:t>
            </w:r>
          </w:p>
        </w:tc>
        <w:tc>
          <w:tcPr>
            <w:tcW w:w="1582" w:type="dxa"/>
            <w:vAlign w:val="center"/>
          </w:tcPr>
          <w:p w:rsidRPr="00AA19CB" w:rsidR="006D70D1" w:rsidP="00247E2C" w:rsidRDefault="00842A48" w14:paraId="434AB9F5" w14:textId="72E5548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-1070956597"/>
                <w:placeholder>
                  <w:docPart w:val="5A57EE5FA53E42B9BC3D80F7754CF88D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  <w:tr w:rsidRPr="00AA19CB" w:rsidR="006D70D1" w:rsidTr="00247E2C" w14:paraId="59D37D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6D70D1" w:rsidR="006D70D1" w:rsidP="00247E2C" w:rsidRDefault="006D70D1" w14:paraId="5F0DFE4B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Cs w:val="0"/>
                <w:sz w:val="20"/>
                <w:lang w:val="pt-BR"/>
              </w:rPr>
              <w:t>Todos</w:t>
            </w:r>
            <w:r w:rsidRPr="006D70D1">
              <w:rPr>
                <w:b w:val="0"/>
                <w:sz w:val="20"/>
                <w:lang w:val="pt-BR"/>
              </w:rPr>
              <w:t xml:space="preserve"> os Application Pools do IIS </w:t>
            </w:r>
            <w:r w:rsidRPr="006D70D1">
              <w:rPr>
                <w:bCs w:val="0"/>
                <w:sz w:val="20"/>
                <w:lang w:val="pt-BR"/>
              </w:rPr>
              <w:t>devem estar inicializados</w:t>
            </w:r>
            <w:r w:rsidRPr="006D70D1">
              <w:rPr>
                <w:sz w:val="20"/>
                <w:lang w:val="pt-BR"/>
              </w:rPr>
              <w:t>.</w:t>
            </w:r>
          </w:p>
          <w:p w:rsidRPr="006D70D1" w:rsidR="006D70D1" w:rsidP="003E272C" w:rsidRDefault="006D70D1" w14:paraId="36E17510" w14:textId="77777777">
            <w:pPr>
              <w:pStyle w:val="ListParagraph"/>
              <w:rPr>
                <w:rFonts w:ascii="Calibri" w:hAnsi="Calibri"/>
                <w:b w:val="0"/>
                <w:spacing w:val="0"/>
                <w:szCs w:val="22"/>
                <w:lang w:val="pt-BR" w:eastAsia="de-CH"/>
              </w:rPr>
            </w:pPr>
          </w:p>
        </w:tc>
        <w:tc>
          <w:tcPr>
            <w:tcW w:w="4253" w:type="dxa"/>
            <w:vAlign w:val="center"/>
          </w:tcPr>
          <w:p w:rsidRPr="006D70D1" w:rsidR="006D70D1" w:rsidP="00247E2C" w:rsidRDefault="006D70D1" w14:paraId="0254BD49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Caso um dos application pools existentes, diferentes dos listados ao lado, esteja parado, um alerta deve ser gerado e estes devem ser iniciados. Em caso de recorrência a configuração da instalação deverá ser verificada.</w:t>
            </w:r>
          </w:p>
        </w:tc>
        <w:tc>
          <w:tcPr>
            <w:tcW w:w="1582" w:type="dxa"/>
            <w:vAlign w:val="center"/>
          </w:tcPr>
          <w:p w:rsidRPr="00AA19CB" w:rsidR="006D70D1" w:rsidP="00247E2C" w:rsidRDefault="00842A48" w14:paraId="07EE3E2A" w14:textId="2A49C6B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1384910162"/>
                <w:placeholder>
                  <w:docPart w:val="5E0717795D724B7F95616A6DCA3357A0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  <w:tr w:rsidRPr="00AA19CB" w:rsidR="006D70D1" w:rsidTr="00247E2C" w14:paraId="33E7AB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Pr="006D70D1" w:rsidR="006D70D1" w:rsidP="00247E2C" w:rsidRDefault="006D70D1" w14:paraId="219274BC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 w:val="0"/>
                <w:sz w:val="20"/>
                <w:lang w:val="pt-BR"/>
              </w:rPr>
              <w:t>Número de mensagens das filas privadas no MSMQ.</w:t>
            </w:r>
          </w:p>
        </w:tc>
        <w:tc>
          <w:tcPr>
            <w:tcW w:w="4253" w:type="dxa"/>
          </w:tcPr>
          <w:p w:rsidRPr="006D70D1" w:rsidR="006D70D1" w:rsidP="00247E2C" w:rsidRDefault="006D70D1" w14:paraId="0A9508B9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 xml:space="preserve">O número de mensagens deve ser menor que </w:t>
            </w:r>
            <w:r w:rsidRPr="006D70D1">
              <w:rPr>
                <w:b/>
                <w:bCs/>
                <w:sz w:val="20"/>
                <w:lang w:val="pt-BR"/>
              </w:rPr>
              <w:t xml:space="preserve">1000 </w:t>
            </w:r>
            <w:r w:rsidRPr="006D70D1">
              <w:rPr>
                <w:sz w:val="20"/>
                <w:lang w:val="pt-BR"/>
              </w:rPr>
              <w:t xml:space="preserve">em cada fila em que o nome não termine com “dl”. </w:t>
            </w:r>
          </w:p>
          <w:p w:rsidRPr="006D70D1" w:rsidR="006D70D1" w:rsidP="00247E2C" w:rsidRDefault="006D70D1" w14:paraId="127C4C12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b/>
                <w:sz w:val="20"/>
                <w:u w:val="single"/>
                <w:lang w:val="pt-BR"/>
              </w:rPr>
              <w:t>Nota:</w:t>
            </w:r>
            <w:r w:rsidRPr="006D70D1">
              <w:rPr>
                <w:sz w:val="20"/>
                <w:lang w:val="pt-BR"/>
              </w:rPr>
              <w:t xml:space="preserve"> A medida que o número de processos tratados pelo ambiente crescer, este indicador poderá ser reavaliado, entretanto, estas ocorrências devem ser avaliadas em conjunto com a Landis+Gyr.</w:t>
            </w:r>
          </w:p>
        </w:tc>
        <w:tc>
          <w:tcPr>
            <w:tcW w:w="1582" w:type="dxa"/>
            <w:vAlign w:val="center"/>
          </w:tcPr>
          <w:p w:rsidRPr="00AA19CB" w:rsidR="006D70D1" w:rsidP="00247E2C" w:rsidRDefault="00842A48" w14:paraId="457EFE1E" w14:textId="4A09EE2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1400478330"/>
                <w:placeholder>
                  <w:docPart w:val="404949D259CF447B85A8655DF5098271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</w:tbl>
    <w:p w:rsidR="006D70D1" w:rsidP="00F8250C" w:rsidRDefault="006D70D1" w14:paraId="19071B23" w14:textId="18D36865">
      <w:pPr>
        <w:ind w:left="0"/>
        <w:rPr>
          <w:rFonts w:cs="Arial"/>
          <w:b/>
          <w:bCs/>
          <w:szCs w:val="26"/>
        </w:rPr>
      </w:pPr>
    </w:p>
    <w:p w:rsidR="006D70D1" w:rsidP="00F8250C" w:rsidRDefault="006D70D1" w14:paraId="275E2B93" w14:textId="2A74694F">
      <w:pPr>
        <w:pStyle w:val="Heading3"/>
      </w:pPr>
      <w:bookmarkStart w:name="_Toc121125341" w:id="18"/>
      <w:bookmarkStart w:name="_Toc129335399" w:id="19"/>
      <w:proofErr w:type="spellStart"/>
      <w:r w:rsidRPr="00AA19CB">
        <w:t>Servidores</w:t>
      </w:r>
      <w:proofErr w:type="spellEnd"/>
      <w:r w:rsidRPr="00AA19CB">
        <w:t xml:space="preserve"> WEB</w:t>
      </w:r>
      <w:bookmarkEnd w:id="18"/>
      <w:bookmarkEnd w:id="19"/>
    </w:p>
    <w:p w:rsidRPr="00997AD0" w:rsidR="00997AD0" w:rsidP="00997AD0" w:rsidRDefault="00997AD0" w14:paraId="4EF8BF0F" w14:textId="77777777"/>
    <w:p w:rsidRPr="00997AD0" w:rsidR="00997AD0" w:rsidP="00997AD0" w:rsidRDefault="00626890" w14:paraId="03AD50E4" w14:textId="77777777">
      <w:pPr>
        <w:pStyle w:val="Heading4"/>
      </w:pPr>
      <w:sdt>
        <w:sdtPr>
          <w:rPr>
            <w:lang w:eastAsia="en-US"/>
          </w:rPr>
          <w:alias w:val="GetCCWEB"/>
          <w:tag w:val="GetCCWEB"/>
          <w:id w:val="2123338798"/>
          <w:placeholder>
            <w:docPart w:val="0118BE096A594AA3A8F742F220286CF9"/>
          </w:placeholder>
          <w:text/>
        </w:sdtPr>
        <w:sdtEndPr/>
        <w:sdtContent>
          <w:r>
            <w:t>SRVWEBPRD01;</w:t>
          </w:r>
        </w:sdtContent>
      </w:sdt>
    </w:p>
    <w:p w:rsidRPr="00AA19CB" w:rsidR="006D70D1" w:rsidP="00997AD0" w:rsidRDefault="006D70D1" w14:paraId="0923BB75" w14:textId="77777777">
      <w:pPr>
        <w:keepNext/>
        <w:ind w:left="0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4531"/>
        <w:gridCol w:w="2835"/>
        <w:gridCol w:w="3000"/>
      </w:tblGrid>
      <w:tr w:rsidRPr="00AA19CB" w:rsidR="006D70D1" w:rsidTr="003E272C" w14:paraId="5FB152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AA19CB" w:rsidR="006D70D1" w:rsidP="00247E2C" w:rsidRDefault="006D70D1" w14:paraId="3ADB27E9" w14:textId="77777777">
            <w:pPr>
              <w:ind w:left="0"/>
            </w:pPr>
            <w:proofErr w:type="spellStart"/>
            <w:r w:rsidRPr="00AA19CB">
              <w:t>Parâmetro</w:t>
            </w:r>
            <w:proofErr w:type="spellEnd"/>
          </w:p>
        </w:tc>
        <w:tc>
          <w:tcPr>
            <w:tcW w:w="2835" w:type="dxa"/>
          </w:tcPr>
          <w:p w:rsidRPr="00AA19CB" w:rsidR="006D70D1" w:rsidP="00247E2C" w:rsidRDefault="006D70D1" w14:paraId="0496D629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9CB">
              <w:t>Nível</w:t>
            </w:r>
            <w:proofErr w:type="spellEnd"/>
            <w:r w:rsidRPr="00AA19CB">
              <w:t xml:space="preserve"> de </w:t>
            </w:r>
            <w:proofErr w:type="spellStart"/>
            <w:r w:rsidRPr="00AA19CB">
              <w:t>alerta</w:t>
            </w:r>
            <w:proofErr w:type="spellEnd"/>
          </w:p>
        </w:tc>
        <w:tc>
          <w:tcPr>
            <w:tcW w:w="3000" w:type="dxa"/>
          </w:tcPr>
          <w:p w:rsidRPr="00AA19CB" w:rsidR="006D70D1" w:rsidP="00247E2C" w:rsidRDefault="006D70D1" w14:paraId="29A2A56F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9CB">
              <w:t xml:space="preserve">Time </w:t>
            </w:r>
            <w:proofErr w:type="spellStart"/>
            <w:r w:rsidRPr="00AA19CB">
              <w:t>alertado</w:t>
            </w:r>
            <w:proofErr w:type="spellEnd"/>
          </w:p>
        </w:tc>
      </w:tr>
      <w:tr w:rsidRPr="00AA19CB" w:rsidR="006D70D1" w:rsidTr="003E272C" w14:paraId="7B2B77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AA19CB" w:rsidR="006D70D1" w:rsidP="00247E2C" w:rsidRDefault="006D70D1" w14:paraId="30AAE47D" w14:textId="77777777">
            <w:pPr>
              <w:ind w:left="0"/>
              <w:rPr>
                <w:b w:val="0"/>
                <w:sz w:val="20"/>
              </w:rPr>
            </w:pPr>
            <w:proofErr w:type="spellStart"/>
            <w:r w:rsidRPr="00AA19CB">
              <w:rPr>
                <w:b w:val="0"/>
                <w:sz w:val="20"/>
              </w:rPr>
              <w:t>Resposta</w:t>
            </w:r>
            <w:proofErr w:type="spellEnd"/>
            <w:r w:rsidRPr="00AA19CB">
              <w:rPr>
                <w:b w:val="0"/>
                <w:sz w:val="20"/>
              </w:rPr>
              <w:t xml:space="preserve"> das </w:t>
            </w:r>
            <w:proofErr w:type="spellStart"/>
            <w:r w:rsidRPr="00AA19CB">
              <w:rPr>
                <w:b w:val="0"/>
                <w:sz w:val="20"/>
              </w:rPr>
              <w:t>portas</w:t>
            </w:r>
            <w:proofErr w:type="spellEnd"/>
            <w:r w:rsidRPr="00AA19CB">
              <w:rPr>
                <w:b w:val="0"/>
                <w:sz w:val="20"/>
              </w:rPr>
              <w:t xml:space="preserve"> TCP: 80, 443, 4443</w:t>
            </w:r>
          </w:p>
        </w:tc>
        <w:tc>
          <w:tcPr>
            <w:tcW w:w="2835" w:type="dxa"/>
          </w:tcPr>
          <w:p w:rsidRPr="00AA19CB" w:rsidR="006D70D1" w:rsidP="00247E2C" w:rsidRDefault="006D70D1" w14:paraId="270C5C37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A19CB">
              <w:rPr>
                <w:sz w:val="20"/>
              </w:rPr>
              <w:t>Portas</w:t>
            </w:r>
            <w:proofErr w:type="spellEnd"/>
            <w:r w:rsidRPr="00AA19CB">
              <w:rPr>
                <w:sz w:val="20"/>
              </w:rPr>
              <w:t xml:space="preserve"> </w:t>
            </w:r>
            <w:proofErr w:type="spellStart"/>
            <w:r w:rsidRPr="00AA19CB">
              <w:rPr>
                <w:sz w:val="20"/>
              </w:rPr>
              <w:t>não</w:t>
            </w:r>
            <w:proofErr w:type="spellEnd"/>
            <w:r w:rsidRPr="00AA19CB">
              <w:rPr>
                <w:sz w:val="20"/>
              </w:rPr>
              <w:t xml:space="preserve"> </w:t>
            </w:r>
            <w:proofErr w:type="spellStart"/>
            <w:r w:rsidRPr="00AA19CB">
              <w:rPr>
                <w:sz w:val="20"/>
              </w:rPr>
              <w:t>respondendo</w:t>
            </w:r>
            <w:proofErr w:type="spellEnd"/>
          </w:p>
        </w:tc>
        <w:tc>
          <w:tcPr>
            <w:tcW w:w="3000" w:type="dxa"/>
          </w:tcPr>
          <w:p w:rsidRPr="00AA19CB" w:rsidR="006D70D1" w:rsidP="00247E2C" w:rsidRDefault="00842A48" w14:paraId="203A646D" w14:textId="0CCBE9E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1459919779"/>
                <w:placeholder>
                  <w:docPart w:val="0990830C7C3A4461AD403CDC60932683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  <w:tr w:rsidRPr="00AA19CB" w:rsidR="006D70D1" w:rsidTr="003E272C" w14:paraId="37E537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6D70D1" w:rsidR="006D70D1" w:rsidP="00247E2C" w:rsidRDefault="006D70D1" w14:paraId="4D86C691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 w:val="0"/>
                <w:sz w:val="20"/>
                <w:lang w:val="pt-BR"/>
              </w:rPr>
              <w:t>Os seguintes serviços devem estar com status de “Iniciado”:</w:t>
            </w:r>
          </w:p>
          <w:p w:rsidRPr="00AA19CB" w:rsidR="006D70D1" w:rsidP="00F8250C" w:rsidRDefault="006D70D1" w14:paraId="467C99E4" w14:textId="77777777">
            <w:pPr>
              <w:pStyle w:val="ListParagraph"/>
              <w:numPr>
                <w:ilvl w:val="0"/>
                <w:numId w:val="13"/>
              </w:numPr>
            </w:pPr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World Wide Web Publishing Service</w:t>
            </w:r>
          </w:p>
          <w:p w:rsidRPr="00AA19CB" w:rsidR="006D70D1" w:rsidP="00F8250C" w:rsidRDefault="006D70D1" w14:paraId="3528AB47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Simple Mail Transfer Protocol (</w:t>
            </w:r>
            <w:r w:rsidRPr="00AA19CB">
              <w:rPr>
                <w:rFonts w:ascii="Calibri" w:hAnsi="Calibri"/>
                <w:bCs w:val="0"/>
                <w:spacing w:val="0"/>
                <w:szCs w:val="22"/>
                <w:lang w:eastAsia="de-CH"/>
              </w:rPr>
              <w:t>SMTP</w:t>
            </w:r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)</w:t>
            </w:r>
          </w:p>
          <w:p w:rsidRPr="00AA19CB" w:rsidR="006D70D1" w:rsidP="003E272C" w:rsidRDefault="006D70D1" w14:paraId="743F8866" w14:textId="77777777">
            <w:pPr>
              <w:pStyle w:val="ListParagraph"/>
            </w:pPr>
          </w:p>
          <w:p w:rsidRPr="00AA19CB" w:rsidR="006D70D1" w:rsidP="003E272C" w:rsidRDefault="006D70D1" w14:paraId="4460A771" w14:textId="77777777"/>
        </w:tc>
        <w:tc>
          <w:tcPr>
            <w:tcW w:w="2835" w:type="dxa"/>
            <w:vAlign w:val="center"/>
          </w:tcPr>
          <w:p w:rsidRPr="006D70D1" w:rsidR="006D70D1" w:rsidP="00247E2C" w:rsidRDefault="006D70D1" w14:paraId="4B047397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Qualquer um dos serviços parados deve gerar alerta. Em caso de serviços parados, estes devem ser iniciados imediatamente. Em caso de recorrência a configuração da instalação deverá ser verificada.</w:t>
            </w:r>
          </w:p>
        </w:tc>
        <w:tc>
          <w:tcPr>
            <w:tcW w:w="3000" w:type="dxa"/>
            <w:vAlign w:val="center"/>
          </w:tcPr>
          <w:p w:rsidRPr="00AA19CB" w:rsidR="006D70D1" w:rsidP="00247E2C" w:rsidRDefault="00842A48" w14:paraId="04D34405" w14:textId="4C0E975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-1328366873"/>
                <w:placeholder>
                  <w:docPart w:val="16FE6003EBBD420490036725631D8DEF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  <w:tr w:rsidRPr="00AA19CB" w:rsidR="006D70D1" w:rsidTr="003E272C" w14:paraId="65BCBF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6D70D1" w:rsidR="006D70D1" w:rsidP="00247E2C" w:rsidRDefault="006D70D1" w14:paraId="6F885E3D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Cs w:val="0"/>
                <w:sz w:val="20"/>
                <w:lang w:val="pt-BR"/>
              </w:rPr>
              <w:lastRenderedPageBreak/>
              <w:t>Todos</w:t>
            </w:r>
            <w:r w:rsidRPr="006D70D1">
              <w:rPr>
                <w:b w:val="0"/>
                <w:sz w:val="20"/>
                <w:lang w:val="pt-BR"/>
              </w:rPr>
              <w:t xml:space="preserve"> os Application Pools do IIS </w:t>
            </w:r>
            <w:r w:rsidRPr="006D70D1">
              <w:rPr>
                <w:bCs w:val="0"/>
                <w:sz w:val="20"/>
                <w:lang w:val="pt-BR"/>
              </w:rPr>
              <w:t>devem estar inicializados</w:t>
            </w:r>
            <w:r w:rsidRPr="006D70D1">
              <w:rPr>
                <w:sz w:val="20"/>
                <w:lang w:val="pt-BR"/>
              </w:rPr>
              <w:t>.</w:t>
            </w:r>
          </w:p>
          <w:p w:rsidRPr="006D70D1" w:rsidR="006D70D1" w:rsidP="003E272C" w:rsidRDefault="006D70D1" w14:paraId="5D944A5C" w14:textId="77777777">
            <w:pPr>
              <w:pStyle w:val="ListParagraph"/>
              <w:rPr>
                <w:rFonts w:ascii="Calibri" w:hAnsi="Calibri"/>
                <w:b w:val="0"/>
                <w:spacing w:val="0"/>
                <w:szCs w:val="22"/>
                <w:lang w:val="pt-BR" w:eastAsia="de-CH"/>
              </w:rPr>
            </w:pPr>
          </w:p>
          <w:p w:rsidRPr="006D70D1" w:rsidR="006D70D1" w:rsidP="003E272C" w:rsidRDefault="006D70D1" w14:paraId="1CF5A389" w14:textId="77777777">
            <w:pPr>
              <w:pStyle w:val="ListParagraph"/>
              <w:rPr>
                <w:lang w:val="pt-BR"/>
              </w:rPr>
            </w:pPr>
          </w:p>
        </w:tc>
        <w:tc>
          <w:tcPr>
            <w:tcW w:w="2835" w:type="dxa"/>
            <w:vAlign w:val="center"/>
          </w:tcPr>
          <w:p w:rsidRPr="006D70D1" w:rsidR="006D70D1" w:rsidP="00247E2C" w:rsidRDefault="006D70D1" w14:paraId="168F78C4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Caso um dos application pools existentes, diferentes dos listados ao lado, esteja parado, um alerta deve ser gerado e estes devem ser iniciados. Em caso de recorrência a configuração da instalação deverá ser verificada.</w:t>
            </w:r>
          </w:p>
        </w:tc>
        <w:tc>
          <w:tcPr>
            <w:tcW w:w="3000" w:type="dxa"/>
            <w:vAlign w:val="center"/>
          </w:tcPr>
          <w:p w:rsidRPr="00AA19CB" w:rsidR="006D70D1" w:rsidP="00247E2C" w:rsidRDefault="00842A48" w14:paraId="1918C14F" w14:textId="5E440FE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282315584"/>
                <w:placeholder>
                  <w:docPart w:val="B95F2207DAF44E0CB6DDEE0C17A2EDE5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</w:tbl>
    <w:p w:rsidRPr="00AA19CB" w:rsidR="006D70D1" w:rsidP="006D70D1" w:rsidRDefault="006D70D1" w14:paraId="1517F079" w14:textId="77777777"/>
    <w:p w:rsidR="006D70D1" w:rsidP="00F8250C" w:rsidRDefault="006D70D1" w14:paraId="52711E3C" w14:textId="52931569">
      <w:pPr>
        <w:pStyle w:val="Heading3"/>
      </w:pPr>
      <w:bookmarkStart w:name="_Toc121125342" w:id="20"/>
      <w:bookmarkStart w:name="_Toc129335400" w:id="21"/>
      <w:proofErr w:type="spellStart"/>
      <w:r w:rsidRPr="00AA19CB">
        <w:t>Servidores</w:t>
      </w:r>
      <w:proofErr w:type="spellEnd"/>
      <w:r w:rsidRPr="00AA19CB">
        <w:t xml:space="preserve"> GSIS</w:t>
      </w:r>
      <w:bookmarkEnd w:id="20"/>
      <w:bookmarkEnd w:id="21"/>
    </w:p>
    <w:p w:rsidRPr="00997AD0" w:rsidR="00997AD0" w:rsidP="00997AD0" w:rsidRDefault="00997AD0" w14:paraId="6FA94392" w14:textId="77777777"/>
    <w:p w:rsidRPr="00997AD0" w:rsidR="00997AD0" w:rsidP="00997AD0" w:rsidRDefault="00626890" w14:paraId="0CF30689" w14:textId="0E03DC2A">
      <w:pPr>
        <w:pStyle w:val="Heading4"/>
      </w:pPr>
      <w:sdt>
        <w:sdtPr>
          <w:alias w:val="GetCCGSIS"/>
          <w:tag w:val="GetCCGSIS"/>
          <w:id w:val="-996347774"/>
          <w:placeholder>
            <w:docPart w:val="5CC4E69AE42948988027857C41CF9F6E"/>
          </w:placeholder>
          <w:text/>
        </w:sdtPr>
        <w:sdtEndPr/>
        <w:sdtContent>
          <w:r>
            <w:t>SRVGSISPRD01;</w:t>
          </w:r>
        </w:sdtContent>
      </w:sdt>
    </w:p>
    <w:p w:rsidRPr="00AA19CB" w:rsidR="006D70D1" w:rsidP="006D70D1" w:rsidRDefault="006D70D1" w14:paraId="30C9C1E3" w14:textId="77777777">
      <w:pPr>
        <w:keepNext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4531"/>
        <w:gridCol w:w="2835"/>
        <w:gridCol w:w="3000"/>
      </w:tblGrid>
      <w:tr w:rsidRPr="00AA19CB" w:rsidR="006D70D1" w:rsidTr="003E272C" w14:paraId="09A776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AA19CB" w:rsidR="006D70D1" w:rsidP="00247E2C" w:rsidRDefault="006D70D1" w14:paraId="471FDE75" w14:textId="77777777">
            <w:pPr>
              <w:ind w:left="0"/>
            </w:pPr>
            <w:proofErr w:type="spellStart"/>
            <w:r w:rsidRPr="00AA19CB">
              <w:t>Parâmetro</w:t>
            </w:r>
            <w:proofErr w:type="spellEnd"/>
          </w:p>
        </w:tc>
        <w:tc>
          <w:tcPr>
            <w:tcW w:w="2835" w:type="dxa"/>
          </w:tcPr>
          <w:p w:rsidRPr="00AA19CB" w:rsidR="006D70D1" w:rsidP="00247E2C" w:rsidRDefault="006D70D1" w14:paraId="2CA602CD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9CB">
              <w:t>Nível</w:t>
            </w:r>
            <w:proofErr w:type="spellEnd"/>
            <w:r w:rsidRPr="00AA19CB">
              <w:t xml:space="preserve"> de </w:t>
            </w:r>
            <w:proofErr w:type="spellStart"/>
            <w:r w:rsidRPr="00AA19CB">
              <w:t>alerta</w:t>
            </w:r>
            <w:proofErr w:type="spellEnd"/>
          </w:p>
        </w:tc>
        <w:tc>
          <w:tcPr>
            <w:tcW w:w="3000" w:type="dxa"/>
          </w:tcPr>
          <w:p w:rsidRPr="00AA19CB" w:rsidR="006D70D1" w:rsidP="00247E2C" w:rsidRDefault="006D70D1" w14:paraId="77C63335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9CB">
              <w:t xml:space="preserve">Time </w:t>
            </w:r>
            <w:proofErr w:type="spellStart"/>
            <w:r w:rsidRPr="00AA19CB">
              <w:t>alertado</w:t>
            </w:r>
            <w:proofErr w:type="spellEnd"/>
          </w:p>
        </w:tc>
      </w:tr>
      <w:tr w:rsidRPr="00AA19CB" w:rsidR="006D70D1" w:rsidTr="003E272C" w14:paraId="53DBDD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AA19CB" w:rsidR="006D70D1" w:rsidP="00247E2C" w:rsidRDefault="006D70D1" w14:paraId="7868F663" w14:textId="77777777">
            <w:pPr>
              <w:ind w:left="0"/>
              <w:rPr>
                <w:b w:val="0"/>
                <w:sz w:val="20"/>
              </w:rPr>
            </w:pPr>
            <w:proofErr w:type="spellStart"/>
            <w:r w:rsidRPr="00AA19CB">
              <w:rPr>
                <w:b w:val="0"/>
                <w:sz w:val="20"/>
              </w:rPr>
              <w:t>Resposta</w:t>
            </w:r>
            <w:proofErr w:type="spellEnd"/>
            <w:r w:rsidRPr="00AA19CB">
              <w:rPr>
                <w:b w:val="0"/>
                <w:sz w:val="20"/>
              </w:rPr>
              <w:t xml:space="preserve"> da porta TCP 80,</w:t>
            </w:r>
            <w:r>
              <w:rPr>
                <w:b w:val="0"/>
                <w:sz w:val="20"/>
              </w:rPr>
              <w:t xml:space="preserve"> 443</w:t>
            </w:r>
          </w:p>
        </w:tc>
        <w:tc>
          <w:tcPr>
            <w:tcW w:w="2835" w:type="dxa"/>
          </w:tcPr>
          <w:p w:rsidRPr="00AA19CB" w:rsidR="006D70D1" w:rsidP="00247E2C" w:rsidRDefault="006D70D1" w14:paraId="6DC1251B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A19CB">
              <w:rPr>
                <w:sz w:val="20"/>
              </w:rPr>
              <w:t>Portas</w:t>
            </w:r>
            <w:proofErr w:type="spellEnd"/>
            <w:r w:rsidRPr="00AA19CB">
              <w:rPr>
                <w:sz w:val="20"/>
              </w:rPr>
              <w:t xml:space="preserve"> </w:t>
            </w:r>
            <w:proofErr w:type="spellStart"/>
            <w:r w:rsidRPr="00AA19CB">
              <w:rPr>
                <w:sz w:val="20"/>
              </w:rPr>
              <w:t>não</w:t>
            </w:r>
            <w:proofErr w:type="spellEnd"/>
            <w:r w:rsidRPr="00AA19CB">
              <w:rPr>
                <w:sz w:val="20"/>
              </w:rPr>
              <w:t xml:space="preserve"> </w:t>
            </w:r>
            <w:proofErr w:type="spellStart"/>
            <w:r w:rsidRPr="00AA19CB">
              <w:rPr>
                <w:sz w:val="20"/>
              </w:rPr>
              <w:t>respondendo</w:t>
            </w:r>
            <w:proofErr w:type="spellEnd"/>
          </w:p>
        </w:tc>
        <w:tc>
          <w:tcPr>
            <w:tcW w:w="3000" w:type="dxa"/>
          </w:tcPr>
          <w:p w:rsidRPr="00AA19CB" w:rsidR="006D70D1" w:rsidP="00247E2C" w:rsidRDefault="00842A48" w14:paraId="25B96170" w14:textId="6174280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-1894803008"/>
                <w:placeholder>
                  <w:docPart w:val="0721E2ABF2A84BEBA310DB0AD2693DA1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  <w:tr w:rsidRPr="00AA19CB" w:rsidR="006D70D1" w:rsidTr="003E272C" w14:paraId="63CE01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6D70D1" w:rsidR="006D70D1" w:rsidP="00247E2C" w:rsidRDefault="006D70D1" w14:paraId="34CA9356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 w:val="0"/>
                <w:sz w:val="20"/>
                <w:lang w:val="pt-BR"/>
              </w:rPr>
              <w:t>Os seguintes serviços devem estar com status de “Iniciado”:</w:t>
            </w:r>
          </w:p>
          <w:p w:rsidRPr="00AA19CB" w:rsidR="006D70D1" w:rsidP="00F8250C" w:rsidRDefault="006D70D1" w14:paraId="5A8323EE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Net.Msmq</w:t>
            </w:r>
            <w:proofErr w:type="spellEnd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Listener Adapter</w:t>
            </w:r>
          </w:p>
          <w:p w:rsidRPr="00AA19CB" w:rsidR="006D70D1" w:rsidP="00F8250C" w:rsidRDefault="006D70D1" w14:paraId="74064B8E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Net.Pipe</w:t>
            </w:r>
            <w:proofErr w:type="spellEnd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Listener Adapter</w:t>
            </w:r>
          </w:p>
          <w:p w:rsidRPr="00AA19CB" w:rsidR="006D70D1" w:rsidP="00F8250C" w:rsidRDefault="006D70D1" w14:paraId="308D8E95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Net.Tcp</w:t>
            </w:r>
            <w:proofErr w:type="spellEnd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Listener Adapter</w:t>
            </w:r>
          </w:p>
          <w:p w:rsidRPr="00AA19CB" w:rsidR="006D70D1" w:rsidP="00F8250C" w:rsidRDefault="006D70D1" w14:paraId="41A3B7AE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Net.Tcp</w:t>
            </w:r>
            <w:proofErr w:type="spellEnd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Port Sharing Service</w:t>
            </w:r>
          </w:p>
          <w:p w:rsidRPr="00AA19CB" w:rsidR="006D70D1" w:rsidP="00F8250C" w:rsidRDefault="006D70D1" w14:paraId="40CA67FA" w14:textId="77777777">
            <w:pPr>
              <w:pStyle w:val="ListParagraph"/>
              <w:numPr>
                <w:ilvl w:val="0"/>
                <w:numId w:val="13"/>
              </w:numPr>
              <w:rPr>
                <w:b w:val="0"/>
              </w:rPr>
            </w:pPr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World Wide Web Publishing Service</w:t>
            </w:r>
          </w:p>
          <w:p w:rsidRPr="00AA19CB" w:rsidR="006D70D1" w:rsidP="00F8250C" w:rsidRDefault="006D70D1" w14:paraId="3003AC86" w14:textId="77777777">
            <w:pPr>
              <w:pStyle w:val="ListParagraph"/>
              <w:numPr>
                <w:ilvl w:val="0"/>
                <w:numId w:val="13"/>
              </w:numPr>
            </w:pPr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TCM Online 4.0 *</w:t>
            </w:r>
          </w:p>
          <w:p w:rsidRPr="00AA19CB" w:rsidR="006D70D1" w:rsidP="00182978" w:rsidRDefault="006D70D1" w14:paraId="16D61BA7" w14:textId="46380038">
            <w:pPr>
              <w:pStyle w:val="ListParagraph"/>
              <w:numPr>
                <w:ilvl w:val="0"/>
                <w:numId w:val="13"/>
              </w:numPr>
            </w:pPr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Message Queuing</w:t>
            </w:r>
          </w:p>
        </w:tc>
        <w:tc>
          <w:tcPr>
            <w:tcW w:w="2835" w:type="dxa"/>
            <w:vAlign w:val="center"/>
          </w:tcPr>
          <w:p w:rsidRPr="006D70D1" w:rsidR="006D70D1" w:rsidP="00247E2C" w:rsidRDefault="006D70D1" w14:paraId="2EEFA4F2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Qualquer um dos serviços parados deve gerar alerta. Em caso de serviços parados, estes devem ser iniciados imediatamente. Em caso de recorrência a configuração da instalação deverá ser verificada.</w:t>
            </w:r>
          </w:p>
        </w:tc>
        <w:tc>
          <w:tcPr>
            <w:tcW w:w="3000" w:type="dxa"/>
            <w:vAlign w:val="center"/>
          </w:tcPr>
          <w:p w:rsidRPr="00AA19CB" w:rsidR="006D70D1" w:rsidP="00247E2C" w:rsidRDefault="00842A48" w14:paraId="3A979222" w14:textId="7A39DEF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1004483189"/>
                <w:placeholder>
                  <w:docPart w:val="12527E915B5E450D9ED5EFCAFFB4D32F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  <w:tr w:rsidRPr="00AA19CB" w:rsidR="006D70D1" w:rsidTr="003E272C" w14:paraId="0C7DE4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6D70D1" w:rsidR="006D70D1" w:rsidP="00247E2C" w:rsidRDefault="006D70D1" w14:paraId="71170C8C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Cs w:val="0"/>
                <w:sz w:val="20"/>
                <w:lang w:val="pt-BR"/>
              </w:rPr>
              <w:t>Todos</w:t>
            </w:r>
            <w:r w:rsidRPr="006D70D1">
              <w:rPr>
                <w:b w:val="0"/>
                <w:sz w:val="20"/>
                <w:lang w:val="pt-BR"/>
              </w:rPr>
              <w:t xml:space="preserve"> os Application Pools do IIS </w:t>
            </w:r>
            <w:r w:rsidRPr="006D70D1">
              <w:rPr>
                <w:bCs w:val="0"/>
                <w:sz w:val="20"/>
                <w:lang w:val="pt-BR"/>
              </w:rPr>
              <w:t>devem estar inicializados</w:t>
            </w:r>
            <w:r w:rsidRPr="006D70D1">
              <w:rPr>
                <w:sz w:val="20"/>
                <w:lang w:val="pt-BR"/>
              </w:rPr>
              <w:t>.</w:t>
            </w:r>
          </w:p>
          <w:p w:rsidRPr="006D70D1" w:rsidR="006D70D1" w:rsidP="003E272C" w:rsidRDefault="006D70D1" w14:paraId="1C4946CE" w14:textId="77777777">
            <w:pPr>
              <w:rPr>
                <w:bCs w:val="0"/>
                <w:sz w:val="20"/>
                <w:lang w:val="pt-BR"/>
              </w:rPr>
            </w:pPr>
          </w:p>
          <w:p w:rsidRPr="006D70D1" w:rsidR="006D70D1" w:rsidP="003E272C" w:rsidRDefault="006D70D1" w14:paraId="422E0EB3" w14:textId="77777777">
            <w:pPr>
              <w:rPr>
                <w:lang w:val="pt-BR"/>
              </w:rPr>
            </w:pPr>
          </w:p>
        </w:tc>
        <w:tc>
          <w:tcPr>
            <w:tcW w:w="2835" w:type="dxa"/>
            <w:vAlign w:val="center"/>
          </w:tcPr>
          <w:p w:rsidRPr="006D70D1" w:rsidR="006D70D1" w:rsidP="00247E2C" w:rsidRDefault="006D70D1" w14:paraId="7BF6B5E7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Caso um dos application pools existentes, diferentes dos listados ao lado, esteja parado, um alerta deve ser gerado e estes devem ser iniciados. Em caso de recorrência a configuração da instalação deverá ser verificada.</w:t>
            </w:r>
          </w:p>
        </w:tc>
        <w:tc>
          <w:tcPr>
            <w:tcW w:w="3000" w:type="dxa"/>
            <w:vAlign w:val="center"/>
          </w:tcPr>
          <w:p w:rsidRPr="00AA19CB" w:rsidR="006D70D1" w:rsidP="00247E2C" w:rsidRDefault="00842A48" w14:paraId="42AD46B2" w14:textId="61AE03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640623605"/>
                <w:placeholder>
                  <w:docPart w:val="C93E85F7D24545FEBC76C5A9CF99E705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  <w:tr w:rsidRPr="00AA19CB" w:rsidR="006D70D1" w:rsidTr="003E272C" w14:paraId="371F12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Pr="006D70D1" w:rsidR="006D70D1" w:rsidP="00247E2C" w:rsidRDefault="006D70D1" w14:paraId="54A726BA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 w:val="0"/>
                <w:sz w:val="20"/>
                <w:lang w:val="pt-BR"/>
              </w:rPr>
              <w:t>Número de mensagens das filas privadas no MSMQ.</w:t>
            </w:r>
          </w:p>
        </w:tc>
        <w:tc>
          <w:tcPr>
            <w:tcW w:w="2835" w:type="dxa"/>
          </w:tcPr>
          <w:p w:rsidRPr="006D70D1" w:rsidR="006D70D1" w:rsidP="00247E2C" w:rsidRDefault="006D70D1" w14:paraId="2B8596FF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 xml:space="preserve">O número de mensagens deve ser menor que 1000 em cada fila em que o nome não termine com “dl”. </w:t>
            </w:r>
          </w:p>
          <w:p w:rsidRPr="006D70D1" w:rsidR="006D70D1" w:rsidP="00247E2C" w:rsidRDefault="006D70D1" w14:paraId="3EFE7DEB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b/>
                <w:sz w:val="20"/>
                <w:u w:val="single"/>
                <w:lang w:val="pt-BR"/>
              </w:rPr>
              <w:t>Nota:</w:t>
            </w:r>
            <w:r w:rsidRPr="006D70D1">
              <w:rPr>
                <w:sz w:val="20"/>
                <w:lang w:val="pt-BR"/>
              </w:rPr>
              <w:t xml:space="preserve"> A medida que o número de processos tratados pelo ambiente crescer, este indicador poderá ser reavaliado, entretanto, estas ocorrências devem ser avaliadas em conjunto com a Landis+Gyr.</w:t>
            </w:r>
          </w:p>
        </w:tc>
        <w:tc>
          <w:tcPr>
            <w:tcW w:w="3000" w:type="dxa"/>
            <w:vAlign w:val="center"/>
          </w:tcPr>
          <w:p w:rsidRPr="00AA19CB" w:rsidR="006D70D1" w:rsidP="00247E2C" w:rsidRDefault="00842A48" w14:paraId="44316C93" w14:textId="7696515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2069765724"/>
                <w:placeholder>
                  <w:docPart w:val="1103BB566F7F41ACA3FCA039A2D71C73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</w:tbl>
    <w:p w:rsidR="00182978" w:rsidP="006D70D1" w:rsidRDefault="00182978" w14:paraId="5B9CBB13" w14:textId="3A29B82A"/>
    <w:p w:rsidR="00182978" w:rsidRDefault="00182978" w14:paraId="6D8AE63E" w14:textId="77777777">
      <w:pPr>
        <w:ind w:left="0"/>
      </w:pPr>
      <w:r>
        <w:br w:type="page"/>
      </w:r>
    </w:p>
    <w:p w:rsidRPr="00AA19CB" w:rsidR="006D70D1" w:rsidP="00F8250C" w:rsidRDefault="006D70D1" w14:paraId="26C1B78C" w14:textId="77777777">
      <w:pPr>
        <w:pStyle w:val="Heading3"/>
      </w:pPr>
      <w:bookmarkStart w:name="_Toc121125345" w:id="22"/>
      <w:bookmarkStart w:name="_Toc129335401" w:id="23"/>
      <w:proofErr w:type="spellStart"/>
      <w:r w:rsidRPr="00AA19CB">
        <w:lastRenderedPageBreak/>
        <w:t>Servidores</w:t>
      </w:r>
      <w:proofErr w:type="spellEnd"/>
      <w:r w:rsidRPr="00AA19CB">
        <w:t xml:space="preserve"> PANA</w:t>
      </w:r>
      <w:bookmarkEnd w:id="22"/>
      <w:bookmarkEnd w:id="23"/>
    </w:p>
    <w:p w:rsidR="006D70D1" w:rsidP="00997AD0" w:rsidRDefault="006D70D1" w14:paraId="55AAFF51" w14:textId="07B7DA9F">
      <w:pPr>
        <w:keepNext/>
        <w:ind w:left="0"/>
      </w:pPr>
    </w:p>
    <w:p w:rsidR="00997AD0" w:rsidP="00997AD0" w:rsidRDefault="00626890" w14:paraId="334ACB85" w14:textId="655DF344">
      <w:pPr>
        <w:pStyle w:val="Heading4"/>
      </w:pPr>
      <w:sdt>
        <w:sdtPr>
          <w:rPr>
            <w:lang w:eastAsia="en-US"/>
          </w:rPr>
          <w:alias w:val="GetCCPANA"/>
          <w:tag w:val="GetCCPANA"/>
          <w:id w:val="-1361277501"/>
          <w:placeholder>
            <w:docPart w:val="6337780E065A4378AAF25503995FE6E8"/>
          </w:placeholder>
          <w:text/>
        </w:sdtPr>
        <w:sdtEndPr/>
        <w:sdtContent>
          <w:r>
            <w:t>SRVPANAPRD01;</w:t>
          </w:r>
        </w:sdtContent>
      </w:sdt>
    </w:p>
    <w:p w:rsidRPr="00AA19CB" w:rsidR="00997AD0" w:rsidP="00997AD0" w:rsidRDefault="00997AD0" w14:paraId="228D5815" w14:textId="0F94D1B1">
      <w:pPr>
        <w:keepNext/>
        <w:ind w:left="0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4531"/>
        <w:gridCol w:w="2835"/>
        <w:gridCol w:w="3000"/>
      </w:tblGrid>
      <w:tr w:rsidRPr="00AA19CB" w:rsidR="006D70D1" w:rsidTr="003E272C" w14:paraId="6BD9F4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AA19CB" w:rsidR="006D70D1" w:rsidP="00247E2C" w:rsidRDefault="006D70D1" w14:paraId="1C119D45" w14:textId="77777777">
            <w:pPr>
              <w:ind w:left="0"/>
            </w:pPr>
            <w:proofErr w:type="spellStart"/>
            <w:r w:rsidRPr="00AA19CB">
              <w:t>Parâmetro</w:t>
            </w:r>
            <w:proofErr w:type="spellEnd"/>
          </w:p>
        </w:tc>
        <w:tc>
          <w:tcPr>
            <w:tcW w:w="2835" w:type="dxa"/>
          </w:tcPr>
          <w:p w:rsidRPr="00AA19CB" w:rsidR="006D70D1" w:rsidP="00247E2C" w:rsidRDefault="006D70D1" w14:paraId="6ACB278C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9CB">
              <w:t>Nível</w:t>
            </w:r>
            <w:proofErr w:type="spellEnd"/>
            <w:r w:rsidRPr="00AA19CB">
              <w:t xml:space="preserve"> de </w:t>
            </w:r>
            <w:proofErr w:type="spellStart"/>
            <w:r w:rsidRPr="00AA19CB">
              <w:t>alerta</w:t>
            </w:r>
            <w:proofErr w:type="spellEnd"/>
          </w:p>
        </w:tc>
        <w:tc>
          <w:tcPr>
            <w:tcW w:w="3000" w:type="dxa"/>
          </w:tcPr>
          <w:p w:rsidRPr="00AA19CB" w:rsidR="006D70D1" w:rsidP="00247E2C" w:rsidRDefault="006D70D1" w14:paraId="0EB90AA4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9CB">
              <w:t xml:space="preserve">Time </w:t>
            </w:r>
            <w:proofErr w:type="spellStart"/>
            <w:r w:rsidRPr="00AA19CB">
              <w:t>alertado</w:t>
            </w:r>
            <w:proofErr w:type="spellEnd"/>
          </w:p>
        </w:tc>
      </w:tr>
      <w:tr w:rsidRPr="00AA19CB" w:rsidR="006D70D1" w:rsidTr="003E272C" w14:paraId="61E04A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6D70D1" w:rsidR="006D70D1" w:rsidP="00247E2C" w:rsidRDefault="006D70D1" w14:paraId="2394BB54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 w:val="0"/>
                <w:sz w:val="20"/>
                <w:lang w:val="pt-BR"/>
              </w:rPr>
              <w:t>Os seguintes serviços devem estar com status de “Iniciado”:</w:t>
            </w:r>
          </w:p>
          <w:p w:rsidRPr="00AA19CB" w:rsidR="006D70D1" w:rsidP="00F8250C" w:rsidRDefault="006D70D1" w14:paraId="1BE33998" w14:textId="77777777">
            <w:pPr>
              <w:pStyle w:val="ListParagraph"/>
              <w:numPr>
                <w:ilvl w:val="0"/>
                <w:numId w:val="13"/>
              </w:numPr>
            </w:pPr>
            <w:r w:rsidRPr="003C5A34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Pana Service</w:t>
            </w:r>
          </w:p>
        </w:tc>
        <w:tc>
          <w:tcPr>
            <w:tcW w:w="2835" w:type="dxa"/>
            <w:vAlign w:val="center"/>
          </w:tcPr>
          <w:p w:rsidRPr="006D70D1" w:rsidR="006D70D1" w:rsidP="00247E2C" w:rsidRDefault="006D70D1" w14:paraId="772538E8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Qualquer um dos serviços parados deve gerar alerta. Em caso de serviços parados, estes devem ser iniciados imediatamente. Em caso de recorrência a configuração da instalação deverá ser verificada.</w:t>
            </w:r>
          </w:p>
        </w:tc>
        <w:tc>
          <w:tcPr>
            <w:tcW w:w="3000" w:type="dxa"/>
            <w:vAlign w:val="center"/>
          </w:tcPr>
          <w:p w:rsidRPr="00AA19CB" w:rsidR="006D70D1" w:rsidP="00247E2C" w:rsidRDefault="00842A48" w14:paraId="6A05216D" w14:textId="658799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506176277"/>
                <w:placeholder>
                  <w:docPart w:val="8D5933E2C270463598707CBFEF6A7636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</w:tbl>
    <w:p w:rsidRPr="00AA19CB" w:rsidR="006D70D1" w:rsidP="006D70D1" w:rsidRDefault="006D70D1" w14:paraId="748DA2E2" w14:textId="77777777"/>
    <w:p w:rsidRPr="00AA19CB" w:rsidR="006D70D1" w:rsidP="00F8250C" w:rsidRDefault="006D70D1" w14:paraId="78AEC14B" w14:textId="77777777">
      <w:pPr>
        <w:pStyle w:val="Heading3"/>
      </w:pPr>
      <w:bookmarkStart w:name="_Toc121125346" w:id="24"/>
      <w:bookmarkStart w:name="_Toc129335402" w:id="25"/>
      <w:proofErr w:type="spellStart"/>
      <w:r w:rsidRPr="00AA19CB">
        <w:t>Servidores</w:t>
      </w:r>
      <w:proofErr w:type="spellEnd"/>
      <w:r w:rsidRPr="00AA19CB">
        <w:t xml:space="preserve"> SBS</w:t>
      </w:r>
      <w:bookmarkEnd w:id="24"/>
      <w:bookmarkEnd w:id="25"/>
    </w:p>
    <w:p w:rsidR="006D70D1" w:rsidP="00997AD0" w:rsidRDefault="006D70D1" w14:paraId="3BECA738" w14:textId="5016D6F7">
      <w:pPr>
        <w:keepNext/>
        <w:ind w:left="0"/>
      </w:pPr>
    </w:p>
    <w:sdt>
      <w:sdtPr>
        <w:rPr>
          <w:lang w:eastAsia="en-US"/>
        </w:rPr>
        <w:alias w:val="GetCCSBS"/>
        <w:tag w:val="GetCCSBS"/>
        <w:id w:val="-1432043795"/>
        <w:placeholder>
          <w:docPart w:val="FA9B66A48EE147B6A6A9E11CB77C8D44"/>
        </w:placeholder>
        <w:text/>
      </w:sdtPr>
      <w:sdtEndPr/>
      <w:sdtContent>
        <w:p w:rsidR="00997AD0" w:rsidP="00997AD0" w:rsidRDefault="00997AD0" w14:paraId="75EF76D7" w14:textId="77777777">
          <w:pPr>
            <w:pStyle w:val="Heading4"/>
            <w:rPr>
              <w:lang w:eastAsia="en-US"/>
            </w:rPr>
          </w:pPr>
          <w:r>
            <w:t>SRVSBSPRD01;</w:t>
          </w:r>
        </w:p>
      </w:sdtContent>
    </w:sdt>
    <w:p w:rsidR="00997AD0" w:rsidP="00997AD0" w:rsidRDefault="00997AD0" w14:paraId="1741A5D6" w14:textId="77777777">
      <w:pPr>
        <w:keepNext/>
        <w:ind w:left="0"/>
      </w:pPr>
    </w:p>
    <w:p w:rsidR="006D70D1" w:rsidP="00997AD0" w:rsidRDefault="006D70D1" w14:paraId="00D7D6C1" w14:textId="609A61D8">
      <w:pPr>
        <w:keepNext/>
        <w:ind w:left="0"/>
        <w:rPr>
          <w:lang w:val="pt-BR"/>
        </w:rPr>
      </w:pPr>
      <w:r w:rsidRPr="006D70D1">
        <w:rPr>
          <w:lang w:val="pt-BR"/>
        </w:rPr>
        <w:t>Obs: O serviço “Landis+Gyr SBS NMS Firmware Download Service” deve-se manter iniciado em apenas uma das maquinas do SBS.</w:t>
      </w:r>
    </w:p>
    <w:p w:rsidRPr="006D70D1" w:rsidR="00997AD0" w:rsidP="00997AD0" w:rsidRDefault="00997AD0" w14:paraId="1DA8754F" w14:textId="77777777">
      <w:pPr>
        <w:keepNext/>
        <w:ind w:left="0"/>
        <w:rPr>
          <w:lang w:val="pt-BR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5504"/>
        <w:gridCol w:w="2510"/>
        <w:gridCol w:w="2352"/>
      </w:tblGrid>
      <w:tr w:rsidRPr="00AA19CB" w:rsidR="006D70D1" w:rsidTr="003E272C" w14:paraId="77FA2E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Pr="00AA19CB" w:rsidR="006D70D1" w:rsidP="00247E2C" w:rsidRDefault="006D70D1" w14:paraId="7356618F" w14:textId="77777777">
            <w:pPr>
              <w:keepNext/>
              <w:ind w:left="0"/>
            </w:pPr>
            <w:proofErr w:type="spellStart"/>
            <w:r w:rsidRPr="00AA19CB">
              <w:t>Parâmetro</w:t>
            </w:r>
            <w:proofErr w:type="spellEnd"/>
          </w:p>
        </w:tc>
        <w:tc>
          <w:tcPr>
            <w:tcW w:w="2551" w:type="dxa"/>
          </w:tcPr>
          <w:p w:rsidRPr="00AA19CB" w:rsidR="006D70D1" w:rsidP="00247E2C" w:rsidRDefault="006D70D1" w14:paraId="53E994AC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9CB">
              <w:t>Nível</w:t>
            </w:r>
            <w:proofErr w:type="spellEnd"/>
            <w:r w:rsidRPr="00AA19CB">
              <w:t xml:space="preserve"> de </w:t>
            </w:r>
            <w:proofErr w:type="spellStart"/>
            <w:r w:rsidRPr="00AA19CB">
              <w:t>alerta</w:t>
            </w:r>
            <w:proofErr w:type="spellEnd"/>
          </w:p>
        </w:tc>
        <w:tc>
          <w:tcPr>
            <w:tcW w:w="2404" w:type="dxa"/>
          </w:tcPr>
          <w:p w:rsidRPr="00AA19CB" w:rsidR="006D70D1" w:rsidP="00247E2C" w:rsidRDefault="006D70D1" w14:paraId="42F97B40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9CB">
              <w:t xml:space="preserve">Time </w:t>
            </w:r>
            <w:proofErr w:type="spellStart"/>
            <w:r w:rsidRPr="00AA19CB">
              <w:t>alertado</w:t>
            </w:r>
            <w:proofErr w:type="spellEnd"/>
          </w:p>
        </w:tc>
      </w:tr>
      <w:tr w:rsidRPr="00AA19CB" w:rsidR="006D70D1" w:rsidTr="003E272C" w14:paraId="3FD72D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Pr="00AA19CB" w:rsidR="006D70D1" w:rsidP="00247E2C" w:rsidRDefault="006D70D1" w14:paraId="53CD2B95" w14:textId="77777777">
            <w:pPr>
              <w:keepNext/>
              <w:ind w:left="0"/>
              <w:rPr>
                <w:b w:val="0"/>
                <w:sz w:val="20"/>
              </w:rPr>
            </w:pPr>
            <w:proofErr w:type="spellStart"/>
            <w:r w:rsidRPr="00AA19CB">
              <w:rPr>
                <w:b w:val="0"/>
                <w:sz w:val="20"/>
              </w:rPr>
              <w:t>Resposta</w:t>
            </w:r>
            <w:proofErr w:type="spellEnd"/>
            <w:r w:rsidRPr="00AA19CB">
              <w:rPr>
                <w:b w:val="0"/>
                <w:sz w:val="20"/>
              </w:rPr>
              <w:t xml:space="preserve"> da porta TCP 80</w:t>
            </w:r>
          </w:p>
        </w:tc>
        <w:tc>
          <w:tcPr>
            <w:tcW w:w="2551" w:type="dxa"/>
            <w:vAlign w:val="center"/>
          </w:tcPr>
          <w:p w:rsidRPr="00AA19CB" w:rsidR="006D70D1" w:rsidP="00247E2C" w:rsidRDefault="006D70D1" w14:paraId="010DE759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A19CB">
              <w:rPr>
                <w:sz w:val="20"/>
              </w:rPr>
              <w:t>Portas</w:t>
            </w:r>
            <w:proofErr w:type="spellEnd"/>
            <w:r w:rsidRPr="00AA19CB">
              <w:rPr>
                <w:sz w:val="20"/>
              </w:rPr>
              <w:t xml:space="preserve"> </w:t>
            </w:r>
            <w:proofErr w:type="spellStart"/>
            <w:r w:rsidRPr="00AA19CB">
              <w:rPr>
                <w:sz w:val="20"/>
              </w:rPr>
              <w:t>não</w:t>
            </w:r>
            <w:proofErr w:type="spellEnd"/>
            <w:r w:rsidRPr="00AA19CB">
              <w:rPr>
                <w:sz w:val="20"/>
              </w:rPr>
              <w:t xml:space="preserve"> </w:t>
            </w:r>
            <w:proofErr w:type="spellStart"/>
            <w:r w:rsidRPr="00AA19CB">
              <w:rPr>
                <w:sz w:val="20"/>
              </w:rPr>
              <w:t>respondendo</w:t>
            </w:r>
            <w:proofErr w:type="spellEnd"/>
          </w:p>
        </w:tc>
        <w:tc>
          <w:tcPr>
            <w:tcW w:w="2404" w:type="dxa"/>
            <w:vAlign w:val="center"/>
          </w:tcPr>
          <w:p w:rsidRPr="00AA19CB" w:rsidR="006D70D1" w:rsidP="00247E2C" w:rsidRDefault="00842A48" w14:paraId="0D70EA3F" w14:textId="030DD74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69480984"/>
                <w:placeholder>
                  <w:docPart w:val="0962446F96E8441EBC983B430F46C4C0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  <w:tr w:rsidRPr="00AA19CB" w:rsidR="006D70D1" w:rsidTr="003E272C" w14:paraId="017C9A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Pr="006D70D1" w:rsidR="006D70D1" w:rsidP="00247E2C" w:rsidRDefault="006D70D1" w14:paraId="3CEA4F52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 w:val="0"/>
                <w:sz w:val="20"/>
                <w:lang w:val="pt-BR"/>
              </w:rPr>
              <w:t>Os seguintes serviços devem estar com status de “Iniciado”:</w:t>
            </w:r>
          </w:p>
          <w:p w:rsidRPr="00D23769" w:rsidR="006D70D1" w:rsidP="00F8250C" w:rsidRDefault="006D70D1" w14:paraId="03F1CB2B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D23769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Platform GND Converter Service</w:t>
            </w:r>
          </w:p>
          <w:p w:rsidRPr="0045762B" w:rsidR="006D70D1" w:rsidP="00F8250C" w:rsidRDefault="006D70D1" w14:paraId="6E0BE3F2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45762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SBS Inbound Firmware Download Message Batching Service</w:t>
            </w:r>
          </w:p>
          <w:p w:rsidRPr="0045762B" w:rsidR="006D70D1" w:rsidP="00F8250C" w:rsidRDefault="006D70D1" w14:paraId="5934A503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45762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SBS Inbound NMSEvent Batching Service</w:t>
            </w:r>
          </w:p>
          <w:p w:rsidRPr="0045762B" w:rsidR="006D70D1" w:rsidP="00F8250C" w:rsidRDefault="006D70D1" w14:paraId="53AB45B8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45762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SBS Inbound Push Data Message Batching</w:t>
            </w:r>
            <w:r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Service</w:t>
            </w:r>
          </w:p>
          <w:p w:rsidRPr="0045762B" w:rsidR="006D70D1" w:rsidP="00F8250C" w:rsidRDefault="006D70D1" w14:paraId="6C9E97AE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45762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SBS Inbound Service Request Receiver Service</w:t>
            </w:r>
          </w:p>
          <w:p w:rsidRPr="00AA19CB" w:rsidR="006D70D1" w:rsidP="00F8250C" w:rsidRDefault="006D70D1" w14:paraId="1B2DE75F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SBS Listener Service</w:t>
            </w:r>
          </w:p>
          <w:p w:rsidRPr="008C6E39" w:rsidR="006D70D1" w:rsidP="00F8250C" w:rsidRDefault="006D70D1" w14:paraId="4B11F669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45762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SBS Low Priority Command Response Batching Service</w:t>
            </w:r>
          </w:p>
          <w:p w:rsidRPr="00E27EAD" w:rsidR="006D70D1" w:rsidP="00F8250C" w:rsidRDefault="006D70D1" w14:paraId="0B26FE41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E27EAD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SBS Network Communication Processor Service</w:t>
            </w:r>
          </w:p>
          <w:p w:rsidRPr="0045762B" w:rsidR="006D70D1" w:rsidP="00F8250C" w:rsidRDefault="006D70D1" w14:paraId="71F4AA80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936A6D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Landis+Gyr SBS NMS Firmware Download Service</w:t>
            </w:r>
          </w:p>
          <w:p w:rsidRPr="00AA19CB" w:rsidR="006D70D1" w:rsidP="00F8250C" w:rsidRDefault="006D70D1" w14:paraId="523DD4C1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Message Queuing</w:t>
            </w:r>
          </w:p>
          <w:p w:rsidRPr="00AA19CB" w:rsidR="006D70D1" w:rsidP="00F8250C" w:rsidRDefault="006D70D1" w14:paraId="2917CB74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Net.Msmq</w:t>
            </w:r>
            <w:proofErr w:type="spellEnd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Listener Adapter</w:t>
            </w:r>
          </w:p>
          <w:p w:rsidRPr="00AA19CB" w:rsidR="006D70D1" w:rsidP="00F8250C" w:rsidRDefault="006D70D1" w14:paraId="10E4E4BB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Net.Pipe</w:t>
            </w:r>
            <w:proofErr w:type="spellEnd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Listener Adapter</w:t>
            </w:r>
          </w:p>
          <w:p w:rsidRPr="00AA19CB" w:rsidR="006D70D1" w:rsidP="00F8250C" w:rsidRDefault="006D70D1" w14:paraId="38278744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Net.Tcp</w:t>
            </w:r>
            <w:proofErr w:type="spellEnd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Listener Adapter</w:t>
            </w:r>
          </w:p>
          <w:p w:rsidRPr="00AA19CB" w:rsidR="006D70D1" w:rsidP="00F8250C" w:rsidRDefault="006D70D1" w14:paraId="5F7D116B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Net.Tcp</w:t>
            </w:r>
            <w:proofErr w:type="spellEnd"/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 xml:space="preserve"> Port Sharing Service</w:t>
            </w:r>
          </w:p>
          <w:p w:rsidRPr="0045762B" w:rsidR="006D70D1" w:rsidP="00182978" w:rsidRDefault="006D70D1" w14:paraId="40865606" w14:textId="22AAE4E5">
            <w:pPr>
              <w:pStyle w:val="ListParagraph"/>
              <w:numPr>
                <w:ilvl w:val="0"/>
                <w:numId w:val="13"/>
              </w:numPr>
            </w:pPr>
            <w:r w:rsidRPr="00AA19C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World Wide Web Publishing Service</w:t>
            </w:r>
          </w:p>
        </w:tc>
        <w:tc>
          <w:tcPr>
            <w:tcW w:w="2551" w:type="dxa"/>
            <w:vAlign w:val="center"/>
          </w:tcPr>
          <w:p w:rsidRPr="006D70D1" w:rsidR="006D70D1" w:rsidP="00247E2C" w:rsidRDefault="006D70D1" w14:paraId="7C9F0429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Qualquer um dos serviços parados deve gerar alerta. Em caso de serviços parados, estes devem ser iniciados imediatamente. Em caso de recorrência a configuração da instalação deverá ser verificada.</w:t>
            </w:r>
          </w:p>
        </w:tc>
        <w:tc>
          <w:tcPr>
            <w:tcW w:w="2404" w:type="dxa"/>
            <w:vAlign w:val="center"/>
          </w:tcPr>
          <w:p w:rsidRPr="00AA19CB" w:rsidR="006D70D1" w:rsidP="00247E2C" w:rsidRDefault="00842A48" w14:paraId="7B6F8CE1" w14:textId="6C25F96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-652148973"/>
                <w:placeholder>
                  <w:docPart w:val="F0D0173A84DA4B92BD729D361823D8A1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  <w:tr w:rsidRPr="00AA19CB" w:rsidR="006D70D1" w:rsidTr="003E272C" w14:paraId="23BD48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Pr="006D70D1" w:rsidR="006D70D1" w:rsidP="00247E2C" w:rsidRDefault="006D70D1" w14:paraId="244CCA67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Cs w:val="0"/>
                <w:sz w:val="20"/>
                <w:lang w:val="pt-BR"/>
              </w:rPr>
              <w:t>Todos</w:t>
            </w:r>
            <w:r w:rsidRPr="006D70D1">
              <w:rPr>
                <w:b w:val="0"/>
                <w:sz w:val="20"/>
                <w:lang w:val="pt-BR"/>
              </w:rPr>
              <w:t xml:space="preserve"> os Application Pools do IIS </w:t>
            </w:r>
            <w:r w:rsidRPr="006D70D1">
              <w:rPr>
                <w:bCs w:val="0"/>
                <w:sz w:val="20"/>
                <w:lang w:val="pt-BR"/>
              </w:rPr>
              <w:t>devem estar inicializados</w:t>
            </w:r>
            <w:r w:rsidRPr="006D70D1">
              <w:rPr>
                <w:sz w:val="20"/>
                <w:lang w:val="pt-BR"/>
              </w:rPr>
              <w:t>.</w:t>
            </w:r>
          </w:p>
          <w:p w:rsidRPr="006D70D1" w:rsidR="006D70D1" w:rsidP="003E272C" w:rsidRDefault="006D70D1" w14:paraId="30FD8FE9" w14:textId="77777777">
            <w:pPr>
              <w:rPr>
                <w:b w:val="0"/>
                <w:sz w:val="20"/>
                <w:lang w:val="pt-BR"/>
              </w:rPr>
            </w:pPr>
          </w:p>
        </w:tc>
        <w:tc>
          <w:tcPr>
            <w:tcW w:w="2551" w:type="dxa"/>
            <w:vAlign w:val="center"/>
          </w:tcPr>
          <w:p w:rsidRPr="006D70D1" w:rsidR="006D70D1" w:rsidP="00247E2C" w:rsidRDefault="006D70D1" w14:paraId="0A86AF5C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 xml:space="preserve">Caso um dos application pools existentes, diferentes dos listados ao lado, esteja parado, um alerta deve ser gerado e estes devem ser iniciados. Em caso de recorrência a configuração </w:t>
            </w:r>
            <w:r w:rsidRPr="006D70D1">
              <w:rPr>
                <w:sz w:val="20"/>
                <w:lang w:val="pt-BR"/>
              </w:rPr>
              <w:lastRenderedPageBreak/>
              <w:t>da instalação deverá ser verificada.</w:t>
            </w:r>
          </w:p>
        </w:tc>
        <w:tc>
          <w:tcPr>
            <w:tcW w:w="2404" w:type="dxa"/>
            <w:vAlign w:val="center"/>
          </w:tcPr>
          <w:p w:rsidRPr="00AA19CB" w:rsidR="006D70D1" w:rsidP="00247E2C" w:rsidRDefault="00842A48" w14:paraId="6C01FFC0" w14:textId="0048370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1860694205"/>
                <w:placeholder>
                  <w:docPart w:val="F85DF85F2FF24942B218C6AD9560AF1D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  <w:tr w:rsidRPr="00AA19CB" w:rsidR="006D70D1" w:rsidTr="003E272C" w14:paraId="5D68F7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</w:tcPr>
          <w:p w:rsidRPr="006D70D1" w:rsidR="006D70D1" w:rsidP="00247E2C" w:rsidRDefault="006D70D1" w14:paraId="2F83B323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 w:val="0"/>
                <w:sz w:val="20"/>
                <w:lang w:val="pt-BR"/>
              </w:rPr>
              <w:t>Número de mensagens das filas privadas no MSMQ.</w:t>
            </w:r>
          </w:p>
        </w:tc>
        <w:tc>
          <w:tcPr>
            <w:tcW w:w="2551" w:type="dxa"/>
          </w:tcPr>
          <w:p w:rsidRPr="006D70D1" w:rsidR="006D70D1" w:rsidP="00247E2C" w:rsidRDefault="006D70D1" w14:paraId="6A7C0733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 xml:space="preserve">O número de mensagens deve ser menor que </w:t>
            </w:r>
            <w:r w:rsidRPr="006D70D1">
              <w:rPr>
                <w:b/>
                <w:bCs/>
                <w:sz w:val="20"/>
                <w:lang w:val="pt-BR"/>
              </w:rPr>
              <w:t>500</w:t>
            </w:r>
            <w:r w:rsidRPr="006D70D1">
              <w:rPr>
                <w:sz w:val="20"/>
                <w:lang w:val="pt-BR"/>
              </w:rPr>
              <w:t xml:space="preserve"> em cada fila em que o nome não termine com “dl”. </w:t>
            </w:r>
          </w:p>
          <w:p w:rsidRPr="006D70D1" w:rsidR="006D70D1" w:rsidP="00247E2C" w:rsidRDefault="006D70D1" w14:paraId="332D264A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b/>
                <w:sz w:val="20"/>
                <w:u w:val="single"/>
                <w:lang w:val="pt-BR"/>
              </w:rPr>
              <w:t>Nota:</w:t>
            </w:r>
            <w:r w:rsidRPr="006D70D1">
              <w:rPr>
                <w:sz w:val="20"/>
                <w:lang w:val="pt-BR"/>
              </w:rPr>
              <w:t xml:space="preserve"> A medida que o número de processos tratados pelo ambiente crescer, este indicador poderá ser reavaliado, entretanto, estas ocorrências devem ser avaliadas em conjunto com a Landis+Gyr.</w:t>
            </w:r>
          </w:p>
        </w:tc>
        <w:tc>
          <w:tcPr>
            <w:tcW w:w="2404" w:type="dxa"/>
            <w:vAlign w:val="center"/>
          </w:tcPr>
          <w:p w:rsidRPr="00AA19CB" w:rsidR="006D70D1" w:rsidP="00247E2C" w:rsidRDefault="00842A48" w14:paraId="6622BAE6" w14:textId="410456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1005329408"/>
                <w:placeholder>
                  <w:docPart w:val="0539217806824C7F9E3DD97E6F65F7A5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</w:tbl>
    <w:p w:rsidRPr="00B70748" w:rsidR="006D70D1" w:rsidP="006D70D1" w:rsidRDefault="006D70D1" w14:paraId="1EEAC8B5" w14:textId="77777777"/>
    <w:p w:rsidRPr="00AA19CB" w:rsidR="006D70D1" w:rsidP="00F8250C" w:rsidRDefault="006D70D1" w14:paraId="302282E0" w14:textId="77777777">
      <w:pPr>
        <w:pStyle w:val="Heading3"/>
      </w:pPr>
      <w:bookmarkStart w:name="_Toc121125347" w:id="26"/>
      <w:bookmarkStart w:name="_Toc129335403" w:id="27"/>
      <w:proofErr w:type="spellStart"/>
      <w:r w:rsidRPr="00AA19CB">
        <w:t>Servidores</w:t>
      </w:r>
      <w:proofErr w:type="spellEnd"/>
      <w:r w:rsidRPr="00AA19CB">
        <w:t xml:space="preserve"> NMS</w:t>
      </w:r>
      <w:bookmarkEnd w:id="26"/>
      <w:bookmarkEnd w:id="27"/>
    </w:p>
    <w:p w:rsidRPr="00AA19CB" w:rsidR="006D70D1" w:rsidP="00997AD0" w:rsidRDefault="006D70D1" w14:paraId="5D28B06F" w14:textId="77777777">
      <w:pPr>
        <w:pStyle w:val="Heading4"/>
        <w:numPr>
          <w:ilvl w:val="0"/>
          <w:numId w:val="0"/>
        </w:numPr>
      </w:pPr>
    </w:p>
    <w:sdt>
      <w:sdtPr>
        <w:rPr>
          <w:rStyle w:val="Heading4Char"/>
          <w:b/>
          <w:bCs/>
        </w:rPr>
        <w:alias w:val="GetCCNMS"/>
        <w:tag w:val="GetCCNMS"/>
        <w:id w:val="1111621454"/>
        <w:placeholder>
          <w:docPart w:val="1B182BE9283D4D10B1DEA312E8085B26"/>
        </w:placeholder>
        <w:text/>
      </w:sdtPr>
      <w:sdtEndPr>
        <w:rPr>
          <w:rStyle w:val="Heading4Char"/>
        </w:rPr>
      </w:sdtEndPr>
      <w:sdtContent>
        <w:p w:rsidRPr="00997AD0" w:rsidR="00997AD0" w:rsidP="00997AD0" w:rsidRDefault="00997AD0" w14:paraId="6381C636" w14:textId="77777777">
          <w:pPr>
            <w:pStyle w:val="Heading4"/>
            <w:rPr>
              <w:rStyle w:val="Heading4Char"/>
              <w:b/>
              <w:bCs/>
            </w:rPr>
          </w:pPr>
          <w:proofErr w:type="spellStart"/>
          <w:r>
            <w:t>SRVNMSLVPRD02</w:t>
          </w:r>
          <w:proofErr w:type="spellEnd"/>
        </w:p>
      </w:sdtContent>
    </w:sdt>
    <w:p w:rsidRPr="00AA19CB" w:rsidR="006D70D1" w:rsidP="00997AD0" w:rsidRDefault="006D70D1" w14:paraId="7D057680" w14:textId="77777777">
      <w:pPr>
        <w:keepNext/>
        <w:ind w:left="0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4531"/>
        <w:gridCol w:w="2835"/>
        <w:gridCol w:w="3000"/>
      </w:tblGrid>
      <w:tr w:rsidRPr="00AA19CB" w:rsidR="006D70D1" w:rsidTr="003E272C" w14:paraId="7D3A9C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AA19CB" w:rsidR="006D70D1" w:rsidP="00247E2C" w:rsidRDefault="006D70D1" w14:paraId="55A00715" w14:textId="77777777">
            <w:pPr>
              <w:keepNext/>
              <w:ind w:left="0"/>
            </w:pPr>
            <w:proofErr w:type="spellStart"/>
            <w:r w:rsidRPr="00AA19CB">
              <w:t>Parâmetro</w:t>
            </w:r>
            <w:proofErr w:type="spellEnd"/>
          </w:p>
        </w:tc>
        <w:tc>
          <w:tcPr>
            <w:tcW w:w="2835" w:type="dxa"/>
          </w:tcPr>
          <w:p w:rsidRPr="00AA19CB" w:rsidR="006D70D1" w:rsidP="00247E2C" w:rsidRDefault="006D70D1" w14:paraId="773C90C2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9CB">
              <w:t>Nível</w:t>
            </w:r>
            <w:proofErr w:type="spellEnd"/>
            <w:r w:rsidRPr="00AA19CB">
              <w:t xml:space="preserve"> de </w:t>
            </w:r>
            <w:proofErr w:type="spellStart"/>
            <w:r w:rsidRPr="00AA19CB">
              <w:t>alerta</w:t>
            </w:r>
            <w:proofErr w:type="spellEnd"/>
          </w:p>
        </w:tc>
        <w:tc>
          <w:tcPr>
            <w:tcW w:w="3000" w:type="dxa"/>
          </w:tcPr>
          <w:p w:rsidRPr="00AA19CB" w:rsidR="006D70D1" w:rsidP="00247E2C" w:rsidRDefault="006D70D1" w14:paraId="698A6466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9CB">
              <w:t xml:space="preserve">Time </w:t>
            </w:r>
            <w:proofErr w:type="spellStart"/>
            <w:r w:rsidRPr="00AA19CB">
              <w:t>alertado</w:t>
            </w:r>
            <w:proofErr w:type="spellEnd"/>
          </w:p>
        </w:tc>
      </w:tr>
      <w:tr w:rsidRPr="00AA19CB" w:rsidR="006D70D1" w:rsidTr="003E272C" w14:paraId="5E339D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AA19CB" w:rsidR="006D70D1" w:rsidP="00247E2C" w:rsidRDefault="006D70D1" w14:paraId="4C81C0B8" w14:textId="77777777">
            <w:pPr>
              <w:ind w:left="0"/>
              <w:rPr>
                <w:b w:val="0"/>
                <w:sz w:val="20"/>
              </w:rPr>
            </w:pPr>
            <w:proofErr w:type="spellStart"/>
            <w:r w:rsidRPr="00AA19CB">
              <w:rPr>
                <w:b w:val="0"/>
                <w:sz w:val="20"/>
              </w:rPr>
              <w:t>Resposta</w:t>
            </w:r>
            <w:proofErr w:type="spellEnd"/>
            <w:r w:rsidRPr="00AA19CB">
              <w:rPr>
                <w:b w:val="0"/>
                <w:sz w:val="20"/>
              </w:rPr>
              <w:t xml:space="preserve"> de ping</w:t>
            </w:r>
          </w:p>
        </w:tc>
        <w:tc>
          <w:tcPr>
            <w:tcW w:w="2835" w:type="dxa"/>
            <w:vAlign w:val="center"/>
          </w:tcPr>
          <w:p w:rsidRPr="006D70D1" w:rsidR="006D70D1" w:rsidP="00247E2C" w:rsidRDefault="006D70D1" w14:paraId="28CB2198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Ping não respondendo após 5 solicitações com falha.</w:t>
            </w:r>
          </w:p>
        </w:tc>
        <w:tc>
          <w:tcPr>
            <w:tcW w:w="3000" w:type="dxa"/>
            <w:vAlign w:val="center"/>
          </w:tcPr>
          <w:p w:rsidRPr="00AA19CB" w:rsidR="006D70D1" w:rsidP="00247E2C" w:rsidRDefault="00842A48" w14:paraId="13D49A64" w14:textId="41AFC17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1682235817"/>
                <w:placeholder>
                  <w:docPart w:val="5B461D3A29AD4AD7A9BED2D960E3ADDA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  <w:tr w:rsidRPr="00AA19CB" w:rsidR="006D70D1" w:rsidTr="003E272C" w14:paraId="402A74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6D70D1" w:rsidR="006D70D1" w:rsidP="00247E2C" w:rsidRDefault="006D70D1" w14:paraId="7D2C7501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 w:val="0"/>
                <w:sz w:val="20"/>
                <w:lang w:val="pt-BR"/>
              </w:rPr>
              <w:t>Os seguintes serviços devem estar com status de “Iniciado”:</w:t>
            </w:r>
          </w:p>
          <w:p w:rsidRPr="007A25E7" w:rsidR="006D70D1" w:rsidP="00F8250C" w:rsidRDefault="006D70D1" w14:paraId="2D91AFF6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7A25E7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LandisGyr.NMS_Listener.service</w:t>
            </w:r>
            <w:proofErr w:type="spellEnd"/>
          </w:p>
          <w:p w:rsidRPr="007A25E7" w:rsidR="006D70D1" w:rsidP="00F8250C" w:rsidRDefault="006D70D1" w14:paraId="491828F0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7A25E7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LandisGyr.NMS_ListenerProcessor.service</w:t>
            </w:r>
            <w:proofErr w:type="spellEnd"/>
          </w:p>
          <w:p w:rsidRPr="007A25E7" w:rsidR="006D70D1" w:rsidP="00F8250C" w:rsidRDefault="006D70D1" w14:paraId="3EE75E59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7A25E7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LandisGyr.NMS_Manager.service</w:t>
            </w:r>
            <w:proofErr w:type="spellEnd"/>
          </w:p>
          <w:p w:rsidRPr="007A25E7" w:rsidR="006D70D1" w:rsidP="00F8250C" w:rsidRDefault="006D70D1" w14:paraId="4D1B4A08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7A25E7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LandisGyr.NMS_Receiver.service</w:t>
            </w:r>
            <w:proofErr w:type="spellEnd"/>
          </w:p>
          <w:p w:rsidRPr="007A25E7" w:rsidR="006D70D1" w:rsidP="00F8250C" w:rsidRDefault="006D70D1" w14:paraId="2AF3FC9C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7A25E7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LandisGyr.NMS_ReceiverProcessor.service</w:t>
            </w:r>
            <w:proofErr w:type="spellEnd"/>
          </w:p>
          <w:p w:rsidRPr="00AA19CB" w:rsidR="006D70D1" w:rsidP="00F8250C" w:rsidRDefault="006D70D1" w14:paraId="6D2EAF21" w14:textId="77777777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7A25E7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LandisGyr.NMS_Sender.service</w:t>
            </w:r>
            <w:proofErr w:type="spellEnd"/>
          </w:p>
        </w:tc>
        <w:tc>
          <w:tcPr>
            <w:tcW w:w="2835" w:type="dxa"/>
            <w:vAlign w:val="center"/>
          </w:tcPr>
          <w:p w:rsidRPr="006D70D1" w:rsidR="006D70D1" w:rsidP="00247E2C" w:rsidRDefault="006D70D1" w14:paraId="3301899D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Qualquer um dos serviços parados deve gerar alerta. Em caso de serviços parados, estes devem ser iniciados imediatamente. Em caso de recorrência a configuração da instalação deverá ser verificada.</w:t>
            </w:r>
          </w:p>
        </w:tc>
        <w:tc>
          <w:tcPr>
            <w:tcW w:w="3000" w:type="dxa"/>
            <w:vAlign w:val="center"/>
          </w:tcPr>
          <w:p w:rsidRPr="00AA19CB" w:rsidR="006D70D1" w:rsidP="00842A48" w:rsidRDefault="00842A48" w14:paraId="5D0912FE" w14:textId="36E8E8F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-1941206582"/>
                <w:placeholder>
                  <w:docPart w:val="46BCF1EDEBBE4C6CB1412078AF669E00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</w:tbl>
    <w:p w:rsidR="006D70D1" w:rsidP="006D70D1" w:rsidRDefault="006D70D1" w14:paraId="3C36DA80" w14:textId="312549BF"/>
    <w:p w:rsidR="00C351F9" w:rsidP="00C351F9" w:rsidRDefault="00C351F9" w14:paraId="7E8AFD40" w14:textId="42258A4A">
      <w:pPr>
        <w:ind w:left="0"/>
      </w:pPr>
    </w:p>
    <w:p w:rsidRPr="00AA19CB" w:rsidR="00C351F9" w:rsidP="00C351F9" w:rsidRDefault="00C351F9" w14:paraId="5D2F7DFB" w14:textId="1A58E3E7">
      <w:pPr>
        <w:pStyle w:val="Heading3"/>
        <w:numPr>
          <w:ilvl w:val="2"/>
          <w:numId w:val="0"/>
        </w:numPr>
      </w:pPr>
      <w:bookmarkStart w:name="_Toc129335404" w:id="28"/>
      <w:proofErr w:type="spellStart"/>
      <w:r w:rsidRPr="00AA19CB">
        <w:t>Servidores</w:t>
      </w:r>
      <w:proofErr w:type="spellEnd"/>
      <w:r w:rsidRPr="00AA19CB">
        <w:t xml:space="preserve"> </w:t>
      </w:r>
      <w:r>
        <w:t>KAFKA</w:t>
      </w:r>
      <w:bookmarkEnd w:id="28"/>
    </w:p>
    <w:p w:rsidRPr="00AA19CB" w:rsidR="00C351F9" w:rsidP="00C351F9" w:rsidRDefault="00C351F9" w14:paraId="0200F24F" w14:textId="77777777">
      <w:pPr>
        <w:pStyle w:val="Heading4"/>
        <w:numPr>
          <w:ilvl w:val="0"/>
          <w:numId w:val="0"/>
        </w:numPr>
      </w:pPr>
    </w:p>
    <w:sdt>
      <w:sdtPr>
        <w:alias w:val="GetCCkafka"/>
        <w:tag w:val="GetCCkafka"/>
        <w:id w:val="8255027"/>
        <w:placeholder>
          <w:docPart w:val="9A5BACB48CAA41078D58B182FD03BA6A"/>
        </w:placeholder>
      </w:sdtPr>
      <w:sdtContent>
        <w:p w:rsidR="00C351F9" w:rsidP="00C351F9" w:rsidRDefault="00C351F9" w14:paraId="2EDE6E53" w14:textId="77777777">
          <w:pPr>
            <w:pStyle w:val="MinhasTabelas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</w:pPr>
          <w:proofErr w:type="spellStart"/>
          <w:r>
            <w:t>SRVKAFKAPRD01;</w:t>
          </w:r>
          <w:proofErr w:type="spellEnd"/>
        </w:p>
      </w:sdtContent>
    </w:sdt>
    <w:p w:rsidRPr="00AA19CB" w:rsidR="00C351F9" w:rsidP="00C351F9" w:rsidRDefault="00C351F9" w14:paraId="6B7FCCE8" w14:textId="77777777">
      <w:pPr>
        <w:keepNext/>
        <w:ind w:left="0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4531"/>
        <w:gridCol w:w="2835"/>
        <w:gridCol w:w="3000"/>
      </w:tblGrid>
      <w:tr w:rsidRPr="00AA19CB" w:rsidR="00C351F9" w:rsidTr="002E5CEA" w14:paraId="719D86A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AA19CB" w:rsidR="00C351F9" w:rsidP="002E5CEA" w:rsidRDefault="00C351F9" w14:paraId="20E4D433" w14:textId="77777777">
            <w:pPr>
              <w:keepNext/>
              <w:ind w:left="0"/>
            </w:pPr>
            <w:proofErr w:type="spellStart"/>
            <w:r w:rsidRPr="00AA19CB">
              <w:t>Parâmetro</w:t>
            </w:r>
            <w:proofErr w:type="spellEnd"/>
          </w:p>
        </w:tc>
        <w:tc>
          <w:tcPr>
            <w:tcW w:w="2835" w:type="dxa"/>
          </w:tcPr>
          <w:p w:rsidRPr="00AA19CB" w:rsidR="00C351F9" w:rsidP="002E5CEA" w:rsidRDefault="00C351F9" w14:paraId="05AD5C02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9CB">
              <w:t>Nível</w:t>
            </w:r>
            <w:proofErr w:type="spellEnd"/>
            <w:r w:rsidRPr="00AA19CB">
              <w:t xml:space="preserve"> de </w:t>
            </w:r>
            <w:proofErr w:type="spellStart"/>
            <w:r w:rsidRPr="00AA19CB">
              <w:t>alerta</w:t>
            </w:r>
            <w:proofErr w:type="spellEnd"/>
          </w:p>
        </w:tc>
        <w:tc>
          <w:tcPr>
            <w:tcW w:w="3000" w:type="dxa"/>
          </w:tcPr>
          <w:p w:rsidRPr="00AA19CB" w:rsidR="00C351F9" w:rsidP="002E5CEA" w:rsidRDefault="00C351F9" w14:paraId="66AF6408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9CB">
              <w:t xml:space="preserve">Time </w:t>
            </w:r>
            <w:proofErr w:type="spellStart"/>
            <w:r w:rsidRPr="00AA19CB">
              <w:t>alertado</w:t>
            </w:r>
            <w:proofErr w:type="spellEnd"/>
          </w:p>
        </w:tc>
      </w:tr>
      <w:tr w:rsidRPr="00AA19CB" w:rsidR="00C351F9" w:rsidTr="002E5CEA" w14:paraId="2D06D4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AA19CB" w:rsidR="00C351F9" w:rsidP="002E5CEA" w:rsidRDefault="00C351F9" w14:paraId="4343CF9F" w14:textId="77777777">
            <w:pPr>
              <w:ind w:left="0"/>
              <w:rPr>
                <w:b w:val="0"/>
                <w:sz w:val="20"/>
              </w:rPr>
            </w:pPr>
            <w:proofErr w:type="spellStart"/>
            <w:r w:rsidRPr="00AA19CB">
              <w:rPr>
                <w:b w:val="0"/>
                <w:sz w:val="20"/>
              </w:rPr>
              <w:t>Resposta</w:t>
            </w:r>
            <w:proofErr w:type="spellEnd"/>
            <w:r w:rsidRPr="00AA19CB">
              <w:rPr>
                <w:b w:val="0"/>
                <w:sz w:val="20"/>
              </w:rPr>
              <w:t xml:space="preserve"> de ping</w:t>
            </w:r>
          </w:p>
        </w:tc>
        <w:tc>
          <w:tcPr>
            <w:tcW w:w="2835" w:type="dxa"/>
            <w:vAlign w:val="center"/>
          </w:tcPr>
          <w:p w:rsidRPr="006D70D1" w:rsidR="00C351F9" w:rsidP="002E5CEA" w:rsidRDefault="00C351F9" w14:paraId="1B80D284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Ping não respondendo após 5 solicitações com falha.</w:t>
            </w:r>
          </w:p>
        </w:tc>
        <w:tc>
          <w:tcPr>
            <w:tcW w:w="3000" w:type="dxa"/>
            <w:vAlign w:val="center"/>
          </w:tcPr>
          <w:p w:rsidRPr="00AA19CB" w:rsidR="00C351F9" w:rsidP="002E5CEA" w:rsidRDefault="00C351F9" w14:paraId="3818DDEE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1379213363"/>
                <w:placeholder>
                  <w:docPart w:val="45907E134A2E4D438634542056F09391"/>
                </w:placeholder>
              </w:sdtPr>
              <w:sdtContent>
                <w:r>
                  <w:t>AMAZONAS</w:t>
                </w:r>
              </w:sdtContent>
            </w:sdt>
          </w:p>
        </w:tc>
      </w:tr>
      <w:tr w:rsidRPr="00AA19CB" w:rsidR="00C351F9" w:rsidTr="002E5CEA" w14:paraId="69EFF1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6D70D1" w:rsidR="00C351F9" w:rsidP="002E5CEA" w:rsidRDefault="00C351F9" w14:paraId="7A0D087C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 w:val="0"/>
                <w:sz w:val="20"/>
                <w:lang w:val="pt-BR"/>
              </w:rPr>
              <w:t>Os seguintes serviços devem estar com status de “Iniciado”:</w:t>
            </w:r>
          </w:p>
          <w:p w:rsidRPr="009370BB" w:rsidR="00C351F9" w:rsidP="00C351F9" w:rsidRDefault="004124A1" w14:paraId="0D8B5C28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proofErr w:type="gramStart"/>
            <w:r w:rsidRPr="009370B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kafka.service</w:t>
            </w:r>
            <w:proofErr w:type="spellEnd"/>
            <w:proofErr w:type="gramEnd"/>
          </w:p>
          <w:p w:rsidRPr="009370BB" w:rsidR="004124A1" w:rsidP="00C351F9" w:rsidRDefault="004124A1" w14:paraId="2565F49B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 w:val="0"/>
                <w:spacing w:val="0"/>
                <w:szCs w:val="22"/>
                <w:lang w:eastAsia="de-CH"/>
              </w:rPr>
            </w:pPr>
            <w:proofErr w:type="spellStart"/>
            <w:r w:rsidRPr="009370B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kafkaExporter.service</w:t>
            </w:r>
            <w:proofErr w:type="spellEnd"/>
          </w:p>
          <w:p w:rsidRPr="00AA19CB" w:rsidR="009370BB" w:rsidP="00C351F9" w:rsidRDefault="009370BB" w14:paraId="36BC1DDD" w14:textId="43521151">
            <w:pPr>
              <w:pStyle w:val="ListParagraph"/>
              <w:numPr>
                <w:ilvl w:val="0"/>
                <w:numId w:val="13"/>
              </w:numPr>
            </w:pPr>
            <w:proofErr w:type="spellStart"/>
            <w:proofErr w:type="gramStart"/>
            <w:r w:rsidRPr="009370BB">
              <w:rPr>
                <w:rFonts w:ascii="Calibri" w:hAnsi="Calibri"/>
                <w:b w:val="0"/>
                <w:spacing w:val="0"/>
                <w:szCs w:val="22"/>
                <w:lang w:eastAsia="de-CH"/>
              </w:rPr>
              <w:t>zookeeper.service</w:t>
            </w:r>
            <w:proofErr w:type="spellEnd"/>
            <w:proofErr w:type="gramEnd"/>
          </w:p>
        </w:tc>
        <w:tc>
          <w:tcPr>
            <w:tcW w:w="2835" w:type="dxa"/>
            <w:vAlign w:val="center"/>
          </w:tcPr>
          <w:p w:rsidRPr="006D70D1" w:rsidR="00C351F9" w:rsidP="002E5CEA" w:rsidRDefault="00C351F9" w14:paraId="69D27DC0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Qualquer um dos serviços parados deve gerar alerta. Em caso de serviços parados, estes devem ser iniciados imediatamente. Em caso de recorrência a configuração da instalação deverá ser verificada.</w:t>
            </w:r>
          </w:p>
        </w:tc>
        <w:tc>
          <w:tcPr>
            <w:tcW w:w="3000" w:type="dxa"/>
            <w:vAlign w:val="center"/>
          </w:tcPr>
          <w:p w:rsidRPr="00AA19CB" w:rsidR="00C351F9" w:rsidP="002E5CEA" w:rsidRDefault="00C351F9" w14:paraId="4B2F201E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-1706017114"/>
                <w:placeholder>
                  <w:docPart w:val="4B0AE6895A664E2F9F7A2566DB2BC948"/>
                </w:placeholder>
              </w:sdtPr>
              <w:sdtContent>
                <w:r>
                  <w:t>AMAZONAS</w:t>
                </w:r>
              </w:sdtContent>
            </w:sdt>
          </w:p>
        </w:tc>
      </w:tr>
    </w:tbl>
    <w:p w:rsidR="00C351F9" w:rsidP="00C351F9" w:rsidRDefault="00C351F9" w14:paraId="3520A81A" w14:textId="77777777"/>
    <w:p w:rsidR="00C351F9" w:rsidP="00C351F9" w:rsidRDefault="00C351F9" w14:paraId="35370516" w14:textId="77777777">
      <w:pPr>
        <w:ind w:left="0"/>
      </w:pPr>
    </w:p>
    <w:p w:rsidRPr="00AA19CB" w:rsidR="00C351F9" w:rsidP="006D70D1" w:rsidRDefault="00C351F9" w14:paraId="39D7F837" w14:textId="77777777"/>
    <w:p w:rsidRPr="00AA19CB" w:rsidR="006D70D1" w:rsidP="00F8250C" w:rsidRDefault="006D70D1" w14:paraId="1F694043" w14:textId="0E7023E6">
      <w:pPr>
        <w:pStyle w:val="Heading3"/>
      </w:pPr>
      <w:bookmarkStart w:name="_Toc121125349" w:id="29"/>
      <w:bookmarkStart w:name="_Toc129335405" w:id="30"/>
      <w:proofErr w:type="spellStart"/>
      <w:r w:rsidRPr="00AA19CB">
        <w:lastRenderedPageBreak/>
        <w:t>Servidor</w:t>
      </w:r>
      <w:proofErr w:type="spellEnd"/>
      <w:r w:rsidRPr="00AA19CB">
        <w:t xml:space="preserve"> </w:t>
      </w:r>
      <w:bookmarkEnd w:id="29"/>
      <w:r w:rsidR="00997AD0">
        <w:t>banco de dados</w:t>
      </w:r>
      <w:bookmarkEnd w:id="30"/>
    </w:p>
    <w:p w:rsidR="006D70D1" w:rsidP="00997AD0" w:rsidRDefault="006D70D1" w14:paraId="7129438B" w14:textId="7F1DE52D">
      <w:pPr>
        <w:keepNext/>
        <w:ind w:left="0"/>
      </w:pPr>
    </w:p>
    <w:p w:rsidR="00997AD0" w:rsidP="00997AD0" w:rsidRDefault="00626890" w14:paraId="38EDF026" w14:textId="18DEBA91">
      <w:pPr>
        <w:pStyle w:val="Heading4"/>
      </w:pPr>
      <w:sdt>
        <w:sdtPr>
          <w:alias w:val="GetVIPDB"/>
          <w:tag w:val="GetVIPDB"/>
          <w:id w:val="-1736696300"/>
          <w:placeholder>
            <w:docPart w:val="297069421E8D49AFA7247BC6173BC47B"/>
          </w:placeholder>
          <w:text/>
        </w:sdtPr>
        <w:sdtEndPr/>
        <w:sdtContent>
          <w:proofErr w:type="spellStart"/>
          <w:r>
            <w:t>smcpd.amazonasenergia.com</w:t>
          </w:r>
          <w:proofErr w:type="spellEnd"/>
        </w:sdtContent>
      </w:sdt>
    </w:p>
    <w:p w:rsidRPr="00C43C60" w:rsidR="00997AD0" w:rsidP="00997AD0" w:rsidRDefault="00997AD0" w14:paraId="0DB629B5" w14:textId="77777777">
      <w:pPr>
        <w:keepNext/>
        <w:ind w:left="0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4531"/>
        <w:gridCol w:w="2835"/>
        <w:gridCol w:w="3000"/>
      </w:tblGrid>
      <w:tr w:rsidRPr="00AA19CB" w:rsidR="006D70D1" w:rsidTr="003E272C" w14:paraId="496120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AA19CB" w:rsidR="006D70D1" w:rsidP="00247E2C" w:rsidRDefault="006D70D1" w14:paraId="57111751" w14:textId="77777777">
            <w:pPr>
              <w:ind w:left="0"/>
            </w:pPr>
            <w:proofErr w:type="spellStart"/>
            <w:r w:rsidRPr="00AA19CB">
              <w:t>Parâmetro</w:t>
            </w:r>
            <w:proofErr w:type="spellEnd"/>
          </w:p>
        </w:tc>
        <w:tc>
          <w:tcPr>
            <w:tcW w:w="2835" w:type="dxa"/>
          </w:tcPr>
          <w:p w:rsidRPr="00AA19CB" w:rsidR="006D70D1" w:rsidP="00247E2C" w:rsidRDefault="006D70D1" w14:paraId="45B866F3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9CB">
              <w:t>Nível</w:t>
            </w:r>
            <w:proofErr w:type="spellEnd"/>
            <w:r w:rsidRPr="00AA19CB">
              <w:t xml:space="preserve"> de </w:t>
            </w:r>
            <w:proofErr w:type="spellStart"/>
            <w:r w:rsidRPr="00AA19CB">
              <w:t>alerta</w:t>
            </w:r>
            <w:proofErr w:type="spellEnd"/>
          </w:p>
        </w:tc>
        <w:tc>
          <w:tcPr>
            <w:tcW w:w="3000" w:type="dxa"/>
          </w:tcPr>
          <w:p w:rsidRPr="00AA19CB" w:rsidR="006D70D1" w:rsidP="00247E2C" w:rsidRDefault="006D70D1" w14:paraId="4E526107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9CB">
              <w:t xml:space="preserve">Time </w:t>
            </w:r>
            <w:proofErr w:type="spellStart"/>
            <w:r w:rsidRPr="00AA19CB">
              <w:t>alertado</w:t>
            </w:r>
            <w:proofErr w:type="spellEnd"/>
          </w:p>
        </w:tc>
      </w:tr>
      <w:tr w:rsidRPr="00AA19CB" w:rsidR="006D70D1" w:rsidTr="003E272C" w14:paraId="09C205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6D70D1" w:rsidR="006D70D1" w:rsidP="00247E2C" w:rsidRDefault="006D70D1" w14:paraId="2E357CAC" w14:textId="0DA5E934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 w:val="0"/>
                <w:sz w:val="20"/>
                <w:lang w:val="pt-BR"/>
              </w:rPr>
              <w:t xml:space="preserve">Resposta das TCP portas </w:t>
            </w:r>
            <w:sdt>
              <w:sdtPr>
                <w:rPr>
                  <w:sz w:val="20"/>
                  <w:szCs w:val="20"/>
                  <w:lang w:val="pt-BR"/>
                </w:rPr>
                <w:alias w:val="GetCCDBPort"/>
                <w:tag w:val="GetCCDBPort"/>
                <w:id w:val="-1761129529"/>
                <w:placeholder>
                  <w:docPart w:val="C4F66E7196524E0BB9787866ED6CD4CB"/>
                </w:placeholder>
                <w:text/>
              </w:sdtPr>
              <w:sdtEndPr/>
              <w:sdtContent>
                <w:r>
                  <w:t>1521</w:t>
                </w:r>
              </w:sdtContent>
            </w:sdt>
          </w:p>
        </w:tc>
        <w:tc>
          <w:tcPr>
            <w:tcW w:w="2835" w:type="dxa"/>
            <w:vAlign w:val="center"/>
          </w:tcPr>
          <w:p w:rsidRPr="00AA19CB" w:rsidR="006D70D1" w:rsidP="00247E2C" w:rsidRDefault="006D70D1" w14:paraId="54FC9E89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A19CB">
              <w:rPr>
                <w:sz w:val="20"/>
              </w:rPr>
              <w:t>Portas</w:t>
            </w:r>
            <w:proofErr w:type="spellEnd"/>
            <w:r w:rsidRPr="00AA19CB">
              <w:rPr>
                <w:sz w:val="20"/>
              </w:rPr>
              <w:t xml:space="preserve"> </w:t>
            </w:r>
            <w:proofErr w:type="spellStart"/>
            <w:r w:rsidRPr="00AA19CB">
              <w:rPr>
                <w:sz w:val="20"/>
              </w:rPr>
              <w:t>não</w:t>
            </w:r>
            <w:proofErr w:type="spellEnd"/>
            <w:r w:rsidRPr="00AA19CB">
              <w:rPr>
                <w:sz w:val="20"/>
              </w:rPr>
              <w:t xml:space="preserve"> </w:t>
            </w:r>
            <w:proofErr w:type="spellStart"/>
            <w:r w:rsidRPr="00AA19CB">
              <w:rPr>
                <w:sz w:val="20"/>
              </w:rPr>
              <w:t>respondendo</w:t>
            </w:r>
            <w:proofErr w:type="spellEnd"/>
          </w:p>
        </w:tc>
        <w:tc>
          <w:tcPr>
            <w:tcW w:w="3000" w:type="dxa"/>
            <w:vAlign w:val="center"/>
          </w:tcPr>
          <w:p w:rsidRPr="00AA19CB" w:rsidR="006D70D1" w:rsidP="00247E2C" w:rsidRDefault="00842A48" w14:paraId="7A5AD59E" w14:textId="28605A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608786339"/>
                <w:placeholder>
                  <w:docPart w:val="1D088DE3D9594453B9A670D540F1D500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  <w:tr w:rsidRPr="00AA19CB" w:rsidR="006D70D1" w:rsidTr="003E272C" w14:paraId="7C0480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Pr="006D70D1" w:rsidR="006D70D1" w:rsidP="00247E2C" w:rsidRDefault="006D70D1" w14:paraId="734CCBFC" w14:textId="77777777">
            <w:pPr>
              <w:ind w:left="0"/>
              <w:rPr>
                <w:sz w:val="20"/>
                <w:lang w:val="pt-BR"/>
              </w:rPr>
            </w:pPr>
            <w:r w:rsidRPr="006D70D1">
              <w:rPr>
                <w:b w:val="0"/>
                <w:sz w:val="20"/>
                <w:lang w:val="pt-BR"/>
              </w:rPr>
              <w:t>Espaço livre em qualquer disco menor do que 25%</w:t>
            </w:r>
          </w:p>
        </w:tc>
        <w:tc>
          <w:tcPr>
            <w:tcW w:w="2835" w:type="dxa"/>
            <w:vAlign w:val="center"/>
          </w:tcPr>
          <w:p w:rsidRPr="006D70D1" w:rsidR="006D70D1" w:rsidP="00247E2C" w:rsidRDefault="006D70D1" w14:paraId="643A776F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Quando o espaço de disco consumido chegar a 75% do volume total do disco, é necessário enviar alerta e alocar mais espaço para o servidor.</w:t>
            </w:r>
          </w:p>
        </w:tc>
        <w:tc>
          <w:tcPr>
            <w:tcW w:w="3000" w:type="dxa"/>
            <w:vAlign w:val="center"/>
          </w:tcPr>
          <w:p w:rsidRPr="00AA19CB" w:rsidR="006D70D1" w:rsidP="00247E2C" w:rsidRDefault="00842A48" w14:paraId="3204C4F4" w14:textId="3A3C6F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1280297083"/>
                <w:placeholder>
                  <w:docPart w:val="013308E0A38744C590B40A3890A84C28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  <w:tr w:rsidRPr="00AA19CB" w:rsidR="006D70D1" w:rsidTr="003E272C" w14:paraId="6D7CEA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Pr="0045762B" w:rsidR="006D70D1" w:rsidP="00247E2C" w:rsidRDefault="006D70D1" w14:paraId="53B47ABB" w14:textId="77777777">
            <w:pPr>
              <w:ind w:left="0"/>
              <w:rPr>
                <w:b w:val="0"/>
                <w:sz w:val="20"/>
              </w:rPr>
            </w:pPr>
            <w:r w:rsidRPr="0045762B">
              <w:rPr>
                <w:b w:val="0"/>
                <w:sz w:val="20"/>
              </w:rPr>
              <w:t>Data Buffer Hit Ratio</w:t>
            </w:r>
          </w:p>
          <w:p w:rsidRPr="0045762B" w:rsidR="006D70D1" w:rsidP="00247E2C" w:rsidRDefault="006D70D1" w14:paraId="4DD544CE" w14:textId="77777777">
            <w:pPr>
              <w:ind w:left="0"/>
              <w:rPr>
                <w:b w:val="0"/>
                <w:sz w:val="20"/>
              </w:rPr>
            </w:pPr>
            <w:r w:rsidRPr="0045762B">
              <w:rPr>
                <w:b w:val="0"/>
                <w:sz w:val="20"/>
              </w:rPr>
              <w:t>Library Cache Hit Ratio</w:t>
            </w:r>
          </w:p>
          <w:p w:rsidRPr="0045762B" w:rsidR="006D70D1" w:rsidP="00247E2C" w:rsidRDefault="006D70D1" w14:paraId="09BD69C2" w14:textId="77777777">
            <w:pPr>
              <w:ind w:left="0"/>
              <w:rPr>
                <w:b w:val="0"/>
                <w:sz w:val="20"/>
              </w:rPr>
            </w:pPr>
            <w:r w:rsidRPr="0045762B">
              <w:rPr>
                <w:b w:val="0"/>
                <w:sz w:val="20"/>
              </w:rPr>
              <w:t>Redo I/O Traffic</w:t>
            </w:r>
          </w:p>
          <w:p w:rsidRPr="0045762B" w:rsidR="006D70D1" w:rsidP="00247E2C" w:rsidRDefault="006D70D1" w14:paraId="428EDF90" w14:textId="77777777">
            <w:pPr>
              <w:ind w:left="0"/>
              <w:rPr>
                <w:b w:val="0"/>
                <w:sz w:val="20"/>
              </w:rPr>
            </w:pPr>
            <w:r w:rsidRPr="0045762B">
              <w:rPr>
                <w:b w:val="0"/>
                <w:sz w:val="20"/>
              </w:rPr>
              <w:t>Latches Hit Ratio</w:t>
            </w:r>
          </w:p>
          <w:p w:rsidRPr="0045762B" w:rsidR="006D70D1" w:rsidP="00247E2C" w:rsidRDefault="006D70D1" w14:paraId="7E2377F7" w14:textId="77777777">
            <w:pPr>
              <w:ind w:left="0"/>
              <w:rPr>
                <w:b w:val="0"/>
                <w:sz w:val="20"/>
              </w:rPr>
            </w:pPr>
            <w:r w:rsidRPr="0045762B">
              <w:rPr>
                <w:b w:val="0"/>
                <w:sz w:val="20"/>
              </w:rPr>
              <w:t>Shared Pool Free</w:t>
            </w:r>
          </w:p>
          <w:p w:rsidRPr="0045762B" w:rsidR="006D70D1" w:rsidP="00247E2C" w:rsidRDefault="006D70D1" w14:paraId="31BE4B13" w14:textId="77777777">
            <w:pPr>
              <w:ind w:left="0"/>
              <w:rPr>
                <w:b w:val="0"/>
                <w:sz w:val="20"/>
              </w:rPr>
            </w:pPr>
            <w:r w:rsidRPr="0045762B">
              <w:rPr>
                <w:b w:val="0"/>
                <w:sz w:val="20"/>
              </w:rPr>
              <w:t>Database growth</w:t>
            </w:r>
          </w:p>
          <w:p w:rsidRPr="0045762B" w:rsidR="006D70D1" w:rsidP="00247E2C" w:rsidRDefault="006D70D1" w14:paraId="6C52D39E" w14:textId="77777777">
            <w:pPr>
              <w:ind w:left="0"/>
              <w:rPr>
                <w:b w:val="0"/>
                <w:sz w:val="20"/>
              </w:rPr>
            </w:pPr>
            <w:r w:rsidRPr="0045762B">
              <w:rPr>
                <w:b w:val="0"/>
                <w:sz w:val="20"/>
              </w:rPr>
              <w:t>System waits and user waits</w:t>
            </w:r>
          </w:p>
        </w:tc>
        <w:tc>
          <w:tcPr>
            <w:tcW w:w="2835" w:type="dxa"/>
            <w:vAlign w:val="center"/>
          </w:tcPr>
          <w:p w:rsidRPr="006D70D1" w:rsidR="006D70D1" w:rsidP="00247E2C" w:rsidRDefault="006D70D1" w14:paraId="408D4BAF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Inicialmente podem ser configurados sem ação de alerta. Esses contadores serão importantes no diagnóstico e prevenção de problemas relacionados a performance.</w:t>
            </w:r>
          </w:p>
          <w:p w:rsidRPr="006D70D1" w:rsidR="006D70D1" w:rsidP="00247E2C" w:rsidRDefault="006D70D1" w14:paraId="079D5903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Recomenda-se pelos menos armazenamento de coletas por um período de 90 dias</w:t>
            </w:r>
          </w:p>
        </w:tc>
        <w:tc>
          <w:tcPr>
            <w:tcW w:w="3000" w:type="dxa"/>
            <w:vAlign w:val="center"/>
          </w:tcPr>
          <w:p w:rsidRPr="00AA19CB" w:rsidR="006D70D1" w:rsidP="00247E2C" w:rsidRDefault="00842A48" w14:paraId="3A6C72CD" w14:textId="41D8C89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-311405810"/>
                <w:placeholder>
                  <w:docPart w:val="F90AD60BBDD5466A87CE36C8E17AF48C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</w:tbl>
    <w:p w:rsidRPr="00C351F9" w:rsidR="00182978" w:rsidP="00C351F9" w:rsidRDefault="00182978" w14:paraId="5B2AD537" w14:textId="77777777">
      <w:bookmarkStart w:name="_Toc121125353" w:id="31"/>
    </w:p>
    <w:bookmarkEnd w:id="31"/>
    <w:p w:rsidR="001978E3" w:rsidP="001978E3" w:rsidRDefault="00626890" w14:paraId="1E1468A4" w14:textId="77777777">
      <w:pPr>
        <w:pStyle w:val="Heading4"/>
      </w:pPr>
      <w:sdt>
        <w:sdtPr>
          <w:alias w:val="GetVIPDB"/>
          <w:tag w:val="GetVIPDB"/>
          <w:id w:val="498316485"/>
          <w:placeholder>
            <w:docPart w:val="DEEFADC289574364A371459042F3DE72"/>
          </w:placeholder>
          <w:text/>
        </w:sdtPr>
        <w:sdtEndPr/>
        <w:sdtContent>
          <w:proofErr w:type="spellStart"/>
          <w:r>
            <w:t>smcpd.amazonasenergia.com</w:t>
          </w:r>
          <w:proofErr w:type="spellEnd"/>
        </w:sdtContent>
      </w:sdt>
    </w:p>
    <w:p w:rsidR="006D70D1" w:rsidP="006D70D1" w:rsidRDefault="006D70D1" w14:paraId="2775C60C" w14:textId="6403E3F3">
      <w:pPr>
        <w:rPr>
          <w:lang w:val="pt-BR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4531"/>
        <w:gridCol w:w="2835"/>
        <w:gridCol w:w="3000"/>
      </w:tblGrid>
      <w:tr w:rsidRPr="00AA19CB" w:rsidR="001978E3" w:rsidTr="00461250" w14:paraId="15C3A4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AA19CB" w:rsidR="001978E3" w:rsidP="00461250" w:rsidRDefault="001978E3" w14:paraId="7B1E791A" w14:textId="367FEAD0">
            <w:pPr>
              <w:ind w:left="0"/>
            </w:pPr>
            <w:r>
              <w:t>Tablespace</w:t>
            </w:r>
          </w:p>
        </w:tc>
        <w:tc>
          <w:tcPr>
            <w:tcW w:w="2835" w:type="dxa"/>
          </w:tcPr>
          <w:p w:rsidRPr="00AA19CB" w:rsidR="001978E3" w:rsidP="00461250" w:rsidRDefault="001978E3" w14:paraId="5B18D5C7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9CB">
              <w:t>Nível</w:t>
            </w:r>
            <w:proofErr w:type="spellEnd"/>
            <w:r w:rsidRPr="00AA19CB">
              <w:t xml:space="preserve"> de </w:t>
            </w:r>
            <w:proofErr w:type="spellStart"/>
            <w:r w:rsidRPr="00AA19CB">
              <w:t>alerta</w:t>
            </w:r>
            <w:proofErr w:type="spellEnd"/>
          </w:p>
        </w:tc>
        <w:tc>
          <w:tcPr>
            <w:tcW w:w="3000" w:type="dxa"/>
          </w:tcPr>
          <w:p w:rsidRPr="00AA19CB" w:rsidR="001978E3" w:rsidP="00461250" w:rsidRDefault="001978E3" w14:paraId="62CE0C88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9CB">
              <w:t xml:space="preserve">Time </w:t>
            </w:r>
            <w:proofErr w:type="spellStart"/>
            <w:r w:rsidRPr="00AA19CB">
              <w:t>alertado</w:t>
            </w:r>
            <w:proofErr w:type="spellEnd"/>
          </w:p>
        </w:tc>
      </w:tr>
      <w:tr w:rsidRPr="00AA19CB" w:rsidR="001978E3" w:rsidTr="00461250" w14:paraId="0FE4F4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1978E3" w:rsidP="00461250" w:rsidRDefault="001978E3" w14:paraId="7A540FC7" w14:textId="77777777">
            <w:pPr>
              <w:ind w:left="0"/>
              <w:rPr>
                <w:bCs w:val="0"/>
                <w:sz w:val="20"/>
                <w:lang w:val="pt-BR"/>
              </w:rPr>
            </w:pPr>
            <w:r w:rsidRPr="001978E3">
              <w:rPr>
                <w:b w:val="0"/>
                <w:sz w:val="20"/>
                <w:lang w:val="pt-BR"/>
              </w:rPr>
              <w:t>OLTP_IDX_TS</w:t>
            </w:r>
          </w:p>
          <w:p w:rsidR="001978E3" w:rsidP="00461250" w:rsidRDefault="001978E3" w14:paraId="5C6288DA" w14:textId="77777777">
            <w:pPr>
              <w:ind w:left="0"/>
              <w:rPr>
                <w:b w:val="0"/>
                <w:bCs w:val="0"/>
                <w:sz w:val="20"/>
                <w:lang w:val="pt-BR"/>
              </w:rPr>
            </w:pPr>
            <w:r w:rsidRPr="001978E3">
              <w:rPr>
                <w:sz w:val="20"/>
                <w:lang w:val="pt-BR"/>
              </w:rPr>
              <w:t>OLTP_TBL_TS</w:t>
            </w:r>
          </w:p>
          <w:p w:rsidR="001978E3" w:rsidP="00461250" w:rsidRDefault="001978E3" w14:paraId="54BE04EB" w14:textId="77777777">
            <w:pPr>
              <w:ind w:left="0"/>
              <w:rPr>
                <w:b w:val="0"/>
                <w:bCs w:val="0"/>
                <w:sz w:val="20"/>
                <w:lang w:val="pt-BR"/>
              </w:rPr>
            </w:pPr>
            <w:r w:rsidRPr="001978E3">
              <w:rPr>
                <w:sz w:val="20"/>
                <w:lang w:val="pt-BR"/>
              </w:rPr>
              <w:t>SBS_TBL_TS</w:t>
            </w:r>
          </w:p>
          <w:p w:rsidRPr="006D70D1" w:rsidR="001978E3" w:rsidP="00461250" w:rsidRDefault="001978E3" w14:paraId="4EA1EF54" w14:textId="0C910931">
            <w:pPr>
              <w:ind w:left="0"/>
              <w:rPr>
                <w:sz w:val="20"/>
                <w:lang w:val="pt-BR"/>
              </w:rPr>
            </w:pPr>
            <w:r w:rsidRPr="001978E3">
              <w:rPr>
                <w:sz w:val="20"/>
                <w:lang w:val="pt-BR"/>
              </w:rPr>
              <w:t>INTERVALDATA_TBL_TS</w:t>
            </w:r>
          </w:p>
        </w:tc>
        <w:tc>
          <w:tcPr>
            <w:tcW w:w="2835" w:type="dxa"/>
            <w:vAlign w:val="center"/>
          </w:tcPr>
          <w:p w:rsidRPr="006D70D1" w:rsidR="001978E3" w:rsidP="00461250" w:rsidRDefault="001978E3" w14:paraId="356757E3" w14:textId="7D1A666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 xml:space="preserve">Quando </w:t>
            </w:r>
            <w:r>
              <w:rPr>
                <w:sz w:val="20"/>
                <w:lang w:val="pt-BR"/>
              </w:rPr>
              <w:t>o PCT_USED chegar a</w:t>
            </w:r>
            <w:r w:rsidRPr="006D70D1">
              <w:rPr>
                <w:sz w:val="20"/>
                <w:lang w:val="pt-BR"/>
              </w:rPr>
              <w:t xml:space="preserve"> 75% </w:t>
            </w:r>
          </w:p>
        </w:tc>
        <w:tc>
          <w:tcPr>
            <w:tcW w:w="3000" w:type="dxa"/>
            <w:vAlign w:val="center"/>
          </w:tcPr>
          <w:p w:rsidRPr="00AA19CB" w:rsidR="001978E3" w:rsidP="00461250" w:rsidRDefault="001978E3" w14:paraId="58A3684B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Produção</w:t>
            </w:r>
            <w:proofErr w:type="spellEnd"/>
            <w:r>
              <w:rPr>
                <w:sz w:val="20"/>
              </w:rPr>
              <w:t xml:space="preserve"> </w:t>
            </w:r>
            <w:sdt>
              <w:sdtPr>
                <w:alias w:val="Mycustomer"/>
                <w:tag w:val="Mycustomer"/>
                <w:id w:val="925075167"/>
                <w:placeholder>
                  <w:docPart w:val="6336025737E74D1B8A01AB75909515C8"/>
                </w:placeholder>
              </w:sdtPr>
              <w:sdtEndPr/>
              <w:sdtContent>
                <w:r>
                  <w:t>AMAZONAS</w:t>
                </w:r>
              </w:sdtContent>
            </w:sdt>
          </w:p>
        </w:tc>
      </w:tr>
    </w:tbl>
    <w:p w:rsidRPr="006D70D1" w:rsidR="001978E3" w:rsidP="006D70D1" w:rsidRDefault="001978E3" w14:paraId="24582C5F" w14:textId="77777777">
      <w:pPr>
        <w:rPr>
          <w:lang w:val="pt-BR"/>
        </w:rPr>
      </w:pPr>
    </w:p>
    <w:p w:rsidR="00182978" w:rsidRDefault="00182978" w14:paraId="79F95158" w14:textId="3B351F78">
      <w:pPr>
        <w:ind w:left="0"/>
        <w:rPr>
          <w:rFonts w:cs="Arial"/>
          <w:b/>
          <w:bCs/>
          <w:snapToGrid w:val="0"/>
          <w:szCs w:val="32"/>
          <w:lang w:val="pt-BR"/>
        </w:rPr>
      </w:pPr>
      <w:r>
        <w:rPr>
          <w:rFonts w:cs="Arial"/>
          <w:b/>
          <w:bCs/>
          <w:snapToGrid w:val="0"/>
          <w:szCs w:val="32"/>
          <w:lang w:val="pt-BR"/>
        </w:rPr>
        <w:br w:type="page"/>
      </w:r>
    </w:p>
    <w:p w:rsidRPr="006D70D1" w:rsidR="006D70D1" w:rsidP="006D70D1" w:rsidRDefault="006D70D1" w14:paraId="00051823" w14:textId="77777777">
      <w:pPr>
        <w:rPr>
          <w:rFonts w:cs="Arial"/>
          <w:b/>
          <w:bCs/>
          <w:snapToGrid w:val="0"/>
          <w:szCs w:val="32"/>
          <w:lang w:val="pt-BR"/>
        </w:rPr>
      </w:pPr>
    </w:p>
    <w:p w:rsidRPr="00AA19CB" w:rsidR="006D70D1" w:rsidP="006D70D1" w:rsidRDefault="006D70D1" w14:paraId="6CB29AC5" w14:textId="77777777">
      <w:pPr>
        <w:pStyle w:val="Heading1"/>
        <w:numPr>
          <w:ilvl w:val="0"/>
          <w:numId w:val="1"/>
        </w:numPr>
        <w:ind w:left="284" w:hanging="284"/>
      </w:pPr>
      <w:bookmarkStart w:name="_Toc121125355" w:id="32"/>
      <w:bookmarkStart w:name="_Toc129335406" w:id="33"/>
      <w:r w:rsidRPr="00AA19CB">
        <w:t>BACKUP</w:t>
      </w:r>
      <w:bookmarkEnd w:id="32"/>
      <w:bookmarkEnd w:id="33"/>
    </w:p>
    <w:p w:rsidRPr="00AA19CB" w:rsidR="006D70D1" w:rsidP="006D70D1" w:rsidRDefault="006D70D1" w14:paraId="1AE876DF" w14:textId="77777777"/>
    <w:p w:rsidRPr="00AA19CB" w:rsidR="006D70D1" w:rsidP="006D70D1" w:rsidRDefault="006D70D1" w14:paraId="632513DD" w14:textId="77777777">
      <w:pPr>
        <w:pStyle w:val="Heading2"/>
        <w:ind w:left="568" w:hanging="284"/>
      </w:pPr>
      <w:bookmarkStart w:name="_Toc412796397" w:id="34"/>
      <w:bookmarkStart w:name="_Toc121125356" w:id="35"/>
      <w:bookmarkStart w:name="_Toc129335407" w:id="36"/>
      <w:r w:rsidRPr="00AA19CB">
        <w:t>PRÉ REQUISITOS</w:t>
      </w:r>
      <w:bookmarkEnd w:id="34"/>
      <w:bookmarkEnd w:id="35"/>
      <w:bookmarkEnd w:id="36"/>
    </w:p>
    <w:p w:rsidRPr="00AA19CB" w:rsidR="006D70D1" w:rsidP="006D70D1" w:rsidRDefault="006D70D1" w14:paraId="2077F0BC" w14:textId="77777777"/>
    <w:p w:rsidRPr="006D70D1" w:rsidR="006D70D1" w:rsidP="00F8250C" w:rsidRDefault="006D70D1" w14:paraId="345B21E8" w14:textId="77777777">
      <w:pPr>
        <w:ind w:left="0"/>
        <w:rPr>
          <w:lang w:val="pt-BR"/>
        </w:rPr>
      </w:pPr>
      <w:r w:rsidRPr="006D70D1">
        <w:rPr>
          <w:lang w:val="pt-BR"/>
        </w:rPr>
        <w:t>É necessário que a ferramenta de backup empregada tenha a capacidade de realizar backup de arquivos abertos, estado do sistema operacional e backup online de bases de dados SQL Server e Oracle.</w:t>
      </w:r>
    </w:p>
    <w:p w:rsidRPr="006D70D1" w:rsidR="006D70D1" w:rsidP="006D70D1" w:rsidRDefault="006D70D1" w14:paraId="2730914E" w14:textId="77777777">
      <w:pPr>
        <w:rPr>
          <w:lang w:val="pt-BR"/>
        </w:rPr>
      </w:pPr>
    </w:p>
    <w:p w:rsidRPr="006D70D1" w:rsidR="006D70D1" w:rsidP="00F8250C" w:rsidRDefault="006D70D1" w14:paraId="0D4336E1" w14:textId="77777777">
      <w:pPr>
        <w:ind w:left="0"/>
        <w:rPr>
          <w:lang w:val="pt-BR"/>
        </w:rPr>
      </w:pPr>
      <w:r w:rsidRPr="006D70D1">
        <w:rPr>
          <w:lang w:val="pt-BR"/>
        </w:rPr>
        <w:t>Nota: Para ambientes de produção é necessário verificar os horários de grande uso do sistema, como períodos de leituras massivas, por exemplo, e evitar a realização de processos de backup durante estes horários.</w:t>
      </w:r>
    </w:p>
    <w:p w:rsidRPr="006D70D1" w:rsidR="006D70D1" w:rsidP="006D70D1" w:rsidRDefault="006D70D1" w14:paraId="669D0B89" w14:textId="77777777">
      <w:pPr>
        <w:rPr>
          <w:lang w:val="pt-BR"/>
        </w:rPr>
      </w:pPr>
    </w:p>
    <w:p w:rsidRPr="006D70D1" w:rsidR="006D70D1" w:rsidP="006D70D1" w:rsidRDefault="006D70D1" w14:paraId="31D070A5" w14:textId="77777777">
      <w:pPr>
        <w:pStyle w:val="Heading2"/>
        <w:ind w:left="568" w:hanging="284"/>
        <w:rPr>
          <w:lang w:val="pt-BR"/>
        </w:rPr>
      </w:pPr>
      <w:bookmarkStart w:name="_Toc412796398" w:id="37"/>
      <w:bookmarkStart w:name="_Toc121125357" w:id="38"/>
      <w:bookmarkStart w:name="_Toc129335408" w:id="39"/>
      <w:r w:rsidRPr="006D70D1">
        <w:rPr>
          <w:lang w:val="pt-BR"/>
        </w:rPr>
        <w:t>ITENS QUE DEVEM TER BACKUP REALIZADO, POR TIPO DE SERVIDOR</w:t>
      </w:r>
      <w:bookmarkEnd w:id="37"/>
      <w:bookmarkEnd w:id="38"/>
      <w:bookmarkEnd w:id="39"/>
    </w:p>
    <w:p w:rsidRPr="006D70D1" w:rsidR="006D70D1" w:rsidP="006D70D1" w:rsidRDefault="006D70D1" w14:paraId="247E36AC" w14:textId="77777777">
      <w:pPr>
        <w:rPr>
          <w:lang w:val="pt-BR"/>
        </w:rPr>
      </w:pPr>
    </w:p>
    <w:p w:rsidRPr="006D70D1" w:rsidR="006D70D1" w:rsidP="00F8250C" w:rsidRDefault="006D70D1" w14:paraId="190417F6" w14:textId="77777777">
      <w:pPr>
        <w:ind w:left="0"/>
        <w:rPr>
          <w:lang w:val="pt-BR"/>
        </w:rPr>
      </w:pPr>
      <w:r w:rsidRPr="006D70D1">
        <w:rPr>
          <w:lang w:val="pt-BR"/>
        </w:rPr>
        <w:t>Os itens descritos nesta sessão devem ter backup realizado de acordo com a função específica do servidor.</w:t>
      </w:r>
    </w:p>
    <w:p w:rsidRPr="006D70D1" w:rsidR="006D70D1" w:rsidP="006D70D1" w:rsidRDefault="006D70D1" w14:paraId="4D180A0A" w14:textId="77777777">
      <w:pPr>
        <w:rPr>
          <w:lang w:val="pt-BR"/>
        </w:rPr>
      </w:pPr>
    </w:p>
    <w:p w:rsidRPr="00F8250C" w:rsidR="006D70D1" w:rsidP="00F8250C" w:rsidRDefault="006D70D1" w14:paraId="2E45FB06" w14:textId="77777777">
      <w:pPr>
        <w:pStyle w:val="Heading3"/>
        <w:rPr>
          <w:lang w:val="pt-BR"/>
        </w:rPr>
      </w:pPr>
      <w:bookmarkStart w:name="_Toc412796399" w:id="40"/>
      <w:bookmarkStart w:name="_Toc121125358" w:id="41"/>
      <w:bookmarkStart w:name="_Toc129335409" w:id="42"/>
      <w:r w:rsidRPr="00F8250C">
        <w:rPr>
          <w:lang w:val="pt-BR"/>
        </w:rPr>
        <w:t>Servidores de Aplicação Primário, Auxiliar</w:t>
      </w:r>
      <w:bookmarkEnd w:id="40"/>
      <w:r w:rsidRPr="00F8250C">
        <w:rPr>
          <w:lang w:val="pt-BR"/>
        </w:rPr>
        <w:t>es, SBS, GSIS, WEB</w:t>
      </w:r>
      <w:bookmarkEnd w:id="41"/>
      <w:bookmarkEnd w:id="42"/>
    </w:p>
    <w:p w:rsidR="006D70D1" w:rsidP="00EC0BAC" w:rsidRDefault="006D70D1" w14:paraId="4DBBE368" w14:textId="5D11AA75">
      <w:pPr>
        <w:ind w:left="0"/>
        <w:rPr>
          <w:lang w:val="pt-BR"/>
        </w:rPr>
      </w:pPr>
    </w:p>
    <w:tbl>
      <w:tblPr>
        <w:tblStyle w:val="TabeladeGrade4-nfase32"/>
        <w:tblW w:w="10343" w:type="dxa"/>
        <w:tblLook w:val="04A0" w:firstRow="1" w:lastRow="0" w:firstColumn="1" w:lastColumn="0" w:noHBand="0" w:noVBand="1"/>
      </w:tblPr>
      <w:tblGrid>
        <w:gridCol w:w="4531"/>
        <w:gridCol w:w="5812"/>
      </w:tblGrid>
      <w:tr w:rsidRPr="00247E2C" w:rsidR="00EC0BAC" w:rsidTr="00F8250C" w14:paraId="757E67D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247E2C" w:rsidR="00EC0BAC" w:rsidP="003E272C" w:rsidRDefault="00EC0BAC" w14:paraId="0019A00C" w14:textId="77777777">
            <w:pPr>
              <w:ind w:left="0"/>
            </w:pPr>
            <w:proofErr w:type="spellStart"/>
            <w:r w:rsidRPr="00247E2C">
              <w:t>HostName</w:t>
            </w:r>
            <w:proofErr w:type="spellEnd"/>
          </w:p>
        </w:tc>
        <w:tc>
          <w:tcPr>
            <w:tcW w:w="5812" w:type="dxa"/>
          </w:tcPr>
          <w:p w:rsidRPr="00247E2C" w:rsidR="00EC0BAC" w:rsidP="003E272C" w:rsidRDefault="00EC0BAC" w14:paraId="721DAEBE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E2C">
              <w:t>Módulo</w:t>
            </w:r>
            <w:proofErr w:type="spellEnd"/>
          </w:p>
        </w:tc>
      </w:tr>
      <w:tr w:rsidRPr="00247E2C" w:rsidR="00EC0BAC" w:rsidTr="00F8250C" w14:paraId="507191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247E2C" w:rsidR="00EC0BAC" w:rsidP="003E272C" w:rsidRDefault="00626890" w14:paraId="0D62EB8B" w14:textId="77777777">
            <w:pPr>
              <w:ind w:left="0"/>
              <w:rPr>
                <w:b w:val="0"/>
                <w:bCs w:val="0"/>
              </w:rPr>
            </w:pPr>
            <w:sdt>
              <w:sdtPr>
                <w:rPr>
                  <w:lang w:eastAsia="en-US"/>
                </w:rPr>
                <w:alias w:val="GetCCWEB"/>
                <w:tag w:val="GetCCWEB"/>
                <w:id w:val="-702944856"/>
                <w:placeholder>
                  <w:docPart w:val="992ED201961642F3A98F7507194BA015"/>
                </w:placeholder>
                <w:text/>
              </w:sdtPr>
              <w:sdtEndPr/>
              <w:sdtContent>
                <w:r>
                  <w:t>SRVWEBPRD01;</w:t>
                </w:r>
              </w:sdtContent>
            </w:sdt>
          </w:p>
        </w:tc>
        <w:tc>
          <w:tcPr>
            <w:tcW w:w="5812" w:type="dxa"/>
          </w:tcPr>
          <w:p w:rsidRPr="00247E2C" w:rsidR="00EC0BAC" w:rsidP="003E272C" w:rsidRDefault="00EC0BAC" w14:paraId="26F2E2C7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E2C">
              <w:t>WEB</w:t>
            </w:r>
          </w:p>
        </w:tc>
      </w:tr>
      <w:tr w:rsidRPr="00247E2C" w:rsidR="00EC0BAC" w:rsidTr="00F8250C" w14:paraId="5408DDE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sdt>
            <w:sdtPr>
              <w:rPr>
                <w:lang w:eastAsia="en-US"/>
              </w:rPr>
              <w:alias w:val="GetCCPRI"/>
              <w:tag w:val="GetCCPRI"/>
              <w:id w:val="-436828920"/>
              <w:placeholder>
                <w:docPart w:val="DDD84F98676148FCBC774387403D2B70"/>
              </w:placeholder>
              <w:text/>
            </w:sdtPr>
            <w:sdtEndPr/>
            <w:sdtContent>
              <w:p w:rsidRPr="00247E2C" w:rsidR="00EC0BAC" w:rsidP="003E272C" w:rsidRDefault="00EC0BAC" w14:paraId="2FE7BB1C" w14:textId="77777777">
                <w:pPr>
                  <w:pStyle w:val="MinhasTabelas"/>
                  <w:rPr>
                    <w:lang w:eastAsia="en-US"/>
                  </w:rPr>
                </w:pPr>
                <w:r>
                  <w:t>SRVPRIPRD01;</w:t>
                </w:r>
              </w:p>
            </w:sdtContent>
          </w:sdt>
        </w:tc>
        <w:tc>
          <w:tcPr>
            <w:tcW w:w="5812" w:type="dxa"/>
          </w:tcPr>
          <w:p w:rsidRPr="00247E2C" w:rsidR="00EC0BAC" w:rsidP="003E272C" w:rsidRDefault="00EC0BAC" w14:paraId="6801F251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E2C">
              <w:t>PRI</w:t>
            </w:r>
          </w:p>
        </w:tc>
      </w:tr>
      <w:tr w:rsidRPr="00247E2C" w:rsidR="00EC0BAC" w:rsidTr="00F8250C" w14:paraId="7D78EE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247E2C" w:rsidR="00EC0BAC" w:rsidP="003E272C" w:rsidRDefault="00626890" w14:paraId="0B99C302" w14:textId="77777777">
            <w:pPr>
              <w:ind w:left="0"/>
              <w:rPr>
                <w:b w:val="0"/>
                <w:bCs w:val="0"/>
              </w:rPr>
            </w:pPr>
            <w:sdt>
              <w:sdtPr>
                <w:rPr>
                  <w:lang w:eastAsia="en-US"/>
                </w:rPr>
                <w:alias w:val="GetCCGSIS"/>
                <w:tag w:val="GetCCGSIS"/>
                <w:id w:val="882527799"/>
                <w:placeholder>
                  <w:docPart w:val="40162B3FEDAA4D99B88363E5E320131F"/>
                </w:placeholder>
                <w:text/>
              </w:sdtPr>
              <w:sdtEndPr/>
              <w:sdtContent>
                <w:r>
                  <w:t>SRVGSISPRD01;</w:t>
                </w:r>
              </w:sdtContent>
            </w:sdt>
          </w:p>
        </w:tc>
        <w:tc>
          <w:tcPr>
            <w:tcW w:w="5812" w:type="dxa"/>
          </w:tcPr>
          <w:p w:rsidRPr="00247E2C" w:rsidR="00EC0BAC" w:rsidP="003E272C" w:rsidRDefault="00EC0BAC" w14:paraId="24DAED4F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E2C">
              <w:t>GSIS</w:t>
            </w:r>
          </w:p>
        </w:tc>
      </w:tr>
      <w:tr w:rsidRPr="00247E2C" w:rsidR="00EC0BAC" w:rsidTr="00F8250C" w14:paraId="154023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247E2C" w:rsidR="00EC0BAC" w:rsidP="003E272C" w:rsidRDefault="00626890" w14:paraId="23607B6F" w14:textId="77777777">
            <w:pPr>
              <w:ind w:left="0"/>
              <w:rPr>
                <w:b w:val="0"/>
                <w:bCs w:val="0"/>
              </w:rPr>
            </w:pPr>
            <w:sdt>
              <w:sdtPr>
                <w:rPr>
                  <w:lang w:eastAsia="en-US"/>
                </w:rPr>
                <w:alias w:val="GetCCAPP"/>
                <w:tag w:val="GetCCAPP"/>
                <w:id w:val="-981539713"/>
                <w:placeholder>
                  <w:docPart w:val="CA4F9DA748134AE99D4E361DA71DACB0"/>
                </w:placeholder>
                <w:text/>
              </w:sdtPr>
              <w:sdtEndPr/>
              <w:sdtContent>
                <w:r>
                  <w:t>SRVAUXPRD01;</w:t>
                </w:r>
              </w:sdtContent>
            </w:sdt>
          </w:p>
        </w:tc>
        <w:tc>
          <w:tcPr>
            <w:tcW w:w="5812" w:type="dxa"/>
          </w:tcPr>
          <w:p w:rsidRPr="00247E2C" w:rsidR="00EC0BAC" w:rsidP="003E272C" w:rsidRDefault="00EC0BAC" w14:paraId="476C1A14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47E2C">
              <w:t>APP,ABNT</w:t>
            </w:r>
            <w:proofErr w:type="gramEnd"/>
            <w:r w:rsidRPr="00247E2C">
              <w:t xml:space="preserve">, </w:t>
            </w:r>
            <w:proofErr w:type="spellStart"/>
            <w:r w:rsidRPr="00247E2C">
              <w:t>CMAdapter</w:t>
            </w:r>
            <w:proofErr w:type="spellEnd"/>
            <w:r w:rsidRPr="00247E2C">
              <w:t xml:space="preserve">, </w:t>
            </w:r>
            <w:proofErr w:type="spellStart"/>
            <w:r w:rsidRPr="00247E2C">
              <w:t>DLMSApdater</w:t>
            </w:r>
            <w:proofErr w:type="spellEnd"/>
            <w:r w:rsidRPr="00247E2C">
              <w:t xml:space="preserve">, </w:t>
            </w:r>
            <w:proofErr w:type="spellStart"/>
            <w:r w:rsidRPr="00247E2C">
              <w:t>DataStreaming</w:t>
            </w:r>
            <w:proofErr w:type="spellEnd"/>
            <w:r w:rsidRPr="00247E2C">
              <w:t xml:space="preserve">, </w:t>
            </w:r>
            <w:proofErr w:type="spellStart"/>
            <w:r w:rsidRPr="00247E2C">
              <w:t>MMFImport</w:t>
            </w:r>
            <w:proofErr w:type="spellEnd"/>
            <w:r w:rsidRPr="00247E2C">
              <w:t xml:space="preserve">, </w:t>
            </w:r>
            <w:proofErr w:type="spellStart"/>
            <w:r w:rsidRPr="00247E2C">
              <w:t>DeviceHub</w:t>
            </w:r>
            <w:proofErr w:type="spellEnd"/>
          </w:p>
        </w:tc>
      </w:tr>
      <w:tr w:rsidRPr="00247E2C" w:rsidR="00EC0BAC" w:rsidTr="00F8250C" w14:paraId="4ECC3C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sdt>
            <w:sdtPr>
              <w:rPr>
                <w:lang w:eastAsia="en-US"/>
              </w:rPr>
              <w:alias w:val="GetCCSBS"/>
              <w:tag w:val="GetCCSBS"/>
              <w:id w:val="1344358942"/>
              <w:placeholder>
                <w:docPart w:val="4337414745664586B3F0D8CC560A42D2"/>
              </w:placeholder>
              <w:text/>
            </w:sdtPr>
            <w:sdtEndPr/>
            <w:sdtContent>
              <w:p w:rsidRPr="00247E2C" w:rsidR="00EC0BAC" w:rsidP="003E272C" w:rsidRDefault="00EC0BAC" w14:paraId="58A97530" w14:textId="77777777">
                <w:pPr>
                  <w:pStyle w:val="MinhasTabelas"/>
                  <w:rPr>
                    <w:lang w:eastAsia="en-US"/>
                  </w:rPr>
                </w:pPr>
                <w:r>
                  <w:t>SRVSBSPRD01;</w:t>
                </w:r>
              </w:p>
            </w:sdtContent>
          </w:sdt>
        </w:tc>
        <w:tc>
          <w:tcPr>
            <w:tcW w:w="5812" w:type="dxa"/>
          </w:tcPr>
          <w:p w:rsidRPr="00247E2C" w:rsidR="00EC0BAC" w:rsidP="003E272C" w:rsidRDefault="00EC0BAC" w14:paraId="7801A1DA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E2C">
              <w:t xml:space="preserve">SBS, </w:t>
            </w:r>
            <w:proofErr w:type="spellStart"/>
            <w:r w:rsidRPr="00247E2C">
              <w:t>GNDConverter</w:t>
            </w:r>
            <w:proofErr w:type="spellEnd"/>
          </w:p>
        </w:tc>
      </w:tr>
      <w:tr w:rsidRPr="00247E2C" w:rsidR="00EC0BAC" w:rsidTr="00F8250C" w14:paraId="22BC96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247E2C" w:rsidR="00EC0BAC" w:rsidP="003E272C" w:rsidRDefault="00626890" w14:paraId="0C316B34" w14:textId="77777777">
            <w:pPr>
              <w:ind w:left="0"/>
              <w:rPr>
                <w:b w:val="0"/>
                <w:bCs w:val="0"/>
              </w:rPr>
            </w:pPr>
            <w:sdt>
              <w:sdtPr>
                <w:rPr>
                  <w:lang w:eastAsia="en-US"/>
                </w:rPr>
                <w:alias w:val="GetCCPANA"/>
                <w:tag w:val="GetCCPANA"/>
                <w:id w:val="1382128660"/>
                <w:placeholder>
                  <w:docPart w:val="F3A9098F7DE748AAA3346978E864EBBC"/>
                </w:placeholder>
                <w:text/>
              </w:sdtPr>
              <w:sdtEndPr/>
              <w:sdtContent>
                <w:r>
                  <w:t>SRVPANAPRD01;</w:t>
                </w:r>
              </w:sdtContent>
            </w:sdt>
          </w:p>
        </w:tc>
        <w:tc>
          <w:tcPr>
            <w:tcW w:w="5812" w:type="dxa"/>
          </w:tcPr>
          <w:p w:rsidRPr="00247E2C" w:rsidR="00EC0BAC" w:rsidP="003E272C" w:rsidRDefault="00EC0BAC" w14:paraId="5EEA6395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E2C">
              <w:t>PANA</w:t>
            </w:r>
          </w:p>
        </w:tc>
      </w:tr>
    </w:tbl>
    <w:p w:rsidRPr="006D70D1" w:rsidR="00EC0BAC" w:rsidP="00EC0BAC" w:rsidRDefault="00EC0BAC" w14:paraId="09C52446" w14:textId="77777777">
      <w:pPr>
        <w:ind w:left="0"/>
        <w:rPr>
          <w:lang w:val="pt-BR"/>
        </w:rPr>
      </w:pPr>
    </w:p>
    <w:p w:rsidRPr="00AA19CB" w:rsidR="006D70D1" w:rsidP="006D70D1" w:rsidRDefault="006D70D1" w14:paraId="737B1733" w14:textId="77777777"/>
    <w:tbl>
      <w:tblPr>
        <w:tblStyle w:val="GridTable4-Accent31"/>
        <w:tblW w:w="10343" w:type="dxa"/>
        <w:tblLook w:val="04A0" w:firstRow="1" w:lastRow="0" w:firstColumn="1" w:lastColumn="0" w:noHBand="0" w:noVBand="1"/>
      </w:tblPr>
      <w:tblGrid>
        <w:gridCol w:w="4531"/>
        <w:gridCol w:w="2835"/>
        <w:gridCol w:w="2977"/>
      </w:tblGrid>
      <w:tr w:rsidRPr="00AA19CB" w:rsidR="006D70D1" w:rsidTr="00F8250C" w14:paraId="330E10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AA19CB" w:rsidR="006D70D1" w:rsidP="00D62F0C" w:rsidRDefault="006D70D1" w14:paraId="5435FD8E" w14:textId="77777777">
            <w:pPr>
              <w:ind w:left="0"/>
            </w:pPr>
            <w:r w:rsidRPr="00AA19CB">
              <w:t>Item</w:t>
            </w:r>
          </w:p>
        </w:tc>
        <w:tc>
          <w:tcPr>
            <w:tcW w:w="2835" w:type="dxa"/>
          </w:tcPr>
          <w:p w:rsidRPr="00AA19CB" w:rsidR="006D70D1" w:rsidP="00D62F0C" w:rsidRDefault="006D70D1" w14:paraId="364D1E82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9CB">
              <w:t>Periodicidade</w:t>
            </w:r>
            <w:proofErr w:type="spellEnd"/>
          </w:p>
        </w:tc>
        <w:tc>
          <w:tcPr>
            <w:tcW w:w="2977" w:type="dxa"/>
          </w:tcPr>
          <w:p w:rsidRPr="00AA19CB" w:rsidR="006D70D1" w:rsidP="00D62F0C" w:rsidRDefault="006D70D1" w14:paraId="4798269C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9CB">
              <w:t xml:space="preserve">Tempo de </w:t>
            </w:r>
            <w:proofErr w:type="spellStart"/>
            <w:r w:rsidRPr="00AA19CB">
              <w:t>Retenção</w:t>
            </w:r>
            <w:proofErr w:type="spellEnd"/>
          </w:p>
        </w:tc>
      </w:tr>
      <w:tr w:rsidRPr="00AA19CB" w:rsidR="006D70D1" w:rsidTr="00F8250C" w14:paraId="322BC6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Pr="006D70D1" w:rsidR="006D70D1" w:rsidP="00D62F0C" w:rsidRDefault="006D70D1" w14:paraId="3D8E8E12" w14:textId="77777777">
            <w:pPr>
              <w:ind w:left="0"/>
              <w:rPr>
                <w:b w:val="0"/>
                <w:sz w:val="20"/>
                <w:lang w:val="pt-BR"/>
              </w:rPr>
            </w:pPr>
            <w:r w:rsidRPr="006D70D1">
              <w:rPr>
                <w:b w:val="0"/>
                <w:sz w:val="20"/>
                <w:lang w:val="pt-BR"/>
              </w:rPr>
              <w:t>Backup online completo da Máquina Virtual</w:t>
            </w:r>
          </w:p>
        </w:tc>
        <w:tc>
          <w:tcPr>
            <w:tcW w:w="2835" w:type="dxa"/>
            <w:vAlign w:val="center"/>
          </w:tcPr>
          <w:p w:rsidRPr="006D70D1" w:rsidR="006D70D1" w:rsidP="00D62F0C" w:rsidRDefault="006D70D1" w14:paraId="20ED2394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6D70D1">
              <w:rPr>
                <w:sz w:val="20"/>
                <w:lang w:val="pt-BR"/>
              </w:rPr>
              <w:t>Mensalmente e antes de atualizações do sistema operacional.</w:t>
            </w:r>
          </w:p>
        </w:tc>
        <w:tc>
          <w:tcPr>
            <w:tcW w:w="2977" w:type="dxa"/>
            <w:vAlign w:val="center"/>
          </w:tcPr>
          <w:p w:rsidRPr="00AA19CB" w:rsidR="006D70D1" w:rsidP="00D62F0C" w:rsidRDefault="006D70D1" w14:paraId="447AB2D7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19CB">
              <w:rPr>
                <w:sz w:val="20"/>
              </w:rPr>
              <w:t xml:space="preserve">1 </w:t>
            </w:r>
            <w:proofErr w:type="spellStart"/>
            <w:r w:rsidRPr="00AA19CB">
              <w:rPr>
                <w:sz w:val="20"/>
              </w:rPr>
              <w:t>mês</w:t>
            </w:r>
            <w:proofErr w:type="spellEnd"/>
          </w:p>
        </w:tc>
      </w:tr>
    </w:tbl>
    <w:p w:rsidRPr="00C351F9" w:rsidR="006D70D1" w:rsidP="00C351F9" w:rsidRDefault="006D70D1" w14:paraId="5462B2BD" w14:textId="77777777">
      <w:bookmarkStart w:name="_Toc412796402" w:id="43"/>
    </w:p>
    <w:p w:rsidR="006D70D1" w:rsidP="00F8250C" w:rsidRDefault="006D70D1" w14:paraId="696FDCCA" w14:textId="296A958D">
      <w:pPr>
        <w:pStyle w:val="Heading3"/>
      </w:pPr>
      <w:bookmarkStart w:name="_Toc121125359" w:id="44"/>
      <w:bookmarkStart w:name="_Toc129335410" w:id="45"/>
      <w:proofErr w:type="spellStart"/>
      <w:r w:rsidRPr="00AA19CB">
        <w:t>Servidores</w:t>
      </w:r>
      <w:proofErr w:type="spellEnd"/>
      <w:r w:rsidRPr="00AA19CB">
        <w:t xml:space="preserve"> NMS</w:t>
      </w:r>
      <w:bookmarkEnd w:id="43"/>
      <w:r>
        <w:t>/KAFKA</w:t>
      </w:r>
      <w:bookmarkEnd w:id="44"/>
      <w:bookmarkEnd w:id="45"/>
    </w:p>
    <w:p w:rsidRPr="00F8250C" w:rsidR="00F8250C" w:rsidP="00F8250C" w:rsidRDefault="00F8250C" w14:paraId="78F8146A" w14:textId="77777777"/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4531"/>
        <w:gridCol w:w="5812"/>
      </w:tblGrid>
      <w:tr w:rsidRPr="00247E2C" w:rsidR="00EC0BAC" w:rsidTr="00EC0BAC" w14:paraId="192D7E0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247E2C" w:rsidR="00EC0BAC" w:rsidP="003E272C" w:rsidRDefault="00EC0BAC" w14:paraId="0591CB31" w14:textId="77777777">
            <w:pPr>
              <w:ind w:left="0"/>
            </w:pPr>
            <w:proofErr w:type="spellStart"/>
            <w:r w:rsidRPr="00247E2C">
              <w:t>HostName</w:t>
            </w:r>
            <w:proofErr w:type="spellEnd"/>
          </w:p>
        </w:tc>
        <w:tc>
          <w:tcPr>
            <w:tcW w:w="5812" w:type="dxa"/>
          </w:tcPr>
          <w:p w:rsidRPr="00247E2C" w:rsidR="00EC0BAC" w:rsidP="003E272C" w:rsidRDefault="00EC0BAC" w14:paraId="452CC329" w14:textId="7777777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E2C">
              <w:t>Módulo</w:t>
            </w:r>
            <w:proofErr w:type="spellEnd"/>
          </w:p>
        </w:tc>
      </w:tr>
      <w:tr w:rsidRPr="00247E2C" w:rsidR="00EC0BAC" w:rsidTr="00EC0BAC" w14:paraId="3D09F3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sdt>
            <w:sdtPr>
              <w:alias w:val="GetCCkafka"/>
              <w:tag w:val="GetCCkafka"/>
              <w:id w:val="2014104637"/>
              <w:placeholder>
                <w:docPart w:val="C2663FDC2E254A048DB6A5CEF74A3C67"/>
              </w:placeholder>
            </w:sdtPr>
            <w:sdtEndPr/>
            <w:sdtContent>
              <w:p w:rsidRPr="00247E2C" w:rsidR="00EC0BAC" w:rsidP="003E272C" w:rsidRDefault="00EC0BAC" w14:paraId="4DA915D1" w14:textId="77777777">
                <w:pPr>
                  <w:pStyle w:val="MinhasTabelas"/>
                </w:pPr>
                <w:proofErr w:type="spellStart"/>
                <w:r>
                  <w:t>SRVKAFKAPRD01;</w:t>
                </w:r>
                <w:proofErr w:type="spellEnd"/>
              </w:p>
            </w:sdtContent>
          </w:sdt>
          <w:p w:rsidRPr="00247E2C" w:rsidR="00EC0BAC" w:rsidP="003E272C" w:rsidRDefault="00EC0BAC" w14:paraId="6AB6D5C1" w14:textId="77777777">
            <w:pPr>
              <w:pStyle w:val="MinhasTabelas"/>
              <w:rPr>
                <w:lang w:eastAsia="en-US"/>
              </w:rPr>
            </w:pPr>
          </w:p>
        </w:tc>
        <w:tc>
          <w:tcPr>
            <w:tcW w:w="5812" w:type="dxa"/>
          </w:tcPr>
          <w:p w:rsidRPr="00247E2C" w:rsidR="00EC0BAC" w:rsidP="003E272C" w:rsidRDefault="00EC0BAC" w14:paraId="03333D5C" w14:textId="7777777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E2C">
              <w:t>Kafka</w:t>
            </w:r>
          </w:p>
        </w:tc>
      </w:tr>
      <w:tr w:rsidRPr="00247E2C" w:rsidR="00EC0BAC" w:rsidTr="00EC0BAC" w14:paraId="39FD35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sdt>
            <w:sdtPr>
              <w:rPr>
                <w:lang w:val="en-US"/>
              </w:rPr>
              <w:alias w:val="GetCCNMS"/>
              <w:tag w:val="GetCCNMS"/>
              <w:id w:val="-329456789"/>
              <w:placeholder>
                <w:docPart w:val="E611491684604B9B91BF711BB99C8BAF"/>
              </w:placeholder>
              <w:text/>
            </w:sdtPr>
            <w:sdtEndPr/>
            <w:sdtContent>
              <w:p w:rsidRPr="00247E2C" w:rsidR="00EC0BAC" w:rsidP="003E272C" w:rsidRDefault="00EC0BAC" w14:paraId="41EBEC5E" w14:textId="77777777">
                <w:pPr>
                  <w:pStyle w:val="Runbook"/>
                  <w:rPr>
                    <w:lang w:val="en-US"/>
                  </w:rPr>
                </w:pPr>
                <w:proofErr w:type="spellStart"/>
                <w:r>
                  <w:t>SRVNMSLVPRD02</w:t>
                </w:r>
                <w:proofErr w:type="spellEnd"/>
              </w:p>
            </w:sdtContent>
          </w:sdt>
        </w:tc>
        <w:tc>
          <w:tcPr>
            <w:tcW w:w="5812" w:type="dxa"/>
          </w:tcPr>
          <w:p w:rsidRPr="00247E2C" w:rsidR="00EC0BAC" w:rsidP="003E272C" w:rsidRDefault="00EC0BAC" w14:paraId="12D7974F" w14:textId="7777777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E2C">
              <w:t>NMS</w:t>
            </w:r>
          </w:p>
        </w:tc>
      </w:tr>
    </w:tbl>
    <w:p w:rsidR="006D70D1" w:rsidP="006D70D1" w:rsidRDefault="006D70D1" w14:paraId="277F6FEF" w14:textId="77777777"/>
    <w:p w:rsidR="006D70D1" w:rsidP="006D70D1" w:rsidRDefault="006D70D1" w14:paraId="5EF5F293" w14:textId="6FB5E35A"/>
    <w:p w:rsidR="00D62F0C" w:rsidP="006D70D1" w:rsidRDefault="00D62F0C" w14:paraId="2FDFEBBB" w14:textId="77777777"/>
    <w:p w:rsidRPr="00AA19CB" w:rsidR="006D70D1" w:rsidP="006D70D1" w:rsidRDefault="006D70D1" w14:paraId="00BC335C" w14:textId="1C257990"/>
    <w:p w:rsidRPr="00F8250C" w:rsidR="006D70D1" w:rsidP="00F8250C" w:rsidRDefault="006D70D1" w14:paraId="4F0AFAD5" w14:textId="67898C43">
      <w:pPr>
        <w:pStyle w:val="Heading3"/>
        <w:rPr>
          <w:lang w:val="pt-BR"/>
        </w:rPr>
      </w:pPr>
      <w:bookmarkStart w:name="_Toc412796407" w:id="46"/>
      <w:bookmarkStart w:name="_Toc121125362" w:id="47"/>
      <w:bookmarkStart w:name="_Toc129335411" w:id="48"/>
      <w:r w:rsidRPr="00F8250C">
        <w:rPr>
          <w:lang w:val="pt-BR"/>
        </w:rPr>
        <w:t>Servidor</w:t>
      </w:r>
      <w:bookmarkEnd w:id="46"/>
      <w:bookmarkEnd w:id="47"/>
      <w:r w:rsidRPr="00F8250C" w:rsidR="00D62F0C">
        <w:rPr>
          <w:lang w:val="pt-BR"/>
        </w:rPr>
        <w:t>es de banco de dados Oracle</w:t>
      </w:r>
      <w:bookmarkEnd w:id="48"/>
    </w:p>
    <w:p w:rsidRPr="00D62F0C" w:rsidR="006D70D1" w:rsidP="006D70D1" w:rsidRDefault="006D70D1" w14:paraId="73458FE0" w14:textId="77777777">
      <w:pPr>
        <w:rPr>
          <w:b/>
          <w:bCs/>
          <w:color w:val="FFFFFF" w:themeColor="background1"/>
          <w:lang w:val="pt-BR"/>
        </w:rPr>
      </w:pPr>
    </w:p>
    <w:p w:rsidRPr="006D70D1" w:rsidR="006D70D1" w:rsidP="00F8250C" w:rsidRDefault="006D70D1" w14:paraId="4EAD6927" w14:textId="77777777">
      <w:pPr>
        <w:ind w:left="0"/>
        <w:rPr>
          <w:bCs/>
          <w:color w:val="000000" w:themeColor="text1"/>
          <w:lang w:val="pt-BR"/>
        </w:rPr>
      </w:pPr>
      <w:r w:rsidRPr="006D70D1">
        <w:rPr>
          <w:bCs/>
          <w:color w:val="000000" w:themeColor="text1"/>
          <w:lang w:val="pt-BR"/>
        </w:rPr>
        <w:t>O backup do servidor e base de dados Oracle, assim como seus componentes relacionados, a exemplo de: usuários, jobs, stored procedures, arquivos de configuração e sistema operacional, é obrigatório e deve ser realizado seguindo as políticas adotadas pelo cliente para sistemas de missão crítica, não havendo nenhuma recomendação específica por parte da Landis+Gyr.</w:t>
      </w:r>
    </w:p>
    <w:p w:rsidRPr="006D70D1" w:rsidR="006D70D1" w:rsidP="006D70D1" w:rsidRDefault="006D70D1" w14:paraId="6DA7E2D8" w14:textId="77777777">
      <w:pPr>
        <w:rPr>
          <w:rFonts w:cs="Arial"/>
          <w:b/>
          <w:bCs/>
          <w:iCs/>
          <w:szCs w:val="28"/>
          <w:lang w:val="pt-BR"/>
        </w:rPr>
      </w:pPr>
    </w:p>
    <w:p w:rsidRPr="00D62F0C" w:rsidR="006D70D1" w:rsidP="00F8250C" w:rsidRDefault="006D70D1" w14:paraId="5CB664F7" w14:textId="2BCED326">
      <w:pPr>
        <w:pStyle w:val="Heading3"/>
        <w:rPr>
          <w:lang w:val="pt-BR"/>
        </w:rPr>
      </w:pPr>
      <w:bookmarkStart w:name="_Toc412796408" w:id="49"/>
      <w:bookmarkStart w:name="_Toc121125363" w:id="50"/>
      <w:bookmarkStart w:name="_Toc129335412" w:id="51"/>
      <w:r w:rsidRPr="00D62F0C">
        <w:rPr>
          <w:lang w:val="pt-BR"/>
        </w:rPr>
        <w:t>Servido</w:t>
      </w:r>
      <w:r w:rsidRPr="00D62F0C" w:rsidR="00D62F0C">
        <w:rPr>
          <w:lang w:val="pt-BR"/>
        </w:rPr>
        <w:t xml:space="preserve">res de banco de dados </w:t>
      </w:r>
      <w:r w:rsidRPr="00D62F0C">
        <w:rPr>
          <w:lang w:val="pt-BR"/>
        </w:rPr>
        <w:t>SQL Server</w:t>
      </w:r>
      <w:bookmarkEnd w:id="49"/>
      <w:bookmarkEnd w:id="50"/>
      <w:bookmarkEnd w:id="51"/>
    </w:p>
    <w:p w:rsidRPr="00D62F0C" w:rsidR="006D70D1" w:rsidP="006D70D1" w:rsidRDefault="006D70D1" w14:paraId="5C4C322B" w14:textId="77777777">
      <w:pPr>
        <w:rPr>
          <w:lang w:val="pt-BR"/>
        </w:rPr>
      </w:pPr>
    </w:p>
    <w:p w:rsidR="006D70D1" w:rsidP="00F8250C" w:rsidRDefault="006D70D1" w14:paraId="781CC525" w14:textId="685F775C">
      <w:pPr>
        <w:ind w:left="0"/>
        <w:rPr>
          <w:bCs/>
          <w:color w:val="000000" w:themeColor="text1"/>
          <w:lang w:val="pt-BR"/>
        </w:rPr>
      </w:pPr>
      <w:r w:rsidRPr="006D70D1">
        <w:rPr>
          <w:bCs/>
          <w:color w:val="000000" w:themeColor="text1"/>
          <w:lang w:val="pt-BR"/>
        </w:rPr>
        <w:t>O backup do servidor e base de dados SQL Server, assim como seus componentes relacionados, a exemplo de: usuários, jobs, stored procedures, arquivos de configuração e sistema operacional, é obrigatório e deve ser realizado seguindo as políticas adotadas pelo cliente para sistemas de missão crítica, não havendo nenhuma recomendação específica por parte da Landis+Gyr.</w:t>
      </w:r>
    </w:p>
    <w:p w:rsidR="00F8250C" w:rsidRDefault="00F8250C" w14:paraId="3172F890" w14:textId="65EAE214">
      <w:pPr>
        <w:ind w:left="0"/>
        <w:rPr>
          <w:bCs/>
          <w:color w:val="000000" w:themeColor="text1"/>
          <w:lang w:val="pt-BR"/>
        </w:rPr>
      </w:pPr>
      <w:r>
        <w:rPr>
          <w:bCs/>
          <w:color w:val="000000" w:themeColor="text1"/>
          <w:lang w:val="pt-BR"/>
        </w:rPr>
        <w:br w:type="page"/>
      </w:r>
    </w:p>
    <w:p w:rsidRPr="00AA19CB" w:rsidR="006D70D1" w:rsidP="006D70D1" w:rsidRDefault="006D70D1" w14:paraId="2B863817" w14:textId="77777777">
      <w:pPr>
        <w:pStyle w:val="Heading1"/>
        <w:numPr>
          <w:ilvl w:val="0"/>
          <w:numId w:val="1"/>
        </w:numPr>
        <w:ind w:left="284" w:hanging="284"/>
      </w:pPr>
      <w:bookmarkStart w:name="_Toc121125367" w:id="52"/>
      <w:bookmarkStart w:name="_Toc129335413" w:id="53"/>
      <w:r w:rsidRPr="00AA19CB">
        <w:lastRenderedPageBreak/>
        <w:t>ATUALIZAÇÕES DE SISTEMA OPERACIONAL</w:t>
      </w:r>
      <w:bookmarkEnd w:id="52"/>
      <w:bookmarkEnd w:id="53"/>
    </w:p>
    <w:p w:rsidRPr="00AA19CB" w:rsidR="006D70D1" w:rsidP="006D70D1" w:rsidRDefault="006D70D1" w14:paraId="5722949C" w14:textId="77777777"/>
    <w:p w:rsidRPr="00AA19CB" w:rsidR="006D70D1" w:rsidP="006D70D1" w:rsidRDefault="006D70D1" w14:paraId="64ABFEBC" w14:textId="77777777">
      <w:pPr>
        <w:pStyle w:val="Heading2"/>
        <w:ind w:left="568" w:hanging="284"/>
      </w:pPr>
      <w:bookmarkStart w:name="_Toc121125368" w:id="54"/>
      <w:bookmarkStart w:name="_Toc129335414" w:id="55"/>
      <w:proofErr w:type="spellStart"/>
      <w:r w:rsidRPr="00AA19CB">
        <w:t>Atualizações</w:t>
      </w:r>
      <w:proofErr w:type="spellEnd"/>
      <w:r w:rsidRPr="00AA19CB">
        <w:t xml:space="preserve"> de </w:t>
      </w:r>
      <w:proofErr w:type="spellStart"/>
      <w:r w:rsidRPr="00AA19CB">
        <w:t>versão</w:t>
      </w:r>
      <w:bookmarkEnd w:id="54"/>
      <w:bookmarkEnd w:id="55"/>
      <w:proofErr w:type="spellEnd"/>
    </w:p>
    <w:p w:rsidRPr="00AA19CB" w:rsidR="006D70D1" w:rsidP="006D70D1" w:rsidRDefault="006D70D1" w14:paraId="355858E0" w14:textId="77777777"/>
    <w:p w:rsidRPr="006D70D1" w:rsidR="006D70D1" w:rsidP="00F8250C" w:rsidRDefault="006D70D1" w14:paraId="19565667" w14:textId="08AA9C31">
      <w:pPr>
        <w:ind w:left="0"/>
        <w:rPr>
          <w:lang w:val="pt-BR"/>
        </w:rPr>
      </w:pPr>
      <w:r w:rsidRPr="006D70D1">
        <w:rPr>
          <w:lang w:val="pt-BR"/>
        </w:rPr>
        <w:t>Atualizações de versão do sistema operacional, como por exemplo, de Windows 2016, podem gerar grande impacto nas operações</w:t>
      </w:r>
      <w:r w:rsidR="00842A48">
        <w:rPr>
          <w:lang w:val="pt-BR"/>
        </w:rPr>
        <w:t xml:space="preserve"> </w:t>
      </w:r>
      <w:sdt>
        <w:sdtPr>
          <w:rPr>
            <w:szCs w:val="24"/>
          </w:rPr>
          <w:alias w:val="Mycustomer"/>
          <w:tag w:val="Mycustomer"/>
          <w:id w:val="-588158850"/>
          <w:placeholder>
            <w:docPart w:val="F2272EECB52C41E2816083B6C41AD1BE"/>
          </w:placeholder>
        </w:sdtPr>
        <w:sdtEndPr/>
        <w:sdtContent>
          <w:r>
            <w:t>AMAZONAS</w:t>
          </w:r>
        </w:sdtContent>
      </w:sdt>
      <w:r w:rsidRPr="006D70D1">
        <w:rPr>
          <w:lang w:val="pt-BR"/>
        </w:rPr>
        <w:t>, e devem apenas ser realizadas após aprovação por escrito da gestão técnica do projeto, de que a versão pretendida é compatível com os sistemas da Landis+Gyr.</w:t>
      </w:r>
    </w:p>
    <w:p w:rsidRPr="006D70D1" w:rsidR="006D70D1" w:rsidP="006D70D1" w:rsidRDefault="006D70D1" w14:paraId="203D7CC5" w14:textId="77777777">
      <w:pPr>
        <w:rPr>
          <w:lang w:val="pt-BR"/>
        </w:rPr>
      </w:pPr>
    </w:p>
    <w:p w:rsidRPr="006D70D1" w:rsidR="006D70D1" w:rsidP="00F8250C" w:rsidRDefault="006D70D1" w14:paraId="71E852C0" w14:textId="7508431A">
      <w:pPr>
        <w:ind w:left="0"/>
        <w:rPr>
          <w:lang w:val="pt-BR"/>
        </w:rPr>
      </w:pPr>
      <w:r w:rsidRPr="006D70D1">
        <w:rPr>
          <w:lang w:val="pt-BR"/>
        </w:rPr>
        <w:t xml:space="preserve">Tais atualizações devem ser realizadas primeiramente no ambiente DEV, e em seguida no ambiente HML, respeitando um intervalo de testes funcionais que deverá ser conduzido pela </w:t>
      </w:r>
      <w:sdt>
        <w:sdtPr>
          <w:rPr>
            <w:szCs w:val="24"/>
          </w:rPr>
          <w:alias w:val="Mycustomer"/>
          <w:tag w:val="Mycustomer"/>
          <w:id w:val="1233577011"/>
          <w:placeholder>
            <w:docPart w:val="6BD38733098149108068A54DAFB3F30E"/>
          </w:placeholder>
        </w:sdtPr>
        <w:sdtEndPr/>
        <w:sdtContent>
          <w:r>
            <w:t>AMAZONAS</w:t>
          </w:r>
        </w:sdtContent>
      </w:sdt>
      <w:r w:rsidRPr="006D70D1">
        <w:rPr>
          <w:lang w:val="pt-BR"/>
        </w:rPr>
        <w:t>, de ao menos duas semanas em cada ambiente, onde os responsáveis pelo teste deverão estar dedicados a essa atividade.</w:t>
      </w:r>
    </w:p>
    <w:p w:rsidRPr="006D70D1" w:rsidR="006D70D1" w:rsidP="006D70D1" w:rsidRDefault="006D70D1" w14:paraId="78BB9100" w14:textId="77777777">
      <w:pPr>
        <w:rPr>
          <w:lang w:val="pt-BR"/>
        </w:rPr>
      </w:pPr>
    </w:p>
    <w:p w:rsidRPr="006D70D1" w:rsidR="006D70D1" w:rsidP="00F8250C" w:rsidRDefault="006D70D1" w14:paraId="4EB69394" w14:textId="77777777">
      <w:pPr>
        <w:ind w:left="0"/>
        <w:rPr>
          <w:lang w:val="pt-BR"/>
        </w:rPr>
      </w:pPr>
      <w:r w:rsidRPr="006D70D1">
        <w:rPr>
          <w:lang w:val="pt-BR"/>
        </w:rPr>
        <w:t>Após a atualização bem sucedida nos ambientes DEV e HML, a atualização do ambiente PRD deverá ser planejada com a equipe do projeto, e após sua execução, o ambiente QUA também deverá ser atualizado.</w:t>
      </w:r>
    </w:p>
    <w:p w:rsidRPr="006D70D1" w:rsidR="006D70D1" w:rsidP="006D70D1" w:rsidRDefault="006D70D1" w14:paraId="4D4861DE" w14:textId="77777777">
      <w:pPr>
        <w:rPr>
          <w:lang w:val="pt-BR"/>
        </w:rPr>
      </w:pPr>
    </w:p>
    <w:p w:rsidRPr="00AA19CB" w:rsidR="006D70D1" w:rsidP="006D70D1" w:rsidRDefault="006D70D1" w14:paraId="6CDF57F7" w14:textId="77777777">
      <w:pPr>
        <w:pStyle w:val="Heading2"/>
        <w:ind w:left="568" w:hanging="284"/>
      </w:pPr>
      <w:bookmarkStart w:name="_Toc121125369" w:id="56"/>
      <w:bookmarkStart w:name="_Toc129335415" w:id="57"/>
      <w:proofErr w:type="spellStart"/>
      <w:r w:rsidRPr="00AA19CB">
        <w:t>Atualizações</w:t>
      </w:r>
      <w:proofErr w:type="spellEnd"/>
      <w:r w:rsidRPr="00AA19CB">
        <w:t xml:space="preserve"> de </w:t>
      </w:r>
      <w:proofErr w:type="spellStart"/>
      <w:r w:rsidRPr="00AA19CB">
        <w:t>segurança</w:t>
      </w:r>
      <w:proofErr w:type="spellEnd"/>
      <w:r w:rsidRPr="00AA19CB">
        <w:t xml:space="preserve"> </w:t>
      </w:r>
      <w:proofErr w:type="spellStart"/>
      <w:r w:rsidRPr="00AA19CB">
        <w:t>ou</w:t>
      </w:r>
      <w:proofErr w:type="spellEnd"/>
      <w:r w:rsidRPr="00AA19CB">
        <w:t xml:space="preserve"> patches</w:t>
      </w:r>
      <w:bookmarkEnd w:id="56"/>
      <w:bookmarkEnd w:id="57"/>
    </w:p>
    <w:p w:rsidRPr="00AA19CB" w:rsidR="006D70D1" w:rsidP="006D70D1" w:rsidRDefault="006D70D1" w14:paraId="4F3E8229" w14:textId="77777777"/>
    <w:p w:rsidRPr="006D70D1" w:rsidR="006D70D1" w:rsidP="00F8250C" w:rsidRDefault="006D70D1" w14:paraId="2C143A3C" w14:textId="188080D1">
      <w:pPr>
        <w:ind w:left="0"/>
        <w:rPr>
          <w:lang w:val="pt-BR"/>
        </w:rPr>
      </w:pPr>
      <w:r w:rsidRPr="006D70D1">
        <w:rPr>
          <w:lang w:val="pt-BR"/>
        </w:rPr>
        <w:t xml:space="preserve">As atualizações de segurança, ou patches de sistema operacional, poderão ser realizadas em qualquer ambiente sem a autorização da Landis+Gyr, entretanto, estas atualizações devem ser realizadas primeiramente no ambiente DEV, e em seguida no ambiente HML, respeitando um intervalo de testes funcionais que deverá ser conduzido pela </w:t>
      </w:r>
      <w:sdt>
        <w:sdtPr>
          <w:rPr>
            <w:szCs w:val="24"/>
          </w:rPr>
          <w:alias w:val="Mycustomer"/>
          <w:tag w:val="Mycustomer"/>
          <w:id w:val="1421296474"/>
          <w:placeholder>
            <w:docPart w:val="35AB7A34AB724F519DA95933EFFC481C"/>
          </w:placeholder>
        </w:sdtPr>
        <w:sdtEndPr/>
        <w:sdtContent>
          <w:r>
            <w:t>AMAZONAS</w:t>
          </w:r>
        </w:sdtContent>
      </w:sdt>
      <w:r w:rsidRPr="006D70D1">
        <w:rPr>
          <w:lang w:val="pt-BR"/>
        </w:rPr>
        <w:t>, de ao menos duas semanas em cada ambiente, onde os responsáveis pelo teste deverão estar dedicados a essa atividade.</w:t>
      </w:r>
    </w:p>
    <w:p w:rsidRPr="006D70D1" w:rsidR="006D70D1" w:rsidP="006D70D1" w:rsidRDefault="006D70D1" w14:paraId="1F0AD362" w14:textId="77777777">
      <w:pPr>
        <w:rPr>
          <w:lang w:val="pt-BR"/>
        </w:rPr>
      </w:pPr>
    </w:p>
    <w:p w:rsidRPr="006D70D1" w:rsidR="006D70D1" w:rsidP="00F8250C" w:rsidRDefault="006D70D1" w14:paraId="7D5C2A4B" w14:textId="4CB84CD9">
      <w:pPr>
        <w:ind w:left="0"/>
        <w:rPr>
          <w:lang w:val="pt-BR"/>
        </w:rPr>
      </w:pPr>
      <w:r w:rsidRPr="006D70D1">
        <w:rPr>
          <w:lang w:val="pt-BR"/>
        </w:rPr>
        <w:t xml:space="preserve">Após a atualização bem sucedida nos ambientes DEV e HML, a atualização do ambiente PRD poderá ser executada pela equipe </w:t>
      </w:r>
      <w:sdt>
        <w:sdtPr>
          <w:rPr>
            <w:szCs w:val="24"/>
          </w:rPr>
          <w:alias w:val="Mycustomer"/>
          <w:tag w:val="Mycustomer"/>
          <w:id w:val="-601408889"/>
          <w:placeholder>
            <w:docPart w:val="4BFF6C2C61C54556B27E37FEE646BB72"/>
          </w:placeholder>
        </w:sdtPr>
        <w:sdtEndPr/>
        <w:sdtContent>
          <w:r>
            <w:t>AMAZONAS</w:t>
          </w:r>
        </w:sdtContent>
      </w:sdt>
      <w:r w:rsidRPr="006D70D1">
        <w:rPr>
          <w:lang w:val="pt-BR"/>
        </w:rPr>
        <w:t>, sendo que após sua execução, o ambiente QUA também deverá ser atualizado.</w:t>
      </w:r>
    </w:p>
    <w:p w:rsidRPr="006D70D1" w:rsidR="006D70D1" w:rsidP="006D70D1" w:rsidRDefault="006D70D1" w14:paraId="53CF7B54" w14:textId="77777777">
      <w:pPr>
        <w:rPr>
          <w:lang w:val="pt-BR"/>
        </w:rPr>
      </w:pPr>
    </w:p>
    <w:p w:rsidRPr="006D70D1" w:rsidR="006D70D1" w:rsidP="006D70D1" w:rsidRDefault="006D70D1" w14:paraId="59BB1790" w14:textId="77777777">
      <w:pPr>
        <w:rPr>
          <w:lang w:val="pt-BR"/>
        </w:rPr>
      </w:pPr>
    </w:p>
    <w:p w:rsidRPr="006D70D1" w:rsidR="006D70D1" w:rsidP="006D70D1" w:rsidRDefault="006D70D1" w14:paraId="7983C52D" w14:textId="77777777">
      <w:pPr>
        <w:rPr>
          <w:rFonts w:cs="Arial"/>
          <w:b/>
          <w:bCs/>
          <w:snapToGrid w:val="0"/>
          <w:szCs w:val="32"/>
          <w:lang w:val="pt-BR"/>
        </w:rPr>
      </w:pPr>
      <w:r w:rsidRPr="006D70D1">
        <w:rPr>
          <w:lang w:val="pt-BR"/>
        </w:rPr>
        <w:br w:type="page"/>
      </w:r>
    </w:p>
    <w:p w:rsidRPr="00AA19CB" w:rsidR="006D70D1" w:rsidP="006D70D1" w:rsidRDefault="006D70D1" w14:paraId="4F3055B2" w14:textId="77777777">
      <w:pPr>
        <w:pStyle w:val="Heading1"/>
        <w:numPr>
          <w:ilvl w:val="0"/>
          <w:numId w:val="1"/>
        </w:numPr>
        <w:ind w:left="284" w:hanging="284"/>
      </w:pPr>
      <w:bookmarkStart w:name="_Toc121125370" w:id="58"/>
      <w:bookmarkStart w:name="_Toc129335416" w:id="59"/>
      <w:r w:rsidRPr="00AA19CB">
        <w:lastRenderedPageBreak/>
        <w:t>ATUALIZAÇÕES DE SGBD</w:t>
      </w:r>
      <w:bookmarkEnd w:id="58"/>
      <w:bookmarkEnd w:id="59"/>
    </w:p>
    <w:p w:rsidRPr="00AA19CB" w:rsidR="006D70D1" w:rsidP="006D70D1" w:rsidRDefault="006D70D1" w14:paraId="0C545B5E" w14:textId="77777777"/>
    <w:p w:rsidRPr="00AA19CB" w:rsidR="006D70D1" w:rsidP="006D70D1" w:rsidRDefault="006D70D1" w14:paraId="1B41E67D" w14:textId="77777777">
      <w:pPr>
        <w:pStyle w:val="Heading2"/>
        <w:ind w:left="568" w:hanging="284"/>
      </w:pPr>
      <w:bookmarkStart w:name="_Toc121125371" w:id="60"/>
      <w:bookmarkStart w:name="_Toc129335417" w:id="61"/>
      <w:proofErr w:type="spellStart"/>
      <w:r w:rsidRPr="00AA19CB">
        <w:t>Atualizações</w:t>
      </w:r>
      <w:proofErr w:type="spellEnd"/>
      <w:r w:rsidRPr="00AA19CB">
        <w:t xml:space="preserve"> de </w:t>
      </w:r>
      <w:proofErr w:type="spellStart"/>
      <w:r w:rsidRPr="00AA19CB">
        <w:t>versão</w:t>
      </w:r>
      <w:bookmarkEnd w:id="60"/>
      <w:bookmarkEnd w:id="61"/>
      <w:proofErr w:type="spellEnd"/>
    </w:p>
    <w:p w:rsidRPr="00AA19CB" w:rsidR="006D70D1" w:rsidP="006D70D1" w:rsidRDefault="006D70D1" w14:paraId="4A340BDF" w14:textId="77777777"/>
    <w:p w:rsidRPr="006D70D1" w:rsidR="006D70D1" w:rsidP="00F8250C" w:rsidRDefault="006D70D1" w14:paraId="49B84845" w14:textId="5DA93DFC">
      <w:pPr>
        <w:ind w:left="0"/>
        <w:rPr>
          <w:lang w:val="pt-BR"/>
        </w:rPr>
      </w:pPr>
      <w:r w:rsidRPr="006D70D1">
        <w:rPr>
          <w:lang w:val="pt-BR"/>
        </w:rPr>
        <w:t xml:space="preserve">Atualizações de versão do SGBD, como por exemplo, de Oracle 19C , SQL 2012, podem gerar grande impacto nas operações </w:t>
      </w:r>
      <w:sdt>
        <w:sdtPr>
          <w:rPr>
            <w:szCs w:val="24"/>
          </w:rPr>
          <w:alias w:val="Mycustomer"/>
          <w:tag w:val="Mycustomer"/>
          <w:id w:val="-2120296049"/>
          <w:placeholder>
            <w:docPart w:val="A9F617FCAEA54C0A8040B716101E338A"/>
          </w:placeholder>
        </w:sdtPr>
        <w:sdtEndPr/>
        <w:sdtContent>
          <w:r>
            <w:t>AMAZONAS</w:t>
          </w:r>
        </w:sdtContent>
      </w:sdt>
      <w:r w:rsidRPr="006D70D1">
        <w:rPr>
          <w:lang w:val="pt-BR"/>
        </w:rPr>
        <w:t>, e devem apenas ser realizadas após aprovação por escrito da gestão técnica do projeto, de que a versão pretendida é compatível com os sistemas da Landis+Gyr.</w:t>
      </w:r>
    </w:p>
    <w:p w:rsidRPr="006D70D1" w:rsidR="006D70D1" w:rsidP="006D70D1" w:rsidRDefault="006D70D1" w14:paraId="3DB96C3D" w14:textId="77777777">
      <w:pPr>
        <w:rPr>
          <w:lang w:val="pt-BR"/>
        </w:rPr>
      </w:pPr>
    </w:p>
    <w:p w:rsidRPr="006D70D1" w:rsidR="006D70D1" w:rsidP="00F8250C" w:rsidRDefault="006D70D1" w14:paraId="0D7A2C97" w14:textId="43F76B8C">
      <w:pPr>
        <w:ind w:left="0"/>
        <w:rPr>
          <w:lang w:val="pt-BR"/>
        </w:rPr>
      </w:pPr>
      <w:r w:rsidRPr="006D70D1">
        <w:rPr>
          <w:lang w:val="pt-BR"/>
        </w:rPr>
        <w:t xml:space="preserve">Tais atualizações devem ser realizadas primeiramente no ambiente DEV, e em seguida no ambiente HML, respeitando um intervalo de testes funcionais que deverá ser conduzido pela </w:t>
      </w:r>
      <w:sdt>
        <w:sdtPr>
          <w:rPr>
            <w:szCs w:val="24"/>
          </w:rPr>
          <w:alias w:val="Mycustomer"/>
          <w:tag w:val="Mycustomer"/>
          <w:id w:val="-1272306907"/>
          <w:placeholder>
            <w:docPart w:val="7924FD635F894DEE95F24865BEA07DCE"/>
          </w:placeholder>
        </w:sdtPr>
        <w:sdtEndPr/>
        <w:sdtContent>
          <w:r>
            <w:t>AMAZONAS</w:t>
          </w:r>
        </w:sdtContent>
      </w:sdt>
      <w:r w:rsidRPr="006D70D1">
        <w:rPr>
          <w:lang w:val="pt-BR"/>
        </w:rPr>
        <w:t>, de ao menos duas semanas em cada ambiente, onde os responsáveis pelo teste deverão estar dedicados a essa atividade.</w:t>
      </w:r>
    </w:p>
    <w:p w:rsidRPr="006D70D1" w:rsidR="006D70D1" w:rsidP="006D70D1" w:rsidRDefault="006D70D1" w14:paraId="230D5AD3" w14:textId="77777777">
      <w:pPr>
        <w:rPr>
          <w:lang w:val="pt-BR"/>
        </w:rPr>
      </w:pPr>
    </w:p>
    <w:p w:rsidRPr="006D70D1" w:rsidR="006D70D1" w:rsidP="00F8250C" w:rsidRDefault="006D70D1" w14:paraId="52620C72" w14:textId="77777777">
      <w:pPr>
        <w:ind w:left="0"/>
        <w:rPr>
          <w:lang w:val="pt-BR"/>
        </w:rPr>
      </w:pPr>
      <w:r w:rsidRPr="006D70D1">
        <w:rPr>
          <w:lang w:val="pt-BR"/>
        </w:rPr>
        <w:t>Após a atualização bem sucedida nos ambientes DEV e HML, a atualização do ambiente PRD deverá ser planejada com a equipe do projeto, e após sua execução, o ambiente QUA também deverá ser atualizado.</w:t>
      </w:r>
    </w:p>
    <w:p w:rsidRPr="006D70D1" w:rsidR="006D70D1" w:rsidP="006D70D1" w:rsidRDefault="006D70D1" w14:paraId="1684494F" w14:textId="77777777">
      <w:pPr>
        <w:rPr>
          <w:lang w:val="pt-BR"/>
        </w:rPr>
      </w:pPr>
    </w:p>
    <w:p w:rsidRPr="006D70D1" w:rsidR="006D70D1" w:rsidP="00F8250C" w:rsidRDefault="006D70D1" w14:paraId="6BFD11A5" w14:textId="77777777">
      <w:pPr>
        <w:ind w:left="0"/>
        <w:rPr>
          <w:lang w:val="pt-BR"/>
        </w:rPr>
      </w:pPr>
      <w:r w:rsidRPr="006D70D1">
        <w:rPr>
          <w:lang w:val="pt-BR"/>
        </w:rPr>
        <w:t>Não é recomendado que atualizações de versão do SGBD sejam realizadas em conjunto com atualizações de versão do sistema operacional, como forma de facilitar a identificação da causa de problemas.</w:t>
      </w:r>
    </w:p>
    <w:p w:rsidRPr="006D70D1" w:rsidR="006D70D1" w:rsidP="006D70D1" w:rsidRDefault="006D70D1" w14:paraId="669ADEC0" w14:textId="77777777">
      <w:pPr>
        <w:rPr>
          <w:lang w:val="pt-BR"/>
        </w:rPr>
      </w:pPr>
    </w:p>
    <w:p w:rsidRPr="00AA19CB" w:rsidR="006D70D1" w:rsidP="006D70D1" w:rsidRDefault="006D70D1" w14:paraId="5E6056AC" w14:textId="77777777">
      <w:pPr>
        <w:pStyle w:val="Heading2"/>
        <w:ind w:left="568" w:hanging="284"/>
      </w:pPr>
      <w:bookmarkStart w:name="_Toc121125372" w:id="62"/>
      <w:bookmarkStart w:name="_Toc129335418" w:id="63"/>
      <w:proofErr w:type="spellStart"/>
      <w:r w:rsidRPr="00AA19CB">
        <w:t>Atualizações</w:t>
      </w:r>
      <w:proofErr w:type="spellEnd"/>
      <w:r w:rsidRPr="00AA19CB">
        <w:t xml:space="preserve"> de </w:t>
      </w:r>
      <w:proofErr w:type="spellStart"/>
      <w:r w:rsidRPr="00AA19CB">
        <w:t>segurança</w:t>
      </w:r>
      <w:proofErr w:type="spellEnd"/>
      <w:r w:rsidRPr="00AA19CB">
        <w:t xml:space="preserve"> </w:t>
      </w:r>
      <w:proofErr w:type="spellStart"/>
      <w:r w:rsidRPr="00AA19CB">
        <w:t>ou</w:t>
      </w:r>
      <w:proofErr w:type="spellEnd"/>
      <w:r w:rsidRPr="00AA19CB">
        <w:t xml:space="preserve"> patches</w:t>
      </w:r>
      <w:bookmarkEnd w:id="62"/>
      <w:bookmarkEnd w:id="63"/>
    </w:p>
    <w:p w:rsidRPr="00AA19CB" w:rsidR="006D70D1" w:rsidP="006D70D1" w:rsidRDefault="006D70D1" w14:paraId="30E9E60B" w14:textId="77777777"/>
    <w:p w:rsidRPr="006D70D1" w:rsidR="006D70D1" w:rsidP="00F8250C" w:rsidRDefault="006D70D1" w14:paraId="182AFA82" w14:textId="5003ADD9">
      <w:pPr>
        <w:ind w:left="0"/>
        <w:rPr>
          <w:lang w:val="pt-BR"/>
        </w:rPr>
      </w:pPr>
      <w:r w:rsidRPr="006D70D1">
        <w:rPr>
          <w:lang w:val="pt-BR"/>
        </w:rPr>
        <w:t xml:space="preserve">As atualizações de segurança, ou patches do SGBD, poderão ser realizadas em qualquer ambiente sem a autorização da Landis+Gyr, entretanto, estas atualizações devem ser realizadas primeiramente no ambiente DEV, e em seguida no ambiente HML, respeitando um intervalo de testes funcionais que deverá ser conduzido pela </w:t>
      </w:r>
      <w:sdt>
        <w:sdtPr>
          <w:rPr>
            <w:szCs w:val="24"/>
          </w:rPr>
          <w:alias w:val="Mycustomer"/>
          <w:tag w:val="Mycustomer"/>
          <w:id w:val="-1834441630"/>
          <w:placeholder>
            <w:docPart w:val="FF9FAD3A729B45BC9F03AE410F01EEED"/>
          </w:placeholder>
        </w:sdtPr>
        <w:sdtEndPr/>
        <w:sdtContent>
          <w:r>
            <w:t>AMAZONAS</w:t>
          </w:r>
        </w:sdtContent>
      </w:sdt>
      <w:r w:rsidRPr="006D70D1">
        <w:rPr>
          <w:lang w:val="pt-BR"/>
        </w:rPr>
        <w:t>, de ao menos duas semanas em cada ambiente, onde os responsáveis pelo teste deverão estar dedicados a essa atividade.</w:t>
      </w:r>
    </w:p>
    <w:p w:rsidRPr="006D70D1" w:rsidR="006D70D1" w:rsidP="006D70D1" w:rsidRDefault="006D70D1" w14:paraId="43D8FDC8" w14:textId="77777777">
      <w:pPr>
        <w:rPr>
          <w:lang w:val="pt-BR"/>
        </w:rPr>
      </w:pPr>
    </w:p>
    <w:p w:rsidRPr="006D70D1" w:rsidR="006D70D1" w:rsidP="00F8250C" w:rsidRDefault="006D70D1" w14:paraId="768CB01A" w14:textId="7E2FCF87">
      <w:pPr>
        <w:ind w:left="0"/>
        <w:rPr>
          <w:lang w:val="pt-BR"/>
        </w:rPr>
      </w:pPr>
      <w:r w:rsidRPr="006D70D1">
        <w:rPr>
          <w:lang w:val="pt-BR"/>
        </w:rPr>
        <w:t xml:space="preserve">Após a atualização bem sucedida nos ambientes DEV e HML, a atualização do ambiente PRD poderá ser executada pela equipe </w:t>
      </w:r>
      <w:sdt>
        <w:sdtPr>
          <w:rPr>
            <w:szCs w:val="24"/>
          </w:rPr>
          <w:alias w:val="Mycustomer"/>
          <w:tag w:val="Mycustomer"/>
          <w:id w:val="-1497871346"/>
          <w:placeholder>
            <w:docPart w:val="3CF082DA73C04246BBDB5529A929D1A1"/>
          </w:placeholder>
        </w:sdtPr>
        <w:sdtEndPr/>
        <w:sdtContent>
          <w:r>
            <w:t>AMAZONAS</w:t>
          </w:r>
        </w:sdtContent>
      </w:sdt>
      <w:r w:rsidRPr="006D70D1">
        <w:rPr>
          <w:lang w:val="pt-BR"/>
        </w:rPr>
        <w:t>, sendo que após sua execução, o ambiente QUA também deverá ser atualizado.</w:t>
      </w:r>
    </w:p>
    <w:p w:rsidRPr="006D70D1" w:rsidR="006D70D1" w:rsidP="006D70D1" w:rsidRDefault="006D70D1" w14:paraId="0E4CDC78" w14:textId="77777777">
      <w:pPr>
        <w:rPr>
          <w:lang w:val="pt-BR"/>
        </w:rPr>
      </w:pPr>
    </w:p>
    <w:p w:rsidRPr="006D70D1" w:rsidR="006D70D1" w:rsidP="006D70D1" w:rsidRDefault="006D70D1" w14:paraId="35B2A75C" w14:textId="77777777">
      <w:pPr>
        <w:rPr>
          <w:lang w:val="pt-BR"/>
        </w:rPr>
      </w:pPr>
    </w:p>
    <w:p w:rsidRPr="006D70D1" w:rsidR="006D70D1" w:rsidP="006D70D1" w:rsidRDefault="006D70D1" w14:paraId="21CB3E01" w14:textId="77777777">
      <w:pPr>
        <w:rPr>
          <w:rFonts w:cs="Arial"/>
          <w:b/>
          <w:bCs/>
          <w:snapToGrid w:val="0"/>
          <w:szCs w:val="32"/>
          <w:lang w:val="pt-BR"/>
        </w:rPr>
      </w:pPr>
      <w:r w:rsidRPr="006D70D1">
        <w:rPr>
          <w:lang w:val="pt-BR"/>
        </w:rPr>
        <w:br w:type="page"/>
      </w:r>
    </w:p>
    <w:p w:rsidRPr="00AA19CB" w:rsidR="006D70D1" w:rsidP="006D70D1" w:rsidRDefault="006D70D1" w14:paraId="0D166E14" w14:textId="77777777">
      <w:pPr>
        <w:pStyle w:val="Heading1"/>
        <w:numPr>
          <w:ilvl w:val="0"/>
          <w:numId w:val="1"/>
        </w:numPr>
        <w:ind w:left="284" w:hanging="284"/>
      </w:pPr>
      <w:bookmarkStart w:name="_Toc121125373" w:id="64"/>
      <w:bookmarkStart w:name="_Toc129335419" w:id="65"/>
      <w:r w:rsidRPr="00AA19CB">
        <w:lastRenderedPageBreak/>
        <w:t>EXCEÇÕES ANTIVÍRUS</w:t>
      </w:r>
      <w:bookmarkEnd w:id="64"/>
      <w:bookmarkEnd w:id="65"/>
    </w:p>
    <w:p w:rsidRPr="00AA19CB" w:rsidR="006D70D1" w:rsidP="006D70D1" w:rsidRDefault="006D70D1" w14:paraId="3089B435" w14:textId="77777777"/>
    <w:p w:rsidRPr="006D70D1" w:rsidR="006D70D1" w:rsidP="00F8250C" w:rsidRDefault="006D70D1" w14:paraId="2DD31EE9" w14:textId="77777777">
      <w:pPr>
        <w:ind w:left="0"/>
        <w:rPr>
          <w:lang w:val="pt-BR"/>
        </w:rPr>
      </w:pPr>
      <w:r w:rsidRPr="006D70D1">
        <w:rPr>
          <w:lang w:val="pt-BR"/>
        </w:rPr>
        <w:t>Sistemas de antivírus poderão ser aplicados nos servidores Windows da solução Command Center, entretanto, a lista de exceções abaixo deve ser configurada, de forma a garantir que as operações e performance não sejam impactadas.</w:t>
      </w:r>
    </w:p>
    <w:p w:rsidRPr="006D70D1" w:rsidR="006D70D1" w:rsidP="006D70D1" w:rsidRDefault="006D70D1" w14:paraId="17559954" w14:textId="77777777">
      <w:pPr>
        <w:rPr>
          <w:lang w:val="pt-BR"/>
        </w:rPr>
      </w:pPr>
    </w:p>
    <w:p w:rsidRPr="005C3913" w:rsidR="006D70D1" w:rsidP="00F8250C" w:rsidRDefault="006D70D1" w14:paraId="49E7E656" w14:textId="77777777">
      <w:pPr>
        <w:ind w:left="0"/>
        <w:rPr>
          <w:b/>
        </w:rPr>
      </w:pPr>
      <w:r w:rsidRPr="005C3913">
        <w:rPr>
          <w:b/>
        </w:rPr>
        <w:t>Pastas do Windows:</w:t>
      </w:r>
    </w:p>
    <w:p w:rsidRPr="005C3913" w:rsidR="006D70D1" w:rsidP="00F8250C" w:rsidRDefault="006D70D1" w14:paraId="607C3B45" w14:textId="77777777">
      <w:pPr>
        <w:ind w:left="0"/>
      </w:pPr>
      <w:r w:rsidRPr="005C3913">
        <w:t>C:\WINDOWS\SoftwareDistribution\Datastore</w:t>
      </w:r>
    </w:p>
    <w:p w:rsidRPr="005C3913" w:rsidR="006D70D1" w:rsidP="00F8250C" w:rsidRDefault="006D70D1" w14:paraId="18FAB197" w14:textId="77777777">
      <w:pPr>
        <w:ind w:left="0"/>
      </w:pPr>
      <w:r w:rsidRPr="005C3913">
        <w:t>C:\WINDOWS\SoftwareDistribution\Datastore\Logs</w:t>
      </w:r>
    </w:p>
    <w:p w:rsidRPr="005C3913" w:rsidR="006D70D1" w:rsidP="006D70D1" w:rsidRDefault="006D70D1" w14:paraId="647BBA6E" w14:textId="77777777"/>
    <w:p w:rsidRPr="005C3913" w:rsidR="006D70D1" w:rsidP="00F8250C" w:rsidRDefault="006D70D1" w14:paraId="79AC0039" w14:textId="77777777">
      <w:pPr>
        <w:ind w:left="0"/>
        <w:rPr>
          <w:b/>
        </w:rPr>
      </w:pPr>
      <w:proofErr w:type="spellStart"/>
      <w:r w:rsidRPr="005C3913">
        <w:rPr>
          <w:b/>
        </w:rPr>
        <w:t>Arquivos</w:t>
      </w:r>
      <w:proofErr w:type="spellEnd"/>
      <w:r w:rsidRPr="005C3913">
        <w:rPr>
          <w:b/>
        </w:rPr>
        <w:t>/</w:t>
      </w:r>
      <w:proofErr w:type="spellStart"/>
      <w:r w:rsidRPr="005C3913">
        <w:rPr>
          <w:b/>
        </w:rPr>
        <w:t>extensões</w:t>
      </w:r>
      <w:proofErr w:type="spellEnd"/>
      <w:r w:rsidRPr="005C3913">
        <w:rPr>
          <w:b/>
        </w:rPr>
        <w:t xml:space="preserve"> do Windows:</w:t>
      </w:r>
    </w:p>
    <w:p w:rsidRPr="005C3913" w:rsidR="006D70D1" w:rsidP="00F8250C" w:rsidRDefault="006D70D1" w14:paraId="56918AFC" w14:textId="77777777">
      <w:pPr>
        <w:ind w:left="0"/>
      </w:pPr>
      <w:r w:rsidRPr="005C3913">
        <w:t xml:space="preserve">C:\WINDOWS\Security\Database\*.edb </w:t>
      </w:r>
    </w:p>
    <w:p w:rsidRPr="005C3913" w:rsidR="006D70D1" w:rsidP="00F8250C" w:rsidRDefault="006D70D1" w14:paraId="288DBE30" w14:textId="77777777">
      <w:pPr>
        <w:ind w:left="0"/>
      </w:pPr>
      <w:r w:rsidRPr="005C3913">
        <w:t xml:space="preserve">C:\WINDOWS\Security\Database\*.sdb </w:t>
      </w:r>
    </w:p>
    <w:p w:rsidRPr="005C3913" w:rsidR="006D70D1" w:rsidP="00F8250C" w:rsidRDefault="006D70D1" w14:paraId="60C60CB4" w14:textId="77777777">
      <w:pPr>
        <w:ind w:left="0"/>
      </w:pPr>
      <w:r w:rsidRPr="005C3913">
        <w:t xml:space="preserve">C:\WINDOWS\Security\Database\*.log </w:t>
      </w:r>
    </w:p>
    <w:p w:rsidRPr="005C3913" w:rsidR="006D70D1" w:rsidP="00F8250C" w:rsidRDefault="006D70D1" w14:paraId="28E24A5B" w14:textId="77777777">
      <w:pPr>
        <w:ind w:left="0"/>
      </w:pPr>
      <w:r w:rsidRPr="005C3913">
        <w:t xml:space="preserve">C:\WINDOWS\Security\Database\*.chk </w:t>
      </w:r>
    </w:p>
    <w:p w:rsidRPr="005C3913" w:rsidR="006D70D1" w:rsidP="00F8250C" w:rsidRDefault="006D70D1" w14:paraId="0C4B4D4B" w14:textId="77777777">
      <w:pPr>
        <w:ind w:left="0"/>
      </w:pPr>
      <w:r w:rsidRPr="005C3913">
        <w:t xml:space="preserve">C:\WINDOWS\Security\Database\*.jrs </w:t>
      </w:r>
    </w:p>
    <w:p w:rsidRPr="005C3913" w:rsidR="006D70D1" w:rsidP="00F8250C" w:rsidRDefault="006D70D1" w14:paraId="3FE0ED9E" w14:textId="77777777">
      <w:pPr>
        <w:ind w:left="0"/>
      </w:pPr>
      <w:r w:rsidRPr="005C3913">
        <w:t>C:\Documents and Settings\All Users\</w:t>
      </w:r>
      <w:proofErr w:type="spellStart"/>
      <w:r w:rsidRPr="005C3913">
        <w:t>NTUser.pol</w:t>
      </w:r>
      <w:proofErr w:type="spellEnd"/>
    </w:p>
    <w:p w:rsidRPr="005C3913" w:rsidR="006D70D1" w:rsidP="006D70D1" w:rsidRDefault="006D70D1" w14:paraId="3308A928" w14:textId="77777777"/>
    <w:p w:rsidRPr="005C3913" w:rsidR="006D70D1" w:rsidP="00F8250C" w:rsidRDefault="006D70D1" w14:paraId="6E4E2671" w14:textId="77777777">
      <w:pPr>
        <w:ind w:left="0"/>
        <w:rPr>
          <w:b/>
        </w:rPr>
      </w:pPr>
      <w:r w:rsidRPr="005C3913">
        <w:rPr>
          <w:b/>
        </w:rPr>
        <w:t xml:space="preserve">Pasta </w:t>
      </w:r>
      <w:proofErr w:type="gramStart"/>
      <w:r w:rsidRPr="005C3913">
        <w:rPr>
          <w:b/>
        </w:rPr>
        <w:t>do</w:t>
      </w:r>
      <w:proofErr w:type="gramEnd"/>
      <w:r w:rsidRPr="005C3913">
        <w:rPr>
          <w:b/>
        </w:rPr>
        <w:t xml:space="preserve"> Command Center:</w:t>
      </w:r>
    </w:p>
    <w:p w:rsidRPr="005C3913" w:rsidR="006D70D1" w:rsidP="00F8250C" w:rsidRDefault="006D70D1" w14:paraId="47259EC2" w14:textId="77777777">
      <w:pPr>
        <w:ind w:left="0"/>
      </w:pPr>
      <w:r w:rsidRPr="005C3913">
        <w:t>D:\LandisGyr</w:t>
      </w:r>
    </w:p>
    <w:p w:rsidRPr="005C3913" w:rsidR="006D70D1" w:rsidP="00F8250C" w:rsidRDefault="006D70D1" w14:paraId="09484CED" w14:textId="77777777">
      <w:pPr>
        <w:ind w:left="0"/>
      </w:pPr>
      <w:r w:rsidRPr="005C3913">
        <w:t>C:\JBoss</w:t>
      </w:r>
    </w:p>
    <w:p w:rsidRPr="005C3913" w:rsidR="006D70D1" w:rsidP="00F8250C" w:rsidRDefault="006D70D1" w14:paraId="35BBC869" w14:textId="77777777">
      <w:pPr>
        <w:ind w:left="0"/>
      </w:pPr>
      <w:r w:rsidRPr="005C3913">
        <w:t>C:\Program Files (x</w:t>
      </w:r>
      <w:proofErr w:type="gramStart"/>
      <w:r w:rsidRPr="005C3913">
        <w:t>86)\</w:t>
      </w:r>
      <w:proofErr w:type="gramEnd"/>
      <w:r w:rsidRPr="005C3913">
        <w:t>Landis+Gyr</w:t>
      </w:r>
    </w:p>
    <w:p w:rsidRPr="005C3913" w:rsidR="006D70D1" w:rsidP="00F8250C" w:rsidRDefault="006D70D1" w14:paraId="00043359" w14:textId="77777777">
      <w:pPr>
        <w:ind w:left="0"/>
      </w:pPr>
      <w:r w:rsidRPr="005C3913">
        <w:t>C:\ManageCulture</w:t>
      </w:r>
    </w:p>
    <w:p w:rsidRPr="005C3913" w:rsidR="006D70D1" w:rsidP="006D70D1" w:rsidRDefault="006D70D1" w14:paraId="3C329095" w14:textId="77777777"/>
    <w:p w:rsidRPr="005C3913" w:rsidR="006D70D1" w:rsidP="00F8250C" w:rsidRDefault="006D70D1" w14:paraId="7AE18742" w14:textId="77777777">
      <w:pPr>
        <w:ind w:left="0"/>
        <w:rPr>
          <w:b/>
        </w:rPr>
      </w:pPr>
      <w:r w:rsidRPr="005C3913">
        <w:rPr>
          <w:b/>
        </w:rPr>
        <w:t>Pasta do MSMQ:</w:t>
      </w:r>
    </w:p>
    <w:p w:rsidRPr="005C3913" w:rsidR="006D70D1" w:rsidP="00F8250C" w:rsidRDefault="006D70D1" w14:paraId="390EE297" w14:textId="77777777">
      <w:pPr>
        <w:ind w:left="0"/>
      </w:pPr>
      <w:r w:rsidRPr="005C3913">
        <w:t>C:\WINDOWS\system32\msmq\storage</w:t>
      </w:r>
    </w:p>
    <w:p w:rsidR="006D70D1" w:rsidP="006D70D1" w:rsidRDefault="006D70D1" w14:paraId="0B179F30" w14:textId="77777777"/>
    <w:p w:rsidRPr="006D70D1" w:rsidR="006D70D1" w:rsidP="00F8250C" w:rsidRDefault="006D70D1" w14:paraId="2442B03B" w14:textId="77777777">
      <w:pPr>
        <w:ind w:left="0"/>
        <w:rPr>
          <w:b/>
          <w:bCs/>
          <w:lang w:val="pt-BR"/>
        </w:rPr>
      </w:pPr>
      <w:r w:rsidRPr="006D70D1">
        <w:rPr>
          <w:b/>
          <w:bCs/>
          <w:lang w:val="pt-BR"/>
        </w:rPr>
        <w:t>Diretórios Linux (NMS/KAFKA)</w:t>
      </w:r>
    </w:p>
    <w:p w:rsidRPr="006D70D1" w:rsidR="006D70D1" w:rsidP="00F8250C" w:rsidRDefault="006D70D1" w14:paraId="2D6F9F53" w14:textId="77777777">
      <w:pPr>
        <w:ind w:left="0"/>
        <w:rPr>
          <w:lang w:val="pt-BR"/>
        </w:rPr>
      </w:pPr>
      <w:r w:rsidRPr="006D70D1">
        <w:rPr>
          <w:lang w:val="pt-BR"/>
        </w:rPr>
        <w:t>/etc/landisgyr/</w:t>
      </w:r>
    </w:p>
    <w:p w:rsidR="006D70D1" w:rsidP="00F8250C" w:rsidRDefault="006D70D1" w14:paraId="2E400F77" w14:textId="77777777">
      <w:pPr>
        <w:ind w:left="0"/>
      </w:pPr>
      <w:r>
        <w:t>/opt/</w:t>
      </w:r>
      <w:proofErr w:type="spellStart"/>
      <w:r>
        <w:t>landisgyr</w:t>
      </w:r>
      <w:proofErr w:type="spellEnd"/>
    </w:p>
    <w:p w:rsidR="006D70D1" w:rsidP="00F8250C" w:rsidRDefault="006D70D1" w14:paraId="6A9E19AD" w14:textId="77777777">
      <w:pPr>
        <w:ind w:left="0"/>
      </w:pPr>
      <w:r>
        <w:t>/opt/</w:t>
      </w:r>
      <w:proofErr w:type="spellStart"/>
      <w:r>
        <w:t>kafka</w:t>
      </w:r>
      <w:proofErr w:type="spellEnd"/>
    </w:p>
    <w:p w:rsidR="006D70D1" w:rsidP="00F8250C" w:rsidRDefault="006D70D1" w14:paraId="4E4BECB2" w14:textId="77777777">
      <w:pPr>
        <w:ind w:left="0"/>
      </w:pPr>
      <w:r>
        <w:t>/opt/IAS</w:t>
      </w:r>
    </w:p>
    <w:p w:rsidRPr="00226619" w:rsidR="006D70D1" w:rsidP="006D70D1" w:rsidRDefault="006D70D1" w14:paraId="51C44340" w14:textId="77777777"/>
    <w:p w:rsidRPr="006D70D1" w:rsidR="006D70D1" w:rsidP="00F8250C" w:rsidRDefault="006D70D1" w14:paraId="7154DF3D" w14:textId="77777777">
      <w:pPr>
        <w:ind w:left="0"/>
        <w:rPr>
          <w:lang w:val="pt-BR"/>
        </w:rPr>
      </w:pPr>
      <w:r w:rsidRPr="006D70D1">
        <w:rPr>
          <w:lang w:val="pt-BR"/>
        </w:rPr>
        <w:t>Sistemas de antivírus não deverão ser aplicados nos servidores Linux da solução Command Center, até que os problemas anteriormente encontrados sejam respondidos pelo fabricante do antivírus.</w:t>
      </w:r>
    </w:p>
    <w:p w:rsidRPr="006D70D1" w:rsidR="006D70D1" w:rsidP="006D70D1" w:rsidRDefault="006D70D1" w14:paraId="60052410" w14:textId="77777777">
      <w:pPr>
        <w:rPr>
          <w:lang w:val="pt-BR"/>
        </w:rPr>
      </w:pPr>
    </w:p>
    <w:p w:rsidRPr="006D70D1" w:rsidR="006D70D1" w:rsidP="006D70D1" w:rsidRDefault="006D70D1" w14:paraId="40457239" w14:textId="77777777">
      <w:pPr>
        <w:rPr>
          <w:lang w:val="pt-BR"/>
        </w:rPr>
      </w:pPr>
      <w:r w:rsidRPr="006D70D1">
        <w:rPr>
          <w:lang w:val="pt-BR"/>
        </w:rPr>
        <w:br w:type="page"/>
      </w:r>
    </w:p>
    <w:p w:rsidRPr="00AA19CB" w:rsidR="006D70D1" w:rsidP="006D70D1" w:rsidRDefault="006D70D1" w14:paraId="433BCA93" w14:textId="77777777">
      <w:pPr>
        <w:pStyle w:val="Heading1"/>
        <w:numPr>
          <w:ilvl w:val="0"/>
          <w:numId w:val="1"/>
        </w:numPr>
        <w:ind w:left="284" w:hanging="284"/>
      </w:pPr>
      <w:bookmarkStart w:name="_Toc121125374" w:id="66"/>
      <w:bookmarkStart w:name="_Toc129335420" w:id="67"/>
      <w:r w:rsidRPr="00AA19CB">
        <w:lastRenderedPageBreak/>
        <w:t xml:space="preserve">Auditoria de </w:t>
      </w:r>
      <w:proofErr w:type="spellStart"/>
      <w:r w:rsidRPr="00AA19CB">
        <w:t>Acesso</w:t>
      </w:r>
      <w:proofErr w:type="spellEnd"/>
      <w:r w:rsidRPr="00AA19CB">
        <w:t xml:space="preserve"> a </w:t>
      </w:r>
      <w:proofErr w:type="spellStart"/>
      <w:r w:rsidRPr="00AA19CB">
        <w:t>objetos</w:t>
      </w:r>
      <w:bookmarkEnd w:id="66"/>
      <w:bookmarkEnd w:id="67"/>
      <w:proofErr w:type="spellEnd"/>
    </w:p>
    <w:p w:rsidRPr="00AA19CB" w:rsidR="006D70D1" w:rsidP="006D70D1" w:rsidRDefault="006D70D1" w14:paraId="67D74962" w14:textId="77777777"/>
    <w:p w:rsidRPr="006D70D1" w:rsidR="006D70D1" w:rsidP="00F8250C" w:rsidRDefault="006D70D1" w14:paraId="49272897" w14:textId="77777777">
      <w:pPr>
        <w:ind w:left="0"/>
        <w:rPr>
          <w:lang w:val="pt-BR"/>
        </w:rPr>
      </w:pPr>
      <w:r w:rsidRPr="006D70D1">
        <w:rPr>
          <w:lang w:val="pt-BR"/>
        </w:rPr>
        <w:t>A LandisGyr recomenda a criação de uma GPO para habilitar Auditoria de Acesso a Objetos em todos os Servidores Windows da Solução:</w:t>
      </w:r>
    </w:p>
    <w:p w:rsidRPr="006D70D1" w:rsidR="006D70D1" w:rsidP="006D70D1" w:rsidRDefault="006D70D1" w14:paraId="7E4D0996" w14:textId="77777777">
      <w:pPr>
        <w:rPr>
          <w:lang w:val="pt-BR"/>
        </w:rPr>
      </w:pPr>
    </w:p>
    <w:p w:rsidRPr="006D70D1" w:rsidR="006D70D1" w:rsidP="00F8250C" w:rsidRDefault="006D70D1" w14:paraId="6C75AC70" w14:textId="77777777">
      <w:pPr>
        <w:ind w:left="0"/>
        <w:rPr>
          <w:lang w:val="pt-BR"/>
        </w:rPr>
      </w:pPr>
      <w:r w:rsidRPr="006D70D1">
        <w:rPr>
          <w:lang w:val="pt-BR"/>
        </w:rPr>
        <w:t xml:space="preserve">Recomenda-se habilitar Auditoria de Acesso a objetos nestas pastas para grupo “Everyone”, Acesso “Successful” para os atributos “Create files / write data”; “Delete subfolders and files” e “Delete” </w:t>
      </w:r>
    </w:p>
    <w:p w:rsidRPr="006D70D1" w:rsidR="006D70D1" w:rsidP="00F8250C" w:rsidRDefault="006D70D1" w14:paraId="796522B8" w14:textId="77777777">
      <w:pPr>
        <w:ind w:left="0"/>
        <w:rPr>
          <w:lang w:val="pt-BR"/>
        </w:rPr>
      </w:pPr>
      <w:r w:rsidRPr="006D70D1">
        <w:rPr>
          <w:lang w:val="pt-BR"/>
        </w:rPr>
        <w:t>D:\LandisGyr\</w:t>
      </w:r>
    </w:p>
    <w:p w:rsidRPr="006D70D1" w:rsidR="006D70D1" w:rsidP="006D70D1" w:rsidRDefault="006D70D1" w14:paraId="37F1EB8C" w14:textId="77777777">
      <w:pPr>
        <w:rPr>
          <w:lang w:val="pt-BR"/>
        </w:rPr>
      </w:pPr>
    </w:p>
    <w:p w:rsidR="006D70D1" w:rsidP="00F8250C" w:rsidRDefault="006D70D1" w14:paraId="12300DE1" w14:textId="4919FA43">
      <w:pPr>
        <w:ind w:left="0"/>
        <w:rPr>
          <w:noProof/>
          <w:lang w:val="pt-BR"/>
        </w:rPr>
      </w:pPr>
      <w:r w:rsidRPr="006D70D1">
        <w:rPr>
          <w:lang w:val="pt-BR"/>
        </w:rPr>
        <w:t>Obs: Recomenda-se desabilitar auditoria de acesso a objetos na subpasta “Logs” dentro das pastas mencionadas anteriormente.</w:t>
      </w:r>
    </w:p>
    <w:sectPr w:rsidR="006D70D1" w:rsidSect="00571CB4">
      <w:pgSz w:w="11907" w:h="16839" w:code="9"/>
      <w:pgMar w:top="2127" w:right="680" w:bottom="1134" w:left="85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37E67" w14:textId="77777777" w:rsidR="00A43BF9" w:rsidRPr="00571CB4" w:rsidRDefault="00A43BF9">
      <w:r w:rsidRPr="00571CB4">
        <w:separator/>
      </w:r>
    </w:p>
  </w:endnote>
  <w:endnote w:type="continuationSeparator" w:id="0">
    <w:p w14:paraId="01249380" w14:textId="77777777" w:rsidR="00A43BF9" w:rsidRPr="00571CB4" w:rsidRDefault="00A43BF9">
      <w:r w:rsidRPr="00571CB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E2489" w14:textId="77777777" w:rsidR="00A43BF9" w:rsidRPr="00571CB4" w:rsidRDefault="00A43BF9">
      <w:r w:rsidRPr="00571CB4">
        <w:separator/>
      </w:r>
    </w:p>
  </w:footnote>
  <w:footnote w:type="continuationSeparator" w:id="0">
    <w:p w14:paraId="7CE57E5A" w14:textId="77777777" w:rsidR="00A43BF9" w:rsidRPr="00571CB4" w:rsidRDefault="00A43BF9">
      <w:r w:rsidRPr="00571CB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FE5"/>
    <w:multiLevelType w:val="multilevel"/>
    <w:tmpl w:val="7BFE573C"/>
    <w:styleLink w:val="Symbols"/>
    <w:lvl w:ilvl="0">
      <w:start w:val="1"/>
      <w:numFmt w:val="bullet"/>
      <w:pStyle w:val="ListWithSymbols"/>
      <w:lvlText w:val="-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lvlText w:val="-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852" w:hanging="284"/>
      </w:pPr>
      <w:rPr>
        <w:rFonts w:ascii="Calibri" w:hAnsi="Calibri" w:hint="default"/>
      </w:rPr>
    </w:lvl>
    <w:lvl w:ilvl="3">
      <w:start w:val="1"/>
      <w:numFmt w:val="bullet"/>
      <w:lvlText w:val="-"/>
      <w:lvlJc w:val="left"/>
      <w:pPr>
        <w:ind w:left="1136" w:hanging="284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ind w:left="1420" w:hanging="284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ind w:left="1704" w:hanging="284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ascii="Calibri" w:hAnsi="Calibri" w:hint="default"/>
      </w:rPr>
    </w:lvl>
  </w:abstractNum>
  <w:abstractNum w:abstractNumId="1" w15:restartNumberingAfterBreak="0">
    <w:nsid w:val="0B1E3216"/>
    <w:multiLevelType w:val="multilevel"/>
    <w:tmpl w:val="B3E8420C"/>
    <w:styleLink w:val="Headings"/>
    <w:lvl w:ilvl="0">
      <w:start w:val="1"/>
      <w:numFmt w:val="decimal"/>
      <w:suff w:val="space"/>
      <w:lvlText w:val="%1 |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|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|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|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|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|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|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|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|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FAB3DA2"/>
    <w:multiLevelType w:val="multilevel"/>
    <w:tmpl w:val="B7A4828C"/>
    <w:styleLink w:val="Numbers"/>
    <w:lvl w:ilvl="0">
      <w:start w:val="1"/>
      <w:numFmt w:val="decimal"/>
      <w:pStyle w:val="ListWithNumbers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1995711"/>
    <w:multiLevelType w:val="hybridMultilevel"/>
    <w:tmpl w:val="1ED4276C"/>
    <w:lvl w:ilvl="0" w:tplc="7DD27E5C">
      <w:start w:val="1"/>
      <w:numFmt w:val="lowerLetter"/>
      <w:pStyle w:val="StepbyStep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53809"/>
    <w:multiLevelType w:val="multilevel"/>
    <w:tmpl w:val="3682818C"/>
    <w:styleLink w:val="Checkboxes"/>
    <w:lvl w:ilvl="0">
      <w:start w:val="1"/>
      <w:numFmt w:val="bullet"/>
      <w:pStyle w:val="ListWithCheckboxes"/>
      <w:lvlText w:val="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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</w:abstractNum>
  <w:abstractNum w:abstractNumId="5" w15:restartNumberingAfterBreak="0">
    <w:nsid w:val="28DB1B92"/>
    <w:multiLevelType w:val="multilevel"/>
    <w:tmpl w:val="C7B870D0"/>
    <w:numStyleLink w:val="MinutesHeadings"/>
  </w:abstractNum>
  <w:abstractNum w:abstractNumId="6" w15:restartNumberingAfterBreak="0">
    <w:nsid w:val="2C8E73E5"/>
    <w:multiLevelType w:val="hybridMultilevel"/>
    <w:tmpl w:val="1E921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93418"/>
    <w:multiLevelType w:val="hybridMultilevel"/>
    <w:tmpl w:val="66009B7C"/>
    <w:lvl w:ilvl="0" w:tplc="74DEC4BE">
      <w:start w:val="1"/>
      <w:numFmt w:val="bullet"/>
      <w:pStyle w:val="MinutesTodo"/>
      <w:lvlText w:val=""/>
      <w:lvlJc w:val="left"/>
      <w:pPr>
        <w:ind w:left="1202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8" w15:restartNumberingAfterBreak="0">
    <w:nsid w:val="3CDB6CD0"/>
    <w:multiLevelType w:val="multilevel"/>
    <w:tmpl w:val="4502ED02"/>
    <w:name w:val="2007071614014442322377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FB3C42"/>
    <w:multiLevelType w:val="multilevel"/>
    <w:tmpl w:val="D1786788"/>
    <w:styleLink w:val="Style1"/>
    <w:lvl w:ilvl="0">
      <w:start w:val="1"/>
      <w:numFmt w:val="lowerLetter"/>
      <w:pStyle w:val="ListWithLetters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20" w:hanging="284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701" w:hanging="281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1985" w:hanging="284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2552" w:hanging="284"/>
      </w:pPr>
      <w:rPr>
        <w:rFonts w:hint="default"/>
      </w:rPr>
    </w:lvl>
  </w:abstractNum>
  <w:abstractNum w:abstractNumId="10" w15:restartNumberingAfterBreak="0">
    <w:nsid w:val="58811921"/>
    <w:multiLevelType w:val="hybridMultilevel"/>
    <w:tmpl w:val="D6507C4A"/>
    <w:lvl w:ilvl="0" w:tplc="8F82FFFA">
      <w:start w:val="1"/>
      <w:numFmt w:val="decimal"/>
      <w:pStyle w:val="Hidding3"/>
      <w:lvlText w:val="%1.16.1 |"/>
      <w:lvlJc w:val="left"/>
      <w:pPr>
        <w:ind w:left="360" w:hanging="360"/>
      </w:pPr>
      <w:rPr>
        <w:rFonts w:ascii="Calibri" w:hAnsi="Calibri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E4A9B"/>
    <w:multiLevelType w:val="multilevel"/>
    <w:tmpl w:val="C7B870D0"/>
    <w:styleLink w:val="MinutesHeadings"/>
    <w:lvl w:ilvl="0">
      <w:start w:val="1"/>
      <w:numFmt w:val="decimal"/>
      <w:pStyle w:val="MinutesHeading1"/>
      <w:lvlText w:val="%1 |"/>
      <w:lvlJc w:val="right"/>
      <w:pPr>
        <w:ind w:left="482" w:hanging="57"/>
      </w:pPr>
      <w:rPr>
        <w:rFonts w:hint="default"/>
      </w:rPr>
    </w:lvl>
    <w:lvl w:ilvl="1">
      <w:start w:val="1"/>
      <w:numFmt w:val="decimal"/>
      <w:pStyle w:val="MinutesHeading2"/>
      <w:lvlText w:val="%1.%2 |"/>
      <w:lvlJc w:val="right"/>
      <w:pPr>
        <w:ind w:left="482" w:hanging="57"/>
      </w:pPr>
      <w:rPr>
        <w:rFonts w:hint="default"/>
      </w:rPr>
    </w:lvl>
    <w:lvl w:ilvl="2">
      <w:start w:val="1"/>
      <w:numFmt w:val="decimal"/>
      <w:pStyle w:val="MinutesHeading3"/>
      <w:lvlText w:val="%1.%2.%3 |"/>
      <w:lvlJc w:val="right"/>
      <w:pPr>
        <w:ind w:left="482" w:hanging="57"/>
      </w:pPr>
      <w:rPr>
        <w:rFonts w:hint="default"/>
      </w:rPr>
    </w:lvl>
    <w:lvl w:ilvl="3">
      <w:start w:val="1"/>
      <w:numFmt w:val="decimal"/>
      <w:pStyle w:val="MinutesHeading4"/>
      <w:lvlText w:val="%1.%2.%3.%4 |"/>
      <w:lvlJc w:val="right"/>
      <w:pPr>
        <w:ind w:left="482" w:hanging="57"/>
      </w:pPr>
      <w:rPr>
        <w:rFonts w:hint="default"/>
      </w:rPr>
    </w:lvl>
    <w:lvl w:ilvl="4">
      <w:start w:val="1"/>
      <w:numFmt w:val="decimal"/>
      <w:pStyle w:val="MinutesHeading5"/>
      <w:lvlText w:val="%1.%2.%3.%4.%5 |"/>
      <w:lvlJc w:val="right"/>
      <w:pPr>
        <w:ind w:left="482" w:hanging="57"/>
      </w:pPr>
      <w:rPr>
        <w:rFonts w:hint="default"/>
      </w:rPr>
    </w:lvl>
    <w:lvl w:ilvl="5">
      <w:start w:val="1"/>
      <w:numFmt w:val="decimal"/>
      <w:pStyle w:val="MinutesHeading6"/>
      <w:lvlText w:val="%1.%2.%3.%4.%5.%6 |"/>
      <w:lvlJc w:val="right"/>
      <w:pPr>
        <w:ind w:left="482" w:hanging="57"/>
      </w:pPr>
      <w:rPr>
        <w:rFonts w:hint="default"/>
      </w:rPr>
    </w:lvl>
    <w:lvl w:ilvl="6">
      <w:start w:val="1"/>
      <w:numFmt w:val="decimal"/>
      <w:pStyle w:val="MinutesHeading7"/>
      <w:lvlText w:val="%1.%2.%3.%4.%5.%6.%7 |"/>
      <w:lvlJc w:val="right"/>
      <w:pPr>
        <w:ind w:left="482" w:hanging="57"/>
      </w:pPr>
      <w:rPr>
        <w:rFonts w:hint="default"/>
      </w:rPr>
    </w:lvl>
    <w:lvl w:ilvl="7">
      <w:start w:val="1"/>
      <w:numFmt w:val="decimal"/>
      <w:pStyle w:val="MinutesHeading8"/>
      <w:lvlText w:val="%1.%2.%3.%4.%5.%6.%7.%8 |"/>
      <w:lvlJc w:val="right"/>
      <w:pPr>
        <w:ind w:left="482" w:hanging="57"/>
      </w:pPr>
      <w:rPr>
        <w:rFonts w:hint="default"/>
      </w:rPr>
    </w:lvl>
    <w:lvl w:ilvl="8">
      <w:start w:val="1"/>
      <w:numFmt w:val="decimal"/>
      <w:pStyle w:val="MinutesHeading9"/>
      <w:lvlText w:val="%1.%2.%3.%4.%5.%6.%7.%8.%9 |"/>
      <w:lvlJc w:val="right"/>
      <w:pPr>
        <w:ind w:left="482" w:hanging="57"/>
      </w:pPr>
      <w:rPr>
        <w:rFonts w:hint="default"/>
      </w:rPr>
    </w:lvl>
  </w:abstractNum>
  <w:abstractNum w:abstractNumId="12" w15:restartNumberingAfterBreak="0">
    <w:nsid w:val="7A5C707C"/>
    <w:multiLevelType w:val="multilevel"/>
    <w:tmpl w:val="7BFE573C"/>
    <w:numStyleLink w:val="Symbols"/>
  </w:abstractNum>
  <w:num w:numId="1" w16cid:durableId="22247150">
    <w:abstractNumId w:val="1"/>
    <w:lvlOverride w:ilvl="0">
      <w:lvl w:ilvl="0">
        <w:start w:val="1"/>
        <w:numFmt w:val="decimal"/>
        <w:suff w:val="space"/>
        <w:lvlText w:val="%1 |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 |"/>
        <w:lvlJc w:val="left"/>
        <w:pPr>
          <w:ind w:left="709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 |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 |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space"/>
        <w:lvlText w:val="%1.%2.%3.%4.%5 |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%1.%2.%3.%4.%5.%6 |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1.%2.%3.%4.%5.%6.%7 |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1.%2.%3.%4.%5.%6.%7.%8 |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suff w:val="space"/>
        <w:lvlText w:val="%1.%2.%3.%4.%5.%6.%7.%8.%9 |"/>
        <w:lvlJc w:val="left"/>
        <w:pPr>
          <w:ind w:left="0" w:firstLine="0"/>
        </w:pPr>
        <w:rPr>
          <w:rFonts w:hint="default"/>
        </w:rPr>
      </w:lvl>
    </w:lvlOverride>
  </w:num>
  <w:num w:numId="2" w16cid:durableId="1091319133">
    <w:abstractNumId w:val="0"/>
  </w:num>
  <w:num w:numId="3" w16cid:durableId="1536847116">
    <w:abstractNumId w:val="12"/>
  </w:num>
  <w:num w:numId="4" w16cid:durableId="134416194">
    <w:abstractNumId w:val="2"/>
  </w:num>
  <w:num w:numId="5" w16cid:durableId="1675837731">
    <w:abstractNumId w:val="9"/>
  </w:num>
  <w:num w:numId="6" w16cid:durableId="783036638">
    <w:abstractNumId w:val="4"/>
  </w:num>
  <w:num w:numId="7" w16cid:durableId="413165979">
    <w:abstractNumId w:val="11"/>
  </w:num>
  <w:num w:numId="8" w16cid:durableId="1920477996">
    <w:abstractNumId w:val="5"/>
  </w:num>
  <w:num w:numId="9" w16cid:durableId="1823426653">
    <w:abstractNumId w:val="7"/>
  </w:num>
  <w:num w:numId="10" w16cid:durableId="841508648">
    <w:abstractNumId w:val="1"/>
  </w:num>
  <w:num w:numId="11" w16cid:durableId="1364163241">
    <w:abstractNumId w:val="3"/>
  </w:num>
  <w:num w:numId="12" w16cid:durableId="448163190">
    <w:abstractNumId w:val="10"/>
  </w:num>
  <w:num w:numId="13" w16cid:durableId="204046652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851"/>
  <w:consecutiveHyphenLimit w:val="3"/>
  <w:hyphenationZone w:val="425"/>
  <w:characterSpacingControl w:val="doNotCompress"/>
  <w:hdrShapeDefaults>
    <o:shapedefaults v:ext="edit" spidmax="262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ate.Format.Long" w:val="January 27, 2014"/>
    <w:docVar w:name="Date.Format.Long.dateValue" w:val="41666"/>
    <w:docVar w:name="OawAttachedTemplate" w:val="ITDocumentation.ows"/>
    <w:docVar w:name="OawBuiltInDocProps" w:val="&lt;OawBuiltInDocProps&gt;&lt;default profileUID=&quot;0&quot;&gt;&lt;word&gt;&lt;fileName&gt;&lt;/fileName&gt;&lt;title&gt;&lt;value type=&quot;OawDocProperty&quot; name=&quot;CustomField.DocumentTypeLetter&quot;&gt;&lt;separator text=&quot;&quot;&gt;&lt;/separator&gt;&lt;format text=&quot;&quot;&gt;&lt;/format&gt;&lt;/value&gt;&lt;/title&gt;&lt;subject&gt;&lt;value type=&quot;OawDocProperty&quot; name=&quot;CustomField.Subject&quot;&gt;&lt;separator text=&quot;&quot;&gt;&lt;/separator&gt;&lt;format text=&quot;&quot;&gt;&lt;/format&gt;&lt;/value&gt;&lt;/subject&gt;&lt;company&gt;&lt;value type=&quot;OawDocProperty&quot; name=&quot;Organisation.Organisation&quot;&gt;&lt;separator text=&quot;&quot;&gt;&lt;/separator&gt;&lt;format text=&quot;&quot;&gt;&lt;/format&gt;&lt;/value&gt;&lt;/company&gt;&lt;defaultFilename&gt;&lt;value type=&quot;OawDocProperty&quot; name=&quot;CustomField.Subject&quot;&gt;&lt;separator text=&quot;&quot;&gt;&lt;/separator&gt;&lt;format text=&quot;&quot;&gt;&lt;/format&gt;&lt;/value&gt;&lt;/defaultFilename&gt;&lt;/word&gt;&lt;PDF&gt;&lt;fileName&gt;&lt;/fileName&gt;&lt;title&gt;&lt;value type=&quot;OawDocProperty&quot; name=&quot;CustomField.DocumentTypeLetter&quot;&gt;&lt;separator text=&quot;&quot;&gt;&lt;/separator&gt;&lt;format text=&quot;&quot;&gt;&lt;/format&gt;&lt;/value&gt;&lt;/title&gt;&lt;subject&gt;&lt;value type=&quot;OawDocProperty&quot; name=&quot;CustomField.Subject&quot;&gt;&lt;separator text=&quot;&quot;&gt;&lt;/separator&gt;&lt;format text=&quot;&quot;&gt;&lt;/format&gt;&lt;/value&gt;&lt;/subject&gt;&lt;company&gt;&lt;value type=&quot;OawDocProperty&quot; name=&quot;Organisation.Organisation&quot;&gt;&lt;separator text=&quot;&quot;&gt;&lt;/separator&gt;&lt;format text=&quot;&quot;&gt;&lt;/format&gt;&lt;/value&gt;&lt;/company&gt;&lt;defaultFilename&gt;&lt;value type=&quot;OawDocProperty&quot; name=&quot;CustomField.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2 SP1r2 (4.2.2579)"/>
    <w:docVar w:name="OawCreatedWithProjectID" w:val="landisgyrcom"/>
    <w:docVar w:name="OawCreatedWithProjectVersion" w:val="31"/>
    <w:docVar w:name="OawDate.Manual" w:val="&lt;document&gt;&lt;OawDateManual name=&quot;Date.Format.Long&quot;&gt;&lt;profile type=&quot;default&quot; UID=&quot;&quot; sameAsDefault=&quot;0&quot;&gt;&lt;format UID=&quot;2012012520050787612545&quot; type=&quot;6&quot; defaultValue=&quot;%OawCreationDate%&quot; dateFormat=&quot;Date.Format.Long&quot;/&gt;&lt;/profile&gt;&lt;/OawDateManual&gt;&lt;/document&gt;"/>
    <w:docVar w:name="oawDefinitionTmpl" w:val="&lt;document&gt;&lt;OawDocProperty name=&quot;Organisation.Depart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ment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Organisation.Address5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5&quot;/&gt;&lt;/type&gt;&lt;/profile&gt;&lt;/OawDocProperty&gt;_x000d__x0009_&lt;OawDocProperty name=&quot;Organisation.Address6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6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Doc.Dir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DocProperty name=&quot;Organisation.Phone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Phon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ateManual name=&quot;Date.Format.Long&quot;&gt;&lt;profile type=&quot;default&quot; UID=&quot;&quot; sameAsDefault=&quot;0&quot;&gt;&lt;format UID=&quot;2012012520050787612545&quot; type=&quot;6&quot; defaultValue=&quot;%OawCreationDate%&quot; dateFormat=&quot;Date.Format.Long&quot;/&gt;&lt;/profile&gt;&lt;/OawDateManual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_x0009_&lt;OawDocProperty name=&quot;CustomField.DocumentDat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cumentDate&quot;/&gt;&lt;/type&gt;&lt;/profile&gt;&lt;/OawDocProperty&gt;_x000d__x0009_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Organisation.Footer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Footer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3&quot;/&gt;&lt;/type&gt;&lt;/profile&gt;&lt;/OawDocProperty&gt;_x000d__x0009_&lt;OawDocProperty name=&quot;Organisation.Footer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4&quot;/&gt;&lt;/type&gt;&lt;/profile&gt;&lt;/OawDocProperty&gt;_x000d__x0009_&lt;OawDocProperty name=&quot;Organisation.Footer5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5&quot;/&gt;&lt;/type&gt;&lt;/profile&gt;&lt;/OawDocProperty&gt;_x000d__x0009_&lt;OawDocProperty name=&quot;Organisation.Footer6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6&quot;/&gt;&lt;/type&gt;&lt;/profile&gt;&lt;/OawDocProperty&gt;_x000d__x0009_&lt;OawDocProperty name=&quot;Organisation.Footer7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7&quot;/&gt;&lt;/type&gt;&lt;/profile&gt;&lt;/OawDocProperty&gt;_x000d__x0009_&lt;OawDocProperty name=&quot;Organisation.Footer8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8&quot;/&gt;&lt;/type&gt;&lt;/profile&gt;&lt;/OawDocProperty&gt;_x000d__x0009_&lt;OawDocProperty name=&quot;Organisation.Footer9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9&quot;/&gt;&lt;/type&gt;&lt;/profile&gt;&lt;/OawDocProperty&gt;_x000d__x0009_&lt;OawDocProperty name=&quot;Organisation.Footer10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0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Doc.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hone&quot;/&gt;&lt;/type&gt;&lt;/profile&gt;&lt;/OawDocProperty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Bookmark name=&quot;CustomFieldSubject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ubject&quot;/&gt;&lt;/type&gt;&lt;/profile&gt;&lt;/OawBookmark&gt;_x000d__x0009_&lt;OawDocProperty name=&quot;Doc.Fa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ax&quot;/&gt;&lt;/type&gt;&lt;/profile&gt;&lt;/OawDocProperty&gt;_x000d__x0009_&lt;OawDocProperty name=&quot;CustomField.DocumentTypeFreeText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cumentTypeFreeText&quot;/&gt;&lt;/type&gt;&lt;/profile&gt;&lt;/OawDocProperty&gt;_x000d__x0009_&lt;OawBookmark name=&quot;CustomFieldDocumentTypeFreeText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cumentTypeFreeText&quot;/&gt;&lt;/type&gt;&lt;/profile&gt;&lt;/OawBookmark&gt;_x000d__x0009_&lt;OawDocProperty name=&quot;CustomField.Subject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ubject&quot;/&gt;&lt;/type&gt;&lt;/profile&gt;&lt;/OawDocProperty&gt;_x000d__x0009_&lt;OawDocProperty name=&quot;Stm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Classification&quot;/&gt;&lt;/type&gt;&lt;/profile&gt;&lt;/OawDocProperty&gt;&lt;OawDocProperty name=&quot;Stm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Classification&quot;/&gt;&lt;/type&gt;&lt;/profile&gt;&lt;/OawDocProperty&gt;&lt;/document&gt;_x000d_"/>
    <w:docVar w:name="OawDialog" w:val="&lt;empty/&gt;"/>
    <w:docVar w:name="OawDistributionEnabled" w:val="&lt;empty/&gt;"/>
    <w:docVar w:name="OawDocProp.200212191811121321310321301031x" w:val="&lt;source&gt;&lt;Fields List=&quot;Name|Function|DirectPhone|DirectFax|EMail&quot;/&gt;&lt;profile type=&quot;default&quot; UID=&quot;&quot; sameAsDefault=&quot;0&quot;&gt;&lt;OawDocProperty name=&quot;Contactperson.Name&quot; field=&quot;Name&quot;/&gt;&lt;OawDocProperty name=&quot;Contactperson.Function&quot; field=&quot;Function&quot;/&gt;&lt;OawDocProperty name=&quot;Contactperson.DirectPhone&quot; field=&quot;DirectPhone&quot;/&gt;&lt;OawDocProperty name=&quot;Contactperson.DirectFax&quot; field=&quot;DirectFax&quot;/&gt;&lt;OawDocProperty name=&quot;Contactperson.EMail&quot; field=&quot;EMail&quot;/&gt;&lt;/profile&gt;&lt;/source&gt;"/>
    <w:docVar w:name="OawDocProp.2002122011014149059130932" w:val="&lt;source&gt;&lt;Fields List=&quot;Department|Address1|Address2|Address4|Address5|Address6|Phone|City|Organisation|Footer1|Footer2|Address3|Footer3|Footer4|Footer5|Footer6|Footer7|Footer8|Footer9|Footer10|Internet&quot;/&gt;&lt;profile type=&quot;default&quot; UID=&quot;&quot; sameAsDefault=&quot;0&quot;&gt;&lt;OawDocProperty name=&quot;Organisation.Department&quot; field=&quot;Department&quot;/&gt;&lt;OawDocProperty name=&quot;Organisation.Address1&quot; field=&quot;Address1&quot;/&gt;&lt;OawDocProperty name=&quot;Organisation.Address2&quot; field=&quot;Address2&quot;/&gt;&lt;OawDocProperty name=&quot;Organisation.Address4&quot; field=&quot;Address4&quot;/&gt;&lt;OawDocProperty name=&quot;Organisation.Address5&quot; field=&quot;Address5&quot;/&gt;&lt;OawDocProperty name=&quot;Organisation.Address6&quot; field=&quot;Address6&quot;/&gt;&lt;OawDocProperty name=&quot;Organisation.Phone&quot; field=&quot;Phone&quot;/&gt;&lt;OawDocProperty name=&quot;Organisation.City&quot; field=&quot;City&quot;/&gt;&lt;OawDocProperty name=&quot;Organisation.Organisation&quot; field=&quot;Organisation&quot;/&gt;&lt;OawDocProperty name=&quot;Organisation.Footer1&quot; field=&quot;Footer1&quot;/&gt;&lt;OawDocProperty name=&quot;Organisation.Footer2&quot; field=&quot;Footer2&quot;/&gt;&lt;OawDocProperty name=&quot;Organisation.Address3&quot; field=&quot;Address3&quot;/&gt;&lt;OawDocProperty name=&quot;Organisation.Footer3&quot; field=&quot;Footer3&quot;/&gt;&lt;OawDocProperty name=&quot;Organisation.Footer4&quot; field=&quot;Footer4&quot;/&gt;&lt;OawDocProperty name=&quot;Organisation.Footer5&quot; field=&quot;Footer5&quot;/&gt;&lt;OawDocProperty name=&quot;Organisation.Footer6&quot; field=&quot;Footer6&quot;/&gt;&lt;OawDocProperty name=&quot;Organisation.Footer7&quot; field=&quot;Footer7&quot;/&gt;&lt;OawDocProperty name=&quot;Organisation.Footer8&quot; field=&quot;Footer8&quot;/&gt;&lt;OawDocProperty name=&quot;Organisation.Footer9&quot; field=&quot;Footer9&quot;/&gt;&lt;OawDocProperty name=&quot;Organisation.Footer10&quot; field=&quot;Footer10&quot;/&gt;&lt;OawDocProperty name=&quot;Organisation.Internet&quot; field=&quot;Internet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Direct&quot; field=&quot;Doc.Direct&quot;/&gt;&lt;OawDocProperty name=&quot;Doc.Page&quot; field=&quot;Doc.Page&quot;/&gt;&lt;OawDocProperty name=&quot;Doc.of&quot; field=&quot;Doc.of&quot;/&gt;&lt;OawDocProperty name=&quot;Doc.Phone&quot; field=&quot;Doc.Phone&quot;/&gt;&lt;OawDocProperty name=&quot;Doc.Text&quot; field=&quot;Doc.Text&quot;/&gt;&lt;OawDocProperty name=&quot;Doc.Fax&quot; field=&quot;Doc.Fax&quot;/&gt;&lt;/profile&gt;&lt;/source&gt;"/>
    <w:docVar w:name="OawDocProp.2004112217333376588294" w:val="&lt;source&gt;&lt;Fields List=&quot;Classification|DocumentDate|Subject|DocumentTypeFreeText&quot;/&gt;&lt;profile type=&quot;default&quot; UID=&quot;&quot; sameAsDefault=&quot;0&quot;&gt;&lt;OawDocProperty name=&quot;CustomField.Classification&quot; field=&quot;Classification&quot;/&gt;&lt;OawDocProperty name=&quot;CustomField.DocumentDate&quot; field=&quot;DocumentDate&quot;/&gt;&lt;OawBookmark name=&quot;CustomFieldSubject&quot; field=&quot;Subject&quot;/&gt;&lt;OawDocProperty name=&quot;CustomField.DocumentTypeFreeText&quot; field=&quot;DocumentTypeFreeText&quot;/&gt;&lt;OawBookmark name=&quot;CustomFieldDocumentTypeFreeText&quot; field=&quot;DocumentTypeFreeText&quot;/&gt;&lt;OawDocProperty name=&quot;CustomField.Subject&quot; field=&quot;Subject&quot;/&gt;&lt;OawDocProperty name=&quot;StmCustomField.Classification&quot; field=&quot;Classification&quot;/&gt;&lt;/profile&gt;&lt;/source&gt;"/>
    <w:docVar w:name="OawDocPropSource" w:val="&lt;DocProps&gt;&lt;DocProp UID=&quot;2003080714212273705547&quot; EntryUID=&quot;2014012715545735651079&quot;&gt;&lt;Field Name=&quot;UID&quot; Value=&quot;2014012715545735651079&quot;/&gt;&lt;Field Name=&quot;IDName&quot; Value=&quot;Recipient&quot;/&gt;&lt;Field Name=&quot;RecipientPlainUnchanged&quot; Value=&quot;-1&quot;/&gt;&lt;Field Name=&quot;RecipientActive&quot; Value=&quot;-1&quot;/&gt;&lt;Field Name=&quot;RecipientIcon&quot; Value=&quot;Contact&quot;/&gt;&lt;Field Name=&quot;MappingTableLabel&quot; Value=&quot;&quot;/&gt;&lt;Field Name=&quot;MappingTableActive&quot; Value=&quot;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%SelectionStart%Dear All%SelectionEnd%&quot;/&gt;&lt;Field Name=&quot;Closing&quot; Value=&quot;Kind regards&quot;/&gt;&lt;Field Name=&quot;FormattedFullAddress&quot; Value=&quot;&quot;/&gt;&lt;Field Name=&quot;CompleteAddressImported&quot; Value=&quot;&quot;/&gt;&lt;/DocProp&gt;&lt;DocProp UID=&quot;2002122011014149059130932&quot; EntryUID=&quot;2003121817293296325874&quot;&gt;&lt;Field Name=&quot;UID&quot; Value=&quot;2003121817293296325874&quot;/&gt;&lt;Field Name=&quot;IDName&quot; Value=&quot;LG CH Zug&quot;/&gt;&lt;Field Name=&quot;Organisation&quot; Value=&quot;Landis+Gyr AG&quot;/&gt;&lt;Field Name=&quot;Department&quot; Value=&quot;&quot;/&gt;&lt;Field Name=&quot;City&quot; Value=&quot;Zug&quot;/&gt;&lt;Field Name=&quot;Phone&quot; Value=&quot;+41 41 935 6000&quot;/&gt;&lt;Field Name=&quot;Address1&quot; Value=&quot;Theilerstrasse 1&quot;/&gt;&lt;Field Name=&quot;Address2&quot; Value=&quot;Postfach 260&quot;/&gt;&lt;Field Name=&quot;Address3&quot; Value=&quot;6301 Zug&quot;/&gt;&lt;Field Name=&quot;Address4&quot; Value=&quot;Switzerland&quot;/&gt;&lt;Field Name=&quot;Address5&quot; Value=&quot;&quot;/&gt;&lt;Field Name=&quot;Address6&quot; Value=&quot;&quot;/&gt;&lt;Field Name=&quot;AdressSingleLine&quot; Value=&quot;Landis+Gyr AG, Theilerstrasse 1, 6301 Zug, Switzerland&quot;/&gt;&lt;Field Name=&quot;Internet&quot; Value=&quot;www.landisgyr.com&quot;/&gt;&lt;Field Name=&quot;Footer1&quot; Value=&quot;&quot;/&gt;&lt;Field Name=&quot;Footer2&quot; Value=&quot;&quot;/&gt;&lt;Field Name=&quot;Footer3&quot; Value=&quot;&quot;/&gt;&lt;Field Name=&quot;Footer4&quot; Value=&quot;&quot;/&gt;&lt;Field Name=&quot;Footer5&quot; Value=&quot;&quot;/&gt;&lt;Field Name=&quot;Footer6&quot; Value=&quot;&quot;/&gt;&lt;Field Name=&quot;Footer7&quot; Value=&quot;&quot;/&gt;&lt;Field Name=&quot;Footer8&quot; Value=&quot;&quot;/&gt;&lt;Field Name=&quot;Footer9&quot; Value=&quot;&quot;/&gt;&lt;Field Name=&quot;Footer10&quot; Value=&quot;&quot;/&gt;&lt;Field Name=&quot;WdA4LogoColorPortrait&quot; Value=&quot;%Logos%\WD_A4_portrait_color_landisgyr.2100.320.wmf&quot;/&gt;&lt;Field Name=&quot;WdA4LogoBlackWhitePortrait&quot; Value=&quot;%Logos%\WD_A4_portrait_bw_landisgyr.2100.320.wmf&quot;/&gt;&lt;Field Name=&quot;WdA4LogoColorQuer&quot; Value=&quot;%Logos%\Wd_A4_Landscape_color_landisgyr.2970.320.wmf&quot;/&gt;&lt;Field Name=&quot;WdA4LogoBlackWhiteQuer&quot; Value=&quot;%Logos%\Wd_A4_Landscape_bw_landisgyr.2970.490.wmf&quot;/&gt;&lt;Field Name=&quot;WdLetterLogoColorPortrait&quot; Value=&quot;%Logos%\WD_USLetter_portrait_color_landisgyr.2100.320.wmf&quot;/&gt;&lt;Field Name=&quot;WdLetterLogoBlackWhitePortrait&quot; Value=&quot;%Logos%\WD_USLetter_portrait_bw_landisgyr.2100.320.wmf&quot;/&gt;&lt;Field Name=&quot;WdLetterLogoColorQuer&quot; Value=&quot;%Logos%\Wd_USLetter_Landscape_color_landisgyr.2790.320.wmf&quot;/&gt;&lt;Field Name=&quot;WdLetterLogoBlackWhiteQuer&quot; Value=&quot;%Logos%Wd_USLetter_Landscape_bw_landisgyr.2790.490.wmf&quot;/&gt;&lt;Field Name=&quot;WdAdditionalLogosColor&quot; Value=&quot;&quot;/&gt;&lt;Field Name=&quot;WdAdditionalLogosBlackWhite&quot; Value=&quot;&quot;/&gt;&lt;Field Name=&quot;IntroductionBeforeSubject&quot; Value=&quot;&quot;/&gt;&lt;Field Name=&quot;RecipientHorizontalOffset&quot; Value=&quot;&quot;/&gt;&lt;Field Name=&quot;RecipientVerticalOffset&quot; Value=&quot;&quot;/&gt;&lt;Field Name=&quot;PpThemesDefault&quot; Value=&quot;%Themes%\L+G.thmx&quot;/&gt;&lt;Field Name=&quot;PpThemesPresentation&quot; Value=&quot;%Themes%\L+G.thmx&quot;/&gt;&lt;Field Name=&quot;ShowCompanyName&quot; Value=&quot;-1&quot;/&gt;&lt;Field Name=&quot;PpThemesSlide&quot; Value=&quot;%Themes%\L+G.thmx&quot;/&gt;&lt;Field Name=&quot;PpThemesObject&quot; Value=&quot;%Themes%\L+G.thmx&quot;/&gt;&lt;Field Name=&quot;PpLogoTitleSlides169&quot; Value=&quot;&quot;/&gt;&lt;Field Name=&quot;PpLogoContentSlides169&quot; Value=&quot;&quot;/&gt;&lt;Field Name=&quot;OlLogoSignature&quot; Value=&quot;&quot;/&gt;&lt;Field Name=&quot;WdA4LogoColorPortraitDescription&quot; Value=&quot;%Logos%\WD_A4_portrait_color_description.2100.490.wmf&quot;/&gt;&lt;Field Name=&quot;WdA4LogoBlackWhitePortraitDescription&quot; Value=&quot;%Logos%\WD_A4_portrait_bw_description.2100.490.wmf&quot;/&gt;&lt;Field Name=&quot;WdLetterLogoColorPortraitDescription&quot; Value=&quot;%Logos%\WD_USLetter_portrait_color_description.2100.490.wmf&quot;/&gt;&lt;Field Name=&quot;WdLetterLogoBlackWhitePortraitDescription&quot; Value=&quot;%Logos%\WD_USLetter_portrait_bw_description.2100.490.wmf&quot;/&gt;&lt;Field Name=&quot;Data_UID&quot; Value=&quot;2012070308280291872493&quot;/&gt;&lt;Field Name=&quot;Field_Name&quot; Value=&quot;Address4&quot;/&gt;&lt;Field Name=&quot;Field_UID&quot; Value=&quot;20030218192902313169500211&quot;/&gt;&lt;Field Name=&quot;ML_LCID&quot; Value=&quot;1033&quot;/&gt;&lt;Field Name=&quot;ML_Value&quot; Value=&quot;Switzerland&quot;/&gt;&lt;/DocProp&gt;&lt;DocProp UID=&quot;2006040509495284662868&quot; EntryUID=&quot;2003121817293296325874&quot;&gt;&lt;Field Name=&quot;UID&quot; Value=&quot;2003121817293296325874&quot;/&gt;&lt;Field Name=&quot;IDName&quot; Value=&quot;Nath, Janita&quot;/&gt;&lt;Field Name=&quot;Name&quot; Value=&quot;Janita Nath&quot;/&gt;&lt;Field Name=&quot;PersonalNumber&quot; Value=&quot;&quot;/&gt;&lt;Field Name=&quot;DirectPhone&quot; Value=&quot;+41 41 935 6281&quot;/&gt;&lt;Field Name=&quot;DirectFax&quot; Value=&quot;&quot;/&gt;&lt;Field Name=&quot;Mobile&quot; Value=&quot;+41 76 3156108&quot;/&gt;&lt;Field Name=&quot;EMail&quot; Value=&quot;Janita.Nath@landisgyr.com&quot;/&gt;&lt;Field Name=&quot;Function&quot; Value=&quot;Global IT Compliance Manag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1141132301561121671185452161255686175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03121817293296325874&quot;&gt;&lt;Field Name=&quot;UID&quot; Value=&quot;2003121817293296325874&quot;/&gt;&lt;Field Name=&quot;IDName&quot; Value=&quot;Nath, Janita&quot;/&gt;&lt;Field Name=&quot;Name&quot; Value=&quot;Janita Nath&quot;/&gt;&lt;Field Name=&quot;PersonalNumber&quot; Value=&quot;&quot;/&gt;&lt;Field Name=&quot;DirectPhone&quot; Value=&quot;+41 41 935 6281&quot;/&gt;&lt;Field Name=&quot;DirectFax&quot; Value=&quot;&quot;/&gt;&lt;Field Name=&quot;Mobile&quot; Value=&quot;+41 76 3156108&quot;/&gt;&lt;Field Name=&quot;EMail&quot; Value=&quot;Janita.Nath@landisgyr.com&quot;/&gt;&lt;Field Name=&quot;Function&quot; Value=&quot;Global IT Compliance Manag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1141132301561121671185452161255686175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2003121817293296325874&quot;&gt;&lt;Field Name=&quot;UID&quot; Value=&quot;2003121817293296325874&quot;/&gt;&lt;Field Name=&quot;IDName&quot; Value=&quot;Nath, Janita&quot;/&gt;&lt;Field Name=&quot;Name&quot; Value=&quot;Janita Nath&quot;/&gt;&lt;Field Name=&quot;PersonalNumber&quot; Value=&quot;&quot;/&gt;&lt;Field Name=&quot;DirectPhone&quot; Value=&quot;+41 41 935 6281&quot;/&gt;&lt;Field Name=&quot;DirectFax&quot; Value=&quot;&quot;/&gt;&lt;Field Name=&quot;Mobile&quot; Value=&quot;+41 76 3156108&quot;/&gt;&lt;Field Name=&quot;EMail&quot; Value=&quot;Janita.Nath@landisgyr.com&quot;/&gt;&lt;Field Name=&quot;Function&quot; Value=&quot;Global IT Compliance Manag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1141132301561121671185452161255686175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None)&quot;/&gt;&lt;/DocProp&gt;&lt;DocProp UID=&quot;2012091310453284859401&quot; EntryUID=&quot;2003121817293296325874&quot;&gt;&lt;Field Name=&quot;UID&quot; Value=&quot;2003121817293296325874&quot;/&gt;&lt;Field Name=&quot;IDName&quot; Value=&quot;(None)&quot;/&gt;&lt;/DocProp&gt;&lt;DocProp UID=&quot;2004112217333376588294&quot; EntryUID=&quot;2003121817293296325874&quot;&gt;&lt;Field Name=&quot;UID&quot; Value=&quot;2003121817293296325874&quot;/&gt;&lt;Field Name=&quot;DocumentDate&quot; Value=&quot;March 18, 2014&quot;/&gt;&lt;Field Name=&quot;Classification&quot; Value=&quot;INTERNAL&quot;/&gt;&lt;/DocProp&gt;&lt;DocProp UID=&quot;2004112217290390304928&quot; EntryUID=&quot;2003121817293296325874&quot;&gt;&lt;Field Name=&quot;UID&quot; Value=&quot;2003121817293296325874&quot;/&gt;&lt;/DocProp&gt;&lt;DocProp UID=&quot;2009082513331568340343&quot; EntryUID=&quot;2003121817293296325874&quot;&gt;&lt;Field Name=&quot;UID&quot; Value=&quot;2003121817293296325874&quot;/&gt;&lt;/DocProp&gt;&lt;DocProp UID=&quot;2014051210311333825802&quot; EntryUID=&quot;2003121817293296325874&quot;&gt;&lt;Field Name=&quot;UID&quot; Value=&quot;2003121817293296325874&quot;/&gt;&lt;/DocProp&gt;&lt;/DocProps&gt;_x000d_"/>
    <w:docVar w:name="OawDocumentLanguageID" w:val="1033"/>
    <w:docVar w:name="OawFormulas2InDocument" w:val="-1"/>
    <w:docVar w:name="OawFormulasInDocument" w:val="-1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-1&quot;/&gt;_x000d_&lt;Item Type=&quot;Button&quot; IDName=&quot;NormalSpacing&quot; Icon=&quot;3546&quot; Label=&quot;&amp;lt;translate&amp;gt;Style.NormalSpacing&amp;lt;/translate&amp;gt;&quot; Command=&quot;StyleApply&quot; Parameter=&quot;NormalSpacing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9&quot;/&gt;_x000d_&lt;Item Type=&quot;Button&quot; IDName=&quot;Citation&quot;  Icon=&quot;3114&quot; Label=&quot;&amp;lt;translate&amp;gt;Style.Citation&amp;lt;/translate&amp;gt;&quot; Command=&quot;StyleApply&quot; Parameter=&quot;Italic&quot;/&gt;_x000d_&lt;Item Type=&quot;Button&quot; IDName=&quot;Underline&quot;  Icon=&quot;3114&quot; Label=&quot;&amp;lt;translate&amp;gt;Style.Underline&amp;lt;/translate&amp;gt;&quot; Command=&quot;StyleApply&quot; Parameter=&quot;Underline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Button&quot; IDName=&quot;Separator&quot; Icon=&quot;3546&quot; Label=&quot;&amp;lt;translate&amp;gt;Style.Separator&amp;lt;/translate&amp;gt;&quot; Command=&quot;StyleApply&quot; Parameter=&quot;Separator&quot;/&gt;_x000d_&lt;/Item&gt;_x000d_&lt;Item Type=&quot;SubMenu&quot; IDName=&quot;TopicStyles&quot;&gt;_x000d_&lt;Item Type=&quot;Button&quot; IDName=&quot;TopicList&quot; Icon=&quot;3546&quot; Label=&quot;&amp;lt;translate&amp;gt;Style.TopicList&amp;lt;/translate&amp;gt;&quot; Command=&quot;StyleApply&quot; Parameter=&quot;TopicList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Item Type=&quot;Button&quot; IDName=&quot;ListWithCheckBoxes&quot; Icon=&quot;3546&quot; Label=&quot;&amp;lt;translate&amp;gt;Style.ListWithCheckBoxes&amp;lt;/translate&amp;gt;&quot; Command=&quot;StyleApply&quot; Parameter=&quot;ListWithCheckBoxes&quot;/&gt;_x000d_&lt;/Item&gt;_x000d_&lt;/MenusDef&gt;"/>
    <w:docVar w:name="OawOMS" w:val="&lt;OawOMS&gt;&lt;send profileUID=&quot;2003010711200895123470110&quot;&gt;&lt;mail&gt;&lt;cc&gt;&lt;/cc&gt;&lt;bcc&gt;&lt;/bcc&gt;&lt;body&gt;&lt;/body&gt;&lt;subject&gt;&lt;value type=&quot;OawDocProperty&quot; name=&quot;CustomField.Subject&quot;&gt;&lt;separator text=&quot;&quot;&gt;&lt;/separator&gt;&lt;format text=&quot;&quot;&gt;&lt;/format&gt;&lt;/value&gt;&lt;/subject&gt;&lt;to&gt;&lt;value type=&quot;OawDocProperty&quot; name=&quot;Recipient.EMail&quot;&gt;&lt;separator text=&quot;&quot;&gt;&lt;/separator&gt;&lt;format text=&quot;&quot;&gt;&lt;/format&gt;&lt;/value&gt;&lt;/to&gt;&lt;/mail&gt;&lt;word&gt;&lt;hyperlinkBase&gt;&lt;/hyperlinkBase&gt;&lt;fileName&gt;&lt;value type=&quot;OawDocProperty&quot; name=&quot;CustomField.Subject&quot;&gt;&lt;separator text=&quot;&quot;&gt;&lt;/separator&gt;&lt;format text=&quot;&quot;&gt;&lt;/format&gt;&lt;/value&gt;&lt;/fileName&gt;&lt;/word&gt;&lt;PDF&gt;&lt;hyperlinkBase&gt;&lt;/hyperlinkBase&gt;&lt;fileName&gt;&lt;value type=&quot;OawDocProperty&quot; name=&quot;CustomField.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Subject&quot;&gt;&lt;separator text=&quot;&quot;&gt;&lt;/separator&gt;&lt;format text=&quot;&quot;&gt;&lt;/format&gt;&lt;/value&gt;&lt;/subject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value type=&quot;OawDocProperty&quot; name=&quot;CustomField.Subject&quot;&gt;&lt;separator text=&quot;&quot;&gt;&lt;/separator&gt;&lt;format text=&quot;&quot;&gt;&lt;/format&gt;&lt;/valu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value type=&quot;OawDocProperty&quot; name=&quot;CustomField.Subject&quot;&gt;&lt;separator text=&quot;&quot;&gt;&lt;/separator&gt;&lt;format text=&quot;&quot;&gt;&lt;/format&gt;&lt;/value&gt;&lt;/fileName&gt;&lt;/PDF&gt;&lt;/send&gt;&lt;send profileUID=&quot;2006121210395821292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Subject&quot;&gt;&lt;separator text=&quot;&quot;&gt;&lt;/separator&gt;&lt;format text=&quot;&quot;&gt;&lt;/format&gt;&lt;/value&gt;&lt;/subject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value type=&quot;OawDocProperty&quot; name=&quot;CustomField.Subject&quot;&gt;&lt;separator text=&quot;&quot;&gt;&lt;/separator&gt;&lt;format text=&quot;&quot;&gt;&lt;/format&gt;&lt;/valu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value type=&quot;OawDocProperty&quot; name=&quot;CustomField.Subject&quot;&gt;&lt;separator text=&quot;&quot;&gt;&lt;/separator&gt;&lt;format text=&quot;&quot;&gt;&lt;/format&gt;&lt;/value&gt;&lt;/fileName&gt;&lt;/PDF&gt;&lt;/send&gt;&lt;save profileUID=&quot;2004062216425255253277&quot;&gt;&lt;word&gt;&lt;fileName&gt;&lt;value type=&quot;OawDocProperty&quot; name=&quot;CustomField.Subject&quot;&gt;&lt;separator text=&quot;&quot;&gt;&lt;/separator&gt;&lt;format text=&quot;&quot;&gt;&lt;/format&gt;&lt;/value&gt;&lt;/fileName&gt;&lt;/word&gt;&lt;PDF&gt;&lt;fileName&gt;&lt;value type=&quot;OawDocProperty&quot; name=&quot;CustomField.Subject&quot;&gt;&lt;separator text=&quot;&quot;&gt;&lt;/separator&gt;&lt;format text=&quot;&quot;&gt;&lt;/format&gt;&lt;/value&gt;&lt;/fileName&gt;&lt;/PDF&gt;&lt;/save&gt;&lt;save profileUID=&quot;2006120514401556040061&quot;&gt;&lt;word&gt;&lt;fileName&gt;&lt;value type=&quot;OawDocProperty&quot; name=&quot;CustomField.Subject&quot;&gt;&lt;separator text=&quot;&quot;&gt;&lt;/separator&gt;&lt;format text=&quot;&quot;&gt;&lt;/format&gt;&lt;/value&gt;&lt;/fileName&gt;&lt;/word&gt;&lt;PDF&gt;&lt;fileName&gt;&lt;value type=&quot;OawDocProperty&quot; name=&quot;CustomField.Subject&quot;&gt;&lt;separator text=&quot;&quot;&gt;&lt;/separator&gt;&lt;format text=&quot;&quot;&gt;&lt;/format&gt;&lt;/value&gt;&lt;/fileName&gt;&lt;/PDF&gt;&lt;/save&gt;&lt;save profileUID=&quot;2006121210441235887611&quot;&gt;&lt;word&gt;&lt;fileName&gt;&lt;value type=&quot;OawDocProperty&quot; name=&quot;CustomField.Subject&quot;&gt;&lt;separator text=&quot;&quot;&gt;&lt;/separator&gt;&lt;format text=&quot;&quot;&gt;&lt;/format&gt;&lt;/value&gt;&lt;/fileName&gt;&lt;/word&gt;&lt;PDF&gt;&lt;fileName&gt;&lt;value type=&quot;OawDocProperty&quot; name=&quot;CustomField.Subject&quot;&gt;&lt;separator text=&quot;&quot;&gt;&lt;/separator&gt;&lt;format text=&quot;&quot;&gt;&lt;/format&gt;&lt;/value&gt;&lt;/fileName&gt;&lt;/PDF&gt;&lt;/save&gt;&lt;/OawOMS&gt;_x000d_"/>
    <w:docVar w:name="oawPaperSize" w:val="7"/>
    <w:docVar w:name="OawProjectID" w:val="landisgyrcom"/>
    <w:docVar w:name="OawRecipients" w:val="&lt;Recipients&gt;&lt;Recipient&gt;&lt;UID&gt;2014012715545735651079&lt;/UID&gt;&lt;IDName&gt;Recipient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%SelectionStart%Dear All%SelectionEnd%&lt;/Introduction&gt;&lt;Closing&gt;Kind regards&lt;/Closing&gt;&lt;FormattedFullAddress&gt;&lt;/FormattedFullAddress&gt;&lt;CompleteAddressImported&gt;&lt;/CompleteAddressImported&gt;&lt;/Recipient&gt;&lt;/Recipients&gt;_x000d_"/>
    <w:docVar w:name="OawScriptor" w:val="&lt;?xml version=&quot;1.0&quot;?&gt;_x000d_&lt;scriptor xmlns:xsi=&quot;http://www.w3.org/2001/XMLSchema-instance&quot; xsi:noNamespaceSchemaLocation=&quot;Scriptor_1.xsd&quot; SchemaVersion=&quot;1&quot;&gt;&lt;/scriptor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lectedSource.2012091310453284859401" w:val="&lt;empty/&gt;"/>
    <w:docVar w:name="OawTemplateProperties" w:val="password:=&lt;Semicolon/&gt;MnO`rrvnqc.=;jumpToFirstField:=1;dotReverenceRemove:=1;resizeA4Letter:=0;unpdateDocPropsOnNewOnly:=0;showAllNoteItems:=0;CharCodeChecked:=;CharCodeUnchecked:=;WizardSteps:=5|0|1|4;DocumentTitle:=;DisplayName:=&lt;translate&gt;Template.BlankwithLogo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63014255498643047&quot; Label=&quot;&amp;lt;translate&amp;gt;Doc.To&amp;lt;/translate&amp;gt;&quot;/&gt;&lt;Field UID=&quot;2004031514034574120309&quot; Label=&quot;&quot;/&gt;&lt;Field UID=&quot;2004031181449458765301&quot; Label=&quot;&quot;/&gt;&lt;/RecipientFields&gt;&lt;ProtectionType&gt;-1&lt;/ProtectionType&gt;&lt;Password&gt;&lt;/Password&gt;&lt;Validation&gt;&lt;MasterProperty IDName=&quot;CustomFields&quot;&gt;_x000d__x0009__x0009__x0009_&lt;Field IDName=&quot;DocumentDate&quot;&gt;&lt;Mandatory/&gt;&lt;/Field&gt;_x000d__x0009__x0009__x0009_&lt;Field IDName=&quot;Subject&quot;&gt;&lt;Mandatory/&gt;&lt;/Field&gt;_x000d__x0009__x0009_&lt;/MasterProperty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  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  &lt;Bookmark Name=&quot;CustomFieldDocumentTypeFreeText&quot; Label=&quot;&amp;lt;translate&amp;gt;Doc.DocumentType&amp;lt;/translate&amp;gt;&quot; Style=&quot;DocumentType&quot;/&gt;_x000d_  &lt;Bookmark Name=&quot;CustomFieldSubject&quot; Label=&quot;&amp;lt;translate&amp;gt;SmartTemplate.Subject&amp;lt;/translate&amp;gt;&quot; Style=&quot;Subject&quot;/&gt;_x000d_  &lt;Bookmark Name=&quot;Text&quot; Label=&quot;&amp;lt;translate&amp;gt;SmartTemplate.Text&amp;lt;/translate&amp;gt;&quot;/&gt;_x000d_&lt;/TemplPropsStm&gt;"/>
    <w:docVar w:name="officeatworkWordMasterTemplateConfiguration" w:val="&lt;!--Created with officeatwork--&gt;_x000d__x000a_&lt;WordMasterTemplateConfiguration&gt;_x000d__x000a_  &lt;LayoutSets&gt;_x000d__x000a_    &lt;LayoutSet IdName=&quot;AllPages&quot; Label=&quot;All Pages&quot; IsSelected=&quot;false&quot; IsExpanded=&quot;true&quot;&gt;_x000d__x000a_      &lt;PageSetups&gt;_x000d__x000a_        &lt;PageSetup IdName=&quot;A4Portrait&quot; Label=&quot;A4&quot; PaperSize=&quot;A4&quot; Orientation=&quot;Portrait&quot; IsSelected=&quot;false&quot;&gt;_x000d__x000a_          &lt;TopMargin Unit=&quot;cm&quot;&gt;4.4&lt;/TopMargin&gt;_x000d__x000a_          &lt;LeftMargin Unit=&quot;cm&quot;&gt;3.3&lt;/LeftMargin&gt;_x000d__x000a_          &lt;RightMargin Unit=&quot;cm&quot;&gt;1.2&lt;/RightMargin&gt;_x000d__x000a_          &lt;BottomMargin Unit=&quot;cm&quot;&gt;2&lt;/BottomMargin&gt;_x000d__x000a_          &lt;Gutter Unit=&quot;cm&quot;&gt;0&lt;/Gutter&gt;_x000d__x000a_          &lt;HeaderDistance Unit=&quot;cm&quot;&gt;0.8&lt;/HeaderDistance&gt;_x000d__x000a_          &lt;FooterDistance Unit=&quot;cm&quot;&gt;0.8&lt;/FooterDistance&gt;_x000d__x000a_        &lt;/PageSetup&gt;_x000d__x000a_        &lt;PageSetup IdName=&quot;LetterPortrait&quot; Label=&quot;Letter&quot; PaperSize=&quot;Letter&quot; Orientation=&quot;Portrait&quot; IsSelected=&quot;true&quot;&gt;_x000d__x000a_          &lt;TopMargin Unit=&quot;cm&quot;&gt;4.4&lt;/TopMargin&gt;_x000d__x000a_          &lt;LeftMargin Unit=&quot;cm&quot;&gt;3.3&lt;/LeftMargin&gt;_x000d__x000a_          &lt;RightMargin Unit=&quot;cm&quot;&gt;1.2&lt;/RightMargin&gt;_x000d__x000a_          &lt;BottomMargin Unit=&quot;cm&quot;&gt;2&lt;/BottomMargin&gt;_x000d__x000a_          &lt;Gutter Unit=&quot;cm&quot;&gt;0&lt;/Gutter&gt;_x000d__x000a_          &lt;HeaderDistance Unit=&quot;cm&quot;&gt;0.8&lt;/HeaderDistance&gt;_x000d__x000a_          &lt;FooterDistance Unit=&quot;cm&quot;&gt;0.8&lt;/FooterDistance&gt;_x000d__x000a_        &lt;/PageSetup&gt;_x000d__x000a_      &lt;/PageSetups&gt;_x000d__x000a_    &lt;/LayoutSet&gt;_x000d__x000a_  &lt;/LayoutSets&gt;_x000d__x000a_  &lt;Pictures&gt;_x000d__x000a_    &lt;Picture Id=&quot;66d49325-5909-4606-a637-14d1&quot; IdName=&quot;AllPages&quot; IsSelected=&quot;False&quot; IsExpanded=&quot;True&quot;&gt;_x000d__x000a_      &lt;PageSetupSpecifics&gt;_x000d__x000a_        &lt;PageSetupSpecific IdName=&quot;A4Portrait&quot; PaperSize=&quot;A4&quot; Orientation=&quot;Portrait&quot; IsSelected=&quot;false&quot;&gt;_x000d__x000a_          &lt;Source Value=&quot;[[GetMasterPropertyValue(&amp;quot;Organisation&amp;quot;, &amp;quot;WdA4LogoColor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2012510405582695049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Print&quot; Id=&quot;2012012510405755392971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  &lt;PageSetupSpecific IdName=&quot;LetterPortrait&quot; PaperSize=&quot;Letter&quot; Orientation=&quot;Portrait&quot; IsSelected=&quot;false&quot;&gt;_x000d__x000a_          &lt;Source Value=&quot;[[GetMasterPropertyValue(&amp;quot;Organisation&amp;quot;, &amp;quot;WdLetterLogoColor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2012510405582695049&quot;&gt;_x000d__x000a_              &lt;Source Value=&quot;[[GetMasterPropertyValue(&amp;quot;Organisation&amp;quot;, &amp;quot;WdLetterLogoBlackWhitePortrait&amp;quot;)]]&quot; /&gt;_x000d__x000a_            &lt;/OutputProfileSpecific&gt;_x000d__x000a_            &lt;OutputProfileSpecific Type=&quot;Print&quot; Id=&quot;2012012510405755392971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  &lt;Picture Id=&quot;eaf823ff-7f4f-4db5-b48c-089b&quot; IdName=&quot;AdditionalLogos&quot; IsSelected=&quot;False&quot; IsExpanded=&quot;True&quot;&gt;_x000d__x000a_      &lt;PageSetupSpecifics&gt;_x000d__x000a_        &lt;PageSetupSpecific IdName=&quot;A4Portrait&quot; PaperSize=&quot;A4&quot; Orientation=&quot;Portrait&quot; IsSelected=&quot;false&quot;&gt;_x000d__x000a_          &lt;Source Value=&quot;[[GetMasterPropertyValue(&amp;quot;Organisation&amp;quot;, &amp;quot;WdAdditionalLogosColor&amp;quot;)]]&quot; /&gt;_x000d__x000a_          &lt;HorizontalPosition Relative=&quot;Page&quot; Alignment=&quot;Left&quot; Unit=&quot;cm&quot;&gt;0&lt;/HorizontalPosition&gt;_x000d__x000a_          &lt;VerticalPosition Relative=&quot;Page&quot; Alignment=&quot;Bottom&quot; Unit=&quot;cm&quot;&gt;0&lt;/VerticalPosition&gt;_x000d__x000a_          &lt;OutputProfileSpecifics&gt;_x000d__x000a_            &lt;OutputProfileSpecific Type=&quot;Print&quot; Id=&quot;2012012510405582695049&quot;&gt;_x000d__x000a_              &lt;Source Value=&quot;[[GetMasterPropertyValue(&amp;quot;Organisation&amp;quot;, &amp;quot;WdAdditionalLogosBlackWhite&amp;quot;)]]&quot; /&gt;_x000d__x000a_            &lt;/OutputProfileSpecific&gt;_x000d__x000a_            &lt;OutputProfileSpecific Type=&quot;Print&quot; Id=&quot;2012012510405755392971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  &lt;PageSetupSpecific IdName=&quot;LetterPortrait&quot; PaperSize=&quot;Letter&quot; Orientation=&quot;Portrait&quot; IsSelected=&quot;true&quot;&gt;_x000d__x000a_          &lt;Source Value=&quot;[[GetMasterPropertyValue(&amp;quot;Organisation&amp;quot;, &amp;quot;WdAdditionalLogosColor&amp;quot;)]]&quot; /&gt;_x000d__x000a_          &lt;HorizontalPosition Relative=&quot;Page&quot; Alignment=&quot;Left&quot; Unit=&quot;cm&quot;&gt;0&lt;/HorizontalPosition&gt;_x000d__x000a_          &lt;VerticalPosition Relative=&quot;Page&quot; Alignment=&quot;Bottom&quot; Unit=&quot;cm&quot;&gt;0&lt;/VerticalPosition&gt;_x000d__x000a_          &lt;OutputProfileSpecifics&gt;_x000d__x000a_            &lt;OutputProfileSpecific Type=&quot;Print&quot; Id=&quot;2012012510405582695049&quot;&gt;_x000d__x000a_              &lt;Source Value=&quot;[[GetMasterPropertyValue(&amp;quot;Organisation&amp;quot;, &amp;quot;WdAdditionalLogosBlackWhite&amp;quot;)]]&quot; /&gt;_x000d__x000a_            &lt;/OutputProfileSpecific&gt;_x000d__x000a_            &lt;OutputProfileSpecific Type=&quot;Print&quot; Id=&quot;2012012510405755392971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&lt;/Pictures&gt;_x000d__x000a_  &lt;PaperSettings&gt;_x000d__x000a_    &lt;PaperSetting IdName=&quot;A4Portrait&quot; Orientation=&quot;Portrait&quot; PaperSize=&quot;A4&quot; IsSelected=&quot;false&quot;&gt;_x000d__x000a_      &lt;OutputProfiles&gt;_x000d__x000a_        &lt;OutputProfile Id=&quot;2012012510405582695049&quot; Type=&quot;Print&quot;&gt;_x000d__x000a_          &lt;OutputSettings&gt;_x000d__x000a_            &lt;OutputSetting Id=&quot;WholeDocument&quot; Type=&quot;FirstPage&quot;&gt;_x000d__x000a_              &lt;Source&gt;WhitePaper&lt;/Source&gt;_x000d__x000a_            &lt;/OutputSetting&gt;_x000d__x000a_            &lt;OutputSetting Id=&quot;WholeDocument&quot; Type=&quot;OtherPages&quot;&gt;_x000d__x000a_              &lt;Source&gt;WhitePaper&lt;/Source&gt;_x000d__x000a_            &lt;/OutputSetting&gt;_x000d__x000a_            &lt;OutputSetting Id=&quot;1&quot; Type=&quot;FirstPage&quot;&gt;_x000d__x000a_              &lt;Source&gt;&lt;/Source&gt;_x000d__x000a_            &lt;/OutputSetting&gt;_x000d__x000a_            &lt;OutputSetting Id=&quot;1&quot; Type=&quot;OtherPages&quot;&gt;_x000d__x000a_              &lt;Source&gt;&lt;/Source&gt;_x000d__x000a_            &lt;/OutputSetting&gt;_x000d__x000a_            &lt;OutputSetting Id=&quot;2&quot; Type=&quot;FirstPage&quot;&gt;_x000d__x000a_              &lt;Source&gt;&lt;/Source&gt;_x000d__x000a_            &lt;/OutputSetting&gt;_x000d__x000a_            &lt;OutputSetting Id=&quot;2&quot; Type=&quot;OtherPages&quot;&gt;_x000d__x000a_              &lt;Source&gt;&lt;/Source&gt;_x000d__x000a_            &lt;/OutputSetting&gt;_x000d__x000a_          &lt;/OutputSettings&gt;_x000d__x000a_        &lt;/OutputProfile&gt;_x000d__x000a_        &lt;OutputProfile Id=&quot;2012012510405755392971&quot; Type=&quot;Print&quot;&gt;_x000d__x000a_          &lt;OutputSettings&gt;_x000d__x000a_            &lt;OutputSetting Id=&quot;WholeDocument&quot; Type=&quot;FirstPage&quot;&gt;_x000d__x000a_              &lt;Source&gt;WhitePaper&lt;/Source&gt;_x000d__x000a_            &lt;/OutputSetting&gt;_x000d__x000a_            &lt;OutputSetting Id=&quot;WholeDocument&quot; Type=&quot;OtherPages&quot;&gt;_x000d__x000a_              &lt;Source&gt;WhitePaper&lt;/Source&gt;_x000d__x000a_            &lt;/OutputSetting&gt;_x000d__x000a_            &lt;OutputSetting Id=&quot;1&quot; Type=&quot;FirstPage&quot;&gt;_x000d__x000a_              &lt;Source&gt;&lt;/Source&gt;_x000d__x000a_            &lt;/OutputSetting&gt;_x000d__x000a_            &lt;OutputSetting Id=&quot;1&quot; Type=&quot;OtherPages&quot;&gt;_x000d__x000a_              &lt;Source&gt;&lt;/Source&gt;_x000d__x000a_            &lt;/OutputSetting&gt;_x000d__x000a_            &lt;OutputSetting Id=&quot;2&quot; Type=&quot;FirstPage&quot;&gt;_x000d__x000a_              &lt;Source&gt;&lt;/Source&gt;_x000d__x000a_            &lt;/OutputSetting&gt;_x000d__x000a_            &lt;OutputSetting Id=&quot;2&quot; Type=&quot;OtherPages&quot;&gt;_x000d__x000a_              &lt;Source&gt;&lt;/Source&gt;_x000d__x000a_            &lt;/OutputSetting&gt;_x000d__x000a_          &lt;/OutputSettings&gt;_x000d__x000a_        &lt;/OutputProfile&gt;_x000d__x000a_      &lt;/OutputProfiles&gt;_x000d__x000a_    &lt;/PaperSetting&gt;_x000d__x000a_    &lt;PaperSetting IdName=&quot;LetterPortrait&quot; Orientation=&quot;Portrait&quot; PaperSize=&quot;Letter&quot; IsSelected=&quot;true&quot;&gt;_x000d__x000a_      &lt;OutputProfiles&gt;_x000d__x000a_        &lt;OutputProfile Id=&quot;2012012510405582695049&quot; Type=&quot;Print&quot;&gt;_x000d__x000a_          &lt;OutputSettings&gt;_x000d__x000a_            &lt;OutputSetting Id=&quot;WholeDocument&quot; Type=&quot;FirstPage&quot;&gt;_x000d__x000a_              &lt;Source&gt;WhitePaper&lt;/Source&gt;_x000d__x000a_            &lt;/OutputSetting&gt;_x000d__x000a_            &lt;OutputSetting Id=&quot;WholeDocument&quot; Type=&quot;OtherPages&quot;&gt;_x000d__x000a_              &lt;Source&gt;WhitePaper&lt;/Source&gt;_x000d__x000a_            &lt;/OutputSetting&gt;_x000d__x000a_            &lt;OutputSetting Id=&quot;1&quot; Type=&quot;FirstPage&quot;&gt;_x000d__x000a_              &lt;Source&gt;&lt;/Source&gt;_x000d__x000a_            &lt;/OutputSetting&gt;_x000d__x000a_            &lt;OutputSetting Id=&quot;1&quot; Type=&quot;OtherPages&quot;&gt;_x000d__x000a_              &lt;Source&gt;&lt;/Source&gt;_x000d__x000a_            &lt;/OutputSetting&gt;_x000d__x000a_            &lt;OutputSetting Id=&quot;2&quot; Type=&quot;FirstPage&quot;&gt;_x000d__x000a_              &lt;Source&gt;&lt;/Source&gt;_x000d__x000a_            &lt;/OutputSetting&gt;_x000d__x000a_            &lt;OutputSetting Id=&quot;2&quot; Type=&quot;OtherPages&quot;&gt;_x000d__x000a_              &lt;Source&gt;&lt;/Source&gt;_x000d__x000a_            &lt;/OutputSetting&gt;_x000d__x000a_          &lt;/OutputSettings&gt;_x000d__x000a_        &lt;/OutputProfile&gt;_x000d__x000a_        &lt;OutputProfile Id=&quot;2012012510405755392971&quot; Type=&quot;Print&quot;&gt;_x000d__x000a_          &lt;OutputSettings&gt;_x000d__x000a_            &lt;OutputSetting Id=&quot;WholeDocument&quot; Type=&quot;FirstPage&quot;&gt;_x000d__x000a_              &lt;Source&gt;WhitePaper&lt;/Source&gt;_x000d__x000a_            &lt;/OutputSetting&gt;_x000d__x000a_            &lt;OutputSetting Id=&quot;WholeDocument&quot; Type=&quot;OtherPages&quot;&gt;_x000d__x000a_              &lt;Source&gt;WhitePaper&lt;/Source&gt;_x000d__x000a_            &lt;/OutputSetting&gt;_x000d__x000a_            &lt;OutputSetting Id=&quot;1&quot; Type=&quot;FirstPage&quot;&gt;_x000d__x000a_              &lt;Source&gt;&lt;/Source&gt;_x000d__x000a_            &lt;/OutputSetting&gt;_x000d__x000a_            &lt;OutputSetting Id=&quot;1&quot; Type=&quot;OtherPages&quot;&gt;_x000d__x000a_              &lt;Source&gt;&lt;/Source&gt;_x000d__x000a_            &lt;/OutputSetting&gt;_x000d__x000a_            &lt;OutputSetting Id=&quot;2&quot; Type=&quot;FirstPage&quot;&gt;_x000d__x000a_              &lt;Source&gt;&lt;/Source&gt;_x000d__x000a_            &lt;/OutputSetting&gt;_x000d__x000a_            &lt;OutputSetting Id=&quot;2&quot; Type=&quot;OtherPages&quot;&gt;_x000d__x000a_              &lt;Source&gt;&lt;/Source&gt;_x000d__x000a_            &lt;/OutputSetting&gt;_x000d__x000a_          &lt;/OutputSettings&gt;_x000d__x000a_        &lt;/OutputProfile&gt;_x000d__x000a_      &lt;/OutputProfiles&gt;_x000d__x000a_    &lt;/PaperSetting&gt;_x000d__x000a_  &lt;/PaperSettings&gt;_x000d__x000a_&lt;/WordMasterTemplateConfiguration&gt;"/>
  </w:docVars>
  <w:rsids>
    <w:rsidRoot w:val="00DB32EB"/>
    <w:rsid w:val="00001E10"/>
    <w:rsid w:val="00002912"/>
    <w:rsid w:val="000049D6"/>
    <w:rsid w:val="00006538"/>
    <w:rsid w:val="00007D75"/>
    <w:rsid w:val="000105BB"/>
    <w:rsid w:val="000111B9"/>
    <w:rsid w:val="00012155"/>
    <w:rsid w:val="00012F60"/>
    <w:rsid w:val="00013F94"/>
    <w:rsid w:val="00021959"/>
    <w:rsid w:val="00022000"/>
    <w:rsid w:val="00023371"/>
    <w:rsid w:val="00024C42"/>
    <w:rsid w:val="000260A8"/>
    <w:rsid w:val="00030537"/>
    <w:rsid w:val="00030899"/>
    <w:rsid w:val="000315C4"/>
    <w:rsid w:val="000317EB"/>
    <w:rsid w:val="00031A12"/>
    <w:rsid w:val="00034E24"/>
    <w:rsid w:val="00035E52"/>
    <w:rsid w:val="00036D1A"/>
    <w:rsid w:val="000371A6"/>
    <w:rsid w:val="00040144"/>
    <w:rsid w:val="00040FD6"/>
    <w:rsid w:val="0004155D"/>
    <w:rsid w:val="0004454F"/>
    <w:rsid w:val="0005055C"/>
    <w:rsid w:val="00050C49"/>
    <w:rsid w:val="00053D1A"/>
    <w:rsid w:val="00055FA5"/>
    <w:rsid w:val="000579EE"/>
    <w:rsid w:val="00060730"/>
    <w:rsid w:val="00062C3F"/>
    <w:rsid w:val="00063823"/>
    <w:rsid w:val="0006504A"/>
    <w:rsid w:val="00065D97"/>
    <w:rsid w:val="00075C50"/>
    <w:rsid w:val="000812AB"/>
    <w:rsid w:val="00084901"/>
    <w:rsid w:val="00086C6C"/>
    <w:rsid w:val="00090EEE"/>
    <w:rsid w:val="00090FB6"/>
    <w:rsid w:val="000965DE"/>
    <w:rsid w:val="0009766A"/>
    <w:rsid w:val="0009790A"/>
    <w:rsid w:val="000A0626"/>
    <w:rsid w:val="000A0A6A"/>
    <w:rsid w:val="000A4FC5"/>
    <w:rsid w:val="000A576D"/>
    <w:rsid w:val="000A6685"/>
    <w:rsid w:val="000A67FE"/>
    <w:rsid w:val="000A7BE1"/>
    <w:rsid w:val="000B244C"/>
    <w:rsid w:val="000B3B9B"/>
    <w:rsid w:val="000B4924"/>
    <w:rsid w:val="000B5B45"/>
    <w:rsid w:val="000C078A"/>
    <w:rsid w:val="000C0CF1"/>
    <w:rsid w:val="000C0D57"/>
    <w:rsid w:val="000C1A6D"/>
    <w:rsid w:val="000C1DD6"/>
    <w:rsid w:val="000C33FF"/>
    <w:rsid w:val="000C3BAF"/>
    <w:rsid w:val="000C4221"/>
    <w:rsid w:val="000C4F5F"/>
    <w:rsid w:val="000C520B"/>
    <w:rsid w:val="000C53CC"/>
    <w:rsid w:val="000C5ED7"/>
    <w:rsid w:val="000D2D73"/>
    <w:rsid w:val="000D63D0"/>
    <w:rsid w:val="000D6D39"/>
    <w:rsid w:val="000E1EC6"/>
    <w:rsid w:val="000E349C"/>
    <w:rsid w:val="000E5E18"/>
    <w:rsid w:val="000E6009"/>
    <w:rsid w:val="000E7A8C"/>
    <w:rsid w:val="000F0109"/>
    <w:rsid w:val="000F1F94"/>
    <w:rsid w:val="000F2FAD"/>
    <w:rsid w:val="000F3059"/>
    <w:rsid w:val="000F534B"/>
    <w:rsid w:val="000F5D11"/>
    <w:rsid w:val="000F77DC"/>
    <w:rsid w:val="000F79CA"/>
    <w:rsid w:val="00100419"/>
    <w:rsid w:val="00100A07"/>
    <w:rsid w:val="00101F6C"/>
    <w:rsid w:val="00102365"/>
    <w:rsid w:val="00103F70"/>
    <w:rsid w:val="00104536"/>
    <w:rsid w:val="00105406"/>
    <w:rsid w:val="00105505"/>
    <w:rsid w:val="0010556B"/>
    <w:rsid w:val="00110413"/>
    <w:rsid w:val="00111246"/>
    <w:rsid w:val="00111BFB"/>
    <w:rsid w:val="00111F40"/>
    <w:rsid w:val="00112546"/>
    <w:rsid w:val="0011312B"/>
    <w:rsid w:val="00113497"/>
    <w:rsid w:val="001141ED"/>
    <w:rsid w:val="00116E8F"/>
    <w:rsid w:val="00117469"/>
    <w:rsid w:val="00117B47"/>
    <w:rsid w:val="001234B1"/>
    <w:rsid w:val="001250D4"/>
    <w:rsid w:val="00127D3F"/>
    <w:rsid w:val="001301B3"/>
    <w:rsid w:val="001312E5"/>
    <w:rsid w:val="001337DC"/>
    <w:rsid w:val="001349C9"/>
    <w:rsid w:val="00137978"/>
    <w:rsid w:val="00137B8C"/>
    <w:rsid w:val="00142044"/>
    <w:rsid w:val="0014370E"/>
    <w:rsid w:val="00143D97"/>
    <w:rsid w:val="00144722"/>
    <w:rsid w:val="00145065"/>
    <w:rsid w:val="00145D6B"/>
    <w:rsid w:val="001466FE"/>
    <w:rsid w:val="00151448"/>
    <w:rsid w:val="0015313D"/>
    <w:rsid w:val="00153E74"/>
    <w:rsid w:val="001543B5"/>
    <w:rsid w:val="001561FD"/>
    <w:rsid w:val="00160E2D"/>
    <w:rsid w:val="00162F14"/>
    <w:rsid w:val="001630AE"/>
    <w:rsid w:val="00163C61"/>
    <w:rsid w:val="00164E59"/>
    <w:rsid w:val="00164EE9"/>
    <w:rsid w:val="001652BA"/>
    <w:rsid w:val="00165637"/>
    <w:rsid w:val="00166061"/>
    <w:rsid w:val="00166741"/>
    <w:rsid w:val="0016681F"/>
    <w:rsid w:val="001677ED"/>
    <w:rsid w:val="001706F8"/>
    <w:rsid w:val="0017204A"/>
    <w:rsid w:val="0017327E"/>
    <w:rsid w:val="00174681"/>
    <w:rsid w:val="0017479A"/>
    <w:rsid w:val="00175492"/>
    <w:rsid w:val="00175808"/>
    <w:rsid w:val="00176A65"/>
    <w:rsid w:val="001774F5"/>
    <w:rsid w:val="00180BDE"/>
    <w:rsid w:val="00182529"/>
    <w:rsid w:val="00182978"/>
    <w:rsid w:val="001833AE"/>
    <w:rsid w:val="001837D7"/>
    <w:rsid w:val="00185140"/>
    <w:rsid w:val="001860FA"/>
    <w:rsid w:val="00186B56"/>
    <w:rsid w:val="00186D97"/>
    <w:rsid w:val="00190419"/>
    <w:rsid w:val="001916FD"/>
    <w:rsid w:val="00191F35"/>
    <w:rsid w:val="0019685A"/>
    <w:rsid w:val="00197171"/>
    <w:rsid w:val="001974E4"/>
    <w:rsid w:val="001978E3"/>
    <w:rsid w:val="001A014D"/>
    <w:rsid w:val="001A0760"/>
    <w:rsid w:val="001A0A50"/>
    <w:rsid w:val="001A0D83"/>
    <w:rsid w:val="001B0021"/>
    <w:rsid w:val="001B227F"/>
    <w:rsid w:val="001B2779"/>
    <w:rsid w:val="001B2FFC"/>
    <w:rsid w:val="001B340C"/>
    <w:rsid w:val="001B385F"/>
    <w:rsid w:val="001B494B"/>
    <w:rsid w:val="001B63FC"/>
    <w:rsid w:val="001B7853"/>
    <w:rsid w:val="001C10C6"/>
    <w:rsid w:val="001C1256"/>
    <w:rsid w:val="001C68C3"/>
    <w:rsid w:val="001C7261"/>
    <w:rsid w:val="001D0055"/>
    <w:rsid w:val="001D1046"/>
    <w:rsid w:val="001D2649"/>
    <w:rsid w:val="001D2B18"/>
    <w:rsid w:val="001D3DEC"/>
    <w:rsid w:val="001D4C93"/>
    <w:rsid w:val="001E0DDA"/>
    <w:rsid w:val="001E48FD"/>
    <w:rsid w:val="001E60D3"/>
    <w:rsid w:val="001F462F"/>
    <w:rsid w:val="001F5040"/>
    <w:rsid w:val="001F5E91"/>
    <w:rsid w:val="001F6280"/>
    <w:rsid w:val="001F6993"/>
    <w:rsid w:val="001F720D"/>
    <w:rsid w:val="002013C7"/>
    <w:rsid w:val="002024AC"/>
    <w:rsid w:val="00203F14"/>
    <w:rsid w:val="0020410F"/>
    <w:rsid w:val="00204529"/>
    <w:rsid w:val="002060AA"/>
    <w:rsid w:val="00206259"/>
    <w:rsid w:val="0020673B"/>
    <w:rsid w:val="0020692A"/>
    <w:rsid w:val="00213EA5"/>
    <w:rsid w:val="0021648A"/>
    <w:rsid w:val="00220E55"/>
    <w:rsid w:val="00222113"/>
    <w:rsid w:val="00222469"/>
    <w:rsid w:val="00223371"/>
    <w:rsid w:val="002239DD"/>
    <w:rsid w:val="0022436B"/>
    <w:rsid w:val="002275E7"/>
    <w:rsid w:val="00227FE3"/>
    <w:rsid w:val="002315B5"/>
    <w:rsid w:val="0023497A"/>
    <w:rsid w:val="002366E6"/>
    <w:rsid w:val="00244BB5"/>
    <w:rsid w:val="00245949"/>
    <w:rsid w:val="002465DE"/>
    <w:rsid w:val="00247E2C"/>
    <w:rsid w:val="00253748"/>
    <w:rsid w:val="00253A52"/>
    <w:rsid w:val="00253F5B"/>
    <w:rsid w:val="00254CCD"/>
    <w:rsid w:val="00255B75"/>
    <w:rsid w:val="00256F37"/>
    <w:rsid w:val="002571B1"/>
    <w:rsid w:val="0026083C"/>
    <w:rsid w:val="00260AA2"/>
    <w:rsid w:val="00262A55"/>
    <w:rsid w:val="002634D4"/>
    <w:rsid w:val="002645DC"/>
    <w:rsid w:val="00265F10"/>
    <w:rsid w:val="002670B0"/>
    <w:rsid w:val="002671A0"/>
    <w:rsid w:val="002702AB"/>
    <w:rsid w:val="00270C57"/>
    <w:rsid w:val="00271915"/>
    <w:rsid w:val="0027229D"/>
    <w:rsid w:val="00273384"/>
    <w:rsid w:val="00273794"/>
    <w:rsid w:val="00274A68"/>
    <w:rsid w:val="00275605"/>
    <w:rsid w:val="00276705"/>
    <w:rsid w:val="002773D5"/>
    <w:rsid w:val="002777A3"/>
    <w:rsid w:val="00277FC1"/>
    <w:rsid w:val="0028096E"/>
    <w:rsid w:val="00281689"/>
    <w:rsid w:val="00282942"/>
    <w:rsid w:val="00284AF6"/>
    <w:rsid w:val="00286071"/>
    <w:rsid w:val="0028629D"/>
    <w:rsid w:val="0028774A"/>
    <w:rsid w:val="00287B98"/>
    <w:rsid w:val="002949F4"/>
    <w:rsid w:val="00294CF9"/>
    <w:rsid w:val="00295246"/>
    <w:rsid w:val="00295C40"/>
    <w:rsid w:val="00296102"/>
    <w:rsid w:val="002A1AE1"/>
    <w:rsid w:val="002A2BE4"/>
    <w:rsid w:val="002A4F24"/>
    <w:rsid w:val="002A53C0"/>
    <w:rsid w:val="002A655A"/>
    <w:rsid w:val="002A688E"/>
    <w:rsid w:val="002A7A7A"/>
    <w:rsid w:val="002A7CDC"/>
    <w:rsid w:val="002A7FEA"/>
    <w:rsid w:val="002B1EE2"/>
    <w:rsid w:val="002B3964"/>
    <w:rsid w:val="002B40EE"/>
    <w:rsid w:val="002B5778"/>
    <w:rsid w:val="002B6451"/>
    <w:rsid w:val="002B7129"/>
    <w:rsid w:val="002C36E7"/>
    <w:rsid w:val="002C3C53"/>
    <w:rsid w:val="002C6487"/>
    <w:rsid w:val="002C673A"/>
    <w:rsid w:val="002C6815"/>
    <w:rsid w:val="002D0941"/>
    <w:rsid w:val="002D34C9"/>
    <w:rsid w:val="002D469E"/>
    <w:rsid w:val="002D4987"/>
    <w:rsid w:val="002D5B14"/>
    <w:rsid w:val="002E013D"/>
    <w:rsid w:val="002E08BF"/>
    <w:rsid w:val="002E0A97"/>
    <w:rsid w:val="002E0B33"/>
    <w:rsid w:val="002E284B"/>
    <w:rsid w:val="002E29F1"/>
    <w:rsid w:val="002F0620"/>
    <w:rsid w:val="002F18C9"/>
    <w:rsid w:val="002F26FC"/>
    <w:rsid w:val="002F2A98"/>
    <w:rsid w:val="002F4F63"/>
    <w:rsid w:val="002F50FD"/>
    <w:rsid w:val="002F53CC"/>
    <w:rsid w:val="002F7EC7"/>
    <w:rsid w:val="003009F2"/>
    <w:rsid w:val="00302693"/>
    <w:rsid w:val="0030379B"/>
    <w:rsid w:val="00304517"/>
    <w:rsid w:val="003060EE"/>
    <w:rsid w:val="003066A7"/>
    <w:rsid w:val="00311E6B"/>
    <w:rsid w:val="00315936"/>
    <w:rsid w:val="00315D54"/>
    <w:rsid w:val="00316817"/>
    <w:rsid w:val="003173F3"/>
    <w:rsid w:val="00320682"/>
    <w:rsid w:val="003215A9"/>
    <w:rsid w:val="00322116"/>
    <w:rsid w:val="00322D36"/>
    <w:rsid w:val="00324653"/>
    <w:rsid w:val="00326FCE"/>
    <w:rsid w:val="003310CF"/>
    <w:rsid w:val="00331D8B"/>
    <w:rsid w:val="00333CC8"/>
    <w:rsid w:val="00335B07"/>
    <w:rsid w:val="0033675D"/>
    <w:rsid w:val="00340476"/>
    <w:rsid w:val="00340E37"/>
    <w:rsid w:val="00343149"/>
    <w:rsid w:val="00344E3B"/>
    <w:rsid w:val="00345D3B"/>
    <w:rsid w:val="00345EF6"/>
    <w:rsid w:val="003466D1"/>
    <w:rsid w:val="00346AC7"/>
    <w:rsid w:val="00347D02"/>
    <w:rsid w:val="0035110D"/>
    <w:rsid w:val="00356262"/>
    <w:rsid w:val="00357B7E"/>
    <w:rsid w:val="003616BC"/>
    <w:rsid w:val="00363359"/>
    <w:rsid w:val="003639A6"/>
    <w:rsid w:val="00363E6F"/>
    <w:rsid w:val="003641CC"/>
    <w:rsid w:val="003646CE"/>
    <w:rsid w:val="00364FAB"/>
    <w:rsid w:val="00365441"/>
    <w:rsid w:val="00366647"/>
    <w:rsid w:val="00367B0D"/>
    <w:rsid w:val="00367D59"/>
    <w:rsid w:val="003709F4"/>
    <w:rsid w:val="00375E61"/>
    <w:rsid w:val="00376919"/>
    <w:rsid w:val="003769E2"/>
    <w:rsid w:val="0038059B"/>
    <w:rsid w:val="00380ED8"/>
    <w:rsid w:val="00381C7B"/>
    <w:rsid w:val="0038489F"/>
    <w:rsid w:val="00384AE1"/>
    <w:rsid w:val="0038506A"/>
    <w:rsid w:val="003859DF"/>
    <w:rsid w:val="0038637B"/>
    <w:rsid w:val="00386D56"/>
    <w:rsid w:val="00387B2F"/>
    <w:rsid w:val="00391C18"/>
    <w:rsid w:val="00392411"/>
    <w:rsid w:val="00394D4F"/>
    <w:rsid w:val="00396159"/>
    <w:rsid w:val="003970BB"/>
    <w:rsid w:val="00397532"/>
    <w:rsid w:val="003A0766"/>
    <w:rsid w:val="003A1A2B"/>
    <w:rsid w:val="003A1EA8"/>
    <w:rsid w:val="003A293A"/>
    <w:rsid w:val="003A43E2"/>
    <w:rsid w:val="003A53C6"/>
    <w:rsid w:val="003A5C7A"/>
    <w:rsid w:val="003B081D"/>
    <w:rsid w:val="003B288C"/>
    <w:rsid w:val="003B4BC5"/>
    <w:rsid w:val="003B5473"/>
    <w:rsid w:val="003B65CF"/>
    <w:rsid w:val="003C25E1"/>
    <w:rsid w:val="003C4F06"/>
    <w:rsid w:val="003C5755"/>
    <w:rsid w:val="003D03B1"/>
    <w:rsid w:val="003D3E02"/>
    <w:rsid w:val="003D439F"/>
    <w:rsid w:val="003D49D4"/>
    <w:rsid w:val="003E248B"/>
    <w:rsid w:val="003E2BE8"/>
    <w:rsid w:val="003E2D69"/>
    <w:rsid w:val="003E46AD"/>
    <w:rsid w:val="003E4F9A"/>
    <w:rsid w:val="003E7445"/>
    <w:rsid w:val="003F00A7"/>
    <w:rsid w:val="003F1631"/>
    <w:rsid w:val="003F1AB6"/>
    <w:rsid w:val="003F26D7"/>
    <w:rsid w:val="003F2844"/>
    <w:rsid w:val="003F360D"/>
    <w:rsid w:val="003F6536"/>
    <w:rsid w:val="003F7468"/>
    <w:rsid w:val="00400211"/>
    <w:rsid w:val="0040136A"/>
    <w:rsid w:val="00401708"/>
    <w:rsid w:val="004020EC"/>
    <w:rsid w:val="00402798"/>
    <w:rsid w:val="0040417A"/>
    <w:rsid w:val="0040474E"/>
    <w:rsid w:val="00404F09"/>
    <w:rsid w:val="00405966"/>
    <w:rsid w:val="00407154"/>
    <w:rsid w:val="00411BE5"/>
    <w:rsid w:val="0041218A"/>
    <w:rsid w:val="004124A1"/>
    <w:rsid w:val="004140F0"/>
    <w:rsid w:val="0041463D"/>
    <w:rsid w:val="00415342"/>
    <w:rsid w:val="0041654B"/>
    <w:rsid w:val="004173AA"/>
    <w:rsid w:val="00420609"/>
    <w:rsid w:val="00422101"/>
    <w:rsid w:val="00422E3B"/>
    <w:rsid w:val="00423928"/>
    <w:rsid w:val="00424ACA"/>
    <w:rsid w:val="004250BC"/>
    <w:rsid w:val="004271F4"/>
    <w:rsid w:val="0043251A"/>
    <w:rsid w:val="00434532"/>
    <w:rsid w:val="004354A6"/>
    <w:rsid w:val="00435E0D"/>
    <w:rsid w:val="0043661F"/>
    <w:rsid w:val="004370E3"/>
    <w:rsid w:val="00442E36"/>
    <w:rsid w:val="0044638B"/>
    <w:rsid w:val="00446812"/>
    <w:rsid w:val="00446E1D"/>
    <w:rsid w:val="004472C0"/>
    <w:rsid w:val="004472F7"/>
    <w:rsid w:val="00447A73"/>
    <w:rsid w:val="004503EE"/>
    <w:rsid w:val="00450DFC"/>
    <w:rsid w:val="00450F0A"/>
    <w:rsid w:val="004517AA"/>
    <w:rsid w:val="00451AC0"/>
    <w:rsid w:val="00451AC1"/>
    <w:rsid w:val="004530B9"/>
    <w:rsid w:val="00455914"/>
    <w:rsid w:val="00460BBD"/>
    <w:rsid w:val="00461305"/>
    <w:rsid w:val="00462A33"/>
    <w:rsid w:val="00467057"/>
    <w:rsid w:val="00473FD8"/>
    <w:rsid w:val="004765E2"/>
    <w:rsid w:val="0048238E"/>
    <w:rsid w:val="00482D48"/>
    <w:rsid w:val="00484995"/>
    <w:rsid w:val="00484EC9"/>
    <w:rsid w:val="00485BEE"/>
    <w:rsid w:val="004862C9"/>
    <w:rsid w:val="00486C7A"/>
    <w:rsid w:val="00486D68"/>
    <w:rsid w:val="004870A2"/>
    <w:rsid w:val="004905E6"/>
    <w:rsid w:val="004913B4"/>
    <w:rsid w:val="00493860"/>
    <w:rsid w:val="00493944"/>
    <w:rsid w:val="00493C9B"/>
    <w:rsid w:val="00494347"/>
    <w:rsid w:val="00494AD2"/>
    <w:rsid w:val="0049517A"/>
    <w:rsid w:val="00496479"/>
    <w:rsid w:val="00496494"/>
    <w:rsid w:val="004A029A"/>
    <w:rsid w:val="004A37A7"/>
    <w:rsid w:val="004A4E93"/>
    <w:rsid w:val="004A5B95"/>
    <w:rsid w:val="004A6F67"/>
    <w:rsid w:val="004B16C7"/>
    <w:rsid w:val="004B39AA"/>
    <w:rsid w:val="004B3F6C"/>
    <w:rsid w:val="004B696F"/>
    <w:rsid w:val="004B7136"/>
    <w:rsid w:val="004B7417"/>
    <w:rsid w:val="004C1286"/>
    <w:rsid w:val="004C139B"/>
    <w:rsid w:val="004C1ADC"/>
    <w:rsid w:val="004C2A19"/>
    <w:rsid w:val="004C2C2C"/>
    <w:rsid w:val="004C3357"/>
    <w:rsid w:val="004C35D6"/>
    <w:rsid w:val="004C3733"/>
    <w:rsid w:val="004C47DD"/>
    <w:rsid w:val="004C5AC2"/>
    <w:rsid w:val="004C6D04"/>
    <w:rsid w:val="004D1671"/>
    <w:rsid w:val="004D24F9"/>
    <w:rsid w:val="004D2790"/>
    <w:rsid w:val="004D381E"/>
    <w:rsid w:val="004D42C2"/>
    <w:rsid w:val="004D4960"/>
    <w:rsid w:val="004D5757"/>
    <w:rsid w:val="004D5FEA"/>
    <w:rsid w:val="004D6390"/>
    <w:rsid w:val="004D7125"/>
    <w:rsid w:val="004D74F0"/>
    <w:rsid w:val="004D791A"/>
    <w:rsid w:val="004E0E1A"/>
    <w:rsid w:val="004E0FCD"/>
    <w:rsid w:val="004E17E8"/>
    <w:rsid w:val="004E1981"/>
    <w:rsid w:val="004E21C6"/>
    <w:rsid w:val="004E5605"/>
    <w:rsid w:val="004E586A"/>
    <w:rsid w:val="004E6BA3"/>
    <w:rsid w:val="004E6D78"/>
    <w:rsid w:val="004E6FDC"/>
    <w:rsid w:val="004E7D7F"/>
    <w:rsid w:val="004F17A9"/>
    <w:rsid w:val="004F2A1B"/>
    <w:rsid w:val="004F3D63"/>
    <w:rsid w:val="004F4C96"/>
    <w:rsid w:val="004F4E7C"/>
    <w:rsid w:val="004F581A"/>
    <w:rsid w:val="004F6ECC"/>
    <w:rsid w:val="004F7E62"/>
    <w:rsid w:val="00503BAF"/>
    <w:rsid w:val="00505835"/>
    <w:rsid w:val="0051010A"/>
    <w:rsid w:val="0051084D"/>
    <w:rsid w:val="005140C7"/>
    <w:rsid w:val="00517676"/>
    <w:rsid w:val="005218C0"/>
    <w:rsid w:val="00522EF6"/>
    <w:rsid w:val="005238AC"/>
    <w:rsid w:val="005239E4"/>
    <w:rsid w:val="00523A4F"/>
    <w:rsid w:val="00523FD8"/>
    <w:rsid w:val="00524861"/>
    <w:rsid w:val="005256F8"/>
    <w:rsid w:val="00527D0E"/>
    <w:rsid w:val="00527EB4"/>
    <w:rsid w:val="005302DA"/>
    <w:rsid w:val="0053326B"/>
    <w:rsid w:val="0053358D"/>
    <w:rsid w:val="00534CD8"/>
    <w:rsid w:val="00535343"/>
    <w:rsid w:val="00535989"/>
    <w:rsid w:val="005404B0"/>
    <w:rsid w:val="00541C3B"/>
    <w:rsid w:val="005425C5"/>
    <w:rsid w:val="0054450A"/>
    <w:rsid w:val="005457AE"/>
    <w:rsid w:val="0055005A"/>
    <w:rsid w:val="00550E63"/>
    <w:rsid w:val="00550F8A"/>
    <w:rsid w:val="00551919"/>
    <w:rsid w:val="00552274"/>
    <w:rsid w:val="00552594"/>
    <w:rsid w:val="00552739"/>
    <w:rsid w:val="00555E11"/>
    <w:rsid w:val="00555E7E"/>
    <w:rsid w:val="005564E5"/>
    <w:rsid w:val="00557113"/>
    <w:rsid w:val="00557475"/>
    <w:rsid w:val="00561932"/>
    <w:rsid w:val="005619CD"/>
    <w:rsid w:val="00562086"/>
    <w:rsid w:val="005664D0"/>
    <w:rsid w:val="00567135"/>
    <w:rsid w:val="005671DB"/>
    <w:rsid w:val="00567246"/>
    <w:rsid w:val="005713C4"/>
    <w:rsid w:val="00571CB4"/>
    <w:rsid w:val="005765F3"/>
    <w:rsid w:val="00576DE8"/>
    <w:rsid w:val="00577763"/>
    <w:rsid w:val="0057788A"/>
    <w:rsid w:val="00580BE0"/>
    <w:rsid w:val="00581689"/>
    <w:rsid w:val="00582EDA"/>
    <w:rsid w:val="0058552C"/>
    <w:rsid w:val="00586887"/>
    <w:rsid w:val="005875FC"/>
    <w:rsid w:val="00593023"/>
    <w:rsid w:val="00593864"/>
    <w:rsid w:val="00594CEE"/>
    <w:rsid w:val="005963A6"/>
    <w:rsid w:val="0059709B"/>
    <w:rsid w:val="005A0410"/>
    <w:rsid w:val="005A0829"/>
    <w:rsid w:val="005A4D2C"/>
    <w:rsid w:val="005A55A0"/>
    <w:rsid w:val="005A6BF5"/>
    <w:rsid w:val="005A73BB"/>
    <w:rsid w:val="005B01D3"/>
    <w:rsid w:val="005B0ADF"/>
    <w:rsid w:val="005B0D8D"/>
    <w:rsid w:val="005B2C2F"/>
    <w:rsid w:val="005B3268"/>
    <w:rsid w:val="005C1B12"/>
    <w:rsid w:val="005C1B96"/>
    <w:rsid w:val="005C21A9"/>
    <w:rsid w:val="005C51F3"/>
    <w:rsid w:val="005C6122"/>
    <w:rsid w:val="005C76F7"/>
    <w:rsid w:val="005C77C5"/>
    <w:rsid w:val="005D10B9"/>
    <w:rsid w:val="005D13BA"/>
    <w:rsid w:val="005D165E"/>
    <w:rsid w:val="005D1A16"/>
    <w:rsid w:val="005D1BEF"/>
    <w:rsid w:val="005D1E53"/>
    <w:rsid w:val="005D3246"/>
    <w:rsid w:val="005D3E7C"/>
    <w:rsid w:val="005D73D2"/>
    <w:rsid w:val="005E110D"/>
    <w:rsid w:val="005E177C"/>
    <w:rsid w:val="005E3529"/>
    <w:rsid w:val="005E700E"/>
    <w:rsid w:val="005E7427"/>
    <w:rsid w:val="005E7E3B"/>
    <w:rsid w:val="005F2CF1"/>
    <w:rsid w:val="005F2D46"/>
    <w:rsid w:val="005F4F56"/>
    <w:rsid w:val="00600773"/>
    <w:rsid w:val="00601C58"/>
    <w:rsid w:val="00601CD2"/>
    <w:rsid w:val="00602087"/>
    <w:rsid w:val="006025A6"/>
    <w:rsid w:val="006060B5"/>
    <w:rsid w:val="00607715"/>
    <w:rsid w:val="00611EAD"/>
    <w:rsid w:val="006120FC"/>
    <w:rsid w:val="00612921"/>
    <w:rsid w:val="00612F8B"/>
    <w:rsid w:val="006135A2"/>
    <w:rsid w:val="00617D29"/>
    <w:rsid w:val="00617E6F"/>
    <w:rsid w:val="00617FAA"/>
    <w:rsid w:val="00620771"/>
    <w:rsid w:val="00621E6D"/>
    <w:rsid w:val="006222A5"/>
    <w:rsid w:val="00626890"/>
    <w:rsid w:val="00626A62"/>
    <w:rsid w:val="00626F0F"/>
    <w:rsid w:val="00627105"/>
    <w:rsid w:val="00630CD1"/>
    <w:rsid w:val="0063352C"/>
    <w:rsid w:val="0063375B"/>
    <w:rsid w:val="00634C2C"/>
    <w:rsid w:val="00640B0E"/>
    <w:rsid w:val="00642494"/>
    <w:rsid w:val="006424D8"/>
    <w:rsid w:val="0064293A"/>
    <w:rsid w:val="006443AF"/>
    <w:rsid w:val="00652003"/>
    <w:rsid w:val="00652D63"/>
    <w:rsid w:val="00655262"/>
    <w:rsid w:val="00660B46"/>
    <w:rsid w:val="00660D00"/>
    <w:rsid w:val="00661AFA"/>
    <w:rsid w:val="006625F1"/>
    <w:rsid w:val="0066265F"/>
    <w:rsid w:val="00663867"/>
    <w:rsid w:val="006644D6"/>
    <w:rsid w:val="00664E3C"/>
    <w:rsid w:val="00664E89"/>
    <w:rsid w:val="00665ACB"/>
    <w:rsid w:val="00665FFA"/>
    <w:rsid w:val="00666CF0"/>
    <w:rsid w:val="006704CE"/>
    <w:rsid w:val="006720DF"/>
    <w:rsid w:val="00672B51"/>
    <w:rsid w:val="00673B54"/>
    <w:rsid w:val="0067667C"/>
    <w:rsid w:val="0067785C"/>
    <w:rsid w:val="006778F0"/>
    <w:rsid w:val="0068016A"/>
    <w:rsid w:val="00680E8C"/>
    <w:rsid w:val="00681715"/>
    <w:rsid w:val="006822E8"/>
    <w:rsid w:val="006834F8"/>
    <w:rsid w:val="00683813"/>
    <w:rsid w:val="00684CF4"/>
    <w:rsid w:val="00685D17"/>
    <w:rsid w:val="0068646B"/>
    <w:rsid w:val="00687438"/>
    <w:rsid w:val="00691332"/>
    <w:rsid w:val="00692159"/>
    <w:rsid w:val="00693624"/>
    <w:rsid w:val="00693EEA"/>
    <w:rsid w:val="006943ED"/>
    <w:rsid w:val="00694CC2"/>
    <w:rsid w:val="00695705"/>
    <w:rsid w:val="006A2243"/>
    <w:rsid w:val="006A27FE"/>
    <w:rsid w:val="006A3D7F"/>
    <w:rsid w:val="006A3FAA"/>
    <w:rsid w:val="006A4D85"/>
    <w:rsid w:val="006A518A"/>
    <w:rsid w:val="006A52A5"/>
    <w:rsid w:val="006A54A0"/>
    <w:rsid w:val="006A5553"/>
    <w:rsid w:val="006A559E"/>
    <w:rsid w:val="006A6828"/>
    <w:rsid w:val="006A69D5"/>
    <w:rsid w:val="006A6B72"/>
    <w:rsid w:val="006A7140"/>
    <w:rsid w:val="006A7584"/>
    <w:rsid w:val="006B0B06"/>
    <w:rsid w:val="006B131C"/>
    <w:rsid w:val="006B14F0"/>
    <w:rsid w:val="006B1740"/>
    <w:rsid w:val="006B4326"/>
    <w:rsid w:val="006C6DA4"/>
    <w:rsid w:val="006C708E"/>
    <w:rsid w:val="006C7C7C"/>
    <w:rsid w:val="006D1D8B"/>
    <w:rsid w:val="006D3007"/>
    <w:rsid w:val="006D44C7"/>
    <w:rsid w:val="006D6C66"/>
    <w:rsid w:val="006D70D1"/>
    <w:rsid w:val="006D7A35"/>
    <w:rsid w:val="006D7E31"/>
    <w:rsid w:val="006E13BD"/>
    <w:rsid w:val="006E15E5"/>
    <w:rsid w:val="006E2AE9"/>
    <w:rsid w:val="006E3568"/>
    <w:rsid w:val="006E3F13"/>
    <w:rsid w:val="006F14EB"/>
    <w:rsid w:val="006F192F"/>
    <w:rsid w:val="006F2BCC"/>
    <w:rsid w:val="006F42DE"/>
    <w:rsid w:val="006F4E26"/>
    <w:rsid w:val="006F56F9"/>
    <w:rsid w:val="006F5DAF"/>
    <w:rsid w:val="006F6AE7"/>
    <w:rsid w:val="00700E35"/>
    <w:rsid w:val="00702F93"/>
    <w:rsid w:val="007033B6"/>
    <w:rsid w:val="00706002"/>
    <w:rsid w:val="00706FA1"/>
    <w:rsid w:val="007109E9"/>
    <w:rsid w:val="00712626"/>
    <w:rsid w:val="007132D6"/>
    <w:rsid w:val="00713BC6"/>
    <w:rsid w:val="00713E59"/>
    <w:rsid w:val="00716680"/>
    <w:rsid w:val="0071669E"/>
    <w:rsid w:val="0071680D"/>
    <w:rsid w:val="007208A2"/>
    <w:rsid w:val="00721FD5"/>
    <w:rsid w:val="007249BA"/>
    <w:rsid w:val="00730FCB"/>
    <w:rsid w:val="007316F8"/>
    <w:rsid w:val="0073406D"/>
    <w:rsid w:val="00734D00"/>
    <w:rsid w:val="007361CD"/>
    <w:rsid w:val="00740452"/>
    <w:rsid w:val="007408FF"/>
    <w:rsid w:val="00742B35"/>
    <w:rsid w:val="00744F04"/>
    <w:rsid w:val="00745DA0"/>
    <w:rsid w:val="007467EA"/>
    <w:rsid w:val="00754F90"/>
    <w:rsid w:val="0075672E"/>
    <w:rsid w:val="00756FA3"/>
    <w:rsid w:val="007616A6"/>
    <w:rsid w:val="007622D7"/>
    <w:rsid w:val="0076754D"/>
    <w:rsid w:val="00773B71"/>
    <w:rsid w:val="007740C9"/>
    <w:rsid w:val="00775645"/>
    <w:rsid w:val="007765C5"/>
    <w:rsid w:val="00776C5A"/>
    <w:rsid w:val="00780AB2"/>
    <w:rsid w:val="00780C7B"/>
    <w:rsid w:val="00782AA3"/>
    <w:rsid w:val="00782FF4"/>
    <w:rsid w:val="00785FFD"/>
    <w:rsid w:val="007864B2"/>
    <w:rsid w:val="007878C1"/>
    <w:rsid w:val="00787C6D"/>
    <w:rsid w:val="00796CF8"/>
    <w:rsid w:val="00796EB4"/>
    <w:rsid w:val="00797658"/>
    <w:rsid w:val="00797852"/>
    <w:rsid w:val="007A2394"/>
    <w:rsid w:val="007A34F1"/>
    <w:rsid w:val="007A4016"/>
    <w:rsid w:val="007A74DC"/>
    <w:rsid w:val="007B2248"/>
    <w:rsid w:val="007B227B"/>
    <w:rsid w:val="007B2971"/>
    <w:rsid w:val="007B2E4C"/>
    <w:rsid w:val="007B2E99"/>
    <w:rsid w:val="007B625F"/>
    <w:rsid w:val="007B6B1D"/>
    <w:rsid w:val="007C053A"/>
    <w:rsid w:val="007C10F3"/>
    <w:rsid w:val="007C15AC"/>
    <w:rsid w:val="007C185F"/>
    <w:rsid w:val="007C1B80"/>
    <w:rsid w:val="007C2C8D"/>
    <w:rsid w:val="007C3620"/>
    <w:rsid w:val="007C3714"/>
    <w:rsid w:val="007C4472"/>
    <w:rsid w:val="007D1174"/>
    <w:rsid w:val="007D13B1"/>
    <w:rsid w:val="007D26B6"/>
    <w:rsid w:val="007D5ECF"/>
    <w:rsid w:val="007E0390"/>
    <w:rsid w:val="007E1684"/>
    <w:rsid w:val="007E4EBE"/>
    <w:rsid w:val="007E7B32"/>
    <w:rsid w:val="007F15E6"/>
    <w:rsid w:val="007F1E3E"/>
    <w:rsid w:val="007F2E8C"/>
    <w:rsid w:val="007F4E15"/>
    <w:rsid w:val="007F5209"/>
    <w:rsid w:val="007F62BF"/>
    <w:rsid w:val="007F6C72"/>
    <w:rsid w:val="008004E5"/>
    <w:rsid w:val="008005D3"/>
    <w:rsid w:val="00800BBB"/>
    <w:rsid w:val="0080196D"/>
    <w:rsid w:val="008025EC"/>
    <w:rsid w:val="00802B35"/>
    <w:rsid w:val="00803795"/>
    <w:rsid w:val="008043C4"/>
    <w:rsid w:val="008061B6"/>
    <w:rsid w:val="008072CD"/>
    <w:rsid w:val="008111CF"/>
    <w:rsid w:val="008158E2"/>
    <w:rsid w:val="00817558"/>
    <w:rsid w:val="00821387"/>
    <w:rsid w:val="00822325"/>
    <w:rsid w:val="008278F1"/>
    <w:rsid w:val="00827AC6"/>
    <w:rsid w:val="00831763"/>
    <w:rsid w:val="00833215"/>
    <w:rsid w:val="0083335A"/>
    <w:rsid w:val="00836B01"/>
    <w:rsid w:val="00836C12"/>
    <w:rsid w:val="008373B8"/>
    <w:rsid w:val="00842A48"/>
    <w:rsid w:val="00842AF0"/>
    <w:rsid w:val="00843625"/>
    <w:rsid w:val="00843E7D"/>
    <w:rsid w:val="008456D9"/>
    <w:rsid w:val="00845869"/>
    <w:rsid w:val="00846501"/>
    <w:rsid w:val="00847BDD"/>
    <w:rsid w:val="0085142C"/>
    <w:rsid w:val="00851808"/>
    <w:rsid w:val="00852155"/>
    <w:rsid w:val="008523BE"/>
    <w:rsid w:val="00852BB1"/>
    <w:rsid w:val="008542DD"/>
    <w:rsid w:val="008553C6"/>
    <w:rsid w:val="008604F3"/>
    <w:rsid w:val="00860B04"/>
    <w:rsid w:val="00861186"/>
    <w:rsid w:val="00861578"/>
    <w:rsid w:val="00863209"/>
    <w:rsid w:val="008634CF"/>
    <w:rsid w:val="008648C0"/>
    <w:rsid w:val="00866BF9"/>
    <w:rsid w:val="00872BE6"/>
    <w:rsid w:val="00873B06"/>
    <w:rsid w:val="0087478E"/>
    <w:rsid w:val="00874C12"/>
    <w:rsid w:val="0087767C"/>
    <w:rsid w:val="008777AD"/>
    <w:rsid w:val="00877A5E"/>
    <w:rsid w:val="0088061A"/>
    <w:rsid w:val="008811B3"/>
    <w:rsid w:val="00881B4F"/>
    <w:rsid w:val="00884CAE"/>
    <w:rsid w:val="00885ECF"/>
    <w:rsid w:val="0089131D"/>
    <w:rsid w:val="00891CB7"/>
    <w:rsid w:val="00892ABB"/>
    <w:rsid w:val="00892E2E"/>
    <w:rsid w:val="008A2418"/>
    <w:rsid w:val="008A4D09"/>
    <w:rsid w:val="008A5E12"/>
    <w:rsid w:val="008A6558"/>
    <w:rsid w:val="008A72EF"/>
    <w:rsid w:val="008A752A"/>
    <w:rsid w:val="008A7830"/>
    <w:rsid w:val="008B01DA"/>
    <w:rsid w:val="008B0C14"/>
    <w:rsid w:val="008B0C9B"/>
    <w:rsid w:val="008B3972"/>
    <w:rsid w:val="008B52F4"/>
    <w:rsid w:val="008B584B"/>
    <w:rsid w:val="008C0282"/>
    <w:rsid w:val="008C1DF2"/>
    <w:rsid w:val="008C379D"/>
    <w:rsid w:val="008D00A2"/>
    <w:rsid w:val="008D027A"/>
    <w:rsid w:val="008D050D"/>
    <w:rsid w:val="008D0610"/>
    <w:rsid w:val="008D2305"/>
    <w:rsid w:val="008D2570"/>
    <w:rsid w:val="008D2A0E"/>
    <w:rsid w:val="008D5524"/>
    <w:rsid w:val="008D7157"/>
    <w:rsid w:val="008E2B95"/>
    <w:rsid w:val="008E33D8"/>
    <w:rsid w:val="008E5285"/>
    <w:rsid w:val="008E5A37"/>
    <w:rsid w:val="008E5E14"/>
    <w:rsid w:val="008E7F66"/>
    <w:rsid w:val="008F0031"/>
    <w:rsid w:val="008F638B"/>
    <w:rsid w:val="008F6629"/>
    <w:rsid w:val="0090064C"/>
    <w:rsid w:val="00900F78"/>
    <w:rsid w:val="009013B8"/>
    <w:rsid w:val="00901957"/>
    <w:rsid w:val="00902B3C"/>
    <w:rsid w:val="009037CC"/>
    <w:rsid w:val="00903897"/>
    <w:rsid w:val="0090393F"/>
    <w:rsid w:val="009050EE"/>
    <w:rsid w:val="00905189"/>
    <w:rsid w:val="0090557F"/>
    <w:rsid w:val="00906A98"/>
    <w:rsid w:val="00906EB5"/>
    <w:rsid w:val="009126CF"/>
    <w:rsid w:val="0091345A"/>
    <w:rsid w:val="009155FA"/>
    <w:rsid w:val="00916F6B"/>
    <w:rsid w:val="00921984"/>
    <w:rsid w:val="00922031"/>
    <w:rsid w:val="00922FC5"/>
    <w:rsid w:val="00922FDB"/>
    <w:rsid w:val="009253D8"/>
    <w:rsid w:val="009260C8"/>
    <w:rsid w:val="009279A8"/>
    <w:rsid w:val="00927ADD"/>
    <w:rsid w:val="00930089"/>
    <w:rsid w:val="00930232"/>
    <w:rsid w:val="00931B65"/>
    <w:rsid w:val="00932515"/>
    <w:rsid w:val="009360C8"/>
    <w:rsid w:val="009370BB"/>
    <w:rsid w:val="00940ED6"/>
    <w:rsid w:val="00945223"/>
    <w:rsid w:val="0094622E"/>
    <w:rsid w:val="00950301"/>
    <w:rsid w:val="00951DEB"/>
    <w:rsid w:val="00953997"/>
    <w:rsid w:val="00954E0A"/>
    <w:rsid w:val="00955258"/>
    <w:rsid w:val="00955575"/>
    <w:rsid w:val="009563AA"/>
    <w:rsid w:val="009579B6"/>
    <w:rsid w:val="009579D2"/>
    <w:rsid w:val="009601A5"/>
    <w:rsid w:val="00960D8F"/>
    <w:rsid w:val="00965530"/>
    <w:rsid w:val="0096790A"/>
    <w:rsid w:val="00970851"/>
    <w:rsid w:val="00975E48"/>
    <w:rsid w:val="00980AEB"/>
    <w:rsid w:val="00982FF4"/>
    <w:rsid w:val="009846B6"/>
    <w:rsid w:val="00990219"/>
    <w:rsid w:val="0099278B"/>
    <w:rsid w:val="009928D6"/>
    <w:rsid w:val="0099444A"/>
    <w:rsid w:val="00995E20"/>
    <w:rsid w:val="00996155"/>
    <w:rsid w:val="00997AD0"/>
    <w:rsid w:val="009A0CB2"/>
    <w:rsid w:val="009A1DC6"/>
    <w:rsid w:val="009A1DF7"/>
    <w:rsid w:val="009A2405"/>
    <w:rsid w:val="009A2EDB"/>
    <w:rsid w:val="009A3C3B"/>
    <w:rsid w:val="009A4206"/>
    <w:rsid w:val="009A6A39"/>
    <w:rsid w:val="009A7F13"/>
    <w:rsid w:val="009B0576"/>
    <w:rsid w:val="009B159F"/>
    <w:rsid w:val="009B2D09"/>
    <w:rsid w:val="009B3D5B"/>
    <w:rsid w:val="009B4A80"/>
    <w:rsid w:val="009B5595"/>
    <w:rsid w:val="009B701C"/>
    <w:rsid w:val="009B73BE"/>
    <w:rsid w:val="009B797B"/>
    <w:rsid w:val="009C35AF"/>
    <w:rsid w:val="009C44B9"/>
    <w:rsid w:val="009C62ED"/>
    <w:rsid w:val="009C6381"/>
    <w:rsid w:val="009C7652"/>
    <w:rsid w:val="009D2B91"/>
    <w:rsid w:val="009D48A4"/>
    <w:rsid w:val="009D60FE"/>
    <w:rsid w:val="009E0E4C"/>
    <w:rsid w:val="009E1974"/>
    <w:rsid w:val="009E1B47"/>
    <w:rsid w:val="009E2583"/>
    <w:rsid w:val="009E2EE6"/>
    <w:rsid w:val="009E317F"/>
    <w:rsid w:val="009E4D69"/>
    <w:rsid w:val="009E61AB"/>
    <w:rsid w:val="009E7B85"/>
    <w:rsid w:val="009F10B0"/>
    <w:rsid w:val="009F10CF"/>
    <w:rsid w:val="009F19D1"/>
    <w:rsid w:val="009F1B4D"/>
    <w:rsid w:val="009F204B"/>
    <w:rsid w:val="009F6371"/>
    <w:rsid w:val="009F64ED"/>
    <w:rsid w:val="009F705D"/>
    <w:rsid w:val="009F70F0"/>
    <w:rsid w:val="009F7F79"/>
    <w:rsid w:val="00A02515"/>
    <w:rsid w:val="00A04B0A"/>
    <w:rsid w:val="00A04F43"/>
    <w:rsid w:val="00A0687B"/>
    <w:rsid w:val="00A12E63"/>
    <w:rsid w:val="00A12F81"/>
    <w:rsid w:val="00A1310B"/>
    <w:rsid w:val="00A16D29"/>
    <w:rsid w:val="00A20110"/>
    <w:rsid w:val="00A216F8"/>
    <w:rsid w:val="00A22B55"/>
    <w:rsid w:val="00A22C0F"/>
    <w:rsid w:val="00A2308D"/>
    <w:rsid w:val="00A25927"/>
    <w:rsid w:val="00A263C5"/>
    <w:rsid w:val="00A265D7"/>
    <w:rsid w:val="00A27C3A"/>
    <w:rsid w:val="00A31284"/>
    <w:rsid w:val="00A3227C"/>
    <w:rsid w:val="00A33621"/>
    <w:rsid w:val="00A3418B"/>
    <w:rsid w:val="00A40F85"/>
    <w:rsid w:val="00A41298"/>
    <w:rsid w:val="00A41BCD"/>
    <w:rsid w:val="00A42BB7"/>
    <w:rsid w:val="00A43045"/>
    <w:rsid w:val="00A431D4"/>
    <w:rsid w:val="00A43B61"/>
    <w:rsid w:val="00A43BF9"/>
    <w:rsid w:val="00A44A0F"/>
    <w:rsid w:val="00A456B7"/>
    <w:rsid w:val="00A46A28"/>
    <w:rsid w:val="00A474EC"/>
    <w:rsid w:val="00A477F7"/>
    <w:rsid w:val="00A51A65"/>
    <w:rsid w:val="00A51CAC"/>
    <w:rsid w:val="00A51F0B"/>
    <w:rsid w:val="00A5442E"/>
    <w:rsid w:val="00A54903"/>
    <w:rsid w:val="00A6084F"/>
    <w:rsid w:val="00A60C5A"/>
    <w:rsid w:val="00A61107"/>
    <w:rsid w:val="00A62D4D"/>
    <w:rsid w:val="00A644DF"/>
    <w:rsid w:val="00A65451"/>
    <w:rsid w:val="00A66CDB"/>
    <w:rsid w:val="00A67191"/>
    <w:rsid w:val="00A6725B"/>
    <w:rsid w:val="00A71781"/>
    <w:rsid w:val="00A73510"/>
    <w:rsid w:val="00A81245"/>
    <w:rsid w:val="00A838D7"/>
    <w:rsid w:val="00A8723B"/>
    <w:rsid w:val="00A90388"/>
    <w:rsid w:val="00A915BE"/>
    <w:rsid w:val="00A949AC"/>
    <w:rsid w:val="00A9541F"/>
    <w:rsid w:val="00A962DE"/>
    <w:rsid w:val="00A965E3"/>
    <w:rsid w:val="00A97788"/>
    <w:rsid w:val="00A97F3E"/>
    <w:rsid w:val="00AA1410"/>
    <w:rsid w:val="00AA3A05"/>
    <w:rsid w:val="00AA4D67"/>
    <w:rsid w:val="00AA50F6"/>
    <w:rsid w:val="00AA540C"/>
    <w:rsid w:val="00AA6B5E"/>
    <w:rsid w:val="00AB1622"/>
    <w:rsid w:val="00AB19CF"/>
    <w:rsid w:val="00AB3BB6"/>
    <w:rsid w:val="00AB3C60"/>
    <w:rsid w:val="00AB4E2D"/>
    <w:rsid w:val="00AB4EBD"/>
    <w:rsid w:val="00AB59BB"/>
    <w:rsid w:val="00AC0AA7"/>
    <w:rsid w:val="00AC0C49"/>
    <w:rsid w:val="00AC0FE5"/>
    <w:rsid w:val="00AC1749"/>
    <w:rsid w:val="00AC43CB"/>
    <w:rsid w:val="00AC4A89"/>
    <w:rsid w:val="00AC4CC4"/>
    <w:rsid w:val="00AC4FDC"/>
    <w:rsid w:val="00AD0781"/>
    <w:rsid w:val="00AD0C4D"/>
    <w:rsid w:val="00AD1008"/>
    <w:rsid w:val="00AD1258"/>
    <w:rsid w:val="00AD1586"/>
    <w:rsid w:val="00AD2AB4"/>
    <w:rsid w:val="00AD3C57"/>
    <w:rsid w:val="00AD5061"/>
    <w:rsid w:val="00AE1158"/>
    <w:rsid w:val="00AE1B37"/>
    <w:rsid w:val="00AE3575"/>
    <w:rsid w:val="00AE4F9C"/>
    <w:rsid w:val="00AE5A28"/>
    <w:rsid w:val="00AE6C6B"/>
    <w:rsid w:val="00AE701A"/>
    <w:rsid w:val="00AE782B"/>
    <w:rsid w:val="00AF2711"/>
    <w:rsid w:val="00AF2838"/>
    <w:rsid w:val="00AF365C"/>
    <w:rsid w:val="00AF3D50"/>
    <w:rsid w:val="00AF486A"/>
    <w:rsid w:val="00AF5DD6"/>
    <w:rsid w:val="00AF6751"/>
    <w:rsid w:val="00AF75CA"/>
    <w:rsid w:val="00AF7F4B"/>
    <w:rsid w:val="00AF7F83"/>
    <w:rsid w:val="00B00811"/>
    <w:rsid w:val="00B0082C"/>
    <w:rsid w:val="00B01570"/>
    <w:rsid w:val="00B03F31"/>
    <w:rsid w:val="00B056FE"/>
    <w:rsid w:val="00B0709A"/>
    <w:rsid w:val="00B075D5"/>
    <w:rsid w:val="00B079E1"/>
    <w:rsid w:val="00B12930"/>
    <w:rsid w:val="00B14256"/>
    <w:rsid w:val="00B15360"/>
    <w:rsid w:val="00B15967"/>
    <w:rsid w:val="00B17A60"/>
    <w:rsid w:val="00B24966"/>
    <w:rsid w:val="00B260AA"/>
    <w:rsid w:val="00B33C63"/>
    <w:rsid w:val="00B33F8F"/>
    <w:rsid w:val="00B35334"/>
    <w:rsid w:val="00B3673E"/>
    <w:rsid w:val="00B3707E"/>
    <w:rsid w:val="00B373F5"/>
    <w:rsid w:val="00B37F8E"/>
    <w:rsid w:val="00B40F06"/>
    <w:rsid w:val="00B43CC2"/>
    <w:rsid w:val="00B45B1E"/>
    <w:rsid w:val="00B46871"/>
    <w:rsid w:val="00B503A9"/>
    <w:rsid w:val="00B5088F"/>
    <w:rsid w:val="00B51644"/>
    <w:rsid w:val="00B5459E"/>
    <w:rsid w:val="00B55522"/>
    <w:rsid w:val="00B55744"/>
    <w:rsid w:val="00B61C29"/>
    <w:rsid w:val="00B6438F"/>
    <w:rsid w:val="00B66325"/>
    <w:rsid w:val="00B66392"/>
    <w:rsid w:val="00B71E35"/>
    <w:rsid w:val="00B723E6"/>
    <w:rsid w:val="00B729E7"/>
    <w:rsid w:val="00B7398C"/>
    <w:rsid w:val="00B75807"/>
    <w:rsid w:val="00B75C3C"/>
    <w:rsid w:val="00B768E9"/>
    <w:rsid w:val="00B76D96"/>
    <w:rsid w:val="00B775FE"/>
    <w:rsid w:val="00B80543"/>
    <w:rsid w:val="00B806E7"/>
    <w:rsid w:val="00B81AD3"/>
    <w:rsid w:val="00B82782"/>
    <w:rsid w:val="00B82789"/>
    <w:rsid w:val="00B82901"/>
    <w:rsid w:val="00B85CB9"/>
    <w:rsid w:val="00B8631C"/>
    <w:rsid w:val="00B86489"/>
    <w:rsid w:val="00B86B62"/>
    <w:rsid w:val="00B90942"/>
    <w:rsid w:val="00B90B52"/>
    <w:rsid w:val="00B923CD"/>
    <w:rsid w:val="00B925BC"/>
    <w:rsid w:val="00B935AE"/>
    <w:rsid w:val="00B96A55"/>
    <w:rsid w:val="00BA6DC2"/>
    <w:rsid w:val="00BA7D0F"/>
    <w:rsid w:val="00BB1ED6"/>
    <w:rsid w:val="00BB2826"/>
    <w:rsid w:val="00BB378F"/>
    <w:rsid w:val="00BB3BA7"/>
    <w:rsid w:val="00BB50FB"/>
    <w:rsid w:val="00BB534E"/>
    <w:rsid w:val="00BB5A42"/>
    <w:rsid w:val="00BB68BB"/>
    <w:rsid w:val="00BC69ED"/>
    <w:rsid w:val="00BC6BBC"/>
    <w:rsid w:val="00BC7FAD"/>
    <w:rsid w:val="00BD0EE2"/>
    <w:rsid w:val="00BD1351"/>
    <w:rsid w:val="00BD3162"/>
    <w:rsid w:val="00BD4CEE"/>
    <w:rsid w:val="00BD5854"/>
    <w:rsid w:val="00BD5DAE"/>
    <w:rsid w:val="00BD60A6"/>
    <w:rsid w:val="00BD6F91"/>
    <w:rsid w:val="00BE33AC"/>
    <w:rsid w:val="00BE543C"/>
    <w:rsid w:val="00BF3AF6"/>
    <w:rsid w:val="00BF64EA"/>
    <w:rsid w:val="00BF7CBF"/>
    <w:rsid w:val="00C01162"/>
    <w:rsid w:val="00C043D5"/>
    <w:rsid w:val="00C0442C"/>
    <w:rsid w:val="00C063C0"/>
    <w:rsid w:val="00C105D1"/>
    <w:rsid w:val="00C10E3C"/>
    <w:rsid w:val="00C1235B"/>
    <w:rsid w:val="00C1393D"/>
    <w:rsid w:val="00C1476F"/>
    <w:rsid w:val="00C15891"/>
    <w:rsid w:val="00C1738F"/>
    <w:rsid w:val="00C2459C"/>
    <w:rsid w:val="00C264C6"/>
    <w:rsid w:val="00C26F72"/>
    <w:rsid w:val="00C2717E"/>
    <w:rsid w:val="00C31A68"/>
    <w:rsid w:val="00C337A1"/>
    <w:rsid w:val="00C351F9"/>
    <w:rsid w:val="00C35AF9"/>
    <w:rsid w:val="00C35C4D"/>
    <w:rsid w:val="00C37430"/>
    <w:rsid w:val="00C4034E"/>
    <w:rsid w:val="00C4099E"/>
    <w:rsid w:val="00C40DE6"/>
    <w:rsid w:val="00C40E10"/>
    <w:rsid w:val="00C41DB3"/>
    <w:rsid w:val="00C43020"/>
    <w:rsid w:val="00C45DA7"/>
    <w:rsid w:val="00C462BC"/>
    <w:rsid w:val="00C46F44"/>
    <w:rsid w:val="00C509A1"/>
    <w:rsid w:val="00C51646"/>
    <w:rsid w:val="00C5181E"/>
    <w:rsid w:val="00C55375"/>
    <w:rsid w:val="00C60273"/>
    <w:rsid w:val="00C61285"/>
    <w:rsid w:val="00C6266A"/>
    <w:rsid w:val="00C62D3E"/>
    <w:rsid w:val="00C638E1"/>
    <w:rsid w:val="00C70241"/>
    <w:rsid w:val="00C70D56"/>
    <w:rsid w:val="00C73A47"/>
    <w:rsid w:val="00C74D87"/>
    <w:rsid w:val="00C75741"/>
    <w:rsid w:val="00C76CEE"/>
    <w:rsid w:val="00C7717D"/>
    <w:rsid w:val="00C776FB"/>
    <w:rsid w:val="00C91920"/>
    <w:rsid w:val="00C92CFB"/>
    <w:rsid w:val="00C92DAE"/>
    <w:rsid w:val="00C932F4"/>
    <w:rsid w:val="00C935CF"/>
    <w:rsid w:val="00C93768"/>
    <w:rsid w:val="00C95BDF"/>
    <w:rsid w:val="00C95FD4"/>
    <w:rsid w:val="00C9622B"/>
    <w:rsid w:val="00C96BB6"/>
    <w:rsid w:val="00C97A25"/>
    <w:rsid w:val="00CA0621"/>
    <w:rsid w:val="00CA06EF"/>
    <w:rsid w:val="00CA17CA"/>
    <w:rsid w:val="00CA3854"/>
    <w:rsid w:val="00CA7DC5"/>
    <w:rsid w:val="00CB249D"/>
    <w:rsid w:val="00CB30D5"/>
    <w:rsid w:val="00CB3D92"/>
    <w:rsid w:val="00CB659E"/>
    <w:rsid w:val="00CC0D63"/>
    <w:rsid w:val="00CC1FF2"/>
    <w:rsid w:val="00CC4289"/>
    <w:rsid w:val="00CC52CE"/>
    <w:rsid w:val="00CC6072"/>
    <w:rsid w:val="00CC61F0"/>
    <w:rsid w:val="00CC7966"/>
    <w:rsid w:val="00CC7E7B"/>
    <w:rsid w:val="00CD0D9F"/>
    <w:rsid w:val="00CD164B"/>
    <w:rsid w:val="00CD2665"/>
    <w:rsid w:val="00CD72AD"/>
    <w:rsid w:val="00CE26BF"/>
    <w:rsid w:val="00CE4733"/>
    <w:rsid w:val="00CE65B3"/>
    <w:rsid w:val="00CE7323"/>
    <w:rsid w:val="00CE7C31"/>
    <w:rsid w:val="00CF140E"/>
    <w:rsid w:val="00CF42A4"/>
    <w:rsid w:val="00CF43B6"/>
    <w:rsid w:val="00CF7575"/>
    <w:rsid w:val="00D00055"/>
    <w:rsid w:val="00D0073B"/>
    <w:rsid w:val="00D0132B"/>
    <w:rsid w:val="00D0672C"/>
    <w:rsid w:val="00D107BD"/>
    <w:rsid w:val="00D132BF"/>
    <w:rsid w:val="00D1364F"/>
    <w:rsid w:val="00D13AC4"/>
    <w:rsid w:val="00D13EA0"/>
    <w:rsid w:val="00D148DA"/>
    <w:rsid w:val="00D14C3C"/>
    <w:rsid w:val="00D17B6F"/>
    <w:rsid w:val="00D17E2F"/>
    <w:rsid w:val="00D200CD"/>
    <w:rsid w:val="00D2205D"/>
    <w:rsid w:val="00D24F6D"/>
    <w:rsid w:val="00D25BCC"/>
    <w:rsid w:val="00D25E61"/>
    <w:rsid w:val="00D270C3"/>
    <w:rsid w:val="00D3043F"/>
    <w:rsid w:val="00D3125B"/>
    <w:rsid w:val="00D31CF0"/>
    <w:rsid w:val="00D31DAF"/>
    <w:rsid w:val="00D320DD"/>
    <w:rsid w:val="00D326C0"/>
    <w:rsid w:val="00D32EF5"/>
    <w:rsid w:val="00D34E63"/>
    <w:rsid w:val="00D35DF9"/>
    <w:rsid w:val="00D362F8"/>
    <w:rsid w:val="00D36FE2"/>
    <w:rsid w:val="00D37B12"/>
    <w:rsid w:val="00D4498D"/>
    <w:rsid w:val="00D47430"/>
    <w:rsid w:val="00D47902"/>
    <w:rsid w:val="00D55D19"/>
    <w:rsid w:val="00D56950"/>
    <w:rsid w:val="00D5745A"/>
    <w:rsid w:val="00D57C57"/>
    <w:rsid w:val="00D6152E"/>
    <w:rsid w:val="00D6195B"/>
    <w:rsid w:val="00D61CC9"/>
    <w:rsid w:val="00D62F0C"/>
    <w:rsid w:val="00D64160"/>
    <w:rsid w:val="00D64788"/>
    <w:rsid w:val="00D650F9"/>
    <w:rsid w:val="00D654AF"/>
    <w:rsid w:val="00D65805"/>
    <w:rsid w:val="00D660BB"/>
    <w:rsid w:val="00D72849"/>
    <w:rsid w:val="00D72FCC"/>
    <w:rsid w:val="00D730AD"/>
    <w:rsid w:val="00D7436D"/>
    <w:rsid w:val="00D76CC7"/>
    <w:rsid w:val="00D76F9F"/>
    <w:rsid w:val="00D77FC4"/>
    <w:rsid w:val="00D81E91"/>
    <w:rsid w:val="00D82A19"/>
    <w:rsid w:val="00D842A9"/>
    <w:rsid w:val="00D85A39"/>
    <w:rsid w:val="00D86039"/>
    <w:rsid w:val="00D9010D"/>
    <w:rsid w:val="00D90769"/>
    <w:rsid w:val="00D92960"/>
    <w:rsid w:val="00D92F19"/>
    <w:rsid w:val="00D93DEE"/>
    <w:rsid w:val="00D942FB"/>
    <w:rsid w:val="00D9446A"/>
    <w:rsid w:val="00D94E93"/>
    <w:rsid w:val="00D9700D"/>
    <w:rsid w:val="00DA0396"/>
    <w:rsid w:val="00DA15EA"/>
    <w:rsid w:val="00DA1750"/>
    <w:rsid w:val="00DA1DA9"/>
    <w:rsid w:val="00DA211B"/>
    <w:rsid w:val="00DA5EE2"/>
    <w:rsid w:val="00DA60EA"/>
    <w:rsid w:val="00DA6F5C"/>
    <w:rsid w:val="00DB02C8"/>
    <w:rsid w:val="00DB32EB"/>
    <w:rsid w:val="00DB4991"/>
    <w:rsid w:val="00DB499F"/>
    <w:rsid w:val="00DB52E2"/>
    <w:rsid w:val="00DB5AA6"/>
    <w:rsid w:val="00DB769F"/>
    <w:rsid w:val="00DB7799"/>
    <w:rsid w:val="00DB79BC"/>
    <w:rsid w:val="00DC00D1"/>
    <w:rsid w:val="00DC0B47"/>
    <w:rsid w:val="00DC2CFD"/>
    <w:rsid w:val="00DC40BC"/>
    <w:rsid w:val="00DC4D4D"/>
    <w:rsid w:val="00DC55AD"/>
    <w:rsid w:val="00DD03D4"/>
    <w:rsid w:val="00DD23B4"/>
    <w:rsid w:val="00DD2711"/>
    <w:rsid w:val="00DD2897"/>
    <w:rsid w:val="00DD2942"/>
    <w:rsid w:val="00DD2E49"/>
    <w:rsid w:val="00DD392F"/>
    <w:rsid w:val="00DD47A1"/>
    <w:rsid w:val="00DD4D06"/>
    <w:rsid w:val="00DD57D1"/>
    <w:rsid w:val="00DD6A62"/>
    <w:rsid w:val="00DE409C"/>
    <w:rsid w:val="00DF04B9"/>
    <w:rsid w:val="00DF31A2"/>
    <w:rsid w:val="00DF5656"/>
    <w:rsid w:val="00DF7379"/>
    <w:rsid w:val="00E0021F"/>
    <w:rsid w:val="00E00A1D"/>
    <w:rsid w:val="00E04C53"/>
    <w:rsid w:val="00E05CDE"/>
    <w:rsid w:val="00E06F50"/>
    <w:rsid w:val="00E07A5A"/>
    <w:rsid w:val="00E10FAE"/>
    <w:rsid w:val="00E129D7"/>
    <w:rsid w:val="00E1390C"/>
    <w:rsid w:val="00E13D3A"/>
    <w:rsid w:val="00E1450D"/>
    <w:rsid w:val="00E1703E"/>
    <w:rsid w:val="00E17D98"/>
    <w:rsid w:val="00E2085C"/>
    <w:rsid w:val="00E21BE0"/>
    <w:rsid w:val="00E2210A"/>
    <w:rsid w:val="00E23D52"/>
    <w:rsid w:val="00E2409A"/>
    <w:rsid w:val="00E25889"/>
    <w:rsid w:val="00E33174"/>
    <w:rsid w:val="00E3328E"/>
    <w:rsid w:val="00E34BE6"/>
    <w:rsid w:val="00E352A8"/>
    <w:rsid w:val="00E37150"/>
    <w:rsid w:val="00E3780B"/>
    <w:rsid w:val="00E43B67"/>
    <w:rsid w:val="00E441C5"/>
    <w:rsid w:val="00E443A7"/>
    <w:rsid w:val="00E454BE"/>
    <w:rsid w:val="00E46E98"/>
    <w:rsid w:val="00E47A53"/>
    <w:rsid w:val="00E50EE9"/>
    <w:rsid w:val="00E52D00"/>
    <w:rsid w:val="00E53F12"/>
    <w:rsid w:val="00E53FC9"/>
    <w:rsid w:val="00E556BC"/>
    <w:rsid w:val="00E559FE"/>
    <w:rsid w:val="00E57C9A"/>
    <w:rsid w:val="00E57CE8"/>
    <w:rsid w:val="00E57F95"/>
    <w:rsid w:val="00E60009"/>
    <w:rsid w:val="00E603B7"/>
    <w:rsid w:val="00E638AD"/>
    <w:rsid w:val="00E6438C"/>
    <w:rsid w:val="00E65A0D"/>
    <w:rsid w:val="00E705EA"/>
    <w:rsid w:val="00E71269"/>
    <w:rsid w:val="00E72216"/>
    <w:rsid w:val="00E72FBC"/>
    <w:rsid w:val="00E73206"/>
    <w:rsid w:val="00E754C4"/>
    <w:rsid w:val="00E763B2"/>
    <w:rsid w:val="00E80496"/>
    <w:rsid w:val="00E85F8E"/>
    <w:rsid w:val="00E85FD0"/>
    <w:rsid w:val="00E863EA"/>
    <w:rsid w:val="00E87413"/>
    <w:rsid w:val="00E87B89"/>
    <w:rsid w:val="00E90213"/>
    <w:rsid w:val="00E90CE2"/>
    <w:rsid w:val="00E91643"/>
    <w:rsid w:val="00EA0507"/>
    <w:rsid w:val="00EA2449"/>
    <w:rsid w:val="00EA36CA"/>
    <w:rsid w:val="00EA376F"/>
    <w:rsid w:val="00EA51B0"/>
    <w:rsid w:val="00EA56B4"/>
    <w:rsid w:val="00EB0641"/>
    <w:rsid w:val="00EB0705"/>
    <w:rsid w:val="00EB1826"/>
    <w:rsid w:val="00EB2E7F"/>
    <w:rsid w:val="00EB34C3"/>
    <w:rsid w:val="00EB3C54"/>
    <w:rsid w:val="00EB54D2"/>
    <w:rsid w:val="00EB71A1"/>
    <w:rsid w:val="00EB7AC1"/>
    <w:rsid w:val="00EB7B09"/>
    <w:rsid w:val="00EC0BAC"/>
    <w:rsid w:val="00EC2B93"/>
    <w:rsid w:val="00EC66FB"/>
    <w:rsid w:val="00EC7CFF"/>
    <w:rsid w:val="00ED01EF"/>
    <w:rsid w:val="00ED1AF2"/>
    <w:rsid w:val="00ED1EE4"/>
    <w:rsid w:val="00ED23ED"/>
    <w:rsid w:val="00ED3DE9"/>
    <w:rsid w:val="00ED5DF1"/>
    <w:rsid w:val="00EE3CA4"/>
    <w:rsid w:val="00EE4488"/>
    <w:rsid w:val="00EE585D"/>
    <w:rsid w:val="00EE60AC"/>
    <w:rsid w:val="00EE6A38"/>
    <w:rsid w:val="00EF03D0"/>
    <w:rsid w:val="00EF1CBF"/>
    <w:rsid w:val="00EF3156"/>
    <w:rsid w:val="00EF36AD"/>
    <w:rsid w:val="00EF64E1"/>
    <w:rsid w:val="00EF68FD"/>
    <w:rsid w:val="00EF6BAD"/>
    <w:rsid w:val="00F013B3"/>
    <w:rsid w:val="00F01C83"/>
    <w:rsid w:val="00F02EB7"/>
    <w:rsid w:val="00F041F3"/>
    <w:rsid w:val="00F0424C"/>
    <w:rsid w:val="00F04361"/>
    <w:rsid w:val="00F064FD"/>
    <w:rsid w:val="00F073B1"/>
    <w:rsid w:val="00F073B3"/>
    <w:rsid w:val="00F10F83"/>
    <w:rsid w:val="00F126AD"/>
    <w:rsid w:val="00F149D0"/>
    <w:rsid w:val="00F1526F"/>
    <w:rsid w:val="00F16ECB"/>
    <w:rsid w:val="00F1725E"/>
    <w:rsid w:val="00F17507"/>
    <w:rsid w:val="00F24C41"/>
    <w:rsid w:val="00F27AF2"/>
    <w:rsid w:val="00F30391"/>
    <w:rsid w:val="00F31082"/>
    <w:rsid w:val="00F32D9E"/>
    <w:rsid w:val="00F339A2"/>
    <w:rsid w:val="00F346D1"/>
    <w:rsid w:val="00F356C7"/>
    <w:rsid w:val="00F35A60"/>
    <w:rsid w:val="00F37A3C"/>
    <w:rsid w:val="00F37DA7"/>
    <w:rsid w:val="00F42FD0"/>
    <w:rsid w:val="00F459A8"/>
    <w:rsid w:val="00F46317"/>
    <w:rsid w:val="00F51D27"/>
    <w:rsid w:val="00F53BA6"/>
    <w:rsid w:val="00F55180"/>
    <w:rsid w:val="00F55961"/>
    <w:rsid w:val="00F55BE5"/>
    <w:rsid w:val="00F565D9"/>
    <w:rsid w:val="00F56E72"/>
    <w:rsid w:val="00F572EF"/>
    <w:rsid w:val="00F602AE"/>
    <w:rsid w:val="00F618A8"/>
    <w:rsid w:val="00F62297"/>
    <w:rsid w:val="00F62C16"/>
    <w:rsid w:val="00F67A67"/>
    <w:rsid w:val="00F713A8"/>
    <w:rsid w:val="00F7169F"/>
    <w:rsid w:val="00F7350B"/>
    <w:rsid w:val="00F7371F"/>
    <w:rsid w:val="00F7684C"/>
    <w:rsid w:val="00F818EA"/>
    <w:rsid w:val="00F8250C"/>
    <w:rsid w:val="00F85360"/>
    <w:rsid w:val="00F86891"/>
    <w:rsid w:val="00F86C39"/>
    <w:rsid w:val="00F86F9E"/>
    <w:rsid w:val="00F878EB"/>
    <w:rsid w:val="00F87976"/>
    <w:rsid w:val="00F913AF"/>
    <w:rsid w:val="00F93350"/>
    <w:rsid w:val="00F95CB8"/>
    <w:rsid w:val="00FA09D0"/>
    <w:rsid w:val="00FA1156"/>
    <w:rsid w:val="00FA1449"/>
    <w:rsid w:val="00FA7025"/>
    <w:rsid w:val="00FB24C3"/>
    <w:rsid w:val="00FB3539"/>
    <w:rsid w:val="00FB3E20"/>
    <w:rsid w:val="00FB717F"/>
    <w:rsid w:val="00FB728C"/>
    <w:rsid w:val="00FC112A"/>
    <w:rsid w:val="00FC16E7"/>
    <w:rsid w:val="00FC35BB"/>
    <w:rsid w:val="00FC45FA"/>
    <w:rsid w:val="00FC51C5"/>
    <w:rsid w:val="00FC5659"/>
    <w:rsid w:val="00FD09AB"/>
    <w:rsid w:val="00FD1214"/>
    <w:rsid w:val="00FD1669"/>
    <w:rsid w:val="00FD23E9"/>
    <w:rsid w:val="00FD2B08"/>
    <w:rsid w:val="00FD366F"/>
    <w:rsid w:val="00FD36AE"/>
    <w:rsid w:val="00FD5CDD"/>
    <w:rsid w:val="00FD6317"/>
    <w:rsid w:val="00FD7DF9"/>
    <w:rsid w:val="00FE1C39"/>
    <w:rsid w:val="00FE1E42"/>
    <w:rsid w:val="00FE6372"/>
    <w:rsid w:val="00FE78A3"/>
    <w:rsid w:val="00FF161C"/>
    <w:rsid w:val="00FF5D41"/>
    <w:rsid w:val="00FF66CB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2145"/>
    <o:shapelayout v:ext="edit">
      <o:idmap v:ext="edit" data="1"/>
    </o:shapelayout>
  </w:shapeDefaults>
  <w:decimalSymbol w:val=","/>
  <w:listSeparator w:val=";"/>
  <w14:docId w14:val="4A671218"/>
  <w15:docId w15:val="{57690701-FDF1-49BE-A6D4-5733BF6E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de-CH" w:eastAsia="de-CH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BAC"/>
    <w:pPr>
      <w:ind w:left="1440"/>
    </w:pPr>
    <w:rPr>
      <w:sz w:val="24"/>
      <w:lang w:val="en-US"/>
    </w:rPr>
  </w:style>
  <w:style w:type="paragraph" w:styleId="Heading1">
    <w:name w:val="heading 1"/>
    <w:aliases w:val="Tabelas"/>
    <w:basedOn w:val="Normal"/>
    <w:next w:val="Normal"/>
    <w:qFormat/>
    <w:rsid w:val="004E21C6"/>
    <w:pPr>
      <w:keepNext/>
      <w:keepLines/>
      <w:pBdr>
        <w:bottom w:val="single" w:sz="4" w:space="1" w:color="auto"/>
      </w:pBdr>
      <w:spacing w:before="120" w:after="240"/>
      <w:ind w:left="0"/>
      <w:outlineLvl w:val="0"/>
    </w:pPr>
    <w:rPr>
      <w:rFonts w:cs="Arial"/>
      <w:b/>
      <w:bCs/>
      <w:snapToGrid w:val="0"/>
      <w:sz w:val="48"/>
      <w:szCs w:val="32"/>
    </w:rPr>
  </w:style>
  <w:style w:type="paragraph" w:styleId="Heading2">
    <w:name w:val="heading 2"/>
    <w:aliases w:val="Notas"/>
    <w:basedOn w:val="Normal"/>
    <w:next w:val="Normal"/>
    <w:link w:val="Heading2Char"/>
    <w:qFormat/>
    <w:rsid w:val="009260C8"/>
    <w:pPr>
      <w:keepNext/>
      <w:keepLines/>
      <w:numPr>
        <w:ilvl w:val="1"/>
        <w:numId w:val="1"/>
      </w:numPr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8411B"/>
    <w:pPr>
      <w:keepNext/>
      <w:keepLines/>
      <w:numPr>
        <w:ilvl w:val="2"/>
        <w:numId w:val="1"/>
      </w:numPr>
      <w:ind w:left="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997AD0"/>
    <w:pPr>
      <w:keepNext/>
      <w:keepLines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8411B"/>
    <w:pPr>
      <w:keepNext/>
      <w:keepLines/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38411B"/>
    <w:pPr>
      <w:keepNext/>
      <w:keepLines/>
      <w:numPr>
        <w:ilvl w:val="5"/>
        <w:numId w:val="1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38411B"/>
    <w:pPr>
      <w:keepNext/>
      <w:keepLines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38411B"/>
    <w:pPr>
      <w:keepNext/>
      <w:keepLines/>
      <w:numPr>
        <w:ilvl w:val="7"/>
        <w:numId w:val="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38411B"/>
    <w:pPr>
      <w:keepNext/>
      <w:keepLines/>
      <w:numPr>
        <w:ilvl w:val="8"/>
        <w:numId w:val="1"/>
      </w:numPr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573F"/>
    <w:tblPr>
      <w:tblCellMar>
        <w:left w:w="57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rsid w:val="000C7E00"/>
    <w:pPr>
      <w:spacing w:line="180" w:lineRule="atLeast"/>
      <w:ind w:right="2552"/>
    </w:pPr>
    <w:rPr>
      <w:sz w:val="16"/>
    </w:rPr>
  </w:style>
  <w:style w:type="paragraph" w:styleId="Footer">
    <w:name w:val="footer"/>
    <w:basedOn w:val="Normal"/>
    <w:rsid w:val="001F740B"/>
    <w:pPr>
      <w:spacing w:line="180" w:lineRule="atLeast"/>
    </w:pPr>
    <w:rPr>
      <w:sz w:val="16"/>
    </w:rPr>
  </w:style>
  <w:style w:type="paragraph" w:styleId="TOC1">
    <w:name w:val="toc 1"/>
    <w:basedOn w:val="Normal"/>
    <w:next w:val="Normal"/>
    <w:uiPriority w:val="39"/>
    <w:rsid w:val="00F16BAF"/>
    <w:pPr>
      <w:tabs>
        <w:tab w:val="right" w:leader="dot" w:pos="9628"/>
      </w:tabs>
    </w:pPr>
    <w:rPr>
      <w:noProof/>
    </w:rPr>
  </w:style>
  <w:style w:type="paragraph" w:styleId="TOC2">
    <w:name w:val="toc 2"/>
    <w:basedOn w:val="Normal"/>
    <w:next w:val="Normal"/>
    <w:uiPriority w:val="39"/>
    <w:rsid w:val="0098150F"/>
    <w:pPr>
      <w:tabs>
        <w:tab w:val="right" w:leader="dot" w:pos="9639"/>
      </w:tabs>
    </w:pPr>
    <w:rPr>
      <w:lang w:val="en-GB"/>
    </w:rPr>
  </w:style>
  <w:style w:type="paragraph" w:styleId="TOC3">
    <w:name w:val="toc 3"/>
    <w:basedOn w:val="Normal"/>
    <w:next w:val="Normal"/>
    <w:uiPriority w:val="39"/>
    <w:rsid w:val="00E45CB5"/>
    <w:pPr>
      <w:tabs>
        <w:tab w:val="right" w:leader="dot" w:pos="9639"/>
      </w:tabs>
    </w:pPr>
  </w:style>
  <w:style w:type="character" w:styleId="Hyperlink">
    <w:name w:val="Hyperlink"/>
    <w:basedOn w:val="DefaultParagraphFont"/>
    <w:uiPriority w:val="99"/>
    <w:rsid w:val="009A5607"/>
    <w:rPr>
      <w:dstrike w:val="0"/>
      <w:color w:val="365F91" w:themeColor="accent1" w:themeShade="BF"/>
      <w:u w:val="single"/>
      <w:vertAlign w:val="baseline"/>
      <w:lang w:val="en-US"/>
    </w:rPr>
  </w:style>
  <w:style w:type="paragraph" w:styleId="Caption">
    <w:name w:val="caption"/>
    <w:basedOn w:val="Normal"/>
    <w:next w:val="Normal"/>
    <w:rsid w:val="009D48A4"/>
    <w:pPr>
      <w:keepLines/>
    </w:pPr>
    <w:rPr>
      <w:b/>
      <w:bCs/>
      <w:sz w:val="14"/>
      <w:szCs w:val="20"/>
    </w:rPr>
  </w:style>
  <w:style w:type="character" w:styleId="EndnoteReference">
    <w:name w:val="endnote reference"/>
    <w:basedOn w:val="DefaultParagraphFont"/>
    <w:rsid w:val="00DE409C"/>
    <w:rPr>
      <w:vertAlign w:val="superscript"/>
      <w:lang w:val="en-US"/>
    </w:rPr>
  </w:style>
  <w:style w:type="paragraph" w:styleId="EndnoteText">
    <w:name w:val="endnote text"/>
    <w:basedOn w:val="Normal"/>
    <w:rsid w:val="009D48A4"/>
    <w:rPr>
      <w:sz w:val="14"/>
      <w:szCs w:val="20"/>
    </w:rPr>
  </w:style>
  <w:style w:type="character" w:styleId="FootnoteReference">
    <w:name w:val="footnote reference"/>
    <w:basedOn w:val="DefaultParagraphFont"/>
    <w:rsid w:val="00DE409C"/>
    <w:rPr>
      <w:vertAlign w:val="superscript"/>
      <w:lang w:val="en-US"/>
    </w:rPr>
  </w:style>
  <w:style w:type="paragraph" w:styleId="FootnoteText">
    <w:name w:val="footnote text"/>
    <w:basedOn w:val="Normal"/>
    <w:rsid w:val="009D48A4"/>
    <w:rPr>
      <w:sz w:val="14"/>
      <w:szCs w:val="20"/>
    </w:rPr>
  </w:style>
  <w:style w:type="paragraph" w:styleId="Index1">
    <w:name w:val="index 1"/>
    <w:basedOn w:val="Normal"/>
    <w:next w:val="Normal"/>
    <w:rsid w:val="00730FCB"/>
    <w:pPr>
      <w:ind w:left="284" w:hanging="284"/>
    </w:pPr>
  </w:style>
  <w:style w:type="paragraph" w:styleId="Index2">
    <w:name w:val="index 2"/>
    <w:basedOn w:val="Normal"/>
    <w:next w:val="Normal"/>
    <w:rsid w:val="00730FCB"/>
    <w:pPr>
      <w:ind w:left="568" w:hanging="284"/>
    </w:pPr>
  </w:style>
  <w:style w:type="paragraph" w:styleId="Index3">
    <w:name w:val="index 3"/>
    <w:basedOn w:val="Normal"/>
    <w:next w:val="Normal"/>
    <w:rsid w:val="00730FCB"/>
    <w:pPr>
      <w:ind w:left="851" w:hanging="284"/>
    </w:pPr>
  </w:style>
  <w:style w:type="paragraph" w:styleId="Index4">
    <w:name w:val="index 4"/>
    <w:basedOn w:val="Normal"/>
    <w:next w:val="Normal"/>
    <w:rsid w:val="00730FCB"/>
    <w:pPr>
      <w:ind w:left="1135" w:hanging="284"/>
    </w:pPr>
  </w:style>
  <w:style w:type="paragraph" w:styleId="Index5">
    <w:name w:val="index 5"/>
    <w:basedOn w:val="Normal"/>
    <w:next w:val="Normal"/>
    <w:rsid w:val="00730FCB"/>
    <w:pPr>
      <w:ind w:left="1418" w:hanging="284"/>
    </w:pPr>
  </w:style>
  <w:style w:type="paragraph" w:styleId="Index6">
    <w:name w:val="index 6"/>
    <w:basedOn w:val="Normal"/>
    <w:next w:val="Normal"/>
    <w:rsid w:val="00730FCB"/>
    <w:pPr>
      <w:ind w:left="1702" w:hanging="284"/>
    </w:pPr>
  </w:style>
  <w:style w:type="paragraph" w:styleId="Index7">
    <w:name w:val="index 7"/>
    <w:basedOn w:val="Normal"/>
    <w:next w:val="Normal"/>
    <w:rsid w:val="00730FCB"/>
    <w:pPr>
      <w:ind w:left="1985" w:hanging="284"/>
    </w:pPr>
  </w:style>
  <w:style w:type="paragraph" w:styleId="Index8">
    <w:name w:val="index 8"/>
    <w:basedOn w:val="Normal"/>
    <w:next w:val="Normal"/>
    <w:rsid w:val="00730FCB"/>
    <w:pPr>
      <w:ind w:left="2269" w:hanging="284"/>
    </w:pPr>
  </w:style>
  <w:style w:type="paragraph" w:styleId="Index9">
    <w:name w:val="index 9"/>
    <w:basedOn w:val="Normal"/>
    <w:next w:val="Normal"/>
    <w:rsid w:val="00730FCB"/>
    <w:pPr>
      <w:ind w:left="2552" w:hanging="284"/>
    </w:pPr>
  </w:style>
  <w:style w:type="paragraph" w:styleId="IndexHeading">
    <w:name w:val="index heading"/>
    <w:basedOn w:val="Normal"/>
    <w:next w:val="Index1"/>
    <w:rsid w:val="00730FCB"/>
    <w:pPr>
      <w:keepNext/>
      <w:keepLines/>
    </w:pPr>
    <w:rPr>
      <w:rFonts w:cs="Arial"/>
      <w:b/>
      <w:bCs/>
    </w:rPr>
  </w:style>
  <w:style w:type="paragraph" w:styleId="MacroText">
    <w:name w:val="macro"/>
    <w:rsid w:val="00C70241"/>
    <w:rPr>
      <w:rFonts w:ascii="Verdana" w:hAnsi="Verdana" w:cs="Courier New"/>
    </w:rPr>
  </w:style>
  <w:style w:type="paragraph" w:styleId="TableofAuthorities">
    <w:name w:val="table of authorities"/>
    <w:basedOn w:val="Normal"/>
    <w:next w:val="Normal"/>
    <w:rsid w:val="005E7E3B"/>
    <w:pPr>
      <w:ind w:left="284" w:hanging="284"/>
    </w:pPr>
  </w:style>
  <w:style w:type="paragraph" w:styleId="TableofFigures">
    <w:name w:val="table of figures"/>
    <w:basedOn w:val="Normal"/>
    <w:next w:val="Normal"/>
    <w:rsid w:val="00DE409C"/>
  </w:style>
  <w:style w:type="paragraph" w:styleId="TOAHeading">
    <w:name w:val="toa heading"/>
    <w:basedOn w:val="Normal"/>
    <w:next w:val="Normal"/>
    <w:rsid w:val="002645DC"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uiPriority w:val="39"/>
    <w:rsid w:val="00222C71"/>
    <w:pPr>
      <w:tabs>
        <w:tab w:val="right" w:leader="dot" w:pos="9639"/>
      </w:tabs>
    </w:pPr>
  </w:style>
  <w:style w:type="paragraph" w:styleId="TOC5">
    <w:name w:val="toc 5"/>
    <w:basedOn w:val="Normal"/>
    <w:next w:val="Normal"/>
    <w:uiPriority w:val="39"/>
    <w:rsid w:val="00222C71"/>
    <w:pPr>
      <w:tabs>
        <w:tab w:val="right" w:leader="dot" w:pos="9639"/>
      </w:tabs>
    </w:pPr>
  </w:style>
  <w:style w:type="paragraph" w:styleId="TOC6">
    <w:name w:val="toc 6"/>
    <w:basedOn w:val="Normal"/>
    <w:next w:val="Normal"/>
    <w:uiPriority w:val="39"/>
    <w:rsid w:val="00222C71"/>
    <w:pPr>
      <w:tabs>
        <w:tab w:val="right" w:leader="dot" w:pos="9639"/>
      </w:tabs>
    </w:pPr>
  </w:style>
  <w:style w:type="paragraph" w:styleId="TOC7">
    <w:name w:val="toc 7"/>
    <w:basedOn w:val="Normal"/>
    <w:next w:val="Normal"/>
    <w:uiPriority w:val="39"/>
    <w:rsid w:val="00222C71"/>
    <w:pPr>
      <w:tabs>
        <w:tab w:val="right" w:leader="dot" w:pos="9639"/>
      </w:tabs>
    </w:pPr>
  </w:style>
  <w:style w:type="paragraph" w:styleId="TOC8">
    <w:name w:val="toc 8"/>
    <w:basedOn w:val="Normal"/>
    <w:next w:val="Normal"/>
    <w:uiPriority w:val="39"/>
    <w:rsid w:val="0098150F"/>
    <w:pPr>
      <w:tabs>
        <w:tab w:val="right" w:leader="dot" w:pos="9639"/>
      </w:tabs>
    </w:pPr>
  </w:style>
  <w:style w:type="paragraph" w:styleId="TOC9">
    <w:name w:val="toc 9"/>
    <w:basedOn w:val="Normal"/>
    <w:next w:val="Normal"/>
    <w:uiPriority w:val="39"/>
    <w:rsid w:val="0098150F"/>
    <w:pPr>
      <w:tabs>
        <w:tab w:val="right" w:leader="dot" w:pos="9639"/>
      </w:tabs>
    </w:pPr>
  </w:style>
  <w:style w:type="paragraph" w:styleId="Title">
    <w:name w:val="Title"/>
    <w:basedOn w:val="Normal"/>
    <w:next w:val="Normal"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sid w:val="00E93A74"/>
    <w:pPr>
      <w:spacing w:line="300" w:lineRule="atLeast"/>
    </w:pPr>
    <w:rPr>
      <w:b/>
      <w:sz w:val="28"/>
    </w:rPr>
  </w:style>
  <w:style w:type="character" w:customStyle="1" w:styleId="Description">
    <w:name w:val="Description"/>
    <w:basedOn w:val="DefaultParagraphFont"/>
    <w:rsid w:val="00C03106"/>
    <w:rPr>
      <w:sz w:val="16"/>
      <w:lang w:val="en-US"/>
    </w:rPr>
  </w:style>
  <w:style w:type="paragraph" w:customStyle="1" w:styleId="Introduction">
    <w:name w:val="Introduction"/>
    <w:basedOn w:val="Normal"/>
    <w:next w:val="Normal"/>
    <w:rsid w:val="00E93A74"/>
    <w:pPr>
      <w:keepNext/>
      <w:keepLines/>
    </w:pPr>
  </w:style>
  <w:style w:type="paragraph" w:styleId="Closing">
    <w:name w:val="Closing"/>
    <w:basedOn w:val="Normal"/>
    <w:rsid w:val="00E00A1D"/>
    <w:pPr>
      <w:keepNext/>
      <w:keepLines/>
    </w:pPr>
  </w:style>
  <w:style w:type="paragraph" w:customStyle="1" w:styleId="Separator">
    <w:name w:val="Separator"/>
    <w:basedOn w:val="Normal"/>
    <w:next w:val="Normal"/>
    <w:rsid w:val="000F79CA"/>
    <w:pPr>
      <w:pBdr>
        <w:bottom w:val="single" w:sz="4" w:space="1" w:color="auto"/>
      </w:pBdr>
    </w:pPr>
  </w:style>
  <w:style w:type="paragraph" w:styleId="Signature">
    <w:name w:val="Signature"/>
    <w:basedOn w:val="Normal"/>
    <w:rsid w:val="004859AE"/>
    <w:pPr>
      <w:keepNext/>
      <w:keepLines/>
    </w:pPr>
    <w:rPr>
      <w:b/>
    </w:rPr>
  </w:style>
  <w:style w:type="character" w:styleId="FollowedHyperlink">
    <w:name w:val="FollowedHyperlink"/>
    <w:basedOn w:val="DefaultParagraphFont"/>
    <w:rsid w:val="000A67FE"/>
    <w:rPr>
      <w:dstrike w:val="0"/>
      <w:u w:val="none"/>
      <w:vertAlign w:val="baseline"/>
      <w:lang w:val="en-US"/>
    </w:rPr>
  </w:style>
  <w:style w:type="paragraph" w:customStyle="1" w:styleId="Enclosures">
    <w:name w:val="Enclosures"/>
    <w:basedOn w:val="Normal"/>
    <w:rsid w:val="009E573F"/>
    <w:pPr>
      <w:keepNext/>
    </w:pPr>
  </w:style>
  <w:style w:type="paragraph" w:customStyle="1" w:styleId="ReturnAddress">
    <w:name w:val="ReturnAddress"/>
    <w:basedOn w:val="Normal"/>
    <w:rsid w:val="00535884"/>
    <w:pPr>
      <w:keepLines/>
    </w:pPr>
    <w:rPr>
      <w:sz w:val="16"/>
      <w:u w:val="single"/>
    </w:rPr>
  </w:style>
  <w:style w:type="paragraph" w:customStyle="1" w:styleId="zOawDeliveryOption">
    <w:name w:val="zOawDeliveryOption"/>
    <w:basedOn w:val="Normal"/>
    <w:rsid w:val="000A67FE"/>
    <w:rPr>
      <w:b/>
    </w:rPr>
  </w:style>
  <w:style w:type="paragraph" w:customStyle="1" w:styleId="zOawDeliveryOption2">
    <w:name w:val="zOawDeliveryOption2"/>
    <w:basedOn w:val="Normal"/>
    <w:rsid w:val="000A67FE"/>
    <w:rPr>
      <w:b/>
    </w:rPr>
  </w:style>
  <w:style w:type="paragraph" w:customStyle="1" w:styleId="zOawRecipient">
    <w:name w:val="zOawRecipient"/>
    <w:basedOn w:val="Normal"/>
    <w:rsid w:val="000A67FE"/>
  </w:style>
  <w:style w:type="paragraph" w:customStyle="1" w:styleId="ListWithNumbers">
    <w:name w:val="ListWithNumbers"/>
    <w:basedOn w:val="Normal"/>
    <w:rsid w:val="00FB015C"/>
    <w:pPr>
      <w:numPr>
        <w:numId w:val="4"/>
      </w:numPr>
      <w:ind w:left="340" w:hanging="340"/>
    </w:pPr>
  </w:style>
  <w:style w:type="paragraph" w:customStyle="1" w:styleId="ListWithSymbols">
    <w:name w:val="ListWithSymbols"/>
    <w:basedOn w:val="Normal"/>
    <w:rsid w:val="00FB015C"/>
    <w:pPr>
      <w:numPr>
        <w:numId w:val="3"/>
      </w:numPr>
      <w:ind w:left="340" w:hanging="340"/>
    </w:pPr>
  </w:style>
  <w:style w:type="paragraph" w:customStyle="1" w:styleId="ListWithLetters">
    <w:name w:val="ListWithLetters"/>
    <w:basedOn w:val="Normal"/>
    <w:rsid w:val="00FB015C"/>
    <w:pPr>
      <w:numPr>
        <w:numId w:val="5"/>
      </w:numPr>
      <w:ind w:left="340" w:hanging="340"/>
    </w:pPr>
  </w:style>
  <w:style w:type="paragraph" w:customStyle="1" w:styleId="DocumentType">
    <w:name w:val="DocumentType"/>
    <w:basedOn w:val="Normal"/>
    <w:rsid w:val="008C2E24"/>
    <w:rPr>
      <w:b/>
      <w:caps/>
      <w:sz w:val="32"/>
    </w:rPr>
  </w:style>
  <w:style w:type="paragraph" w:customStyle="1" w:styleId="OutputprofileTitle">
    <w:name w:val="OutputprofileTitle"/>
    <w:basedOn w:val="Normal"/>
    <w:next w:val="OutputprofileText"/>
    <w:rsid w:val="004D3B95"/>
    <w:pPr>
      <w:keepLines/>
      <w:spacing w:line="180" w:lineRule="atLeast"/>
    </w:pPr>
    <w:rPr>
      <w:b/>
      <w:sz w:val="16"/>
    </w:rPr>
  </w:style>
  <w:style w:type="paragraph" w:customStyle="1" w:styleId="OutputprofileText">
    <w:name w:val="OutputprofileText"/>
    <w:basedOn w:val="Normal"/>
    <w:rsid w:val="001F740B"/>
    <w:pPr>
      <w:keepLines/>
      <w:spacing w:line="180" w:lineRule="atLeast"/>
    </w:pPr>
    <w:rPr>
      <w:sz w:val="16"/>
    </w:rPr>
  </w:style>
  <w:style w:type="table" w:styleId="TableColumns1">
    <w:name w:val="Table Columns 1"/>
    <w:basedOn w:val="TableNormal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e">
    <w:name w:val="Date"/>
    <w:basedOn w:val="Normal"/>
    <w:next w:val="Normal"/>
    <w:rsid w:val="00E93A74"/>
  </w:style>
  <w:style w:type="paragraph" w:customStyle="1" w:styleId="ListWithCheckboxes">
    <w:name w:val="ListWithCheckboxes"/>
    <w:basedOn w:val="Normal"/>
    <w:rsid w:val="00FB015C"/>
    <w:pPr>
      <w:numPr>
        <w:numId w:val="6"/>
      </w:numPr>
      <w:tabs>
        <w:tab w:val="clear" w:pos="284"/>
      </w:tabs>
      <w:ind w:left="340" w:hanging="340"/>
    </w:pPr>
  </w:style>
  <w:style w:type="paragraph" w:customStyle="1" w:styleId="EnclosuresTitle">
    <w:name w:val="EnclosuresTitle"/>
    <w:basedOn w:val="Normal"/>
    <w:next w:val="Enclosures"/>
    <w:rsid w:val="009E573F"/>
    <w:pPr>
      <w:keepNext/>
    </w:pPr>
    <w:rPr>
      <w:b/>
    </w:rPr>
  </w:style>
  <w:style w:type="paragraph" w:customStyle="1" w:styleId="NormalKeepTogether">
    <w:name w:val="NormalKeepTogether"/>
    <w:basedOn w:val="Normal"/>
    <w:rsid w:val="009E573F"/>
    <w:pPr>
      <w:keepNext/>
      <w:keepLines/>
    </w:pPr>
  </w:style>
  <w:style w:type="paragraph" w:customStyle="1" w:styleId="PositionWithValue">
    <w:name w:val="PositionWithValue"/>
    <w:basedOn w:val="Normal"/>
    <w:rsid w:val="003A293A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Normal"/>
    <w:next w:val="SignatureText"/>
    <w:rsid w:val="00D42E16"/>
    <w:pPr>
      <w:keepNext/>
      <w:keepLines/>
      <w:tabs>
        <w:tab w:val="left" w:leader="underscore" w:pos="4281"/>
        <w:tab w:val="left" w:pos="4848"/>
        <w:tab w:val="right" w:leader="underscore" w:pos="9129"/>
      </w:tabs>
    </w:pPr>
    <w:rPr>
      <w:sz w:val="8"/>
    </w:rPr>
  </w:style>
  <w:style w:type="paragraph" w:customStyle="1" w:styleId="SignatureText">
    <w:name w:val="SignatureText"/>
    <w:basedOn w:val="Normal"/>
    <w:next w:val="Normal"/>
    <w:rsid w:val="004075BB"/>
    <w:pPr>
      <w:keepLines/>
      <w:tabs>
        <w:tab w:val="left" w:pos="4848"/>
      </w:tabs>
      <w:spacing w:line="180" w:lineRule="atLeast"/>
    </w:pPr>
    <w:rPr>
      <w:kern w:val="10"/>
      <w:position w:val="10"/>
      <w:sz w:val="16"/>
    </w:rPr>
  </w:style>
  <w:style w:type="paragraph" w:customStyle="1" w:styleId="TopicList">
    <w:name w:val="TopicList"/>
    <w:basedOn w:val="Normal"/>
    <w:rsid w:val="00FB015C"/>
    <w:pPr>
      <w:tabs>
        <w:tab w:val="right" w:leader="underscore" w:pos="9356"/>
      </w:tabs>
      <w:ind w:left="340" w:hanging="340"/>
    </w:pPr>
  </w:style>
  <w:style w:type="paragraph" w:customStyle="1" w:styleId="Topic300">
    <w:name w:val="Topic300"/>
    <w:basedOn w:val="Normal"/>
    <w:rsid w:val="009E573F"/>
    <w:pPr>
      <w:tabs>
        <w:tab w:val="right" w:leader="underscore" w:pos="9356"/>
      </w:tabs>
      <w:ind w:left="1701" w:hanging="1701"/>
    </w:pPr>
  </w:style>
  <w:style w:type="paragraph" w:customStyle="1" w:styleId="Topic600">
    <w:name w:val="Topic600"/>
    <w:basedOn w:val="Normal"/>
    <w:rsid w:val="009E573F"/>
    <w:pPr>
      <w:tabs>
        <w:tab w:val="right" w:leader="underscore" w:pos="9356"/>
      </w:tabs>
      <w:ind w:left="3402" w:hanging="3402"/>
    </w:pPr>
  </w:style>
  <w:style w:type="paragraph" w:customStyle="1" w:styleId="Topic900">
    <w:name w:val="Topic900"/>
    <w:basedOn w:val="Normal"/>
    <w:rsid w:val="009E573F"/>
    <w:pPr>
      <w:tabs>
        <w:tab w:val="right" w:leader="underscore" w:pos="9356"/>
      </w:tabs>
      <w:ind w:left="5103" w:hanging="5103"/>
    </w:pPr>
  </w:style>
  <w:style w:type="character" w:customStyle="1" w:styleId="Italic">
    <w:name w:val="Italic"/>
    <w:basedOn w:val="DefaultParagraphFont"/>
    <w:rsid w:val="009E573F"/>
    <w:rPr>
      <w:i/>
      <w:lang w:val="de-CH"/>
    </w:rPr>
  </w:style>
  <w:style w:type="character" w:styleId="SubtleEmphasis">
    <w:name w:val="Subtle Emphasis"/>
    <w:basedOn w:val="DefaultParagraphFont"/>
    <w:uiPriority w:val="19"/>
    <w:rsid w:val="007F0FFF"/>
    <w:rPr>
      <w:i/>
      <w:iCs/>
      <w:color w:val="808080" w:themeColor="text1" w:themeTint="7F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8150F"/>
    <w:p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paragraph" w:customStyle="1" w:styleId="SignatureFunction">
    <w:name w:val="SignatureFunction"/>
    <w:basedOn w:val="Normal"/>
    <w:rsid w:val="00535884"/>
    <w:pPr>
      <w:spacing w:line="180" w:lineRule="atLeast"/>
    </w:pPr>
    <w:rPr>
      <w:sz w:val="16"/>
    </w:rPr>
  </w:style>
  <w:style w:type="paragraph" w:customStyle="1" w:styleId="HeaderTitle">
    <w:name w:val="Header Title"/>
    <w:basedOn w:val="Header"/>
    <w:rsid w:val="009E573F"/>
    <w:rPr>
      <w:b/>
    </w:rPr>
  </w:style>
  <w:style w:type="paragraph" w:customStyle="1" w:styleId="Reference">
    <w:name w:val="Reference"/>
    <w:basedOn w:val="Normal"/>
    <w:rsid w:val="00E93A74"/>
    <w:pPr>
      <w:tabs>
        <w:tab w:val="left" w:pos="1418"/>
      </w:tabs>
      <w:ind w:left="1418" w:hanging="1418"/>
    </w:pPr>
  </w:style>
  <w:style w:type="character" w:customStyle="1" w:styleId="Classification">
    <w:name w:val="Classification"/>
    <w:basedOn w:val="DefaultParagraphFont"/>
    <w:uiPriority w:val="1"/>
    <w:rsid w:val="00DF565E"/>
    <w:rPr>
      <w:b/>
      <w:caps/>
      <w:smallCaps w:val="0"/>
      <w:lang w:val="en-US"/>
    </w:rPr>
  </w:style>
  <w:style w:type="numbering" w:customStyle="1" w:styleId="Headings">
    <w:name w:val="Headings"/>
    <w:uiPriority w:val="99"/>
    <w:rsid w:val="0038411B"/>
    <w:pPr>
      <w:numPr>
        <w:numId w:val="10"/>
      </w:numPr>
    </w:pPr>
  </w:style>
  <w:style w:type="numbering" w:customStyle="1" w:styleId="Symbols">
    <w:name w:val="Symbols"/>
    <w:basedOn w:val="NoList"/>
    <w:uiPriority w:val="99"/>
    <w:rsid w:val="00D77271"/>
    <w:pPr>
      <w:numPr>
        <w:numId w:val="2"/>
      </w:numPr>
    </w:pPr>
  </w:style>
  <w:style w:type="numbering" w:customStyle="1" w:styleId="Numbers">
    <w:name w:val="Numbers"/>
    <w:uiPriority w:val="99"/>
    <w:rsid w:val="00E32773"/>
    <w:pPr>
      <w:numPr>
        <w:numId w:val="4"/>
      </w:numPr>
    </w:pPr>
  </w:style>
  <w:style w:type="numbering" w:customStyle="1" w:styleId="Style1">
    <w:name w:val="Style1"/>
    <w:uiPriority w:val="99"/>
    <w:rsid w:val="00815934"/>
    <w:pPr>
      <w:numPr>
        <w:numId w:val="5"/>
      </w:numPr>
    </w:pPr>
  </w:style>
  <w:style w:type="numbering" w:customStyle="1" w:styleId="Checkboxes">
    <w:name w:val="Checkboxes"/>
    <w:uiPriority w:val="99"/>
    <w:rsid w:val="00FC11D5"/>
    <w:pPr>
      <w:numPr>
        <w:numId w:val="6"/>
      </w:numPr>
    </w:pPr>
  </w:style>
  <w:style w:type="paragraph" w:customStyle="1" w:styleId="Minimal">
    <w:name w:val="Minimal"/>
    <w:basedOn w:val="Normal"/>
    <w:rsid w:val="003478F8"/>
    <w:pPr>
      <w:spacing w:line="14" w:lineRule="exact"/>
    </w:pPr>
    <w:rPr>
      <w:sz w:val="2"/>
    </w:rPr>
  </w:style>
  <w:style w:type="paragraph" w:customStyle="1" w:styleId="Millimeter">
    <w:name w:val="Millimeter"/>
    <w:basedOn w:val="Normal"/>
    <w:rsid w:val="002E195F"/>
    <w:pPr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021"/>
        <w:tab w:val="left" w:pos="1134"/>
        <w:tab w:val="left" w:pos="1247"/>
        <w:tab w:val="left" w:pos="1361"/>
        <w:tab w:val="left" w:pos="1474"/>
        <w:tab w:val="left" w:pos="1588"/>
        <w:tab w:val="left" w:pos="1701"/>
        <w:tab w:val="left" w:pos="1814"/>
        <w:tab w:val="left" w:pos="1928"/>
        <w:tab w:val="left" w:pos="2041"/>
        <w:tab w:val="left" w:pos="2155"/>
        <w:tab w:val="left" w:pos="2268"/>
        <w:tab w:val="left" w:pos="2381"/>
        <w:tab w:val="left" w:pos="2495"/>
        <w:tab w:val="left" w:pos="2608"/>
        <w:tab w:val="left" w:pos="2722"/>
        <w:tab w:val="left" w:pos="2835"/>
        <w:tab w:val="left" w:pos="2948"/>
        <w:tab w:val="left" w:pos="3062"/>
        <w:tab w:val="left" w:pos="3175"/>
        <w:tab w:val="left" w:pos="3289"/>
        <w:tab w:val="left" w:pos="3402"/>
        <w:tab w:val="left" w:pos="3515"/>
        <w:tab w:val="left" w:pos="3629"/>
        <w:tab w:val="left" w:pos="3742"/>
        <w:tab w:val="left" w:pos="3856"/>
        <w:tab w:val="left" w:pos="3969"/>
        <w:tab w:val="left" w:pos="4082"/>
        <w:tab w:val="left" w:pos="4196"/>
        <w:tab w:val="left" w:pos="4309"/>
        <w:tab w:val="left" w:pos="4423"/>
        <w:tab w:val="left" w:pos="4536"/>
        <w:tab w:val="left" w:pos="4649"/>
      </w:tabs>
      <w:spacing w:line="57" w:lineRule="exact"/>
    </w:pPr>
    <w:rPr>
      <w:color w:val="FFFFFF" w:themeColor="background1"/>
    </w:rPr>
  </w:style>
  <w:style w:type="paragraph" w:customStyle="1" w:styleId="HeaderContact">
    <w:name w:val="Header Contact"/>
    <w:basedOn w:val="Header"/>
    <w:rsid w:val="00BF4A16"/>
    <w:pPr>
      <w:ind w:right="0"/>
    </w:pPr>
  </w:style>
  <w:style w:type="character" w:styleId="Emphasis">
    <w:name w:val="Emphasis"/>
    <w:basedOn w:val="DefaultParagraphFont"/>
    <w:rsid w:val="0087108F"/>
    <w:rPr>
      <w:b/>
      <w:iCs/>
      <w:u w:val="none"/>
      <w:lang w:val="en-US"/>
    </w:rPr>
  </w:style>
  <w:style w:type="character" w:customStyle="1" w:styleId="Underline">
    <w:name w:val="Underline"/>
    <w:basedOn w:val="DefaultParagraphFont"/>
    <w:uiPriority w:val="1"/>
    <w:rsid w:val="00AA46D1"/>
    <w:rPr>
      <w:u w:val="single"/>
      <w:lang w:val="en-US"/>
    </w:rPr>
  </w:style>
  <w:style w:type="numbering" w:customStyle="1" w:styleId="MinutesHeadings">
    <w:name w:val="MinutesHeadings"/>
    <w:uiPriority w:val="99"/>
    <w:rsid w:val="0049402B"/>
    <w:pPr>
      <w:numPr>
        <w:numId w:val="7"/>
      </w:numPr>
    </w:pPr>
  </w:style>
  <w:style w:type="paragraph" w:customStyle="1" w:styleId="MinutesText">
    <w:name w:val="MinutesText"/>
    <w:basedOn w:val="Normal"/>
    <w:rsid w:val="008C2E24"/>
    <w:pPr>
      <w:tabs>
        <w:tab w:val="bar" w:pos="6010"/>
        <w:tab w:val="left" w:pos="6067"/>
        <w:tab w:val="bar" w:pos="6492"/>
        <w:tab w:val="left" w:pos="6549"/>
        <w:tab w:val="bar" w:pos="8250"/>
        <w:tab w:val="left" w:pos="8307"/>
      </w:tabs>
      <w:ind w:left="482" w:right="3402"/>
    </w:pPr>
  </w:style>
  <w:style w:type="paragraph" w:customStyle="1" w:styleId="MinutesTitle">
    <w:name w:val="MinutesTitle"/>
    <w:basedOn w:val="MinutesText"/>
    <w:next w:val="MinutesText"/>
    <w:rsid w:val="00F4586C"/>
    <w:pPr>
      <w:spacing w:after="120"/>
    </w:pPr>
    <w:rPr>
      <w:b/>
    </w:rPr>
  </w:style>
  <w:style w:type="paragraph" w:customStyle="1" w:styleId="MinutesHeading1">
    <w:name w:val="MinutesHeading1"/>
    <w:basedOn w:val="MinutesText"/>
    <w:next w:val="MinutesText"/>
    <w:rsid w:val="0049402B"/>
    <w:pPr>
      <w:numPr>
        <w:numId w:val="8"/>
      </w:numPr>
    </w:pPr>
    <w:rPr>
      <w:b/>
    </w:rPr>
  </w:style>
  <w:style w:type="paragraph" w:customStyle="1" w:styleId="MinutesHeading2">
    <w:name w:val="MinutesHeading2"/>
    <w:basedOn w:val="MinutesText"/>
    <w:next w:val="MinutesText"/>
    <w:rsid w:val="0049402B"/>
    <w:pPr>
      <w:numPr>
        <w:ilvl w:val="1"/>
        <w:numId w:val="8"/>
      </w:numPr>
    </w:pPr>
    <w:rPr>
      <w:b/>
    </w:rPr>
  </w:style>
  <w:style w:type="paragraph" w:customStyle="1" w:styleId="MinutesHeading3">
    <w:name w:val="MinutesHeading3"/>
    <w:basedOn w:val="MinutesText"/>
    <w:next w:val="MinutesText"/>
    <w:rsid w:val="0049402B"/>
    <w:pPr>
      <w:numPr>
        <w:ilvl w:val="2"/>
        <w:numId w:val="8"/>
      </w:numPr>
    </w:pPr>
    <w:rPr>
      <w:b/>
    </w:rPr>
  </w:style>
  <w:style w:type="paragraph" w:customStyle="1" w:styleId="MinutesHeading4">
    <w:name w:val="MinutesHeading4"/>
    <w:basedOn w:val="MinutesText"/>
    <w:next w:val="MinutesText"/>
    <w:rsid w:val="0049402B"/>
    <w:pPr>
      <w:numPr>
        <w:ilvl w:val="3"/>
        <w:numId w:val="8"/>
      </w:numPr>
    </w:pPr>
    <w:rPr>
      <w:b/>
    </w:rPr>
  </w:style>
  <w:style w:type="paragraph" w:customStyle="1" w:styleId="MinutesHeading5">
    <w:name w:val="MinutesHeading5"/>
    <w:basedOn w:val="MinutesText"/>
    <w:next w:val="MinutesText"/>
    <w:rsid w:val="0049402B"/>
    <w:pPr>
      <w:numPr>
        <w:ilvl w:val="4"/>
        <w:numId w:val="8"/>
      </w:numPr>
    </w:pPr>
    <w:rPr>
      <w:b/>
    </w:rPr>
  </w:style>
  <w:style w:type="paragraph" w:customStyle="1" w:styleId="MinutesHeading6">
    <w:name w:val="MinutesHeading6"/>
    <w:basedOn w:val="MinutesText"/>
    <w:next w:val="MinutesText"/>
    <w:rsid w:val="0049402B"/>
    <w:pPr>
      <w:numPr>
        <w:ilvl w:val="5"/>
        <w:numId w:val="8"/>
      </w:numPr>
    </w:pPr>
    <w:rPr>
      <w:b/>
    </w:rPr>
  </w:style>
  <w:style w:type="paragraph" w:customStyle="1" w:styleId="MinutesHeading7">
    <w:name w:val="MinutesHeading7"/>
    <w:basedOn w:val="MinutesText"/>
    <w:next w:val="MinutesText"/>
    <w:rsid w:val="0049402B"/>
    <w:pPr>
      <w:numPr>
        <w:ilvl w:val="6"/>
        <w:numId w:val="8"/>
      </w:numPr>
    </w:pPr>
    <w:rPr>
      <w:b/>
    </w:rPr>
  </w:style>
  <w:style w:type="paragraph" w:customStyle="1" w:styleId="MinutesHeading8">
    <w:name w:val="MinutesHeading8"/>
    <w:basedOn w:val="MinutesText"/>
    <w:next w:val="MinutesText"/>
    <w:rsid w:val="0049402B"/>
    <w:pPr>
      <w:numPr>
        <w:ilvl w:val="7"/>
        <w:numId w:val="8"/>
      </w:numPr>
    </w:pPr>
    <w:rPr>
      <w:b/>
    </w:rPr>
  </w:style>
  <w:style w:type="paragraph" w:customStyle="1" w:styleId="MinutesHeading9">
    <w:name w:val="MinutesHeading9"/>
    <w:basedOn w:val="MinutesText"/>
    <w:next w:val="MinutesText"/>
    <w:rsid w:val="0049402B"/>
    <w:pPr>
      <w:numPr>
        <w:ilvl w:val="8"/>
        <w:numId w:val="8"/>
      </w:numPr>
    </w:pPr>
    <w:rPr>
      <w:b/>
    </w:rPr>
  </w:style>
  <w:style w:type="paragraph" w:customStyle="1" w:styleId="NormalSpacing">
    <w:name w:val="NormalSpacing"/>
    <w:basedOn w:val="Normal"/>
    <w:rsid w:val="0040701F"/>
    <w:pPr>
      <w:spacing w:after="120"/>
    </w:pPr>
  </w:style>
  <w:style w:type="paragraph" w:customStyle="1" w:styleId="MinutesTodo">
    <w:name w:val="MinutesTodo"/>
    <w:basedOn w:val="MinutesText"/>
    <w:next w:val="MinutesText"/>
    <w:rsid w:val="00A67F05"/>
    <w:pPr>
      <w:numPr>
        <w:numId w:val="9"/>
      </w:numPr>
      <w:ind w:left="766" w:hanging="284"/>
    </w:pPr>
  </w:style>
  <w:style w:type="paragraph" w:styleId="BalloonText">
    <w:name w:val="Balloon Text"/>
    <w:basedOn w:val="Normal"/>
    <w:link w:val="BalloonTextChar"/>
    <w:rsid w:val="00381C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1C7B"/>
    <w:rPr>
      <w:rFonts w:ascii="Tahoma" w:hAnsi="Tahoma" w:cs="Tahoma"/>
      <w:sz w:val="16"/>
      <w:szCs w:val="16"/>
      <w:lang w:val="en-US"/>
    </w:rPr>
  </w:style>
  <w:style w:type="table" w:styleId="TableGrid1">
    <w:name w:val="Table Grid 1"/>
    <w:basedOn w:val="TableNormal"/>
    <w:rsid w:val="00DB32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203F14"/>
    <w:pPr>
      <w:spacing w:before="20" w:line="240" w:lineRule="auto"/>
      <w:ind w:left="720"/>
      <w:contextualSpacing/>
    </w:pPr>
    <w:rPr>
      <w:rFonts w:ascii="Tahoma" w:hAnsi="Tahoma"/>
      <w:spacing w:val="13"/>
      <w:sz w:val="20"/>
      <w:szCs w:val="20"/>
      <w:lang w:eastAsia="en-US"/>
    </w:rPr>
  </w:style>
  <w:style w:type="paragraph" w:styleId="NoSpacing">
    <w:name w:val="No Spacing"/>
    <w:aliases w:val="Texto,Corpo do DOC"/>
    <w:link w:val="NoSpacingChar"/>
    <w:autoRedefine/>
    <w:uiPriority w:val="1"/>
    <w:qFormat/>
    <w:rsid w:val="004E21C6"/>
    <w:pPr>
      <w:spacing w:line="240" w:lineRule="auto"/>
      <w:ind w:left="1440"/>
      <w:jc w:val="both"/>
    </w:pPr>
    <w:rPr>
      <w:rFonts w:ascii="Arial" w:hAnsi="Arial"/>
      <w:szCs w:val="20"/>
      <w:lang w:val="pt-BR" w:eastAsia="pt-BR"/>
    </w:rPr>
  </w:style>
  <w:style w:type="paragraph" w:customStyle="1" w:styleId="SemEspaamento1">
    <w:name w:val="Sem Espaçamento1"/>
    <w:aliases w:val="Commands"/>
    <w:basedOn w:val="Normal"/>
    <w:uiPriority w:val="1"/>
    <w:rsid w:val="000C1A6D"/>
    <w:pPr>
      <w:autoSpaceDE w:val="0"/>
      <w:autoSpaceDN w:val="0"/>
      <w:spacing w:before="120" w:line="240" w:lineRule="auto"/>
      <w:ind w:firstLine="720"/>
    </w:pPr>
    <w:rPr>
      <w:rFonts w:ascii="Courier New" w:eastAsiaTheme="minorHAnsi" w:hAnsi="Courier New" w:cs="Courier New"/>
      <w:b/>
      <w:bCs/>
      <w:sz w:val="18"/>
      <w:szCs w:val="18"/>
      <w:lang w:val="pt-BR" w:eastAsia="pt-BR"/>
    </w:rPr>
  </w:style>
  <w:style w:type="table" w:customStyle="1" w:styleId="TabeladeGrade4-nfase31">
    <w:name w:val="Tabela de Grade 4 - Ênfase 31"/>
    <w:basedOn w:val="TableNormal"/>
    <w:uiPriority w:val="49"/>
    <w:rsid w:val="00D81E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Grade4-nfase32">
    <w:name w:val="Tabela de Grade 4 - Ênfase 32"/>
    <w:basedOn w:val="TableNormal"/>
    <w:uiPriority w:val="49"/>
    <w:rsid w:val="00906A98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Bullet">
    <w:name w:val="List Bullet"/>
    <w:basedOn w:val="Normal"/>
    <w:uiPriority w:val="9"/>
    <w:qFormat/>
    <w:rsid w:val="008D5524"/>
    <w:pPr>
      <w:tabs>
        <w:tab w:val="num" w:pos="360"/>
      </w:tabs>
      <w:spacing w:after="200" w:line="276" w:lineRule="auto"/>
      <w:ind w:left="360" w:hanging="360"/>
      <w:contextualSpacing/>
    </w:pPr>
    <w:rPr>
      <w:rFonts w:eastAsia="Calibri"/>
      <w:szCs w:val="24"/>
      <w:lang w:eastAsia="en-US"/>
    </w:rPr>
  </w:style>
  <w:style w:type="character" w:customStyle="1" w:styleId="HeaderChar">
    <w:name w:val="Header Char"/>
    <w:link w:val="Header"/>
    <w:uiPriority w:val="99"/>
    <w:rsid w:val="008D5524"/>
    <w:rPr>
      <w:sz w:val="16"/>
      <w:lang w:val="en-US"/>
    </w:rPr>
  </w:style>
  <w:style w:type="table" w:styleId="TableGrid4">
    <w:name w:val="Table Grid 4"/>
    <w:basedOn w:val="TableNormal"/>
    <w:rsid w:val="003F284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semiHidden/>
    <w:unhideWhenUsed/>
    <w:rsid w:val="000F1F94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0F1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1F9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1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1F94"/>
    <w:rPr>
      <w:b/>
      <w:bCs/>
      <w:sz w:val="20"/>
      <w:szCs w:val="20"/>
      <w:lang w:val="en-US"/>
    </w:rPr>
  </w:style>
  <w:style w:type="table" w:styleId="GridTable4-Accent3">
    <w:name w:val="Grid Table 4 Accent 3"/>
    <w:basedOn w:val="TableNormal"/>
    <w:uiPriority w:val="49"/>
    <w:rsid w:val="00D107BD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sentence">
    <w:name w:val="sentence"/>
    <w:basedOn w:val="DefaultParagraphFont"/>
    <w:rsid w:val="0071669E"/>
    <w:rPr>
      <w:lang w:val="en-US"/>
    </w:rPr>
  </w:style>
  <w:style w:type="paragraph" w:styleId="NormalWeb">
    <w:name w:val="Normal (Web)"/>
    <w:basedOn w:val="Normal"/>
    <w:uiPriority w:val="99"/>
    <w:unhideWhenUsed/>
    <w:rsid w:val="004F3D63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pt-BR" w:eastAsia="pt-BR"/>
    </w:rPr>
  </w:style>
  <w:style w:type="character" w:customStyle="1" w:styleId="NoSpacingChar">
    <w:name w:val="No Spacing Char"/>
    <w:aliases w:val="Texto Char,Corpo do DOC Char"/>
    <w:link w:val="NoSpacing"/>
    <w:uiPriority w:val="1"/>
    <w:rsid w:val="004E21C6"/>
    <w:rPr>
      <w:rFonts w:ascii="Arial" w:hAnsi="Arial"/>
      <w:szCs w:val="20"/>
      <w:lang w:val="pt-BR" w:eastAsia="pt-BR"/>
    </w:rPr>
  </w:style>
  <w:style w:type="character" w:customStyle="1" w:styleId="Heading3Char">
    <w:name w:val="Heading 3 Char"/>
    <w:basedOn w:val="DefaultParagraphFont"/>
    <w:link w:val="Heading3"/>
    <w:rsid w:val="005C77C5"/>
    <w:rPr>
      <w:rFonts w:cs="Arial"/>
      <w:b/>
      <w:bCs/>
      <w:sz w:val="24"/>
      <w:szCs w:val="26"/>
      <w:lang w:val="en-US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04C53"/>
    <w:pPr>
      <w:pBdr>
        <w:top w:val="single" w:sz="18" w:space="4" w:color="C0504D" w:themeColor="accent2"/>
        <w:bottom w:val="single" w:sz="18" w:space="1" w:color="C0504D" w:themeColor="accent2"/>
      </w:pBdr>
      <w:spacing w:before="240" w:after="240" w:line="240" w:lineRule="auto"/>
      <w:ind w:right="562"/>
    </w:pPr>
    <w:rPr>
      <w:rFonts w:eastAsiaTheme="majorEastAsia" w:cstheme="majorBidi"/>
      <w:szCs w:val="24"/>
      <w:lang w:val="pt-B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C53"/>
    <w:rPr>
      <w:rFonts w:eastAsiaTheme="majorEastAsia" w:cstheme="majorBidi"/>
      <w:szCs w:val="24"/>
      <w:lang w:val="pt-BR"/>
    </w:rPr>
  </w:style>
  <w:style w:type="table" w:styleId="TableGridLight">
    <w:name w:val="Grid Table Light"/>
    <w:basedOn w:val="TableNormal"/>
    <w:uiPriority w:val="40"/>
    <w:rsid w:val="0033675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3">
    <w:name w:val="Grid Table 2 Accent 3"/>
    <w:basedOn w:val="TableNormal"/>
    <w:uiPriority w:val="47"/>
    <w:rsid w:val="0033675D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94347"/>
    <w:rPr>
      <w:color w:val="808080"/>
      <w:lang w:val="en-US"/>
    </w:rPr>
  </w:style>
  <w:style w:type="character" w:styleId="Strong">
    <w:name w:val="Strong"/>
    <w:basedOn w:val="DefaultParagraphFont"/>
    <w:uiPriority w:val="22"/>
    <w:qFormat/>
    <w:rsid w:val="002B6451"/>
    <w:rPr>
      <w:b/>
      <w:bCs/>
      <w:lang w:val="en-US"/>
    </w:rPr>
  </w:style>
  <w:style w:type="paragraph" w:customStyle="1" w:styleId="StepbyStep">
    <w:name w:val="StepbyStep"/>
    <w:basedOn w:val="NoSpacing"/>
    <w:link w:val="StepbyStepChar"/>
    <w:qFormat/>
    <w:rsid w:val="009260C8"/>
    <w:pPr>
      <w:numPr>
        <w:numId w:val="11"/>
      </w:numPr>
      <w:jc w:val="left"/>
    </w:pPr>
    <w:rPr>
      <w:rFonts w:ascii="Calibri" w:hAnsi="Calibri" w:cs="Calibri"/>
      <w:sz w:val="24"/>
      <w:szCs w:val="22"/>
    </w:rPr>
  </w:style>
  <w:style w:type="paragraph" w:customStyle="1" w:styleId="MinhasTabelas">
    <w:name w:val="MinhasTabelas"/>
    <w:basedOn w:val="Normal"/>
    <w:link w:val="MinhasTabelasChar"/>
    <w:qFormat/>
    <w:rsid w:val="00DD4D06"/>
    <w:pPr>
      <w:spacing w:line="240" w:lineRule="auto"/>
      <w:ind w:left="0"/>
    </w:pPr>
    <w:rPr>
      <w:rFonts w:eastAsiaTheme="minorEastAsia" w:cs="Calibri"/>
      <w:b/>
      <w:bCs/>
    </w:rPr>
  </w:style>
  <w:style w:type="character" w:customStyle="1" w:styleId="StepbyStepChar">
    <w:name w:val="StepbyStep Char"/>
    <w:basedOn w:val="NoSpacingChar"/>
    <w:link w:val="StepbyStep"/>
    <w:rsid w:val="009260C8"/>
    <w:rPr>
      <w:rFonts w:ascii="Arial" w:hAnsi="Arial" w:cs="Calibri"/>
      <w:sz w:val="24"/>
      <w:szCs w:val="20"/>
      <w:lang w:val="pt-BR" w:eastAsia="pt-BR"/>
    </w:rPr>
  </w:style>
  <w:style w:type="table" w:styleId="GridTable3-Accent3">
    <w:name w:val="Grid Table 3 Accent 3"/>
    <w:basedOn w:val="TableNormal"/>
    <w:uiPriority w:val="48"/>
    <w:rsid w:val="00DD4D0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MinhasTabelasChar">
    <w:name w:val="MinhasTabelas Char"/>
    <w:basedOn w:val="DefaultParagraphFont"/>
    <w:link w:val="MinhasTabelas"/>
    <w:rsid w:val="00DD4D06"/>
    <w:rPr>
      <w:rFonts w:eastAsiaTheme="minorEastAsia" w:cs="Calibri"/>
      <w:b/>
      <w:bCs/>
      <w:lang w:val="en-US"/>
    </w:rPr>
  </w:style>
  <w:style w:type="paragraph" w:customStyle="1" w:styleId="CAPA">
    <w:name w:val="CAPA"/>
    <w:basedOn w:val="Normal"/>
    <w:link w:val="CAPAChar"/>
    <w:qFormat/>
    <w:rsid w:val="00496479"/>
    <w:pPr>
      <w:ind w:left="0"/>
    </w:pPr>
    <w:rPr>
      <w:rFonts w:cs="Calibri"/>
      <w:bCs/>
      <w:color w:val="4F81BD" w:themeColor="accent1"/>
      <w:sz w:val="56"/>
      <w:szCs w:val="56"/>
      <w:lang w:val="pt-BR"/>
    </w:rPr>
  </w:style>
  <w:style w:type="paragraph" w:customStyle="1" w:styleId="Runbook">
    <w:name w:val="Runbook"/>
    <w:basedOn w:val="Normal"/>
    <w:link w:val="RunbookChar"/>
    <w:qFormat/>
    <w:rsid w:val="00E1703E"/>
    <w:pPr>
      <w:spacing w:line="240" w:lineRule="auto"/>
      <w:ind w:left="0"/>
    </w:pPr>
    <w:rPr>
      <w:b/>
      <w:bCs/>
      <w:lang w:val="pt-BR"/>
    </w:rPr>
  </w:style>
  <w:style w:type="character" w:customStyle="1" w:styleId="CAPAChar">
    <w:name w:val="CAPA Char"/>
    <w:basedOn w:val="DefaultParagraphFont"/>
    <w:link w:val="CAPA"/>
    <w:rsid w:val="00496479"/>
    <w:rPr>
      <w:rFonts w:cs="Calibri"/>
      <w:bCs/>
      <w:color w:val="4F81BD" w:themeColor="accent1"/>
      <w:sz w:val="56"/>
      <w:szCs w:val="56"/>
      <w:lang w:val="pt-BR"/>
    </w:rPr>
  </w:style>
  <w:style w:type="character" w:customStyle="1" w:styleId="RunbookChar">
    <w:name w:val="Runbook Char"/>
    <w:basedOn w:val="DefaultParagraphFont"/>
    <w:link w:val="Runbook"/>
    <w:rsid w:val="00E1703E"/>
    <w:rPr>
      <w:b/>
      <w:bCs/>
      <w:lang w:val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C76CEE"/>
    <w:rPr>
      <w:color w:val="605E5C"/>
      <w:shd w:val="clear" w:color="auto" w:fill="E1DFDD"/>
      <w:lang w:val="en-US"/>
    </w:rPr>
  </w:style>
  <w:style w:type="paragraph" w:customStyle="1" w:styleId="NotasSub">
    <w:name w:val="Notas Sub"/>
    <w:basedOn w:val="Heading3"/>
    <w:next w:val="NoteHeading"/>
    <w:link w:val="NotasSubChar"/>
    <w:rsid w:val="00C76CEE"/>
    <w:rPr>
      <w:lang w:val="pt-BR"/>
    </w:rPr>
  </w:style>
  <w:style w:type="paragraph" w:customStyle="1" w:styleId="Hidding3">
    <w:name w:val="Hidding 3"/>
    <w:aliases w:val="Notas 3"/>
    <w:basedOn w:val="Normal"/>
    <w:next w:val="Normal"/>
    <w:link w:val="Hidding3Char"/>
    <w:rsid w:val="00F56E72"/>
    <w:pPr>
      <w:keepNext/>
      <w:keepLines/>
      <w:numPr>
        <w:numId w:val="12"/>
      </w:numPr>
      <w:outlineLvl w:val="1"/>
    </w:pPr>
    <w:rPr>
      <w:b/>
    </w:rPr>
  </w:style>
  <w:style w:type="character" w:customStyle="1" w:styleId="NotasSubChar">
    <w:name w:val="Notas Sub Char"/>
    <w:basedOn w:val="Heading3Char"/>
    <w:link w:val="NotasSub"/>
    <w:rsid w:val="00C76CEE"/>
    <w:rPr>
      <w:rFonts w:cs="Arial"/>
      <w:b/>
      <w:bCs/>
      <w:sz w:val="24"/>
      <w:szCs w:val="26"/>
      <w:lang w:val="pt-BR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C76CE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C76CEE"/>
    <w:rPr>
      <w:lang w:val="en-US"/>
    </w:rPr>
  </w:style>
  <w:style w:type="character" w:customStyle="1" w:styleId="Heading2Char">
    <w:name w:val="Heading 2 Char"/>
    <w:aliases w:val="Notas Char"/>
    <w:basedOn w:val="DefaultParagraphFont"/>
    <w:link w:val="Heading2"/>
    <w:rsid w:val="009260C8"/>
    <w:rPr>
      <w:rFonts w:cs="Arial"/>
      <w:b/>
      <w:bCs/>
      <w:iCs/>
      <w:sz w:val="28"/>
      <w:szCs w:val="28"/>
      <w:lang w:val="en-US"/>
    </w:rPr>
  </w:style>
  <w:style w:type="character" w:customStyle="1" w:styleId="Hidding3Char">
    <w:name w:val="Hidding 3 Char"/>
    <w:aliases w:val="Notas 3 Char"/>
    <w:basedOn w:val="Heading2Char"/>
    <w:link w:val="Hidding3"/>
    <w:rsid w:val="00F56E72"/>
    <w:rPr>
      <w:rFonts w:cs="Arial"/>
      <w:b/>
      <w:bCs w:val="0"/>
      <w:iCs w:val="0"/>
      <w:sz w:val="24"/>
      <w:szCs w:val="28"/>
      <w:lang w:val="en-US"/>
    </w:rPr>
  </w:style>
  <w:style w:type="character" w:customStyle="1" w:styleId="q4iawc">
    <w:name w:val="q4iawc"/>
    <w:basedOn w:val="DefaultParagraphFont"/>
    <w:rsid w:val="00151448"/>
  </w:style>
  <w:style w:type="table" w:customStyle="1" w:styleId="GridTable4-Accent31">
    <w:name w:val="Grid Table 4 - Accent 31"/>
    <w:basedOn w:val="TableNormal"/>
    <w:uiPriority w:val="49"/>
    <w:rsid w:val="006D70D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rsid w:val="00997AD0"/>
    <w:rPr>
      <w:b/>
      <w:bCs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E6E0D-B76C-44B7-A401-25D71B263E48}"/>
      </w:docPartPr>
      <w:docPartBody>
        <w:p w:rsidR="003121E7" w:rsidRDefault="003121E7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C8B554E69A43FD807E81ABF49E8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62825-DEA5-4722-BBF6-7B461E9E3BCA}"/>
      </w:docPartPr>
      <w:docPartBody>
        <w:p w:rsidR="004A6E50" w:rsidRDefault="004A6E50" w:rsidP="004A6E50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288154A55743E2B469FE1A70053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81D7E-7D6A-4099-BC1E-2952E2550486}"/>
      </w:docPartPr>
      <w:docPartBody>
        <w:p w:rsidR="00D73365" w:rsidRDefault="004A6E50" w:rsidP="004A6E50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47177259954EE8B44B3D69D5D7D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A263D-DD35-4FF0-9AB6-CEE35E16C534}"/>
      </w:docPartPr>
      <w:docPartBody>
        <w:p w:rsidR="00D73365" w:rsidRDefault="004A6E50" w:rsidP="004A6E50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40547FDC0E405BAE4B390EFF4A3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874D9-1D66-4C24-8523-4F69A2A8F724}"/>
      </w:docPartPr>
      <w:docPartBody>
        <w:p w:rsidR="00D73365" w:rsidRDefault="004A6E50" w:rsidP="004A6E50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EFF223F9E84144957714AE67358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8F1CB-58B6-409E-9C69-1B89628643A4}"/>
      </w:docPartPr>
      <w:docPartBody>
        <w:p w:rsidR="00D73365" w:rsidRDefault="004A6E50" w:rsidP="004A6E50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A0B31B1A09474282CB1205472F0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0C16C-9F61-4379-88BF-EEAD8E7DDFA8}"/>
      </w:docPartPr>
      <w:docPartBody>
        <w:p w:rsidR="00D73365" w:rsidRDefault="004A6E50" w:rsidP="004A6E50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0AD86D6334415584997D33217E8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A1CBF-82CB-4A33-A103-6BC5213A16BC}"/>
      </w:docPartPr>
      <w:docPartBody>
        <w:p w:rsidR="00D73365" w:rsidRDefault="004A6E50" w:rsidP="004A6E50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9335AF33D64CA2B1D278A9ADDCD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61064-7DA7-4315-BCF2-A1854BB6EF91}"/>
      </w:docPartPr>
      <w:docPartBody>
        <w:p w:rsidR="00D73365" w:rsidRDefault="004A6E50" w:rsidP="004A6E50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3C62DD7504631ABD532F03CCD7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5DB7D-E1DD-47F6-82CA-B959B49F0B68}"/>
      </w:docPartPr>
      <w:docPartBody>
        <w:p w:rsidR="00D73365" w:rsidRDefault="004A6E50" w:rsidP="004A6E50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1792075CB64261BA78F7752CAB7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0700A-9306-4205-9A01-F727C25FAE3E}"/>
      </w:docPartPr>
      <w:docPartBody>
        <w:p w:rsidR="00D73365" w:rsidRDefault="004A6E50" w:rsidP="004A6E50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4D2E90A0DD4D71B2CD222C4D51F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B9D51-CD50-488F-93DA-14F8357A6903}"/>
      </w:docPartPr>
      <w:docPartBody>
        <w:p w:rsidR="00D73365" w:rsidRDefault="004A6E50" w:rsidP="004A6E50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2BD7ED94F8495DB55593C13D11A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C1CD8-79B5-478E-B651-CF7D0301B2CC}"/>
      </w:docPartPr>
      <w:docPartBody>
        <w:p w:rsidR="00D73365" w:rsidRDefault="004A6E50" w:rsidP="004A6E50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A524F0DB30412BADCF8CDD0879B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0A94F-355C-4099-8A86-99E103B273D7}"/>
      </w:docPartPr>
      <w:docPartBody>
        <w:p w:rsidR="00006105" w:rsidRDefault="00006105" w:rsidP="00006105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E05E12682E45F7ACBB77CB490AB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B85DB-CDE5-4579-B22F-E675C3AF3ECD}"/>
      </w:docPartPr>
      <w:docPartBody>
        <w:p w:rsidR="00006105" w:rsidRDefault="00006105" w:rsidP="00006105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D7A35643934F87B261BCBE6EE5F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9FBF1-E239-4B52-8C55-AE636D685121}"/>
      </w:docPartPr>
      <w:docPartBody>
        <w:p w:rsidR="00006105" w:rsidRDefault="00006105" w:rsidP="00006105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480A1FD99A4121AB493EE3843A7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93A1B-63C2-49FA-B54C-4829B9DF3002}"/>
      </w:docPartPr>
      <w:docPartBody>
        <w:p w:rsidR="00006105" w:rsidRDefault="00006105" w:rsidP="00006105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2D13B522F04D2790669548FC664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7985E-192C-4EA8-8E8E-0E6163647B5B}"/>
      </w:docPartPr>
      <w:docPartBody>
        <w:p w:rsidR="000A277C" w:rsidRDefault="00B60DCC" w:rsidP="00B60DCC"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768B8B8F124F51B006DB876EC81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1567B-5D40-479E-8FFB-A5FB5D588F0B}"/>
      </w:docPartPr>
      <w:docPartBody>
        <w:p w:rsidR="00923FA7" w:rsidRDefault="00A679DA" w:rsidP="00A679DA">
          <w:pPr>
            <w:pStyle w:val="DF768B8B8F124F51B006DB876EC81500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C827860D0E4995946CB7F2C8A2E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B8765-1125-4D68-B8F6-CDC8DE79B58A}"/>
      </w:docPartPr>
      <w:docPartBody>
        <w:p w:rsidR="00923FA7" w:rsidRDefault="00A679DA" w:rsidP="00A679DA">
          <w:pPr>
            <w:pStyle w:val="2AC827860D0E4995946CB7F2C8A2E578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A8505E8E1A40B2A0C152A864FD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5F59C-6C8A-4CF5-87AB-D602321F62A6}"/>
      </w:docPartPr>
      <w:docPartBody>
        <w:p w:rsidR="00CD0607" w:rsidRDefault="00896508" w:rsidP="00896508">
          <w:pPr>
            <w:pStyle w:val="87A8505E8E1A40B2A0C152A864FD3113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9347A523C942298DF21C19165B4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B6FB4-07B1-4548-888B-C94BFDF27C49}"/>
      </w:docPartPr>
      <w:docPartBody>
        <w:p w:rsidR="00CD0607" w:rsidRDefault="00896508" w:rsidP="00896508">
          <w:pPr>
            <w:pStyle w:val="869347A523C942298DF21C19165B4922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AE39A66DFE42C089DD17B094EE9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F1D2B-4C07-4DC9-B7DB-1DE82419751B}"/>
      </w:docPartPr>
      <w:docPartBody>
        <w:p w:rsidR="00CD0607" w:rsidRDefault="00896508" w:rsidP="00896508">
          <w:pPr>
            <w:pStyle w:val="13AE39A66DFE42C089DD17B094EE982E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F4020ECFAA4382A0B7701A004B6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B08D3-E3AD-47FA-A07D-B5A8D90694C4}"/>
      </w:docPartPr>
      <w:docPartBody>
        <w:p w:rsidR="00CD0607" w:rsidRDefault="00896508" w:rsidP="00896508">
          <w:pPr>
            <w:pStyle w:val="D5F4020ECFAA4382A0B7701A004B68A2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F394D7607042E69A2BFEE78D254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14A7A-8318-43EB-B307-6443E34AC9C4}"/>
      </w:docPartPr>
      <w:docPartBody>
        <w:p w:rsidR="00CD0607" w:rsidRDefault="00896508" w:rsidP="00896508">
          <w:pPr>
            <w:pStyle w:val="8BF394D7607042E69A2BFEE78D254FF5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E177D8D3B24E54BF7C6829A9B5A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70174-D234-4654-936F-D9A7DDCCDFC4}"/>
      </w:docPartPr>
      <w:docPartBody>
        <w:p w:rsidR="00CD0607" w:rsidRDefault="00896508" w:rsidP="00896508">
          <w:pPr>
            <w:pStyle w:val="CEE177D8D3B24E54BF7C6829A9B5A3D6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7EE5FA53E42B9BC3D80F7754CF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A7024-2EFE-4648-9FAD-142B892151A3}"/>
      </w:docPartPr>
      <w:docPartBody>
        <w:p w:rsidR="00CD0607" w:rsidRDefault="00896508" w:rsidP="00896508">
          <w:pPr>
            <w:pStyle w:val="5A57EE5FA53E42B9BC3D80F7754CF88D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0717795D724B7F95616A6DCA335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EB13B-12B9-48D6-B226-852AAF8DACCB}"/>
      </w:docPartPr>
      <w:docPartBody>
        <w:p w:rsidR="00CD0607" w:rsidRDefault="00896508" w:rsidP="00896508">
          <w:pPr>
            <w:pStyle w:val="5E0717795D724B7F95616A6DCA3357A0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4949D259CF447B85A8655DF5098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222FF-B517-4D4B-9283-D553278E8B62}"/>
      </w:docPartPr>
      <w:docPartBody>
        <w:p w:rsidR="00CD0607" w:rsidRDefault="00896508" w:rsidP="00896508">
          <w:pPr>
            <w:pStyle w:val="404949D259CF447B85A8655DF5098271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90830C7C3A4461AD403CDC60932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C821B-75B7-4FB8-8C1C-56B232F85BF7}"/>
      </w:docPartPr>
      <w:docPartBody>
        <w:p w:rsidR="00CD0607" w:rsidRDefault="00896508" w:rsidP="00896508">
          <w:pPr>
            <w:pStyle w:val="0990830C7C3A4461AD403CDC60932683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FE6003EBBD420490036725631D8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2AB5C-3892-428A-833D-8DAF735B5878}"/>
      </w:docPartPr>
      <w:docPartBody>
        <w:p w:rsidR="00CD0607" w:rsidRDefault="00896508" w:rsidP="00896508">
          <w:pPr>
            <w:pStyle w:val="16FE6003EBBD420490036725631D8DEF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5F2207DAF44E0CB6DDEE0C17A2E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FC66A-E44E-4061-94EE-0B58EEF66C18}"/>
      </w:docPartPr>
      <w:docPartBody>
        <w:p w:rsidR="00CD0607" w:rsidRDefault="00896508" w:rsidP="00896508">
          <w:pPr>
            <w:pStyle w:val="B95F2207DAF44E0CB6DDEE0C17A2EDE5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21E2ABF2A84BEBA310DB0AD2693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4390E-0774-4A7B-8F27-85AA279761A4}"/>
      </w:docPartPr>
      <w:docPartBody>
        <w:p w:rsidR="00CD0607" w:rsidRDefault="00896508" w:rsidP="00896508">
          <w:pPr>
            <w:pStyle w:val="0721E2ABF2A84BEBA310DB0AD2693DA1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527E915B5E450D9ED5EFCAFFB4D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42699-152B-4690-8C39-7CAD3639223A}"/>
      </w:docPartPr>
      <w:docPartBody>
        <w:p w:rsidR="00CD0607" w:rsidRDefault="00896508" w:rsidP="00896508">
          <w:pPr>
            <w:pStyle w:val="12527E915B5E450D9ED5EFCAFFB4D32F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3E85F7D24545FEBC76C5A9CF99E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47C45-68AC-4409-911D-4DCA8B6222C9}"/>
      </w:docPartPr>
      <w:docPartBody>
        <w:p w:rsidR="00CD0607" w:rsidRDefault="00896508" w:rsidP="00896508">
          <w:pPr>
            <w:pStyle w:val="C93E85F7D24545FEBC76C5A9CF99E705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03BB566F7F41ACA3FCA039A2D71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15130-FA17-4577-AAE0-0D7277CAA5FE}"/>
      </w:docPartPr>
      <w:docPartBody>
        <w:p w:rsidR="00CD0607" w:rsidRDefault="00896508" w:rsidP="00896508">
          <w:pPr>
            <w:pStyle w:val="1103BB566F7F41ACA3FCA039A2D71C73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5933E2C270463598707CBFEF6A7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72DC8-53DC-4547-8824-26200DA770D9}"/>
      </w:docPartPr>
      <w:docPartBody>
        <w:p w:rsidR="00CD0607" w:rsidRDefault="00896508" w:rsidP="00896508">
          <w:pPr>
            <w:pStyle w:val="8D5933E2C270463598707CBFEF6A7636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62446F96E8441EBC983B430F46C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7AAAA-9D62-4FD6-96FC-3F2594AEDD18}"/>
      </w:docPartPr>
      <w:docPartBody>
        <w:p w:rsidR="00CD0607" w:rsidRDefault="00896508" w:rsidP="00896508">
          <w:pPr>
            <w:pStyle w:val="0962446F96E8441EBC983B430F46C4C0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0173A84DA4B92BD729D361823D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6CDFD-85BC-40B9-A281-9E0FBE6A0197}"/>
      </w:docPartPr>
      <w:docPartBody>
        <w:p w:rsidR="00CD0607" w:rsidRDefault="00896508" w:rsidP="00896508">
          <w:pPr>
            <w:pStyle w:val="F0D0173A84DA4B92BD729D361823D8A1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5DF85F2FF24942B218C6AD9560A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D908-41F9-4DAC-B847-F4F79D501CB1}"/>
      </w:docPartPr>
      <w:docPartBody>
        <w:p w:rsidR="00CD0607" w:rsidRDefault="00896508" w:rsidP="00896508">
          <w:pPr>
            <w:pStyle w:val="F85DF85F2FF24942B218C6AD9560AF1D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39217806824C7F9E3DD97E6F65F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BC66C-CB68-48E6-9FD8-BC7C63C5A34C}"/>
      </w:docPartPr>
      <w:docPartBody>
        <w:p w:rsidR="00CD0607" w:rsidRDefault="00896508" w:rsidP="00896508">
          <w:pPr>
            <w:pStyle w:val="0539217806824C7F9E3DD97E6F65F7A5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1D3A29AD4AD7A9BED2D960E3A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57591-125F-4E77-951A-B8E1CF92D3D3}"/>
      </w:docPartPr>
      <w:docPartBody>
        <w:p w:rsidR="00CD0607" w:rsidRDefault="00896508" w:rsidP="00896508">
          <w:pPr>
            <w:pStyle w:val="5B461D3A29AD4AD7A9BED2D960E3ADDA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BCF1EDEBBE4C6CB1412078AF669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36CC4-119D-485A-BDAA-7AB2D247431C}"/>
      </w:docPartPr>
      <w:docPartBody>
        <w:p w:rsidR="00CD0607" w:rsidRDefault="00896508" w:rsidP="00896508">
          <w:pPr>
            <w:pStyle w:val="46BCF1EDEBBE4C6CB1412078AF669E00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88DE3D9594453B9A670D540F1D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C3256-62EE-466E-8BF1-34C2E0D098C3}"/>
      </w:docPartPr>
      <w:docPartBody>
        <w:p w:rsidR="00CD0607" w:rsidRDefault="00896508" w:rsidP="00896508">
          <w:pPr>
            <w:pStyle w:val="1D088DE3D9594453B9A670D540F1D500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3308E0A38744C590B40A3890A84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0A4EA-1FB7-40F5-B0C5-49B0F01E9FF5}"/>
      </w:docPartPr>
      <w:docPartBody>
        <w:p w:rsidR="00CD0607" w:rsidRDefault="00896508" w:rsidP="00896508">
          <w:pPr>
            <w:pStyle w:val="013308E0A38744C590B40A3890A84C28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0AD60BBDD5466A87CE36C8E17AF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A3CB2-360C-4AFB-8B55-86A0E747943B}"/>
      </w:docPartPr>
      <w:docPartBody>
        <w:p w:rsidR="00CD0607" w:rsidRDefault="00896508" w:rsidP="00896508">
          <w:pPr>
            <w:pStyle w:val="F90AD60BBDD5466A87CE36C8E17AF48C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272EECB52C41E2816083B6C41AD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D094F-9B6D-461F-BF9B-3F12EC55E711}"/>
      </w:docPartPr>
      <w:docPartBody>
        <w:p w:rsidR="00CD0607" w:rsidRDefault="00896508" w:rsidP="00896508">
          <w:pPr>
            <w:pStyle w:val="F2272EECB52C41E2816083B6C41AD1BE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D38733098149108068A54DAFB3F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B4066-B907-40EF-9D47-EEDA865F0DB6}"/>
      </w:docPartPr>
      <w:docPartBody>
        <w:p w:rsidR="00CD0607" w:rsidRDefault="00896508" w:rsidP="00896508">
          <w:pPr>
            <w:pStyle w:val="6BD38733098149108068A54DAFB3F30E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AB7A34AB724F519DA95933EFFC4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426AB-97C1-4438-A795-38068EC248D3}"/>
      </w:docPartPr>
      <w:docPartBody>
        <w:p w:rsidR="00CD0607" w:rsidRDefault="00896508" w:rsidP="00896508">
          <w:pPr>
            <w:pStyle w:val="35AB7A34AB724F519DA95933EFFC481C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FF6C2C61C54556B27E37FEE646B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B7671-81B5-4B06-B5DC-0245E11F5691}"/>
      </w:docPartPr>
      <w:docPartBody>
        <w:p w:rsidR="00CD0607" w:rsidRDefault="00896508" w:rsidP="00896508">
          <w:pPr>
            <w:pStyle w:val="4BFF6C2C61C54556B27E37FEE646BB72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F617FCAEA54C0A8040B716101E3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F7B1A-F7AC-41E3-996D-6190523BD74A}"/>
      </w:docPartPr>
      <w:docPartBody>
        <w:p w:rsidR="00CD0607" w:rsidRDefault="00896508" w:rsidP="00896508">
          <w:pPr>
            <w:pStyle w:val="A9F617FCAEA54C0A8040B716101E338A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24FD635F894DEE95F24865BEA07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56928-5DF2-4A40-A65B-4FCC0AF43B5F}"/>
      </w:docPartPr>
      <w:docPartBody>
        <w:p w:rsidR="00CD0607" w:rsidRDefault="00896508" w:rsidP="00896508">
          <w:pPr>
            <w:pStyle w:val="7924FD635F894DEE95F24865BEA07DCE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9FAD3A729B45BC9F03AE410F01E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0DA06-66BE-4CD2-BA93-DCED3907971A}"/>
      </w:docPartPr>
      <w:docPartBody>
        <w:p w:rsidR="00CD0607" w:rsidRDefault="00896508" w:rsidP="00896508">
          <w:pPr>
            <w:pStyle w:val="FF9FAD3A729B45BC9F03AE410F01EEED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F082DA73C04246BBDB5529A929D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55556-BD47-4704-8268-8CE7A0418C58}"/>
      </w:docPartPr>
      <w:docPartBody>
        <w:p w:rsidR="00CD0607" w:rsidRDefault="00896508" w:rsidP="00896508">
          <w:pPr>
            <w:pStyle w:val="3CF082DA73C04246BBDB5529A929D1A1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C4E69AE42948988027857C41CF9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07801-471B-4090-9D51-4AC7B6188F00}"/>
      </w:docPartPr>
      <w:docPartBody>
        <w:p w:rsidR="00CD0607" w:rsidRDefault="00896508" w:rsidP="00896508">
          <w:pPr>
            <w:pStyle w:val="5CC4E69AE42948988027857C41CF9F6E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18BE096A594AA3A8F742F220286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33BCD-9E92-4548-A962-4350585B9C7B}"/>
      </w:docPartPr>
      <w:docPartBody>
        <w:p w:rsidR="00CD0607" w:rsidRDefault="00896508" w:rsidP="00896508">
          <w:pPr>
            <w:pStyle w:val="0118BE096A594AA3A8F742F220286CF9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37780E065A4378AAF25503995F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DA801-86C9-4041-A388-5FBE79ED4C3E}"/>
      </w:docPartPr>
      <w:docPartBody>
        <w:p w:rsidR="00CD0607" w:rsidRDefault="00896508" w:rsidP="00896508">
          <w:pPr>
            <w:pStyle w:val="6337780E065A4378AAF25503995FE6E8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9B66A48EE147B6A6A9E11CB77C8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7D216-1CDF-4798-B6E5-AADE6F56AA7F}"/>
      </w:docPartPr>
      <w:docPartBody>
        <w:p w:rsidR="00CD0607" w:rsidRDefault="00896508" w:rsidP="00896508">
          <w:pPr>
            <w:pStyle w:val="FA9B66A48EE147B6A6A9E11CB77C8D44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182BE9283D4D10B1DEA312E8085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16B50-9833-45BB-B61D-C94EE991F6CC}"/>
      </w:docPartPr>
      <w:docPartBody>
        <w:p w:rsidR="00CD0607" w:rsidRDefault="00896508" w:rsidP="00896508">
          <w:pPr>
            <w:pStyle w:val="1B182BE9283D4D10B1DEA312E8085B26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7069421E8D49AFA7247BC6173BC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9AFEB-1BBD-4C8B-BD5C-D7D88C58E74B}"/>
      </w:docPartPr>
      <w:docPartBody>
        <w:p w:rsidR="00CD0607" w:rsidRDefault="00896508" w:rsidP="00896508">
          <w:pPr>
            <w:pStyle w:val="297069421E8D49AFA7247BC6173BC47B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F66E7196524E0BB9787866ED6CD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BE55D-A88B-4475-AC14-5C67B149DECF}"/>
      </w:docPartPr>
      <w:docPartBody>
        <w:p w:rsidR="00CD0607" w:rsidRDefault="00896508" w:rsidP="00896508">
          <w:pPr>
            <w:pStyle w:val="C4F66E7196524E0BB9787866ED6CD4CB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2ED201961642F3A98F7507194BA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2C200-15C5-4C86-830C-411006555935}"/>
      </w:docPartPr>
      <w:docPartBody>
        <w:p w:rsidR="00CD0607" w:rsidRDefault="00896508" w:rsidP="00896508">
          <w:pPr>
            <w:pStyle w:val="992ED201961642F3A98F7507194BA015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D84F98676148FCBC774387403D2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EB5FC-4EE7-4C9A-87C2-975B54B01423}"/>
      </w:docPartPr>
      <w:docPartBody>
        <w:p w:rsidR="00CD0607" w:rsidRDefault="00896508" w:rsidP="00896508">
          <w:pPr>
            <w:pStyle w:val="DDD84F98676148FCBC774387403D2B70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162B3FEDAA4D99B88363E5E3201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8EB80-8FEA-43DD-B5DC-D6B1E445CC2B}"/>
      </w:docPartPr>
      <w:docPartBody>
        <w:p w:rsidR="00CD0607" w:rsidRDefault="00896508" w:rsidP="00896508">
          <w:pPr>
            <w:pStyle w:val="40162B3FEDAA4D99B88363E5E320131F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4F9DA748134AE99D4E361DA71DA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D89B-7191-49AA-8C18-8DB5FB998784}"/>
      </w:docPartPr>
      <w:docPartBody>
        <w:p w:rsidR="00CD0607" w:rsidRDefault="00896508" w:rsidP="00896508">
          <w:pPr>
            <w:pStyle w:val="CA4F9DA748134AE99D4E361DA71DACB0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37414745664586B3F0D8CC560A4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A78C9-9F5B-4BE4-B7C8-4AF8B3CE337E}"/>
      </w:docPartPr>
      <w:docPartBody>
        <w:p w:rsidR="00CD0607" w:rsidRDefault="00896508" w:rsidP="00896508">
          <w:pPr>
            <w:pStyle w:val="4337414745664586B3F0D8CC560A42D2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A9098F7DE748AAA3346978E864E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8EB63-4816-4BB1-8D20-00E7A9D08863}"/>
      </w:docPartPr>
      <w:docPartBody>
        <w:p w:rsidR="00CD0607" w:rsidRDefault="00896508" w:rsidP="00896508">
          <w:pPr>
            <w:pStyle w:val="F3A9098F7DE748AAA3346978E864EBBC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663FDC2E254A048DB6A5CEF74A3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15378-1C33-4539-BD4F-B0DDC0F0E8FE}"/>
      </w:docPartPr>
      <w:docPartBody>
        <w:p w:rsidR="00CD0607" w:rsidRDefault="00896508" w:rsidP="00896508">
          <w:pPr>
            <w:pStyle w:val="C2663FDC2E254A048DB6A5CEF74A3C67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11491684604B9B91BF711BB99C8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43237-8417-4331-8185-5B88BE981C06}"/>
      </w:docPartPr>
      <w:docPartBody>
        <w:p w:rsidR="00CD0607" w:rsidRDefault="00896508" w:rsidP="00896508">
          <w:pPr>
            <w:pStyle w:val="E611491684604B9B91BF711BB99C8BAF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36025737E74D1B8A01AB7590951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E5F38-5D07-4EE3-A006-B7835BB0B415}"/>
      </w:docPartPr>
      <w:docPartBody>
        <w:p w:rsidR="007556BE" w:rsidRDefault="00D17FC0" w:rsidP="00D17FC0">
          <w:pPr>
            <w:pStyle w:val="6336025737E74D1B8A01AB75909515C8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FADC289574364A371459042F3D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F5C4A-D49D-41BA-BAD4-B151AC10F8C5}"/>
      </w:docPartPr>
      <w:docPartBody>
        <w:p w:rsidR="007556BE" w:rsidRDefault="00D17FC0" w:rsidP="00D17FC0">
          <w:pPr>
            <w:pStyle w:val="DEEFADC289574364A371459042F3DE72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907E134A2E4D438634542056F09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28157-895D-41BD-A58B-147C5294DCAB}"/>
      </w:docPartPr>
      <w:docPartBody>
        <w:p w:rsidR="00000000" w:rsidRDefault="007556BE" w:rsidP="007556BE">
          <w:pPr>
            <w:pStyle w:val="45907E134A2E4D438634542056F09391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0AE6895A664E2F9F7A2566DB2B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8E27B-8165-4C3D-A2DE-A6FDC0D1DEA0}"/>
      </w:docPartPr>
      <w:docPartBody>
        <w:p w:rsidR="00000000" w:rsidRDefault="007556BE" w:rsidP="007556BE">
          <w:pPr>
            <w:pStyle w:val="4B0AE6895A664E2F9F7A2566DB2BC948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5BACB48CAA41078D58B182FD03B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762F4-62C5-4A62-B659-4A5C68F1E8E9}"/>
      </w:docPartPr>
      <w:docPartBody>
        <w:p w:rsidR="00000000" w:rsidRDefault="007556BE" w:rsidP="007556BE">
          <w:pPr>
            <w:pStyle w:val="9A5BACB48CAA41078D58B182FD03BA6A"/>
          </w:pPr>
          <w:r w:rsidRPr="008433F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7"/>
    <w:rsid w:val="00006025"/>
    <w:rsid w:val="00006105"/>
    <w:rsid w:val="000A277C"/>
    <w:rsid w:val="000E074A"/>
    <w:rsid w:val="00123AC7"/>
    <w:rsid w:val="00170861"/>
    <w:rsid w:val="001B14C8"/>
    <w:rsid w:val="001D6534"/>
    <w:rsid w:val="002330D9"/>
    <w:rsid w:val="00251CE1"/>
    <w:rsid w:val="00277FA1"/>
    <w:rsid w:val="002C1DA3"/>
    <w:rsid w:val="003121E7"/>
    <w:rsid w:val="00356F65"/>
    <w:rsid w:val="0039724F"/>
    <w:rsid w:val="003B6E77"/>
    <w:rsid w:val="004330CE"/>
    <w:rsid w:val="00435D88"/>
    <w:rsid w:val="00472E42"/>
    <w:rsid w:val="004A6E50"/>
    <w:rsid w:val="004D1C16"/>
    <w:rsid w:val="00517AFE"/>
    <w:rsid w:val="0052495A"/>
    <w:rsid w:val="005E0E5F"/>
    <w:rsid w:val="00682EFD"/>
    <w:rsid w:val="006A4F5A"/>
    <w:rsid w:val="006B6618"/>
    <w:rsid w:val="006F0952"/>
    <w:rsid w:val="00722D47"/>
    <w:rsid w:val="00737DE0"/>
    <w:rsid w:val="007556BE"/>
    <w:rsid w:val="00784477"/>
    <w:rsid w:val="007D37A8"/>
    <w:rsid w:val="007D7508"/>
    <w:rsid w:val="007E2DCA"/>
    <w:rsid w:val="00820248"/>
    <w:rsid w:val="008254D0"/>
    <w:rsid w:val="00856EED"/>
    <w:rsid w:val="00871A9E"/>
    <w:rsid w:val="00896508"/>
    <w:rsid w:val="00906B8E"/>
    <w:rsid w:val="00923FA7"/>
    <w:rsid w:val="00932400"/>
    <w:rsid w:val="009D0FBB"/>
    <w:rsid w:val="00A07420"/>
    <w:rsid w:val="00A27B75"/>
    <w:rsid w:val="00A3398D"/>
    <w:rsid w:val="00A679DA"/>
    <w:rsid w:val="00A87C91"/>
    <w:rsid w:val="00B0509A"/>
    <w:rsid w:val="00B20AB6"/>
    <w:rsid w:val="00B31043"/>
    <w:rsid w:val="00B60DCC"/>
    <w:rsid w:val="00B90B6C"/>
    <w:rsid w:val="00B90E31"/>
    <w:rsid w:val="00C866CC"/>
    <w:rsid w:val="00CC4FC2"/>
    <w:rsid w:val="00CD0607"/>
    <w:rsid w:val="00D17FC0"/>
    <w:rsid w:val="00D461F4"/>
    <w:rsid w:val="00D73365"/>
    <w:rsid w:val="00E63A57"/>
    <w:rsid w:val="00F77E6D"/>
    <w:rsid w:val="00F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6BE"/>
    <w:rPr>
      <w:color w:val="808080"/>
    </w:rPr>
  </w:style>
  <w:style w:type="paragraph" w:customStyle="1" w:styleId="DF768B8B8F124F51B006DB876EC81500">
    <w:name w:val="DF768B8B8F124F51B006DB876EC81500"/>
    <w:rsid w:val="00A679DA"/>
  </w:style>
  <w:style w:type="paragraph" w:customStyle="1" w:styleId="2AC827860D0E4995946CB7F2C8A2E578">
    <w:name w:val="2AC827860D0E4995946CB7F2C8A2E578"/>
    <w:rsid w:val="00A679DA"/>
  </w:style>
  <w:style w:type="paragraph" w:customStyle="1" w:styleId="87A8505E8E1A40B2A0C152A864FD3113">
    <w:name w:val="87A8505E8E1A40B2A0C152A864FD3113"/>
    <w:rsid w:val="00896508"/>
  </w:style>
  <w:style w:type="paragraph" w:customStyle="1" w:styleId="869347A523C942298DF21C19165B4922">
    <w:name w:val="869347A523C942298DF21C19165B4922"/>
    <w:rsid w:val="00896508"/>
  </w:style>
  <w:style w:type="paragraph" w:customStyle="1" w:styleId="13AE39A66DFE42C089DD17B094EE982E">
    <w:name w:val="13AE39A66DFE42C089DD17B094EE982E"/>
    <w:rsid w:val="00896508"/>
  </w:style>
  <w:style w:type="paragraph" w:customStyle="1" w:styleId="D5F4020ECFAA4382A0B7701A004B68A2">
    <w:name w:val="D5F4020ECFAA4382A0B7701A004B68A2"/>
    <w:rsid w:val="00896508"/>
  </w:style>
  <w:style w:type="paragraph" w:customStyle="1" w:styleId="8BF394D7607042E69A2BFEE78D254FF5">
    <w:name w:val="8BF394D7607042E69A2BFEE78D254FF5"/>
    <w:rsid w:val="00896508"/>
  </w:style>
  <w:style w:type="paragraph" w:customStyle="1" w:styleId="CEE177D8D3B24E54BF7C6829A9B5A3D6">
    <w:name w:val="CEE177D8D3B24E54BF7C6829A9B5A3D6"/>
    <w:rsid w:val="00896508"/>
  </w:style>
  <w:style w:type="paragraph" w:customStyle="1" w:styleId="5A57EE5FA53E42B9BC3D80F7754CF88D">
    <w:name w:val="5A57EE5FA53E42B9BC3D80F7754CF88D"/>
    <w:rsid w:val="00896508"/>
  </w:style>
  <w:style w:type="paragraph" w:customStyle="1" w:styleId="5E0717795D724B7F95616A6DCA3357A0">
    <w:name w:val="5E0717795D724B7F95616A6DCA3357A0"/>
    <w:rsid w:val="00896508"/>
  </w:style>
  <w:style w:type="paragraph" w:customStyle="1" w:styleId="404949D259CF447B85A8655DF5098271">
    <w:name w:val="404949D259CF447B85A8655DF5098271"/>
    <w:rsid w:val="00896508"/>
  </w:style>
  <w:style w:type="paragraph" w:customStyle="1" w:styleId="0990830C7C3A4461AD403CDC60932683">
    <w:name w:val="0990830C7C3A4461AD403CDC60932683"/>
    <w:rsid w:val="00896508"/>
  </w:style>
  <w:style w:type="paragraph" w:customStyle="1" w:styleId="16FE6003EBBD420490036725631D8DEF">
    <w:name w:val="16FE6003EBBD420490036725631D8DEF"/>
    <w:rsid w:val="00896508"/>
  </w:style>
  <w:style w:type="paragraph" w:customStyle="1" w:styleId="B95F2207DAF44E0CB6DDEE0C17A2EDE5">
    <w:name w:val="B95F2207DAF44E0CB6DDEE0C17A2EDE5"/>
    <w:rsid w:val="00896508"/>
  </w:style>
  <w:style w:type="paragraph" w:customStyle="1" w:styleId="0721E2ABF2A84BEBA310DB0AD2693DA1">
    <w:name w:val="0721E2ABF2A84BEBA310DB0AD2693DA1"/>
    <w:rsid w:val="00896508"/>
  </w:style>
  <w:style w:type="paragraph" w:customStyle="1" w:styleId="12527E915B5E450D9ED5EFCAFFB4D32F">
    <w:name w:val="12527E915B5E450D9ED5EFCAFFB4D32F"/>
    <w:rsid w:val="00896508"/>
  </w:style>
  <w:style w:type="paragraph" w:customStyle="1" w:styleId="C93E85F7D24545FEBC76C5A9CF99E705">
    <w:name w:val="C93E85F7D24545FEBC76C5A9CF99E705"/>
    <w:rsid w:val="00896508"/>
  </w:style>
  <w:style w:type="paragraph" w:customStyle="1" w:styleId="1103BB566F7F41ACA3FCA039A2D71C73">
    <w:name w:val="1103BB566F7F41ACA3FCA039A2D71C73"/>
    <w:rsid w:val="00896508"/>
  </w:style>
  <w:style w:type="paragraph" w:customStyle="1" w:styleId="8D5933E2C270463598707CBFEF6A7636">
    <w:name w:val="8D5933E2C270463598707CBFEF6A7636"/>
    <w:rsid w:val="00896508"/>
  </w:style>
  <w:style w:type="paragraph" w:customStyle="1" w:styleId="0962446F96E8441EBC983B430F46C4C0">
    <w:name w:val="0962446F96E8441EBC983B430F46C4C0"/>
    <w:rsid w:val="00896508"/>
  </w:style>
  <w:style w:type="paragraph" w:customStyle="1" w:styleId="F0D0173A84DA4B92BD729D361823D8A1">
    <w:name w:val="F0D0173A84DA4B92BD729D361823D8A1"/>
    <w:rsid w:val="00896508"/>
  </w:style>
  <w:style w:type="paragraph" w:customStyle="1" w:styleId="F85DF85F2FF24942B218C6AD9560AF1D">
    <w:name w:val="F85DF85F2FF24942B218C6AD9560AF1D"/>
    <w:rsid w:val="00896508"/>
  </w:style>
  <w:style w:type="paragraph" w:customStyle="1" w:styleId="0539217806824C7F9E3DD97E6F65F7A5">
    <w:name w:val="0539217806824C7F9E3DD97E6F65F7A5"/>
    <w:rsid w:val="00896508"/>
  </w:style>
  <w:style w:type="paragraph" w:customStyle="1" w:styleId="5B461D3A29AD4AD7A9BED2D960E3ADDA">
    <w:name w:val="5B461D3A29AD4AD7A9BED2D960E3ADDA"/>
    <w:rsid w:val="00896508"/>
  </w:style>
  <w:style w:type="paragraph" w:customStyle="1" w:styleId="46BCF1EDEBBE4C6CB1412078AF669E00">
    <w:name w:val="46BCF1EDEBBE4C6CB1412078AF669E00"/>
    <w:rsid w:val="00896508"/>
  </w:style>
  <w:style w:type="paragraph" w:customStyle="1" w:styleId="A9B5A5272947457AABD022F9B25E07FC">
    <w:name w:val="A9B5A5272947457AABD022F9B25E07FC"/>
    <w:rsid w:val="00896508"/>
  </w:style>
  <w:style w:type="paragraph" w:customStyle="1" w:styleId="3D7537C8120144789C31C64C494517A8">
    <w:name w:val="3D7537C8120144789C31C64C494517A8"/>
    <w:rsid w:val="00896508"/>
  </w:style>
  <w:style w:type="paragraph" w:customStyle="1" w:styleId="1D088DE3D9594453B9A670D540F1D500">
    <w:name w:val="1D088DE3D9594453B9A670D540F1D500"/>
    <w:rsid w:val="00896508"/>
  </w:style>
  <w:style w:type="paragraph" w:customStyle="1" w:styleId="013308E0A38744C590B40A3890A84C28">
    <w:name w:val="013308E0A38744C590B40A3890A84C28"/>
    <w:rsid w:val="00896508"/>
  </w:style>
  <w:style w:type="paragraph" w:customStyle="1" w:styleId="F90AD60BBDD5466A87CE36C8E17AF48C">
    <w:name w:val="F90AD60BBDD5466A87CE36C8E17AF48C"/>
    <w:rsid w:val="00896508"/>
  </w:style>
  <w:style w:type="paragraph" w:customStyle="1" w:styleId="EA67E57540B248A09131FC4952543B30">
    <w:name w:val="EA67E57540B248A09131FC4952543B30"/>
    <w:rsid w:val="00896508"/>
  </w:style>
  <w:style w:type="paragraph" w:customStyle="1" w:styleId="5C71914A8B05450784B9DC302CCAD9FF">
    <w:name w:val="5C71914A8B05450784B9DC302CCAD9FF"/>
    <w:rsid w:val="00896508"/>
  </w:style>
  <w:style w:type="paragraph" w:customStyle="1" w:styleId="8CE2CA97BE7147D3859DD7C037DA3741">
    <w:name w:val="8CE2CA97BE7147D3859DD7C037DA3741"/>
    <w:rsid w:val="00896508"/>
  </w:style>
  <w:style w:type="paragraph" w:customStyle="1" w:styleId="9173F409419F4FE8BC2F474E4447B7DC">
    <w:name w:val="9173F409419F4FE8BC2F474E4447B7DC"/>
    <w:rsid w:val="00896508"/>
  </w:style>
  <w:style w:type="paragraph" w:customStyle="1" w:styleId="A34FCA3E02364EF6910719B8D34E9636">
    <w:name w:val="A34FCA3E02364EF6910719B8D34E9636"/>
    <w:rsid w:val="00896508"/>
  </w:style>
  <w:style w:type="paragraph" w:customStyle="1" w:styleId="3C59FCAF98F447BF8BA1AC68525722DA">
    <w:name w:val="3C59FCAF98F447BF8BA1AC68525722DA"/>
    <w:rsid w:val="00896508"/>
  </w:style>
  <w:style w:type="paragraph" w:customStyle="1" w:styleId="CFB08BE5CCBF4C2EA92FD76F652FD384">
    <w:name w:val="CFB08BE5CCBF4C2EA92FD76F652FD384"/>
    <w:rsid w:val="00896508"/>
  </w:style>
  <w:style w:type="paragraph" w:customStyle="1" w:styleId="51A334428DD94E8E87374420ED465E25">
    <w:name w:val="51A334428DD94E8E87374420ED465E25"/>
    <w:rsid w:val="00896508"/>
  </w:style>
  <w:style w:type="paragraph" w:customStyle="1" w:styleId="A35C934029BD44BCABAEA56B3F9E4919">
    <w:name w:val="A35C934029BD44BCABAEA56B3F9E4919"/>
    <w:rsid w:val="00896508"/>
  </w:style>
  <w:style w:type="paragraph" w:customStyle="1" w:styleId="76749A4118DB454D8395659D066A9336">
    <w:name w:val="76749A4118DB454D8395659D066A9336"/>
    <w:rsid w:val="00896508"/>
  </w:style>
  <w:style w:type="paragraph" w:customStyle="1" w:styleId="BE7DC9C579BD4FE1B9911BC3CE2E27A0">
    <w:name w:val="BE7DC9C579BD4FE1B9911BC3CE2E27A0"/>
    <w:rsid w:val="00896508"/>
  </w:style>
  <w:style w:type="paragraph" w:customStyle="1" w:styleId="37F82830F59341CD9DA5472422A79583">
    <w:name w:val="37F82830F59341CD9DA5472422A79583"/>
    <w:rsid w:val="00896508"/>
  </w:style>
  <w:style w:type="paragraph" w:customStyle="1" w:styleId="F2272EECB52C41E2816083B6C41AD1BE">
    <w:name w:val="F2272EECB52C41E2816083B6C41AD1BE"/>
    <w:rsid w:val="00896508"/>
  </w:style>
  <w:style w:type="paragraph" w:customStyle="1" w:styleId="6BD38733098149108068A54DAFB3F30E">
    <w:name w:val="6BD38733098149108068A54DAFB3F30E"/>
    <w:rsid w:val="00896508"/>
  </w:style>
  <w:style w:type="paragraph" w:customStyle="1" w:styleId="35AB7A34AB724F519DA95933EFFC481C">
    <w:name w:val="35AB7A34AB724F519DA95933EFFC481C"/>
    <w:rsid w:val="00896508"/>
  </w:style>
  <w:style w:type="paragraph" w:customStyle="1" w:styleId="4BFF6C2C61C54556B27E37FEE646BB72">
    <w:name w:val="4BFF6C2C61C54556B27E37FEE646BB72"/>
    <w:rsid w:val="00896508"/>
  </w:style>
  <w:style w:type="paragraph" w:customStyle="1" w:styleId="A9F617FCAEA54C0A8040B716101E338A">
    <w:name w:val="A9F617FCAEA54C0A8040B716101E338A"/>
    <w:rsid w:val="00896508"/>
  </w:style>
  <w:style w:type="paragraph" w:customStyle="1" w:styleId="7924FD635F894DEE95F24865BEA07DCE">
    <w:name w:val="7924FD635F894DEE95F24865BEA07DCE"/>
    <w:rsid w:val="00896508"/>
  </w:style>
  <w:style w:type="paragraph" w:customStyle="1" w:styleId="FF9FAD3A729B45BC9F03AE410F01EEED">
    <w:name w:val="FF9FAD3A729B45BC9F03AE410F01EEED"/>
    <w:rsid w:val="00896508"/>
  </w:style>
  <w:style w:type="paragraph" w:customStyle="1" w:styleId="3CF082DA73C04246BBDB5529A929D1A1">
    <w:name w:val="3CF082DA73C04246BBDB5529A929D1A1"/>
    <w:rsid w:val="00896508"/>
  </w:style>
  <w:style w:type="paragraph" w:customStyle="1" w:styleId="5CC4E69AE42948988027857C41CF9F6E">
    <w:name w:val="5CC4E69AE42948988027857C41CF9F6E"/>
    <w:rsid w:val="00896508"/>
  </w:style>
  <w:style w:type="paragraph" w:customStyle="1" w:styleId="0118BE096A594AA3A8F742F220286CF9">
    <w:name w:val="0118BE096A594AA3A8F742F220286CF9"/>
    <w:rsid w:val="00896508"/>
  </w:style>
  <w:style w:type="paragraph" w:customStyle="1" w:styleId="6337780E065A4378AAF25503995FE6E8">
    <w:name w:val="6337780E065A4378AAF25503995FE6E8"/>
    <w:rsid w:val="00896508"/>
  </w:style>
  <w:style w:type="paragraph" w:customStyle="1" w:styleId="FA9B66A48EE147B6A6A9E11CB77C8D44">
    <w:name w:val="FA9B66A48EE147B6A6A9E11CB77C8D44"/>
    <w:rsid w:val="00896508"/>
  </w:style>
  <w:style w:type="paragraph" w:customStyle="1" w:styleId="1B182BE9283D4D10B1DEA312E8085B26">
    <w:name w:val="1B182BE9283D4D10B1DEA312E8085B26"/>
    <w:rsid w:val="00896508"/>
  </w:style>
  <w:style w:type="paragraph" w:customStyle="1" w:styleId="297069421E8D49AFA7247BC6173BC47B">
    <w:name w:val="297069421E8D49AFA7247BC6173BC47B"/>
    <w:rsid w:val="00896508"/>
  </w:style>
  <w:style w:type="paragraph" w:customStyle="1" w:styleId="C4F66E7196524E0BB9787866ED6CD4CB">
    <w:name w:val="C4F66E7196524E0BB9787866ED6CD4CB"/>
    <w:rsid w:val="00896508"/>
  </w:style>
  <w:style w:type="paragraph" w:customStyle="1" w:styleId="992ED201961642F3A98F7507194BA015">
    <w:name w:val="992ED201961642F3A98F7507194BA015"/>
    <w:rsid w:val="00896508"/>
  </w:style>
  <w:style w:type="paragraph" w:customStyle="1" w:styleId="DDD84F98676148FCBC774387403D2B70">
    <w:name w:val="DDD84F98676148FCBC774387403D2B70"/>
    <w:rsid w:val="00896508"/>
  </w:style>
  <w:style w:type="paragraph" w:customStyle="1" w:styleId="40162B3FEDAA4D99B88363E5E320131F">
    <w:name w:val="40162B3FEDAA4D99B88363E5E320131F"/>
    <w:rsid w:val="00896508"/>
  </w:style>
  <w:style w:type="paragraph" w:customStyle="1" w:styleId="CA4F9DA748134AE99D4E361DA71DACB0">
    <w:name w:val="CA4F9DA748134AE99D4E361DA71DACB0"/>
    <w:rsid w:val="00896508"/>
  </w:style>
  <w:style w:type="paragraph" w:customStyle="1" w:styleId="4337414745664586B3F0D8CC560A42D2">
    <w:name w:val="4337414745664586B3F0D8CC560A42D2"/>
    <w:rsid w:val="00896508"/>
  </w:style>
  <w:style w:type="paragraph" w:customStyle="1" w:styleId="F3A9098F7DE748AAA3346978E864EBBC">
    <w:name w:val="F3A9098F7DE748AAA3346978E864EBBC"/>
    <w:rsid w:val="00896508"/>
  </w:style>
  <w:style w:type="paragraph" w:customStyle="1" w:styleId="C2663FDC2E254A048DB6A5CEF74A3C67">
    <w:name w:val="C2663FDC2E254A048DB6A5CEF74A3C67"/>
    <w:rsid w:val="00896508"/>
  </w:style>
  <w:style w:type="paragraph" w:customStyle="1" w:styleId="E611491684604B9B91BF711BB99C8BAF">
    <w:name w:val="E611491684604B9B91BF711BB99C8BAF"/>
    <w:rsid w:val="00896508"/>
  </w:style>
  <w:style w:type="paragraph" w:customStyle="1" w:styleId="39BEDF98BAAE427380140BD0A87AD285">
    <w:name w:val="39BEDF98BAAE427380140BD0A87AD285"/>
    <w:rsid w:val="00D17FC0"/>
  </w:style>
  <w:style w:type="paragraph" w:customStyle="1" w:styleId="24D978D036854382B7170C17B6D5C9B5">
    <w:name w:val="24D978D036854382B7170C17B6D5C9B5"/>
    <w:rsid w:val="00D17FC0"/>
  </w:style>
  <w:style w:type="paragraph" w:customStyle="1" w:styleId="6336025737E74D1B8A01AB75909515C8">
    <w:name w:val="6336025737E74D1B8A01AB75909515C8"/>
    <w:rsid w:val="00D17FC0"/>
  </w:style>
  <w:style w:type="paragraph" w:customStyle="1" w:styleId="479E84A3B1254E6FACA2286B92141E29">
    <w:name w:val="479E84A3B1254E6FACA2286B92141E29"/>
    <w:rsid w:val="00D17FC0"/>
  </w:style>
  <w:style w:type="paragraph" w:customStyle="1" w:styleId="DEEFADC289574364A371459042F3DE72">
    <w:name w:val="DEEFADC289574364A371459042F3DE72"/>
    <w:rsid w:val="00D17FC0"/>
  </w:style>
  <w:style w:type="paragraph" w:customStyle="1" w:styleId="06DFB4A3757240F282EC0EE4DEAE8A42">
    <w:name w:val="06DFB4A3757240F282EC0EE4DEAE8A42"/>
    <w:rsid w:val="007556BE"/>
  </w:style>
  <w:style w:type="paragraph" w:customStyle="1" w:styleId="45907E134A2E4D438634542056F09391">
    <w:name w:val="45907E134A2E4D438634542056F09391"/>
    <w:rsid w:val="007556BE"/>
  </w:style>
  <w:style w:type="paragraph" w:customStyle="1" w:styleId="4B0AE6895A664E2F9F7A2566DB2BC948">
    <w:name w:val="4B0AE6895A664E2F9F7A2566DB2BC948"/>
    <w:rsid w:val="007556BE"/>
  </w:style>
  <w:style w:type="paragraph" w:customStyle="1" w:styleId="9A5BACB48CAA41078D58B182FD03BA6A">
    <w:name w:val="9A5BACB48CAA41078D58B182FD03BA6A"/>
    <w:rsid w:val="007556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officeatwork xmlns="http://schemas.officeatwork.com/MasterProperties">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</officeatwork>
</file>

<file path=customXml/item2.xml><?xml version="1.0" encoding="utf-8"?>
<officeatwork xmlns="http://schemas.officeatwork.com/Document">eNp7v3u/jUt+cmlual6JnU1wfk5pSWZ+nmeKnY0+MscnMS+9NDE91c7QwNjYRh/OtQnLTC0HqoVScJMAxXEfzQ==</officeatwork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questName xmlns="77dfafc9-a7f0-4f8f-9bd8-1df3f188ec3d" xsi:nil="true"/>
    <GBTtotal xmlns="77dfafc9-a7f0-4f8f-9bd8-1df3f188ec3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pdateCC" ma:contentTypeID="0x010100AC2034EB93E84D4AACFF5C950C26C4F300E41141E55685E34EBB408343C6BFB268" ma:contentTypeVersion="5" ma:contentTypeDescription="" ma:contentTypeScope="" ma:versionID="8a7d780e4928a9bc17a6a396e86c4d2f">
  <xsd:schema xmlns:xsd="http://www.w3.org/2001/XMLSchema" xmlns:xs="http://www.w3.org/2001/XMLSchema" xmlns:p="http://schemas.microsoft.com/office/2006/metadata/properties" xmlns:ns2="77dfafc9-a7f0-4f8f-9bd8-1df3f188ec3d" targetNamespace="http://schemas.microsoft.com/office/2006/metadata/properties" ma:root="true" ma:fieldsID="9b0d45d24e216650b2747dc6e93f9f26" ns2:_="">
    <xsd:import namespace="77dfafc9-a7f0-4f8f-9bd8-1df3f188ec3d"/>
    <xsd:element name="properties">
      <xsd:complexType>
        <xsd:sequence>
          <xsd:element name="documentManagement">
            <xsd:complexType>
              <xsd:all>
                <xsd:element ref="ns2:RequestName" minOccurs="0"/>
                <xsd:element ref="ns2:GBTto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fafc9-a7f0-4f8f-9bd8-1df3f188ec3d" elementFormDefault="qualified">
    <xsd:import namespace="http://schemas.microsoft.com/office/2006/documentManagement/types"/>
    <xsd:import namespace="http://schemas.microsoft.com/office/infopath/2007/PartnerControls"/>
    <xsd:element name="RequestName" ma:index="8" nillable="true" ma:displayName="RequestName" ma:internalName="RequestName">
      <xsd:simpleType>
        <xsd:restriction base="dms:Text">
          <xsd:maxLength value="255"/>
        </xsd:restriction>
      </xsd:simpleType>
    </xsd:element>
    <xsd:element name="GBTtotal" ma:index="9" nillable="true" ma:displayName="GBTtotal" ma:internalName="GBTtotal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officeatwork xmlns="http://schemas.officeatwork.com/Formulas">eNp7v3u/jVt+UW5pTmKxgr4dAD33Bnw=</officeatwork>
</file>

<file path=customXml/itemProps1.xml><?xml version="1.0" encoding="utf-8"?>
<ds:datastoreItem xmlns:ds="http://schemas.openxmlformats.org/officeDocument/2006/customXml" ds:itemID="{1C76A1E6-2893-45E5-8C33-199545E90FEA}"/>
</file>

<file path=customXml/itemProps2.xml><?xml version="1.0" encoding="utf-8"?>
<ds:datastoreItem xmlns:ds="http://schemas.openxmlformats.org/officeDocument/2006/customXml" ds:itemID="{CD854C87-3919-4946-9136-8772EE419ADA}"/>
</file>

<file path=customXml/itemProps3.xml><?xml version="1.0" encoding="utf-8"?>
<ds:datastoreItem xmlns:ds="http://schemas.openxmlformats.org/officeDocument/2006/customXml" ds:itemID="{BFCDC166-7024-4EC2-892D-42C84F07E99A}"/>
</file>

<file path=customXml/itemProps4.xml><?xml version="1.0" encoding="utf-8"?>
<ds:datastoreItem xmlns:ds="http://schemas.openxmlformats.org/officeDocument/2006/customXml" ds:itemID="{49359421-453B-4B79-AE1C-1DB64C1CA7AD}"/>
</file>

<file path=customXml/itemProps5.xml><?xml version="1.0" encoding="utf-8"?>
<ds:datastoreItem xmlns:ds="http://schemas.openxmlformats.org/officeDocument/2006/customXml" ds:itemID="{933AE856-9339-470D-924D-0E19D08E18AF}"/>
</file>

<file path=customXml/itemProps6.xml><?xml version="1.0" encoding="utf-8"?>
<ds:datastoreItem xmlns:ds="http://schemas.openxmlformats.org/officeDocument/2006/customXml" ds:itemID="{1FAA91E9-833A-48F3-86B7-9F8CC35EDC98}"/>
</file>

<file path=customXml/itemProps7.xml><?xml version="1.0" encoding="utf-8"?>
<ds:datastoreItem xmlns:ds="http://schemas.openxmlformats.org/officeDocument/2006/customXml" ds:itemID="{8C8BC5A0-BE2A-4FF6-8D21-96D2D4BC36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17</Pages>
  <Words>2869</Words>
  <Characters>19355</Characters>
  <Application>Microsoft Office Word</Application>
  <DocSecurity>0</DocSecurity>
  <Lines>161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Monitoring GuideCommand Center84GA</vt:lpstr>
      <vt:lpstr/>
    </vt:vector>
  </TitlesOfParts>
  <Company>Landis+Gyr AG</Company>
  <LinksUpToDate>false</LinksUpToDate>
  <CharactersWithSpaces>22180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1037.docx</dc:title>
  <dc:subject>CC</dc:subject>
  <dc:creator>Adriano Oliveira</dc:creator>
  <cp:keywords/>
  <dc:description/>
  <cp:lastModifiedBy>Oliveira, Adriano</cp:lastModifiedBy>
  <cp:revision>14</cp:revision>
  <cp:lastPrinted>2017-05-23T20:14:00Z</cp:lastPrinted>
  <dcterms:created xsi:type="dcterms:W3CDTF">2022-12-05T17:52:00Z</dcterms:created>
  <dcterms:modified xsi:type="dcterms:W3CDTF">2023-03-10T13:09:00Z</dcterms:modified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[Text]</vt:lpwstr>
  </property>
  <property fmtid="{D5CDD505-2E9C-101B-9397-08002B2CF9AE}" pid="3" name="Author.Name">
    <vt:lpwstr/>
  </property>
  <property fmtid="{D5CDD505-2E9C-101B-9397-08002B2CF9AE}" pid="4" name="Organisation.Department">
    <vt:lpwstr/>
  </property>
  <property fmtid="{D5CDD505-2E9C-101B-9397-08002B2CF9AE}" pid="5" name="Organisation.Address1">
    <vt:lpwstr>Theilerstrasse 1</vt:lpwstr>
  </property>
  <property fmtid="{D5CDD505-2E9C-101B-9397-08002B2CF9AE}" pid="6" name="Organisation.Address2">
    <vt:lpwstr>Postfach 260</vt:lpwstr>
  </property>
  <property fmtid="{D5CDD505-2E9C-101B-9397-08002B2CF9AE}" pid="7" name="Organisation.Address4">
    <vt:lpwstr>Switzerland</vt:lpwstr>
  </property>
  <property fmtid="{D5CDD505-2E9C-101B-9397-08002B2CF9AE}" pid="8" name="Organisation.Address5">
    <vt:lpwstr/>
  </property>
  <property fmtid="{D5CDD505-2E9C-101B-9397-08002B2CF9AE}" pid="9" name="Organisation.Address6">
    <vt:lpwstr/>
  </property>
  <property fmtid="{D5CDD505-2E9C-101B-9397-08002B2CF9AE}" pid="10" name="Contactperson.Name">
    <vt:lpwstr>Janita Nath</vt:lpwstr>
  </property>
  <property fmtid="{D5CDD505-2E9C-101B-9397-08002B2CF9AE}" pid="11" name="Contactperson.Function">
    <vt:lpwstr>Global IT Compliance Manager</vt:lpwstr>
  </property>
  <property fmtid="{D5CDD505-2E9C-101B-9397-08002B2CF9AE}" pid="12" name="Doc.Direct">
    <vt:lpwstr>Direct</vt:lpwstr>
  </property>
  <property fmtid="{D5CDD505-2E9C-101B-9397-08002B2CF9AE}" pid="13" name="Contactperson.DirectPhone">
    <vt:lpwstr>+41 41 935 6281</vt:lpwstr>
  </property>
  <property fmtid="{D5CDD505-2E9C-101B-9397-08002B2CF9AE}" pid="14" name="Contactperson.DirectFax">
    <vt:lpwstr/>
  </property>
  <property fmtid="{D5CDD505-2E9C-101B-9397-08002B2CF9AE}" pid="15" name="Contactperson.EMail">
    <vt:lpwstr>Janita.Nath@landisgyr.com</vt:lpwstr>
  </property>
  <property fmtid="{D5CDD505-2E9C-101B-9397-08002B2CF9AE}" pid="16" name="Organisation.Phone">
    <vt:lpwstr>+41 41 935 6000</vt:lpwstr>
  </property>
  <property fmtid="{D5CDD505-2E9C-101B-9397-08002B2CF9AE}" pid="17" name="Organisation.City">
    <vt:lpwstr>Zug</vt:lpwstr>
  </property>
  <property fmtid="{D5CDD505-2E9C-101B-9397-08002B2CF9AE}" pid="18" name="Organisation.Footer1">
    <vt:lpwstr/>
  </property>
  <property fmtid="{D5CDD505-2E9C-101B-9397-08002B2CF9AE}" pid="19" name="Organisation.Footer2">
    <vt:lpwstr/>
  </property>
  <property fmtid="{D5CDD505-2E9C-101B-9397-08002B2CF9AE}" pid="20" name="Organisation.Footer3">
    <vt:lpwstr/>
  </property>
  <property fmtid="{D5CDD505-2E9C-101B-9397-08002B2CF9AE}" pid="21" name="Organisation.Footer4">
    <vt:lpwstr/>
  </property>
  <property fmtid="{D5CDD505-2E9C-101B-9397-08002B2CF9AE}" pid="22" name="Organisation.Footer5">
    <vt:lpwstr/>
  </property>
  <property fmtid="{D5CDD505-2E9C-101B-9397-08002B2CF9AE}" pid="23" name="Organisation.Footer6">
    <vt:lpwstr/>
  </property>
  <property fmtid="{D5CDD505-2E9C-101B-9397-08002B2CF9AE}" pid="24" name="Organisation.Footer7">
    <vt:lpwstr/>
  </property>
  <property fmtid="{D5CDD505-2E9C-101B-9397-08002B2CF9AE}" pid="25" name="Organisation.Footer8">
    <vt:lpwstr/>
  </property>
  <property fmtid="{D5CDD505-2E9C-101B-9397-08002B2CF9AE}" pid="26" name="Organisation.Footer9">
    <vt:lpwstr/>
  </property>
  <property fmtid="{D5CDD505-2E9C-101B-9397-08002B2CF9AE}" pid="27" name="Organisation.Footer10">
    <vt:lpwstr/>
  </property>
  <property fmtid="{D5CDD505-2E9C-101B-9397-08002B2CF9AE}" pid="28" name="Organisation.Internet">
    <vt:lpwstr>www.landisgyr.com</vt:lpwstr>
  </property>
  <property fmtid="{D5CDD505-2E9C-101B-9397-08002B2CF9AE}" pid="29" name="Doc.Page">
    <vt:lpwstr>Page</vt:lpwstr>
  </property>
  <property fmtid="{D5CDD505-2E9C-101B-9397-08002B2CF9AE}" pid="30" name="Doc.of">
    <vt:lpwstr>of</vt:lpwstr>
  </property>
  <property fmtid="{D5CDD505-2E9C-101B-9397-08002B2CF9AE}" pid="31" name="Organisation.Organisation">
    <vt:lpwstr>Landis+Gyr AG</vt:lpwstr>
  </property>
  <property fmtid="{D5CDD505-2E9C-101B-9397-08002B2CF9AE}" pid="32" name="Organisation.Address3">
    <vt:lpwstr>6301 Zug</vt:lpwstr>
  </property>
  <property fmtid="{D5CDD505-2E9C-101B-9397-08002B2CF9AE}" pid="33" name="CustomField.Classification">
    <vt:lpwstr>INTERNAL</vt:lpwstr>
  </property>
  <property fmtid="{D5CDD505-2E9C-101B-9397-08002B2CF9AE}" pid="34" name="CustomField.DocumentDate">
    <vt:lpwstr>March 18, 2014</vt:lpwstr>
  </property>
  <property fmtid="{D5CDD505-2E9C-101B-9397-08002B2CF9AE}" pid="35" name="Doc.Phone">
    <vt:lpwstr>Phone</vt:lpwstr>
  </property>
  <property fmtid="{D5CDD505-2E9C-101B-9397-08002B2CF9AE}" pid="36" name="Doc.Fax">
    <vt:lpwstr>Fax</vt:lpwstr>
  </property>
  <property fmtid="{D5CDD505-2E9C-101B-9397-08002B2CF9AE}" pid="37" name="CustomField.DocumentTypeFreeText">
    <vt:lpwstr>End User Guide</vt:lpwstr>
  </property>
  <property fmtid="{D5CDD505-2E9C-101B-9397-08002B2CF9AE}" pid="38" name="CustomField.Subject">
    <vt:lpwstr>Lync 2013</vt:lpwstr>
  </property>
  <property fmtid="{D5CDD505-2E9C-101B-9397-08002B2CF9AE}" pid="39" name="oawInfo">
    <vt:lpwstr/>
  </property>
  <property fmtid="{D5CDD505-2E9C-101B-9397-08002B2CF9AE}" pid="40" name="oawDisplayName">
    <vt:lpwstr/>
  </property>
  <property fmtid="{D5CDD505-2E9C-101B-9397-08002B2CF9AE}" pid="41" name="oawID">
    <vt:lpwstr/>
  </property>
  <property fmtid="{D5CDD505-2E9C-101B-9397-08002B2CF9AE}" pid="42" name="StmCustomField.Classification">
    <vt:lpwstr>INTERNAL</vt:lpwstr>
  </property>
  <property fmtid="{D5CDD505-2E9C-101B-9397-08002B2CF9AE}" pid="43" name="ContentTypeId">
    <vt:lpwstr>0x010100AC2034EB93E84D4AACFF5C950C26C4F300E41141E55685E34EBB408343C6BFB268</vt:lpwstr>
  </property>
  <property fmtid="{D5CDD505-2E9C-101B-9397-08002B2CF9AE}" pid="44" name="MSIP_Label_724d29b2-602f-4b77-ba15-b7b42511c7c5_Enabled">
    <vt:lpwstr>true</vt:lpwstr>
  </property>
  <property fmtid="{D5CDD505-2E9C-101B-9397-08002B2CF9AE}" pid="45" name="MSIP_Label_724d29b2-602f-4b77-ba15-b7b42511c7c5_SetDate">
    <vt:lpwstr>2022-12-05T17:48:29Z</vt:lpwstr>
  </property>
  <property fmtid="{D5CDD505-2E9C-101B-9397-08002B2CF9AE}" pid="46" name="MSIP_Label_724d29b2-602f-4b77-ba15-b7b42511c7c5_Method">
    <vt:lpwstr>Standard</vt:lpwstr>
  </property>
  <property fmtid="{D5CDD505-2E9C-101B-9397-08002B2CF9AE}" pid="47" name="MSIP_Label_724d29b2-602f-4b77-ba15-b7b42511c7c5_Name">
    <vt:lpwstr>724d29b2-602f-4b77-ba15-b7b42511c7c5</vt:lpwstr>
  </property>
  <property fmtid="{D5CDD505-2E9C-101B-9397-08002B2CF9AE}" pid="48" name="MSIP_Label_724d29b2-602f-4b77-ba15-b7b42511c7c5_SiteId">
    <vt:lpwstr>ee2cd48b-958f-4be4-9852-b8f104c001b9</vt:lpwstr>
  </property>
  <property fmtid="{D5CDD505-2E9C-101B-9397-08002B2CF9AE}" pid="49" name="MSIP_Label_724d29b2-602f-4b77-ba15-b7b42511c7c5_ActionId">
    <vt:lpwstr>5516818e-faf1-4959-b3d5-356a98d7d179</vt:lpwstr>
  </property>
  <property fmtid="{D5CDD505-2E9C-101B-9397-08002B2CF9AE}" pid="50" name="MSIP_Label_724d29b2-602f-4b77-ba15-b7b42511c7c5_ContentBits">
    <vt:lpwstr>0</vt:lpwstr>
  </property>
</Properties>
</file>