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8212A" w14:textId="77777777" w:rsidR="005A7263" w:rsidRPr="005A7263" w:rsidRDefault="005A7263" w:rsidP="005A7263">
      <w:r w:rsidRPr="005A7263">
        <w:t>Creating an AI agent involves a structured workflow encompassing several key stages:</w:t>
      </w:r>
    </w:p>
    <w:p w14:paraId="3A9D1BF4" w14:textId="77777777" w:rsidR="005A7263" w:rsidRPr="005A7263" w:rsidRDefault="005A7263" w:rsidP="005A7263">
      <w:pPr>
        <w:numPr>
          <w:ilvl w:val="0"/>
          <w:numId w:val="1"/>
        </w:numPr>
      </w:pPr>
      <w:r w:rsidRPr="005A7263">
        <w:rPr>
          <w:b/>
          <w:bCs/>
        </w:rPr>
        <w:t>Define Objectives and Scope</w:t>
      </w:r>
      <w:r w:rsidRPr="005A7263">
        <w:t>: Clearly articulate the purpose of the AI agent, its tasks, and the problems it aims to solve.</w:t>
      </w:r>
    </w:p>
    <w:p w14:paraId="3846355C" w14:textId="77777777" w:rsidR="005A7263" w:rsidRPr="005A7263" w:rsidRDefault="005A7263" w:rsidP="005A7263">
      <w:pPr>
        <w:numPr>
          <w:ilvl w:val="0"/>
          <w:numId w:val="1"/>
        </w:numPr>
      </w:pPr>
      <w:r w:rsidRPr="005A7263">
        <w:rPr>
          <w:b/>
          <w:bCs/>
        </w:rPr>
        <w:t>Data Collection and Preparation</w:t>
      </w:r>
      <w:r w:rsidRPr="005A7263">
        <w:t>: Gather and preprocess relevant data to train the AI models, ensuring quality and relevance.</w:t>
      </w:r>
    </w:p>
    <w:p w14:paraId="7879DC77" w14:textId="77777777" w:rsidR="005A7263" w:rsidRPr="005A7263" w:rsidRDefault="005A7263" w:rsidP="005A7263">
      <w:pPr>
        <w:numPr>
          <w:ilvl w:val="0"/>
          <w:numId w:val="1"/>
        </w:numPr>
      </w:pPr>
      <w:r w:rsidRPr="005A7263">
        <w:rPr>
          <w:b/>
          <w:bCs/>
        </w:rPr>
        <w:t>Select Development Frameworks and Tools</w:t>
      </w:r>
      <w:r w:rsidRPr="005A7263">
        <w:t>: Choose appropriate platforms and libraries that facilitate AI agent development.</w:t>
      </w:r>
    </w:p>
    <w:p w14:paraId="760BBD75" w14:textId="77777777" w:rsidR="005A7263" w:rsidRPr="005A7263" w:rsidRDefault="005A7263" w:rsidP="005A7263">
      <w:pPr>
        <w:numPr>
          <w:ilvl w:val="0"/>
          <w:numId w:val="1"/>
        </w:numPr>
      </w:pPr>
      <w:r w:rsidRPr="005A7263">
        <w:rPr>
          <w:b/>
          <w:bCs/>
        </w:rPr>
        <w:t>Design Agent Architecture</w:t>
      </w:r>
      <w:r w:rsidRPr="005A7263">
        <w:t>: Plan the agent's structure, including decision-making processes, learning mechanisms, and interaction protocols.</w:t>
      </w:r>
    </w:p>
    <w:p w14:paraId="3B703800" w14:textId="77777777" w:rsidR="005A7263" w:rsidRPr="005A7263" w:rsidRDefault="005A7263" w:rsidP="005A7263">
      <w:pPr>
        <w:numPr>
          <w:ilvl w:val="0"/>
          <w:numId w:val="1"/>
        </w:numPr>
      </w:pPr>
      <w:r w:rsidRPr="005A7263">
        <w:rPr>
          <w:b/>
          <w:bCs/>
        </w:rPr>
        <w:t>Model Training and Evaluation</w:t>
      </w:r>
      <w:r w:rsidRPr="005A7263">
        <w:t>: Train the AI models using the prepared data, followed by rigorous evaluation to assess performance and make necessary adjustments.</w:t>
      </w:r>
    </w:p>
    <w:p w14:paraId="5B2133A3" w14:textId="77777777" w:rsidR="005A7263" w:rsidRPr="005A7263" w:rsidRDefault="005A7263" w:rsidP="005A7263">
      <w:pPr>
        <w:numPr>
          <w:ilvl w:val="0"/>
          <w:numId w:val="1"/>
        </w:numPr>
      </w:pPr>
      <w:r w:rsidRPr="005A7263">
        <w:rPr>
          <w:b/>
          <w:bCs/>
        </w:rPr>
        <w:t>Integration and Testing</w:t>
      </w:r>
      <w:r w:rsidRPr="005A7263">
        <w:t>: Integrate the trained models into the agent framework and conduct comprehensive testing to ensure functionality and reliability.</w:t>
      </w:r>
    </w:p>
    <w:p w14:paraId="23C6D3AD" w14:textId="77777777" w:rsidR="005A7263" w:rsidRPr="005A7263" w:rsidRDefault="005A7263" w:rsidP="005A7263">
      <w:pPr>
        <w:numPr>
          <w:ilvl w:val="0"/>
          <w:numId w:val="1"/>
        </w:numPr>
      </w:pPr>
      <w:r w:rsidRPr="005A7263">
        <w:rPr>
          <w:b/>
          <w:bCs/>
        </w:rPr>
        <w:t>Deployment and Monitoring</w:t>
      </w:r>
      <w:r w:rsidRPr="005A7263">
        <w:t>: Deploy the AI agent into the target environment and continuously monitor its performance, making improvements as needed.</w:t>
      </w:r>
    </w:p>
    <w:p w14:paraId="1DB35710" w14:textId="77777777" w:rsidR="005A7263" w:rsidRPr="005A7263" w:rsidRDefault="005A7263" w:rsidP="005A7263">
      <w:r w:rsidRPr="005A7263">
        <w:t>Several tools and frameworks can assist in this process:</w:t>
      </w:r>
    </w:p>
    <w:p w14:paraId="041FB1AB" w14:textId="77777777" w:rsidR="005A7263" w:rsidRPr="005A7263" w:rsidRDefault="005A7263" w:rsidP="005A7263">
      <w:pPr>
        <w:numPr>
          <w:ilvl w:val="0"/>
          <w:numId w:val="2"/>
        </w:numPr>
      </w:pPr>
      <w:proofErr w:type="spellStart"/>
      <w:r w:rsidRPr="005A7263">
        <w:rPr>
          <w:b/>
          <w:bCs/>
        </w:rPr>
        <w:t>AutoGen</w:t>
      </w:r>
      <w:proofErr w:type="spellEnd"/>
      <w:r w:rsidRPr="005A7263">
        <w:t xml:space="preserve">: An open-source framework developed by Microsoft Research that enables the creation of complex AI workflows through multi-agent conversations. </w:t>
      </w:r>
    </w:p>
    <w:p w14:paraId="4EEFB115" w14:textId="77777777" w:rsidR="005A7263" w:rsidRPr="005A7263" w:rsidRDefault="005A7263" w:rsidP="005A7263">
      <w:hyperlink r:id="rId8" w:tgtFrame="_blank" w:history="1">
        <w:r w:rsidRPr="005A7263">
          <w:rPr>
            <w:rStyle w:val="Hyperlink"/>
          </w:rPr>
          <w:t>Dev.to</w:t>
        </w:r>
      </w:hyperlink>
    </w:p>
    <w:p w14:paraId="5C6942CD" w14:textId="77777777" w:rsidR="005A7263" w:rsidRPr="005A7263" w:rsidRDefault="005A7263" w:rsidP="005A7263">
      <w:pPr>
        <w:numPr>
          <w:ilvl w:val="0"/>
          <w:numId w:val="2"/>
        </w:numPr>
      </w:pPr>
      <w:proofErr w:type="spellStart"/>
      <w:r w:rsidRPr="005A7263">
        <w:rPr>
          <w:b/>
          <w:bCs/>
        </w:rPr>
        <w:t>Dify</w:t>
      </w:r>
      <w:proofErr w:type="spellEnd"/>
      <w:r w:rsidRPr="005A7263">
        <w:rPr>
          <w:b/>
          <w:bCs/>
        </w:rPr>
        <w:t xml:space="preserve"> AI</w:t>
      </w:r>
      <w:r w:rsidRPr="005A7263">
        <w:t xml:space="preserve">: An open-source large language model (LLM) application development platform for building AI agents and complex workflows. It combines the concepts of Backend-as-a-Service and </w:t>
      </w:r>
      <w:proofErr w:type="spellStart"/>
      <w:r w:rsidRPr="005A7263">
        <w:t>LLMOps</w:t>
      </w:r>
      <w:proofErr w:type="spellEnd"/>
      <w:r w:rsidRPr="005A7263">
        <w:t xml:space="preserve"> to enable developers to quickly build production-grade generative AI applications. </w:t>
      </w:r>
    </w:p>
    <w:p w14:paraId="4D3499F3" w14:textId="77777777" w:rsidR="005A7263" w:rsidRPr="005A7263" w:rsidRDefault="005A7263" w:rsidP="005A7263">
      <w:hyperlink r:id="rId9" w:tgtFrame="_blank" w:history="1">
        <w:proofErr w:type="spellStart"/>
        <w:r w:rsidRPr="005A7263">
          <w:rPr>
            <w:rStyle w:val="Hyperlink"/>
          </w:rPr>
          <w:t>Helicone</w:t>
        </w:r>
        <w:proofErr w:type="spellEnd"/>
      </w:hyperlink>
    </w:p>
    <w:p w14:paraId="7602D332" w14:textId="77777777" w:rsidR="005A7263" w:rsidRPr="005A7263" w:rsidRDefault="005A7263" w:rsidP="005A7263">
      <w:pPr>
        <w:numPr>
          <w:ilvl w:val="0"/>
          <w:numId w:val="2"/>
        </w:numPr>
      </w:pPr>
      <w:proofErr w:type="spellStart"/>
      <w:r w:rsidRPr="005A7263">
        <w:rPr>
          <w:b/>
          <w:bCs/>
        </w:rPr>
        <w:t>LangChain</w:t>
      </w:r>
      <w:proofErr w:type="spellEnd"/>
      <w:r w:rsidRPr="005A7263">
        <w:t xml:space="preserve">: A framework designed to simplify the development of applications using large language models by providing tools for chaining together different components. </w:t>
      </w:r>
    </w:p>
    <w:p w14:paraId="656D0FC9" w14:textId="77777777" w:rsidR="005A7263" w:rsidRPr="005A7263" w:rsidRDefault="005A7263" w:rsidP="005A7263">
      <w:hyperlink r:id="rId10" w:tgtFrame="_blank" w:history="1">
        <w:r w:rsidRPr="005A7263">
          <w:rPr>
            <w:rStyle w:val="Hyperlink"/>
          </w:rPr>
          <w:t>Master Dai</w:t>
        </w:r>
      </w:hyperlink>
    </w:p>
    <w:p w14:paraId="24037E25" w14:textId="77777777" w:rsidR="005A7263" w:rsidRPr="005A7263" w:rsidRDefault="005A7263" w:rsidP="005A7263">
      <w:pPr>
        <w:numPr>
          <w:ilvl w:val="0"/>
          <w:numId w:val="2"/>
        </w:numPr>
      </w:pPr>
      <w:r w:rsidRPr="005A7263">
        <w:rPr>
          <w:b/>
          <w:bCs/>
        </w:rPr>
        <w:lastRenderedPageBreak/>
        <w:t>IBM watsonx.ai Agent Builder</w:t>
      </w:r>
      <w:r w:rsidRPr="005A7263">
        <w:t xml:space="preserve">: A low-code or no-code tool that empowers developers to build AI agents with prebuilt flows, facilitating easier development and deployment. </w:t>
      </w:r>
    </w:p>
    <w:p w14:paraId="350B090A" w14:textId="77777777" w:rsidR="005A7263" w:rsidRPr="005A7263" w:rsidRDefault="005A7263" w:rsidP="005A7263">
      <w:hyperlink r:id="rId11" w:tgtFrame="_blank" w:history="1">
        <w:r w:rsidRPr="005A7263">
          <w:rPr>
            <w:rStyle w:val="Hyperlink"/>
          </w:rPr>
          <w:t>IBM</w:t>
        </w:r>
      </w:hyperlink>
    </w:p>
    <w:p w14:paraId="036695EF" w14:textId="77777777" w:rsidR="005A7263" w:rsidRPr="005A7263" w:rsidRDefault="005A7263" w:rsidP="005A7263">
      <w:pPr>
        <w:numPr>
          <w:ilvl w:val="0"/>
          <w:numId w:val="2"/>
        </w:numPr>
      </w:pPr>
      <w:r w:rsidRPr="005A7263">
        <w:rPr>
          <w:b/>
          <w:bCs/>
        </w:rPr>
        <w:t>Relevance AI Agents</w:t>
      </w:r>
      <w:r w:rsidRPr="005A7263">
        <w:t xml:space="preserve">: A platform that allows building and recruiting teams of AI agents to complete tasks on autopilot, integrating seamlessly with existing workflows. </w:t>
      </w:r>
    </w:p>
    <w:p w14:paraId="1192A860" w14:textId="77777777" w:rsidR="005A7263" w:rsidRPr="005A7263" w:rsidRDefault="005A7263" w:rsidP="005A7263">
      <w:hyperlink r:id="rId12" w:tgtFrame="_blank" w:history="1">
        <w:r w:rsidRPr="005A7263">
          <w:rPr>
            <w:rStyle w:val="Hyperlink"/>
          </w:rPr>
          <w:t>Relevance AI</w:t>
        </w:r>
      </w:hyperlink>
    </w:p>
    <w:p w14:paraId="42522758" w14:textId="77777777" w:rsidR="005A7263" w:rsidRPr="005A7263" w:rsidRDefault="005A7263" w:rsidP="005A7263">
      <w:pPr>
        <w:numPr>
          <w:ilvl w:val="0"/>
          <w:numId w:val="2"/>
        </w:numPr>
      </w:pPr>
      <w:proofErr w:type="spellStart"/>
      <w:r w:rsidRPr="005A7263">
        <w:rPr>
          <w:b/>
          <w:bCs/>
        </w:rPr>
        <w:t>AnyLogic</w:t>
      </w:r>
      <w:proofErr w:type="spellEnd"/>
      <w:r w:rsidRPr="005A7263">
        <w:t xml:space="preserve">: A simulation platform that integrates AI to create a flexible environment for training AI agents, incorporating machine learning models, and generating synthetic data. </w:t>
      </w:r>
    </w:p>
    <w:p w14:paraId="64BC24D9" w14:textId="77777777" w:rsidR="005A7263" w:rsidRPr="005A7263" w:rsidRDefault="005A7263" w:rsidP="005A7263">
      <w:hyperlink r:id="rId13" w:tgtFrame="_blank" w:history="1">
        <w:r w:rsidRPr="005A7263">
          <w:rPr>
            <w:rStyle w:val="Hyperlink"/>
          </w:rPr>
          <w:t>Wikipedia</w:t>
        </w:r>
      </w:hyperlink>
    </w:p>
    <w:p w14:paraId="20DE766B" w14:textId="77777777" w:rsidR="005A7263" w:rsidRPr="005A7263" w:rsidRDefault="005A7263" w:rsidP="005A7263">
      <w:r w:rsidRPr="005A7263">
        <w:t>Selecting the appropriate tools depends on the specific requirements of your AI agent, including the complexity of tasks, integration needs, and scalability considerations.</w:t>
      </w:r>
    </w:p>
    <w:p w14:paraId="078FA4AC" w14:textId="77777777" w:rsidR="008238D0" w:rsidRDefault="008238D0"/>
    <w:sectPr w:rsidR="0082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A5DF8"/>
    <w:multiLevelType w:val="multilevel"/>
    <w:tmpl w:val="5B764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E59FB"/>
    <w:multiLevelType w:val="multilevel"/>
    <w:tmpl w:val="9644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3459137">
    <w:abstractNumId w:val="0"/>
  </w:num>
  <w:num w:numId="2" w16cid:durableId="1454639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63"/>
    <w:rsid w:val="005A7263"/>
    <w:rsid w:val="006A7673"/>
    <w:rsid w:val="008238D0"/>
    <w:rsid w:val="00B4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402A56"/>
  <w15:chartTrackingRefBased/>
  <w15:docId w15:val="{F52392CC-4538-41EF-9270-5D95C2EE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2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2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2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2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2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72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4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oliver_parker_ai/top-5-platforms-for-building-ai-agents-key-features-use-cases-and-pricing-insights-2dn7?utm_source=chatgpt.com" TargetMode="External"/><Relationship Id="rId13" Type="http://schemas.openxmlformats.org/officeDocument/2006/relationships/hyperlink" Target="https://en.wikipedia.org/wiki/AnyLogic?utm_source=chatgpt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elevanceai.com/agents?utm_source=chatgpt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bm.com/products/watsonx-ai/ai-agent-development?utm_source=chatgpt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masterdai.blog/best-ai-workflow-infrastructure-tools-for-agentic-systems/?utm_source=chatgpt.co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helicone.ai/blog/ai-agent-builders?utm_source=chatgp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3AF83C0D1C02448864D206621C892E" ma:contentTypeVersion="5" ma:contentTypeDescription="Create a new document." ma:contentTypeScope="" ma:versionID="6b82c52c7c08f78bf383da8d10ec7426">
  <xsd:schema xmlns:xsd="http://www.w3.org/2001/XMLSchema" xmlns:xs="http://www.w3.org/2001/XMLSchema" xmlns:p="http://schemas.microsoft.com/office/2006/metadata/properties" xmlns:ns3="b2043f63-d69d-4aad-afb4-5e8edc2947f2" targetNamespace="http://schemas.microsoft.com/office/2006/metadata/properties" ma:root="true" ma:fieldsID="0cb67be2add417ccbe6bcbe69ffe7ff1" ns3:_="">
    <xsd:import namespace="b2043f63-d69d-4aad-afb4-5e8edc2947f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43f63-d69d-4aad-afb4-5e8edc2947f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95D57F-3182-4289-9CD4-64AD7DA208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043f63-d69d-4aad-afb4-5e8edc2947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850A29-B508-4F4F-9F1F-97EC02F07A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A49C1-D215-4B57-BB72-F1F4FE0A928C}">
  <ds:schemaRefs>
    <ds:schemaRef ds:uri="http://www.w3.org/XML/1998/namespace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b2043f63-d69d-4aad-afb4-5e8edc2947f2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Araya</dc:creator>
  <cp:keywords/>
  <dc:description/>
  <cp:lastModifiedBy>Paulo Araya</cp:lastModifiedBy>
  <cp:revision>1</cp:revision>
  <dcterms:created xsi:type="dcterms:W3CDTF">2025-01-09T19:35:00Z</dcterms:created>
  <dcterms:modified xsi:type="dcterms:W3CDTF">2025-01-09T19:37:00Z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0x010100673AF83C0D1C02448864D206621C892E</vt:lpwstr>
  </property>
</Properties>
</file>