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29AD" w14:textId="3DC97A85" w:rsidR="00DA7307" w:rsidRDefault="00DA7307" w:rsidP="00DA7307">
      <w:pPr>
        <w:pStyle w:val="Ttulo"/>
        <w:tabs>
          <w:tab w:val="left" w:pos="3489"/>
        </w:tabs>
      </w:pPr>
      <w:r>
        <w:rPr>
          <w:noProof/>
          <w:position w:val="-12"/>
        </w:rPr>
        <w:drawing>
          <wp:inline distT="0" distB="0" distL="0" distR="0" wp14:anchorId="788D3755" wp14:editId="5C90B695">
            <wp:extent cx="463964" cy="421591"/>
            <wp:effectExtent l="0" t="0" r="0" b="0"/>
            <wp:docPr id="2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64" cy="42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pacing w:val="-19"/>
          <w:sz w:val="20"/>
        </w:rPr>
        <w:t xml:space="preserve"> </w:t>
      </w:r>
      <w:r w:rsidR="00E63B8C">
        <w:rPr>
          <w:rFonts w:ascii="Times New Roman"/>
          <w:spacing w:val="-19"/>
          <w:sz w:val="20"/>
        </w:rPr>
        <w:t xml:space="preserve">                                        </w:t>
      </w:r>
      <w:r>
        <w:t xml:space="preserve">Tarefa </w:t>
      </w:r>
    </w:p>
    <w:p w14:paraId="246F9D3A" w14:textId="334D6D94" w:rsidR="00DA7307" w:rsidRDefault="00E63B8C" w:rsidP="00DA7307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6B951F7" wp14:editId="3C718BC6">
                <wp:simplePos x="0" y="0"/>
                <wp:positionH relativeFrom="margin">
                  <wp:align>right</wp:align>
                </wp:positionH>
                <wp:positionV relativeFrom="paragraph">
                  <wp:posOffset>240030</wp:posOffset>
                </wp:positionV>
                <wp:extent cx="6741795" cy="67945"/>
                <wp:effectExtent l="0" t="0" r="20955" b="27305"/>
                <wp:wrapTopAndBottom/>
                <wp:docPr id="2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741795" cy="67945"/>
                        </a:xfrm>
                        <a:custGeom>
                          <a:avLst/>
                          <a:gdLst>
                            <a:gd name="T0" fmla="+- 0 669 669"/>
                            <a:gd name="T1" fmla="*/ T0 w 8730"/>
                            <a:gd name="T2" fmla="+- 0 9399 669"/>
                            <a:gd name="T3" fmla="*/ T2 w 87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30">
                              <a:moveTo>
                                <a:pt x="0" y="0"/>
                              </a:moveTo>
                              <a:lnTo>
                                <a:pt x="873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BFD3B" id="Freeform 2" o:spid="_x0000_s1026" style="position:absolute;margin-left:479.65pt;margin-top:18.9pt;width:530.85pt;height:5.35pt;flip:y;z-index:-25165824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coordsize="8730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" path="m,l8730,e" filled="f" strokeweight="3pt">
                <v:path arrowok="t" o:connecttype="custom" o:connectlocs="0,0;6741795,0" o:connectangles="0,0"/>
                <w10:wrap type="topAndBottom" anchorx="margin"/>
              </v:shape>
            </w:pict>
          </mc:Fallback>
        </mc:AlternateContent>
      </w:r>
    </w:p>
    <w:p w14:paraId="68EF8991" w14:textId="0B41409B" w:rsidR="00DA7307" w:rsidRPr="00DA7307" w:rsidRDefault="00DA7307" w:rsidP="0050203B">
      <w:pPr>
        <w:rPr>
          <w:sz w:val="14"/>
        </w:rPr>
      </w:pPr>
      <w:r w:rsidRPr="00DA7307">
        <w:rPr>
          <w:noProof/>
          <w:position w:val="-12"/>
          <w:sz w:val="144"/>
        </w:rPr>
        <w:drawing>
          <wp:inline distT="0" distB="0" distL="0" distR="0" wp14:anchorId="167061D9" wp14:editId="706687BD">
            <wp:extent cx="463964" cy="421591"/>
            <wp:effectExtent l="0" t="0" r="0" b="0"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64" cy="42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307">
        <w:rPr>
          <w:rFonts w:ascii="Times New Roman"/>
          <w:b/>
          <w:sz w:val="32"/>
        </w:rPr>
        <w:t>M</w:t>
      </w:r>
      <w:r w:rsidRPr="00DA7307">
        <w:rPr>
          <w:rFonts w:ascii="Times New Roman"/>
          <w:b/>
          <w:sz w:val="32"/>
        </w:rPr>
        <w:t>ó</w:t>
      </w:r>
      <w:r w:rsidRPr="00DA7307">
        <w:rPr>
          <w:rFonts w:ascii="Times New Roman"/>
          <w:b/>
          <w:sz w:val="32"/>
        </w:rPr>
        <w:t xml:space="preserve">dulo </w:t>
      </w:r>
      <w:r w:rsidR="008152AC">
        <w:rPr>
          <w:rFonts w:ascii="Times New Roman"/>
          <w:b/>
          <w:sz w:val="32"/>
        </w:rPr>
        <w:t>5</w:t>
      </w:r>
      <w:r w:rsidRPr="00DA7307">
        <w:rPr>
          <w:rFonts w:ascii="Times New Roman"/>
          <w:sz w:val="32"/>
        </w:rPr>
        <w:t xml:space="preserve"> </w:t>
      </w:r>
    </w:p>
    <w:p w14:paraId="487D752A" w14:textId="77777777" w:rsidR="00DA7307" w:rsidRDefault="00DA7307" w:rsidP="00DA7307">
      <w:pPr>
        <w:pStyle w:val="Ttulo"/>
        <w:tabs>
          <w:tab w:val="left" w:pos="3489"/>
        </w:tabs>
        <w:rPr>
          <w:rFonts w:ascii="Times New Roman"/>
          <w:sz w:val="22"/>
        </w:rPr>
      </w:pPr>
    </w:p>
    <w:p w14:paraId="1E04EEA0" w14:textId="77777777" w:rsidR="00DA7307" w:rsidRDefault="00DA7307" w:rsidP="00DA7307">
      <w:pPr>
        <w:spacing w:before="2" w:after="1"/>
        <w:rPr>
          <w:sz w:val="1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60"/>
      </w:tblGrid>
      <w:tr w:rsidR="00DA7307" w14:paraId="212C5A65" w14:textId="77777777" w:rsidTr="007E00AD">
        <w:tc>
          <w:tcPr>
            <w:tcW w:w="10760" w:type="dxa"/>
          </w:tcPr>
          <w:p w14:paraId="08536A5D" w14:textId="77777777" w:rsidR="00525D7E" w:rsidRPr="00525D7E" w:rsidRDefault="00DA7307" w:rsidP="007E00AD">
            <w:pPr>
              <w:rPr>
                <w:b/>
                <w:bCs/>
              </w:rPr>
            </w:pPr>
            <w:r w:rsidRPr="00525D7E">
              <w:rPr>
                <w:b/>
                <w:bCs/>
              </w:rPr>
              <w:t>Tarefa:</w:t>
            </w:r>
            <w:r w:rsidR="00FC769B" w:rsidRPr="00525D7E">
              <w:rPr>
                <w:b/>
                <w:bCs/>
              </w:rPr>
              <w:t xml:space="preserve"> </w:t>
            </w:r>
          </w:p>
          <w:p w14:paraId="1E92FE2E" w14:textId="77777777" w:rsidR="0083616D" w:rsidRPr="0020264C" w:rsidRDefault="0083616D" w:rsidP="0083616D">
            <w:pPr>
              <w:pStyle w:val="esr-h1atividade"/>
              <w:rPr>
                <w:rFonts w:eastAsiaTheme="minorHAnsi"/>
                <w:lang w:eastAsia="en-US"/>
              </w:rPr>
            </w:pPr>
            <w:r w:rsidRPr="0020264C">
              <w:rPr>
                <w:rFonts w:eastAsiaTheme="minorHAnsi"/>
                <w:lang w:eastAsia="en-US"/>
              </w:rPr>
              <w:t>Atividade 5.</w:t>
            </w:r>
            <w:r>
              <w:rPr>
                <w:rFonts w:eastAsiaTheme="minorHAnsi"/>
                <w:lang w:eastAsia="en-US"/>
              </w:rPr>
              <w:t>a – Popular base de dados</w:t>
            </w:r>
          </w:p>
          <w:p w14:paraId="082DEA8E" w14:textId="77777777" w:rsidR="0083616D" w:rsidRPr="0020264C" w:rsidRDefault="0083616D" w:rsidP="0083616D">
            <w:pPr>
              <w:pStyle w:val="esr-p"/>
              <w:rPr>
                <w:rFonts w:eastAsiaTheme="minorHAnsi"/>
                <w:lang w:eastAsia="en-US"/>
              </w:rPr>
            </w:pPr>
            <w:r w:rsidRPr="0020264C">
              <w:rPr>
                <w:rFonts w:eastAsiaTheme="minorHAnsi"/>
                <w:lang w:eastAsia="en-US"/>
              </w:rPr>
              <w:t xml:space="preserve">Crie uma base de testes com o </w:t>
            </w:r>
            <w:proofErr w:type="spellStart"/>
            <w:r w:rsidRPr="0020264C">
              <w:rPr>
                <w:rFonts w:eastAsiaTheme="minorHAnsi"/>
                <w:lang w:eastAsia="en-US"/>
              </w:rPr>
              <w:t>pgbench</w:t>
            </w:r>
            <w:proofErr w:type="spellEnd"/>
            <w:r w:rsidRPr="0020264C">
              <w:rPr>
                <w:rFonts w:eastAsiaTheme="minorHAnsi"/>
                <w:lang w:eastAsia="en-US"/>
              </w:rPr>
              <w:t>.</w:t>
            </w:r>
          </w:p>
          <w:p w14:paraId="648BF3C5" w14:textId="77777777" w:rsidR="0083616D" w:rsidRDefault="0083616D" w:rsidP="0083616D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20264C">
              <w:rPr>
                <w:rFonts w:eastAsiaTheme="minorHAnsi"/>
                <w:lang w:eastAsia="en-US"/>
              </w:rPr>
              <w:t xml:space="preserve">Instale o </w:t>
            </w:r>
            <w:proofErr w:type="spellStart"/>
            <w:r w:rsidRPr="0020264C">
              <w:rPr>
                <w:rFonts w:eastAsiaTheme="minorHAnsi"/>
                <w:lang w:eastAsia="en-US"/>
              </w:rPr>
              <w:t>pgbench</w:t>
            </w:r>
            <w:proofErr w:type="spellEnd"/>
            <w:r w:rsidRPr="0020264C">
              <w:rPr>
                <w:rFonts w:eastAsiaTheme="minorHAnsi"/>
                <w:lang w:eastAsia="en-US"/>
              </w:rPr>
              <w:t>.</w:t>
            </w:r>
          </w:p>
          <w:p w14:paraId="6813B085" w14:textId="77777777" w:rsidR="0083616D" w:rsidRPr="00306AA0" w:rsidRDefault="0083616D" w:rsidP="0083616D">
            <w:pPr>
              <w:pStyle w:val="esr-ul"/>
              <w:numPr>
                <w:ilvl w:val="1"/>
                <w:numId w:val="3"/>
              </w:numPr>
              <w:rPr>
                <w:rFonts w:eastAsiaTheme="minorHAnsi"/>
                <w:lang w:eastAsia="en-US"/>
              </w:rPr>
            </w:pPr>
            <w:r w:rsidRPr="00306AA0">
              <w:rPr>
                <w:rFonts w:eastAsiaTheme="minorHAnsi"/>
                <w:lang w:eastAsia="en-US"/>
              </w:rPr>
              <w:t xml:space="preserve">No diretório com </w:t>
            </w:r>
            <w:proofErr w:type="gramStart"/>
            <w:r w:rsidRPr="00306AA0">
              <w:rPr>
                <w:rFonts w:eastAsiaTheme="minorHAnsi"/>
                <w:lang w:eastAsia="en-US"/>
              </w:rPr>
              <w:t>os fontes</w:t>
            </w:r>
            <w:proofErr w:type="gramEnd"/>
            <w:r w:rsidRPr="00306AA0">
              <w:rPr>
                <w:rFonts w:eastAsiaTheme="minorHAnsi"/>
                <w:lang w:eastAsia="en-US"/>
              </w:rPr>
              <w:t xml:space="preserve"> do PostgreSQL, acesse o subdiretório “</w:t>
            </w:r>
            <w:proofErr w:type="spellStart"/>
            <w:r w:rsidRPr="00306AA0">
              <w:rPr>
                <w:rFonts w:eastAsiaTheme="minorHAnsi"/>
                <w:lang w:eastAsia="en-US"/>
              </w:rPr>
              <w:t>contrib</w:t>
            </w:r>
            <w:proofErr w:type="spellEnd"/>
            <w:r w:rsidRPr="00306AA0">
              <w:rPr>
                <w:rFonts w:eastAsiaTheme="minorHAnsi"/>
                <w:lang w:eastAsia="en-US"/>
              </w:rPr>
              <w:t>/</w:t>
            </w:r>
            <w:proofErr w:type="spellStart"/>
            <w:r w:rsidRPr="00306AA0">
              <w:rPr>
                <w:rFonts w:eastAsiaTheme="minorHAnsi"/>
                <w:lang w:eastAsia="en-US"/>
              </w:rPr>
              <w:t>pgbench</w:t>
            </w:r>
            <w:proofErr w:type="spellEnd"/>
            <w:r w:rsidRPr="00306AA0">
              <w:rPr>
                <w:rFonts w:eastAsiaTheme="minorHAnsi"/>
                <w:lang w:eastAsia="en-US"/>
              </w:rPr>
              <w:t>/”.</w:t>
            </w:r>
          </w:p>
          <w:p w14:paraId="5667C3FE" w14:textId="77777777" w:rsidR="0083616D" w:rsidRPr="0020264C" w:rsidRDefault="0083616D" w:rsidP="0083616D">
            <w:pPr>
              <w:pStyle w:val="esr-uli2"/>
              <w:rPr>
                <w:rFonts w:eastAsiaTheme="minorHAnsi"/>
                <w:lang w:eastAsia="en-US"/>
              </w:rPr>
            </w:pPr>
            <w:r w:rsidRPr="0020264C">
              <w:rPr>
                <w:rFonts w:eastAsiaTheme="minorHAnsi"/>
                <w:lang w:eastAsia="en-US"/>
              </w:rPr>
              <w:t xml:space="preserve">Compile e instale (pode ser necessário </w:t>
            </w:r>
            <w:proofErr w:type="spellStart"/>
            <w:r w:rsidRPr="0020264C">
              <w:rPr>
                <w:rFonts w:eastAsiaTheme="minorHAnsi"/>
                <w:lang w:eastAsia="en-US"/>
              </w:rPr>
              <w:t>sudo</w:t>
            </w:r>
            <w:proofErr w:type="spellEnd"/>
            <w:r w:rsidRPr="0020264C">
              <w:rPr>
                <w:rFonts w:eastAsiaTheme="minorHAnsi"/>
                <w:lang w:eastAsia="en-US"/>
              </w:rPr>
              <w:t>);</w:t>
            </w:r>
          </w:p>
          <w:p w14:paraId="65D6D3C5" w14:textId="77777777" w:rsidR="0083616D" w:rsidRPr="00653D9C" w:rsidRDefault="0083616D" w:rsidP="0083616D">
            <w:pPr>
              <w:pStyle w:val="esr-uli2"/>
              <w:rPr>
                <w:rFonts w:eastAsiaTheme="minorHAnsi"/>
              </w:rPr>
            </w:pPr>
            <w:r w:rsidRPr="00653D9C">
              <w:rPr>
                <w:rFonts w:eastAsiaTheme="minorHAnsi"/>
                <w:lang w:eastAsia="en-US"/>
              </w:rPr>
              <w:t>Não é necessário usar “</w:t>
            </w:r>
            <w:proofErr w:type="spellStart"/>
            <w:r w:rsidRPr="00653D9C">
              <w:rPr>
                <w:rFonts w:eastAsiaTheme="minorHAnsi"/>
                <w:lang w:eastAsia="en-US"/>
              </w:rPr>
              <w:t>create</w:t>
            </w:r>
            <w:proofErr w:type="spellEnd"/>
            <w:r w:rsidRPr="00653D9C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653D9C">
              <w:rPr>
                <w:rFonts w:eastAsiaTheme="minorHAnsi"/>
                <w:lang w:eastAsia="en-US"/>
              </w:rPr>
              <w:t>extension</w:t>
            </w:r>
            <w:proofErr w:type="spellEnd"/>
            <w:r w:rsidRPr="00653D9C">
              <w:rPr>
                <w:rFonts w:eastAsiaTheme="minorHAnsi"/>
                <w:lang w:eastAsia="en-US"/>
              </w:rPr>
              <w:t>” com esta extensão.</w:t>
            </w:r>
          </w:p>
          <w:p w14:paraId="7D870700" w14:textId="77777777" w:rsidR="0083616D" w:rsidRPr="0020264C" w:rsidRDefault="0083616D" w:rsidP="0083616D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20264C">
              <w:rPr>
                <w:rFonts w:eastAsiaTheme="minorHAnsi"/>
                <w:lang w:eastAsia="en-US"/>
              </w:rPr>
              <w:t xml:space="preserve">Crie uma base chamada </w:t>
            </w:r>
            <w:proofErr w:type="spellStart"/>
            <w:r w:rsidRPr="0020264C">
              <w:rPr>
                <w:rFonts w:eastAsiaTheme="minorHAnsi"/>
                <w:lang w:eastAsia="en-US"/>
              </w:rPr>
              <w:t>pgbench</w:t>
            </w:r>
            <w:proofErr w:type="spellEnd"/>
            <w:r w:rsidRPr="0020264C">
              <w:rPr>
                <w:rFonts w:eastAsiaTheme="minorHAnsi"/>
                <w:lang w:eastAsia="en-US"/>
              </w:rPr>
              <w:t>;</w:t>
            </w:r>
          </w:p>
          <w:p w14:paraId="4024946B" w14:textId="77777777" w:rsidR="0083616D" w:rsidRPr="00653D9C" w:rsidRDefault="0083616D" w:rsidP="0083616D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653D9C">
              <w:rPr>
                <w:rFonts w:eastAsiaTheme="minorHAnsi"/>
                <w:lang w:eastAsia="en-US"/>
              </w:rPr>
              <w:t>Execute o seguinte comando para popular a base:</w:t>
            </w:r>
          </w:p>
          <w:p w14:paraId="565EABCE" w14:textId="77777777" w:rsidR="0083616D" w:rsidRPr="000E61D8" w:rsidRDefault="0083616D" w:rsidP="0083616D">
            <w:pPr>
              <w:pStyle w:val="esr-pcodigo"/>
              <w:rPr>
                <w:rFonts w:eastAsiaTheme="minorHAnsi"/>
                <w:lang w:val="en-US" w:eastAsia="en-US"/>
              </w:rPr>
            </w:pPr>
            <w:r w:rsidRPr="000E61D8">
              <w:rPr>
                <w:rFonts w:eastAsiaTheme="minorHAnsi"/>
                <w:lang w:val="en-US" w:eastAsia="en-US"/>
              </w:rPr>
              <w:t xml:space="preserve">$ </w:t>
            </w:r>
            <w:proofErr w:type="spellStart"/>
            <w:r w:rsidRPr="000E61D8">
              <w:rPr>
                <w:rFonts w:eastAsiaTheme="minorHAnsi"/>
                <w:lang w:val="en-US" w:eastAsia="en-US"/>
              </w:rPr>
              <w:t>pgbench</w:t>
            </w:r>
            <w:proofErr w:type="spellEnd"/>
            <w:r w:rsidRPr="000E61D8">
              <w:rPr>
                <w:rFonts w:eastAsiaTheme="minorHAnsi"/>
                <w:lang w:val="en-US" w:eastAsia="en-US"/>
              </w:rPr>
              <w:t xml:space="preserve"> -</w:t>
            </w:r>
            <w:proofErr w:type="spellStart"/>
            <w:r w:rsidRPr="000E61D8">
              <w:rPr>
                <w:rFonts w:eastAsiaTheme="minorHAnsi"/>
                <w:lang w:val="en-US" w:eastAsia="en-US"/>
              </w:rPr>
              <w:t>i</w:t>
            </w:r>
            <w:proofErr w:type="spellEnd"/>
            <w:r w:rsidRPr="000E61D8">
              <w:rPr>
                <w:rFonts w:eastAsiaTheme="minorHAnsi"/>
                <w:lang w:val="en-US" w:eastAsia="en-US"/>
              </w:rPr>
              <w:t xml:space="preserve"> -s 100 </w:t>
            </w:r>
            <w:proofErr w:type="spellStart"/>
            <w:r w:rsidRPr="000E61D8">
              <w:rPr>
                <w:rFonts w:eastAsiaTheme="minorHAnsi"/>
                <w:lang w:val="en-US" w:eastAsia="en-US"/>
              </w:rPr>
              <w:t>pgbench</w:t>
            </w:r>
            <w:proofErr w:type="spellEnd"/>
          </w:p>
          <w:p w14:paraId="3E4334AF" w14:textId="0BA5C997" w:rsidR="00DA7307" w:rsidRDefault="00DA7307" w:rsidP="007E00AD"/>
          <w:p w14:paraId="613F51B8" w14:textId="77777777" w:rsidR="00244795" w:rsidRPr="0020264C" w:rsidRDefault="00244795" w:rsidP="00244795">
            <w:pPr>
              <w:pStyle w:val="esr-h1atividade"/>
              <w:rPr>
                <w:rFonts w:eastAsiaTheme="minorHAnsi"/>
                <w:lang w:eastAsia="en-US"/>
              </w:rPr>
            </w:pPr>
            <w:r w:rsidRPr="0020264C">
              <w:rPr>
                <w:rFonts w:eastAsiaTheme="minorHAnsi"/>
                <w:lang w:eastAsia="en-US"/>
              </w:rPr>
              <w:t>Atividade 5.</w:t>
            </w:r>
            <w:r>
              <w:rPr>
                <w:rFonts w:eastAsiaTheme="minorHAnsi"/>
                <w:lang w:eastAsia="en-US"/>
              </w:rPr>
              <w:t>b - Log</w:t>
            </w:r>
          </w:p>
          <w:p w14:paraId="552EE200" w14:textId="77777777" w:rsidR="00244795" w:rsidRPr="0020264C" w:rsidRDefault="00244795" w:rsidP="00244795">
            <w:pPr>
              <w:pStyle w:val="esr-p"/>
              <w:rPr>
                <w:rFonts w:eastAsiaTheme="minorHAnsi"/>
                <w:lang w:eastAsia="en-US"/>
              </w:rPr>
            </w:pPr>
            <w:r w:rsidRPr="0020264C">
              <w:rPr>
                <w:rFonts w:eastAsiaTheme="minorHAnsi"/>
                <w:lang w:eastAsia="en-US"/>
              </w:rPr>
              <w:t>Configure a log para geração de relatórios.</w:t>
            </w:r>
          </w:p>
          <w:p w14:paraId="02A0F1E5" w14:textId="77777777" w:rsidR="00244795" w:rsidRPr="0020264C" w:rsidRDefault="00244795" w:rsidP="00244795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20264C">
              <w:rPr>
                <w:rFonts w:eastAsiaTheme="minorHAnsi"/>
                <w:lang w:eastAsia="en-US"/>
              </w:rPr>
              <w:t xml:space="preserve">Habilite </w:t>
            </w:r>
            <w:proofErr w:type="spellStart"/>
            <w:r w:rsidRPr="0020264C">
              <w:rPr>
                <w:rFonts w:eastAsiaTheme="minorHAnsi"/>
                <w:lang w:eastAsia="en-US"/>
              </w:rPr>
              <w:t>logging_collector</w:t>
            </w:r>
            <w:proofErr w:type="spellEnd"/>
            <w:r w:rsidRPr="0020264C">
              <w:rPr>
                <w:rFonts w:eastAsiaTheme="minorHAnsi"/>
                <w:lang w:eastAsia="en-US"/>
              </w:rPr>
              <w:t>;</w:t>
            </w:r>
          </w:p>
          <w:p w14:paraId="736C9423" w14:textId="77777777" w:rsidR="00244795" w:rsidRPr="00653D9C" w:rsidRDefault="00244795" w:rsidP="00244795">
            <w:pPr>
              <w:pStyle w:val="esr-ul"/>
              <w:tabs>
                <w:tab w:val="clear" w:pos="720"/>
              </w:tabs>
              <w:ind w:left="360"/>
            </w:pPr>
            <w:r w:rsidRPr="00653D9C">
              <w:t xml:space="preserve">Defina </w:t>
            </w:r>
            <w:proofErr w:type="spellStart"/>
            <w:r w:rsidRPr="00653D9C">
              <w:t>log_line_prefix</w:t>
            </w:r>
            <w:proofErr w:type="spellEnd"/>
            <w:r w:rsidRPr="00653D9C">
              <w:t>.</w:t>
            </w:r>
          </w:p>
          <w:p w14:paraId="277BFA88" w14:textId="77777777" w:rsidR="00244795" w:rsidRPr="0020264C" w:rsidRDefault="00244795" w:rsidP="00244795">
            <w:pPr>
              <w:pStyle w:val="esr-pcodigo"/>
              <w:rPr>
                <w:rFonts w:eastAsiaTheme="minorHAnsi"/>
                <w:lang w:val="en-GB" w:eastAsia="en-US"/>
              </w:rPr>
            </w:pPr>
            <w:proofErr w:type="spellStart"/>
            <w:r w:rsidRPr="0020264C">
              <w:rPr>
                <w:rFonts w:eastAsiaTheme="minorHAnsi"/>
                <w:lang w:val="en-GB" w:eastAsia="en-US"/>
              </w:rPr>
              <w:t>log_line_prefix</w:t>
            </w:r>
            <w:proofErr w:type="spellEnd"/>
            <w:r w:rsidRPr="0020264C">
              <w:rPr>
                <w:rFonts w:eastAsiaTheme="minorHAnsi"/>
                <w:lang w:val="en-GB" w:eastAsia="en-US"/>
              </w:rPr>
              <w:t xml:space="preserve"> = ‘%t [%p]: [%l-1] user=%</w:t>
            </w:r>
            <w:proofErr w:type="spellStart"/>
            <w:proofErr w:type="gramStart"/>
            <w:r w:rsidRPr="0020264C">
              <w:rPr>
                <w:rFonts w:eastAsiaTheme="minorHAnsi"/>
                <w:lang w:val="en-GB" w:eastAsia="en-US"/>
              </w:rPr>
              <w:t>u,db</w:t>
            </w:r>
            <w:proofErr w:type="spellEnd"/>
            <w:proofErr w:type="gramEnd"/>
            <w:r w:rsidRPr="0020264C">
              <w:rPr>
                <w:rFonts w:eastAsiaTheme="minorHAnsi"/>
                <w:lang w:val="en-GB" w:eastAsia="en-US"/>
              </w:rPr>
              <w:t>=%d ‘</w:t>
            </w:r>
          </w:p>
          <w:p w14:paraId="5A46E887" w14:textId="77777777" w:rsidR="00244795" w:rsidRPr="0020264C" w:rsidRDefault="00244795" w:rsidP="00244795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20264C">
              <w:rPr>
                <w:rFonts w:eastAsiaTheme="minorHAnsi"/>
                <w:lang w:eastAsia="en-US"/>
              </w:rPr>
              <w:t xml:space="preserve">Defina </w:t>
            </w:r>
            <w:proofErr w:type="spellStart"/>
            <w:r w:rsidRPr="0020264C">
              <w:rPr>
                <w:rFonts w:eastAsiaTheme="minorHAnsi"/>
                <w:lang w:eastAsia="en-US"/>
              </w:rPr>
              <w:t>log_statement</w:t>
            </w:r>
            <w:proofErr w:type="spellEnd"/>
            <w:r w:rsidRPr="0020264C">
              <w:rPr>
                <w:rFonts w:eastAsiaTheme="minorHAnsi"/>
                <w:lang w:eastAsia="en-US"/>
              </w:rPr>
              <w:t xml:space="preserve"> para registrar todas as queries;</w:t>
            </w:r>
          </w:p>
          <w:p w14:paraId="6D537AED" w14:textId="0AAFF0ED" w:rsidR="00244795" w:rsidRDefault="00244795" w:rsidP="00244795">
            <w:pPr>
              <w:pStyle w:val="esr-ul"/>
              <w:tabs>
                <w:tab w:val="clear" w:pos="720"/>
              </w:tabs>
              <w:ind w:left="360"/>
            </w:pPr>
            <w:r w:rsidRPr="00653D9C">
              <w:t>Recarregue as configurações.</w:t>
            </w:r>
          </w:p>
          <w:p w14:paraId="1ABA584A" w14:textId="79D9DE74" w:rsidR="000F132D" w:rsidRDefault="000F132D" w:rsidP="000F132D">
            <w:pPr>
              <w:pStyle w:val="esr-ul"/>
              <w:numPr>
                <w:ilvl w:val="0"/>
                <w:numId w:val="0"/>
              </w:numPr>
              <w:ind w:left="720" w:hanging="360"/>
            </w:pPr>
          </w:p>
          <w:p w14:paraId="36380499" w14:textId="1E15302F" w:rsidR="000F132D" w:rsidRDefault="000F132D" w:rsidP="000F132D">
            <w:pPr>
              <w:pStyle w:val="esr-ul"/>
              <w:numPr>
                <w:ilvl w:val="0"/>
                <w:numId w:val="0"/>
              </w:numPr>
              <w:ind w:left="720" w:hanging="360"/>
            </w:pPr>
          </w:p>
          <w:p w14:paraId="2DE6434E" w14:textId="31284C15" w:rsidR="000F132D" w:rsidRDefault="000F132D" w:rsidP="000F132D">
            <w:pPr>
              <w:pStyle w:val="esr-ul"/>
              <w:numPr>
                <w:ilvl w:val="0"/>
                <w:numId w:val="0"/>
              </w:numPr>
            </w:pPr>
            <w:r>
              <w:t>Ver próxima página</w:t>
            </w:r>
          </w:p>
          <w:p w14:paraId="71FB995E" w14:textId="77777777" w:rsidR="000F132D" w:rsidRPr="00653D9C" w:rsidRDefault="000F132D" w:rsidP="000F132D">
            <w:pPr>
              <w:pStyle w:val="esr-ul"/>
              <w:numPr>
                <w:ilvl w:val="0"/>
                <w:numId w:val="0"/>
              </w:numPr>
            </w:pPr>
          </w:p>
          <w:p w14:paraId="64EF45A8" w14:textId="77777777" w:rsidR="000F132D" w:rsidRPr="0020264C" w:rsidRDefault="000F132D" w:rsidP="000F132D">
            <w:pPr>
              <w:pStyle w:val="esr-h1atividade"/>
              <w:rPr>
                <w:rFonts w:eastAsiaTheme="minorHAnsi"/>
                <w:lang w:eastAsia="en-US"/>
              </w:rPr>
            </w:pPr>
            <w:r w:rsidRPr="0020264C">
              <w:rPr>
                <w:rFonts w:eastAsiaTheme="minorHAnsi"/>
                <w:lang w:eastAsia="en-US"/>
              </w:rPr>
              <w:lastRenderedPageBreak/>
              <w:t>Atividade 5.</w:t>
            </w:r>
            <w:r>
              <w:rPr>
                <w:rFonts w:eastAsiaTheme="minorHAnsi"/>
                <w:lang w:eastAsia="en-US"/>
              </w:rPr>
              <w:t>c – Análise de carga</w:t>
            </w:r>
          </w:p>
          <w:p w14:paraId="4A5028BB" w14:textId="77777777" w:rsidR="000F132D" w:rsidRPr="0020264C" w:rsidRDefault="000F132D" w:rsidP="000F132D">
            <w:pPr>
              <w:pStyle w:val="esr-p"/>
              <w:rPr>
                <w:rFonts w:eastAsiaTheme="minorHAnsi"/>
                <w:lang w:eastAsia="en-US"/>
              </w:rPr>
            </w:pPr>
            <w:r w:rsidRPr="0020264C">
              <w:rPr>
                <w:rFonts w:eastAsiaTheme="minorHAnsi"/>
                <w:lang w:eastAsia="en-US"/>
              </w:rPr>
              <w:t xml:space="preserve">Analisar carga com </w:t>
            </w:r>
            <w:proofErr w:type="spellStart"/>
            <w:r w:rsidRPr="0020264C">
              <w:rPr>
                <w:rFonts w:eastAsiaTheme="minorHAnsi"/>
                <w:lang w:eastAsia="en-US"/>
              </w:rPr>
              <w:t>vmstat</w:t>
            </w:r>
            <w:proofErr w:type="spellEnd"/>
            <w:r w:rsidRPr="0020264C">
              <w:rPr>
                <w:rFonts w:eastAsiaTheme="minorHAnsi"/>
                <w:lang w:eastAsia="en-US"/>
              </w:rPr>
              <w:t>.</w:t>
            </w:r>
          </w:p>
          <w:p w14:paraId="00375A97" w14:textId="77777777" w:rsidR="000F132D" w:rsidRPr="0020264C" w:rsidRDefault="000F132D" w:rsidP="000F132D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20264C">
              <w:rPr>
                <w:rFonts w:eastAsiaTheme="minorHAnsi"/>
                <w:lang w:eastAsia="en-US"/>
              </w:rPr>
              <w:t>Abra duas janelas de terminais com o seu servidor.</w:t>
            </w:r>
          </w:p>
          <w:p w14:paraId="669AFF5C" w14:textId="77777777" w:rsidR="000F132D" w:rsidRPr="00653D9C" w:rsidRDefault="000F132D" w:rsidP="000F132D">
            <w:pPr>
              <w:pStyle w:val="esr-ul"/>
              <w:tabs>
                <w:tab w:val="clear" w:pos="720"/>
              </w:tabs>
              <w:ind w:left="360"/>
            </w:pPr>
            <w:r w:rsidRPr="00653D9C">
              <w:t xml:space="preserve">Na primeira, execute o </w:t>
            </w:r>
            <w:proofErr w:type="spellStart"/>
            <w:r w:rsidRPr="00653D9C">
              <w:t>vmstat</w:t>
            </w:r>
            <w:proofErr w:type="spellEnd"/>
            <w:r w:rsidRPr="00653D9C">
              <w:t xml:space="preserve"> com o seguinte comando:</w:t>
            </w:r>
          </w:p>
          <w:p w14:paraId="63436894" w14:textId="77777777" w:rsidR="000F132D" w:rsidRPr="0020264C" w:rsidRDefault="000F132D" w:rsidP="000F132D">
            <w:pPr>
              <w:pStyle w:val="esr-pcodigo"/>
              <w:rPr>
                <w:rFonts w:eastAsiaTheme="minorHAnsi"/>
                <w:lang w:eastAsia="en-US"/>
              </w:rPr>
            </w:pPr>
            <w:r w:rsidRPr="0020264C">
              <w:rPr>
                <w:rFonts w:eastAsiaTheme="minorHAnsi"/>
                <w:lang w:eastAsia="en-US"/>
              </w:rPr>
              <w:t xml:space="preserve">$ </w:t>
            </w:r>
            <w:proofErr w:type="spellStart"/>
            <w:r w:rsidRPr="0020264C">
              <w:rPr>
                <w:rFonts w:eastAsiaTheme="minorHAnsi"/>
                <w:lang w:eastAsia="en-US"/>
              </w:rPr>
              <w:t>vmstat</w:t>
            </w:r>
            <w:proofErr w:type="spellEnd"/>
            <w:r w:rsidRPr="0020264C">
              <w:rPr>
                <w:rFonts w:eastAsiaTheme="minorHAnsi"/>
                <w:lang w:eastAsia="en-US"/>
              </w:rPr>
              <w:t xml:space="preserve"> 1</w:t>
            </w:r>
          </w:p>
          <w:p w14:paraId="2C0FDD2B" w14:textId="77777777" w:rsidR="000F132D" w:rsidRPr="00653D9C" w:rsidRDefault="000F132D" w:rsidP="000F132D">
            <w:pPr>
              <w:pStyle w:val="esr-ul"/>
              <w:tabs>
                <w:tab w:val="clear" w:pos="720"/>
              </w:tabs>
              <w:ind w:left="360"/>
            </w:pPr>
            <w:r w:rsidRPr="00653D9C">
              <w:t xml:space="preserve">Na segunda, execute o </w:t>
            </w:r>
            <w:proofErr w:type="spellStart"/>
            <w:r w:rsidRPr="00653D9C">
              <w:t>pgbench</w:t>
            </w:r>
            <w:proofErr w:type="spellEnd"/>
            <w:r w:rsidRPr="00653D9C">
              <w:t xml:space="preserve"> com o seguinte:</w:t>
            </w:r>
          </w:p>
          <w:p w14:paraId="77A48792" w14:textId="77777777" w:rsidR="000F132D" w:rsidRPr="0020264C" w:rsidRDefault="000F132D" w:rsidP="000F132D">
            <w:pPr>
              <w:pStyle w:val="esr-pcodigo"/>
              <w:rPr>
                <w:rFonts w:eastAsiaTheme="minorHAnsi"/>
                <w:lang w:eastAsia="en-US"/>
              </w:rPr>
            </w:pPr>
            <w:r w:rsidRPr="0020264C">
              <w:rPr>
                <w:rFonts w:eastAsiaTheme="minorHAnsi"/>
                <w:lang w:eastAsia="en-US"/>
              </w:rPr>
              <w:t xml:space="preserve">$ </w:t>
            </w:r>
            <w:proofErr w:type="spellStart"/>
            <w:r w:rsidRPr="0020264C">
              <w:rPr>
                <w:rFonts w:eastAsiaTheme="minorHAnsi"/>
                <w:lang w:eastAsia="en-US"/>
              </w:rPr>
              <w:t>pgbench</w:t>
            </w:r>
            <w:proofErr w:type="spellEnd"/>
            <w:r w:rsidRPr="0020264C">
              <w:rPr>
                <w:rFonts w:eastAsiaTheme="minorHAnsi"/>
                <w:lang w:eastAsia="en-US"/>
              </w:rPr>
              <w:t xml:space="preserve"> -c 5 -T 60 </w:t>
            </w:r>
            <w:proofErr w:type="spellStart"/>
            <w:r w:rsidRPr="0020264C">
              <w:rPr>
                <w:rFonts w:eastAsiaTheme="minorHAnsi"/>
                <w:lang w:eastAsia="en-US"/>
              </w:rPr>
              <w:t>pgbench</w:t>
            </w:r>
            <w:proofErr w:type="spellEnd"/>
          </w:p>
          <w:p w14:paraId="7DF1DAC8" w14:textId="77777777" w:rsidR="000F132D" w:rsidRDefault="000F132D" w:rsidP="000F132D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20264C">
              <w:rPr>
                <w:rFonts w:eastAsiaTheme="minorHAnsi"/>
                <w:lang w:eastAsia="en-US"/>
              </w:rPr>
              <w:t xml:space="preserve">O teste executará por um minuto. Acompanhe os dados no </w:t>
            </w:r>
            <w:proofErr w:type="spellStart"/>
            <w:r w:rsidRPr="0020264C">
              <w:rPr>
                <w:rFonts w:eastAsiaTheme="minorHAnsi"/>
                <w:lang w:eastAsia="en-US"/>
              </w:rPr>
              <w:t>vmstat</w:t>
            </w:r>
            <w:proofErr w:type="spellEnd"/>
            <w:r w:rsidRPr="0020264C">
              <w:rPr>
                <w:rFonts w:eastAsiaTheme="minorHAnsi"/>
                <w:lang w:eastAsia="en-US"/>
              </w:rPr>
              <w:t>.</w:t>
            </w:r>
          </w:p>
          <w:p w14:paraId="4263167A" w14:textId="77777777" w:rsidR="000F132D" w:rsidRPr="00306AA0" w:rsidRDefault="000F132D" w:rsidP="000F132D">
            <w:pPr>
              <w:pStyle w:val="esr-ul"/>
              <w:numPr>
                <w:ilvl w:val="1"/>
                <w:numId w:val="3"/>
              </w:numPr>
              <w:rPr>
                <w:rFonts w:eastAsiaTheme="minorHAnsi"/>
                <w:lang w:eastAsia="en-US"/>
              </w:rPr>
            </w:pPr>
            <w:r w:rsidRPr="00306AA0">
              <w:rPr>
                <w:rFonts w:eastAsiaTheme="minorHAnsi"/>
                <w:lang w:eastAsia="en-US"/>
              </w:rPr>
              <w:t xml:space="preserve">Analise o que acontece com processos, memória livre, cache, bi e </w:t>
            </w:r>
            <w:proofErr w:type="spellStart"/>
            <w:r w:rsidRPr="00306AA0">
              <w:rPr>
                <w:rFonts w:eastAsiaTheme="minorHAnsi"/>
                <w:lang w:eastAsia="en-US"/>
              </w:rPr>
              <w:t>bo</w:t>
            </w:r>
            <w:proofErr w:type="spellEnd"/>
            <w:r w:rsidRPr="00306AA0">
              <w:rPr>
                <w:rFonts w:eastAsiaTheme="minorHAnsi"/>
                <w:lang w:eastAsia="en-US"/>
              </w:rPr>
              <w:t>.</w:t>
            </w:r>
          </w:p>
          <w:p w14:paraId="72335A14" w14:textId="77777777" w:rsidR="0083616D" w:rsidRPr="000F132D" w:rsidRDefault="0083616D" w:rsidP="007E00AD">
            <w:pPr>
              <w:rPr>
                <w:lang w:val="pt-BR"/>
              </w:rPr>
            </w:pPr>
          </w:p>
          <w:p w14:paraId="1281725D" w14:textId="77777777" w:rsidR="007D2867" w:rsidRPr="0020264C" w:rsidRDefault="007D2867" w:rsidP="007D2867">
            <w:pPr>
              <w:pStyle w:val="esr-h1atividade"/>
              <w:rPr>
                <w:rFonts w:eastAsiaTheme="minorHAnsi"/>
                <w:lang w:eastAsia="en-US"/>
              </w:rPr>
            </w:pPr>
            <w:r w:rsidRPr="0020264C">
              <w:rPr>
                <w:rFonts w:eastAsiaTheme="minorHAnsi"/>
                <w:lang w:eastAsia="en-US"/>
              </w:rPr>
              <w:t>Atividade 5.</w:t>
            </w:r>
            <w:r>
              <w:rPr>
                <w:rFonts w:eastAsiaTheme="minorHAnsi"/>
                <w:lang w:eastAsia="en-US"/>
              </w:rPr>
              <w:t>d – Análise do uso de disco</w:t>
            </w:r>
          </w:p>
          <w:p w14:paraId="0B0D0DDD" w14:textId="77777777" w:rsidR="007D2867" w:rsidRPr="0020264C" w:rsidRDefault="007D2867" w:rsidP="007D2867">
            <w:pPr>
              <w:pStyle w:val="esr-p"/>
              <w:rPr>
                <w:rFonts w:eastAsiaTheme="minorHAnsi"/>
                <w:lang w:eastAsia="en-US"/>
              </w:rPr>
            </w:pPr>
            <w:r w:rsidRPr="0020264C">
              <w:rPr>
                <w:rFonts w:eastAsiaTheme="minorHAnsi"/>
                <w:lang w:eastAsia="en-US"/>
              </w:rPr>
              <w:t xml:space="preserve">Analisar uso do disco com </w:t>
            </w:r>
            <w:proofErr w:type="spellStart"/>
            <w:r w:rsidRPr="0020264C">
              <w:rPr>
                <w:rFonts w:eastAsiaTheme="minorHAnsi"/>
                <w:lang w:eastAsia="en-US"/>
              </w:rPr>
              <w:t>iostat</w:t>
            </w:r>
            <w:proofErr w:type="spellEnd"/>
            <w:r w:rsidRPr="0020264C">
              <w:rPr>
                <w:rFonts w:eastAsiaTheme="minorHAnsi"/>
                <w:lang w:eastAsia="en-US"/>
              </w:rPr>
              <w:t>.</w:t>
            </w:r>
          </w:p>
          <w:p w14:paraId="0ED993FB" w14:textId="77777777" w:rsidR="007D2867" w:rsidRPr="0020264C" w:rsidRDefault="007D2867" w:rsidP="007D2867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20264C">
              <w:rPr>
                <w:rFonts w:eastAsiaTheme="minorHAnsi"/>
                <w:lang w:eastAsia="en-US"/>
              </w:rPr>
              <w:t>Abra duas janelas de terminais com seu servidor;</w:t>
            </w:r>
          </w:p>
          <w:p w14:paraId="4C0EBC9B" w14:textId="77777777" w:rsidR="007D2867" w:rsidRPr="00653D9C" w:rsidRDefault="007D2867" w:rsidP="007D2867">
            <w:pPr>
              <w:pStyle w:val="esr-ul"/>
              <w:tabs>
                <w:tab w:val="clear" w:pos="720"/>
              </w:tabs>
              <w:ind w:left="360"/>
            </w:pPr>
            <w:r w:rsidRPr="00653D9C">
              <w:t xml:space="preserve">Na primeira, execute o </w:t>
            </w:r>
            <w:proofErr w:type="spellStart"/>
            <w:r w:rsidRPr="00653D9C">
              <w:t>iostat</w:t>
            </w:r>
            <w:proofErr w:type="spellEnd"/>
            <w:r w:rsidRPr="00653D9C">
              <w:t xml:space="preserve"> com o seguinte comando:</w:t>
            </w:r>
          </w:p>
          <w:p w14:paraId="6C665787" w14:textId="77777777" w:rsidR="007D2867" w:rsidRPr="0020264C" w:rsidRDefault="007D2867" w:rsidP="007D2867">
            <w:pPr>
              <w:pStyle w:val="esr-pcodigo"/>
              <w:rPr>
                <w:rFonts w:eastAsiaTheme="minorHAnsi"/>
                <w:lang w:eastAsia="en-US"/>
              </w:rPr>
            </w:pPr>
            <w:r w:rsidRPr="0020264C">
              <w:rPr>
                <w:rFonts w:eastAsiaTheme="minorHAnsi"/>
                <w:lang w:eastAsia="en-US"/>
              </w:rPr>
              <w:t xml:space="preserve">$ </w:t>
            </w:r>
            <w:proofErr w:type="spellStart"/>
            <w:r w:rsidRPr="0020264C">
              <w:rPr>
                <w:rFonts w:eastAsiaTheme="minorHAnsi"/>
                <w:lang w:eastAsia="en-US"/>
              </w:rPr>
              <w:t>iostat</w:t>
            </w:r>
            <w:proofErr w:type="spellEnd"/>
            <w:r w:rsidRPr="0020264C">
              <w:rPr>
                <w:rFonts w:eastAsiaTheme="minorHAnsi"/>
                <w:lang w:eastAsia="en-US"/>
              </w:rPr>
              <w:t xml:space="preserve"> -m -x 2</w:t>
            </w:r>
          </w:p>
          <w:p w14:paraId="2D38D25A" w14:textId="77777777" w:rsidR="007D2867" w:rsidRPr="00653D9C" w:rsidRDefault="007D2867" w:rsidP="007D2867">
            <w:pPr>
              <w:pStyle w:val="esr-ul"/>
              <w:tabs>
                <w:tab w:val="clear" w:pos="720"/>
              </w:tabs>
              <w:ind w:left="360"/>
            </w:pPr>
            <w:r w:rsidRPr="00653D9C">
              <w:t xml:space="preserve">Na segunda, entre no banco: </w:t>
            </w:r>
          </w:p>
          <w:p w14:paraId="77EA875B" w14:textId="77777777" w:rsidR="007D2867" w:rsidRPr="0020264C" w:rsidRDefault="007D2867" w:rsidP="007D2867">
            <w:pPr>
              <w:pStyle w:val="esr-pcodigo"/>
              <w:rPr>
                <w:rFonts w:eastAsiaTheme="minorHAnsi"/>
                <w:lang w:val="en-GB" w:eastAsia="en-US"/>
              </w:rPr>
            </w:pPr>
            <w:r w:rsidRPr="0020264C">
              <w:rPr>
                <w:rFonts w:eastAsiaTheme="minorHAnsi"/>
                <w:lang w:val="en-GB" w:eastAsia="en-US"/>
              </w:rPr>
              <w:t xml:space="preserve">$ </w:t>
            </w:r>
            <w:proofErr w:type="spellStart"/>
            <w:r w:rsidRPr="0020264C">
              <w:rPr>
                <w:rFonts w:eastAsiaTheme="minorHAnsi"/>
                <w:lang w:val="en-GB" w:eastAsia="en-US"/>
              </w:rPr>
              <w:t>psql</w:t>
            </w:r>
            <w:proofErr w:type="spellEnd"/>
            <w:r w:rsidRPr="0020264C">
              <w:rPr>
                <w:rFonts w:eastAsiaTheme="minorHAnsi"/>
                <w:lang w:val="en-GB" w:eastAsia="en-US"/>
              </w:rPr>
              <w:t xml:space="preserve"> -d bench </w:t>
            </w:r>
          </w:p>
          <w:p w14:paraId="7B57A4E4" w14:textId="77777777" w:rsidR="007D2867" w:rsidRPr="0020264C" w:rsidRDefault="007D2867" w:rsidP="007D2867">
            <w:pPr>
              <w:pStyle w:val="esr-pcodigo"/>
              <w:rPr>
                <w:rFonts w:eastAsiaTheme="minorHAnsi"/>
                <w:lang w:val="en-GB" w:eastAsia="en-US"/>
              </w:rPr>
            </w:pPr>
            <w:r w:rsidRPr="0020264C">
              <w:rPr>
                <w:rFonts w:eastAsiaTheme="minorHAnsi"/>
                <w:lang w:val="en-GB" w:eastAsia="en-US"/>
              </w:rPr>
              <w:t xml:space="preserve">bench=# CREATE TEMP TABLE teste </w:t>
            </w:r>
          </w:p>
          <w:p w14:paraId="6C5DC253" w14:textId="77777777" w:rsidR="007D2867" w:rsidRPr="0020264C" w:rsidRDefault="007D2867" w:rsidP="007D2867">
            <w:pPr>
              <w:pStyle w:val="esr-pcodigo"/>
              <w:rPr>
                <w:rFonts w:eastAsiaTheme="minorHAnsi"/>
                <w:lang w:val="en-GB" w:eastAsia="en-US"/>
              </w:rPr>
            </w:pPr>
            <w:r w:rsidRPr="0020264C">
              <w:rPr>
                <w:rFonts w:eastAsiaTheme="minorHAnsi"/>
                <w:lang w:val="en-GB" w:eastAsia="en-US"/>
              </w:rPr>
              <w:t xml:space="preserve">AS </w:t>
            </w:r>
          </w:p>
          <w:p w14:paraId="63F4E1F6" w14:textId="77777777" w:rsidR="007D2867" w:rsidRPr="0020264C" w:rsidRDefault="007D2867" w:rsidP="007D2867">
            <w:pPr>
              <w:pStyle w:val="esr-pcodigo"/>
              <w:rPr>
                <w:rFonts w:eastAsiaTheme="minorHAnsi"/>
                <w:lang w:val="en-GB" w:eastAsia="en-US"/>
              </w:rPr>
            </w:pPr>
            <w:r w:rsidRPr="0020264C">
              <w:rPr>
                <w:rFonts w:eastAsiaTheme="minorHAnsi"/>
                <w:lang w:val="en-GB" w:eastAsia="en-US"/>
              </w:rPr>
              <w:t xml:space="preserve">SELECT a.* </w:t>
            </w:r>
          </w:p>
          <w:p w14:paraId="448D854A" w14:textId="77777777" w:rsidR="007D2867" w:rsidRPr="0020264C" w:rsidRDefault="007D2867" w:rsidP="007D2867">
            <w:pPr>
              <w:pStyle w:val="esr-pcodigo"/>
              <w:rPr>
                <w:rFonts w:eastAsiaTheme="minorHAnsi"/>
                <w:lang w:val="en-GB" w:eastAsia="en-US"/>
              </w:rPr>
            </w:pPr>
            <w:r w:rsidRPr="0020264C">
              <w:rPr>
                <w:rFonts w:eastAsiaTheme="minorHAnsi"/>
                <w:lang w:val="en-GB" w:eastAsia="en-US"/>
              </w:rPr>
              <w:t xml:space="preserve">FROM </w:t>
            </w:r>
            <w:proofErr w:type="spellStart"/>
            <w:r w:rsidRPr="0020264C">
              <w:rPr>
                <w:rFonts w:eastAsiaTheme="minorHAnsi"/>
                <w:lang w:val="en-GB" w:eastAsia="en-US"/>
              </w:rPr>
              <w:t>pgbench_accounts</w:t>
            </w:r>
            <w:proofErr w:type="spellEnd"/>
            <w:r w:rsidRPr="0020264C">
              <w:rPr>
                <w:rFonts w:eastAsiaTheme="minorHAnsi"/>
                <w:lang w:val="en-GB" w:eastAsia="en-US"/>
              </w:rPr>
              <w:t xml:space="preserve"> a </w:t>
            </w:r>
          </w:p>
          <w:p w14:paraId="043F4972" w14:textId="77777777" w:rsidR="007D2867" w:rsidRPr="0020264C" w:rsidRDefault="007D2867" w:rsidP="007D2867">
            <w:pPr>
              <w:pStyle w:val="esr-pcodigo"/>
              <w:rPr>
                <w:rFonts w:eastAsiaTheme="minorHAnsi"/>
                <w:lang w:val="en-GB" w:eastAsia="en-US"/>
              </w:rPr>
            </w:pPr>
            <w:r w:rsidRPr="0020264C">
              <w:rPr>
                <w:rFonts w:eastAsiaTheme="minorHAnsi"/>
                <w:lang w:val="en-GB" w:eastAsia="en-US"/>
              </w:rPr>
              <w:t xml:space="preserve">JOIN </w:t>
            </w:r>
            <w:proofErr w:type="spellStart"/>
            <w:r w:rsidRPr="0020264C">
              <w:rPr>
                <w:rFonts w:eastAsiaTheme="minorHAnsi"/>
                <w:lang w:val="en-GB" w:eastAsia="en-US"/>
              </w:rPr>
              <w:t>pgbench_tellers</w:t>
            </w:r>
            <w:proofErr w:type="spellEnd"/>
            <w:r w:rsidRPr="0020264C">
              <w:rPr>
                <w:rFonts w:eastAsiaTheme="minorHAnsi"/>
                <w:lang w:val="en-GB" w:eastAsia="en-US"/>
              </w:rPr>
              <w:t xml:space="preserve"> t ON </w:t>
            </w:r>
            <w:proofErr w:type="spellStart"/>
            <w:r w:rsidRPr="0020264C">
              <w:rPr>
                <w:rFonts w:eastAsiaTheme="minorHAnsi"/>
                <w:lang w:val="en-GB" w:eastAsia="en-US"/>
              </w:rPr>
              <w:t>a.bid</w:t>
            </w:r>
            <w:proofErr w:type="spellEnd"/>
            <w:r w:rsidRPr="0020264C">
              <w:rPr>
                <w:rFonts w:eastAsiaTheme="minorHAnsi"/>
                <w:lang w:val="en-GB" w:eastAsia="en-US"/>
              </w:rPr>
              <w:t>=</w:t>
            </w:r>
            <w:proofErr w:type="spellStart"/>
            <w:proofErr w:type="gramStart"/>
            <w:r w:rsidRPr="0020264C">
              <w:rPr>
                <w:rFonts w:eastAsiaTheme="minorHAnsi"/>
                <w:lang w:val="en-GB" w:eastAsia="en-US"/>
              </w:rPr>
              <w:t>t.bid</w:t>
            </w:r>
            <w:proofErr w:type="spellEnd"/>
            <w:r w:rsidRPr="0020264C">
              <w:rPr>
                <w:rFonts w:eastAsiaTheme="minorHAnsi"/>
                <w:lang w:val="en-GB" w:eastAsia="en-US"/>
              </w:rPr>
              <w:t>;</w:t>
            </w:r>
            <w:proofErr w:type="gramEnd"/>
          </w:p>
          <w:p w14:paraId="0AF13A90" w14:textId="77777777" w:rsidR="007D2867" w:rsidRDefault="007D2867" w:rsidP="007D2867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20264C">
              <w:rPr>
                <w:rFonts w:eastAsiaTheme="minorHAnsi"/>
                <w:lang w:eastAsia="en-US"/>
              </w:rPr>
              <w:t xml:space="preserve">O comando levará alguns minutos. Acompanhe o </w:t>
            </w:r>
            <w:proofErr w:type="spellStart"/>
            <w:r w:rsidRPr="0020264C">
              <w:rPr>
                <w:rFonts w:eastAsiaTheme="minorHAnsi"/>
                <w:lang w:eastAsia="en-US"/>
              </w:rPr>
              <w:t>iostat</w:t>
            </w:r>
            <w:proofErr w:type="spellEnd"/>
            <w:r w:rsidRPr="0020264C">
              <w:rPr>
                <w:rFonts w:eastAsiaTheme="minorHAnsi"/>
                <w:lang w:eastAsia="en-US"/>
              </w:rPr>
              <w:t>.</w:t>
            </w:r>
          </w:p>
          <w:p w14:paraId="636056DD" w14:textId="77777777" w:rsidR="007D2867" w:rsidRPr="00306AA0" w:rsidRDefault="007D2867" w:rsidP="007D2867">
            <w:pPr>
              <w:pStyle w:val="esr-ul"/>
              <w:numPr>
                <w:ilvl w:val="1"/>
                <w:numId w:val="3"/>
              </w:numPr>
              <w:rPr>
                <w:rFonts w:eastAsiaTheme="minorHAnsi"/>
                <w:lang w:eastAsia="en-US"/>
              </w:rPr>
            </w:pPr>
            <w:r w:rsidRPr="00306AA0">
              <w:rPr>
                <w:rFonts w:eastAsiaTheme="minorHAnsi"/>
                <w:lang w:eastAsia="en-US"/>
              </w:rPr>
              <w:t>Analise o que acontece com o %</w:t>
            </w:r>
            <w:proofErr w:type="spellStart"/>
            <w:r w:rsidRPr="00306AA0">
              <w:rPr>
                <w:rFonts w:eastAsiaTheme="minorHAnsi"/>
                <w:lang w:eastAsia="en-US"/>
              </w:rPr>
              <w:t>iowait</w:t>
            </w:r>
            <w:proofErr w:type="spellEnd"/>
            <w:r w:rsidRPr="00306AA0">
              <w:rPr>
                <w:rFonts w:eastAsiaTheme="minorHAnsi"/>
                <w:lang w:eastAsia="en-US"/>
              </w:rPr>
              <w:t>, o %</w:t>
            </w:r>
            <w:proofErr w:type="spellStart"/>
            <w:r w:rsidRPr="00306AA0">
              <w:rPr>
                <w:rFonts w:eastAsiaTheme="minorHAnsi"/>
                <w:lang w:eastAsia="en-US"/>
              </w:rPr>
              <w:t>util</w:t>
            </w:r>
            <w:proofErr w:type="spellEnd"/>
            <w:r w:rsidRPr="00306AA0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306AA0">
              <w:rPr>
                <w:rFonts w:eastAsiaTheme="minorHAnsi"/>
                <w:lang w:eastAsia="en-US"/>
              </w:rPr>
              <w:t>rMB</w:t>
            </w:r>
            <w:proofErr w:type="spellEnd"/>
            <w:r w:rsidRPr="00306AA0">
              <w:rPr>
                <w:rFonts w:eastAsiaTheme="minorHAnsi"/>
                <w:lang w:eastAsia="en-US"/>
              </w:rPr>
              <w:t xml:space="preserve">/s e </w:t>
            </w:r>
            <w:proofErr w:type="spellStart"/>
            <w:r w:rsidRPr="00306AA0">
              <w:rPr>
                <w:rFonts w:eastAsiaTheme="minorHAnsi"/>
                <w:lang w:eastAsia="en-US"/>
              </w:rPr>
              <w:t>sMB</w:t>
            </w:r>
            <w:proofErr w:type="spellEnd"/>
            <w:r w:rsidRPr="00306AA0">
              <w:rPr>
                <w:rFonts w:eastAsiaTheme="minorHAnsi"/>
                <w:lang w:eastAsia="en-US"/>
              </w:rPr>
              <w:t>/s.</w:t>
            </w:r>
          </w:p>
          <w:p w14:paraId="7C001B1A" w14:textId="2C5764D5" w:rsidR="005B633F" w:rsidRDefault="005B633F" w:rsidP="007E00AD">
            <w:pPr>
              <w:rPr>
                <w:lang w:val="pt-BR"/>
              </w:rPr>
            </w:pPr>
          </w:p>
          <w:p w14:paraId="2FC404D7" w14:textId="2923DB87" w:rsidR="002B7972" w:rsidRDefault="002B7972" w:rsidP="007E00AD">
            <w:pPr>
              <w:rPr>
                <w:lang w:val="pt-BR"/>
              </w:rPr>
            </w:pPr>
          </w:p>
          <w:p w14:paraId="5FA9998A" w14:textId="087438A0" w:rsidR="002B7972" w:rsidRDefault="002B7972" w:rsidP="007E00AD">
            <w:pPr>
              <w:rPr>
                <w:lang w:val="pt-BR"/>
              </w:rPr>
            </w:pPr>
          </w:p>
          <w:p w14:paraId="6DACFE68" w14:textId="20A8C309" w:rsidR="002B7972" w:rsidRDefault="002B7972" w:rsidP="007E00AD">
            <w:pPr>
              <w:rPr>
                <w:lang w:val="pt-BR"/>
              </w:rPr>
            </w:pPr>
          </w:p>
          <w:p w14:paraId="404453E2" w14:textId="77777777" w:rsidR="002B7972" w:rsidRDefault="002B7972" w:rsidP="002B7972">
            <w:pPr>
              <w:pStyle w:val="esr-ul"/>
              <w:numPr>
                <w:ilvl w:val="0"/>
                <w:numId w:val="0"/>
              </w:numPr>
            </w:pPr>
            <w:r>
              <w:t>Ver próxima página</w:t>
            </w:r>
          </w:p>
          <w:p w14:paraId="054EEF70" w14:textId="1852E7C9" w:rsidR="002B7972" w:rsidRDefault="002B7972" w:rsidP="007E00AD">
            <w:pPr>
              <w:rPr>
                <w:lang w:val="pt-BR"/>
              </w:rPr>
            </w:pPr>
          </w:p>
          <w:p w14:paraId="3F92C5F6" w14:textId="7CC15431" w:rsidR="002B7972" w:rsidRDefault="002B7972" w:rsidP="007E00AD">
            <w:pPr>
              <w:rPr>
                <w:lang w:val="pt-BR"/>
              </w:rPr>
            </w:pPr>
          </w:p>
          <w:p w14:paraId="1FC7D63C" w14:textId="50728E24" w:rsidR="002B7972" w:rsidRDefault="002B7972" w:rsidP="007E00AD">
            <w:pPr>
              <w:rPr>
                <w:lang w:val="pt-BR"/>
              </w:rPr>
            </w:pPr>
          </w:p>
          <w:p w14:paraId="55C3ECD1" w14:textId="586103C9" w:rsidR="002B7972" w:rsidRDefault="002B7972" w:rsidP="007E00AD">
            <w:pPr>
              <w:rPr>
                <w:lang w:val="pt-BR"/>
              </w:rPr>
            </w:pPr>
          </w:p>
          <w:p w14:paraId="1CDB2B82" w14:textId="1F20ECE0" w:rsidR="002B7972" w:rsidRDefault="002B7972" w:rsidP="007E00AD">
            <w:pPr>
              <w:rPr>
                <w:lang w:val="pt-BR"/>
              </w:rPr>
            </w:pPr>
          </w:p>
          <w:p w14:paraId="4D2C0E43" w14:textId="2E2C05B8" w:rsidR="002B7972" w:rsidRDefault="002B7972" w:rsidP="007E00AD">
            <w:pPr>
              <w:rPr>
                <w:lang w:val="pt-BR"/>
              </w:rPr>
            </w:pPr>
          </w:p>
          <w:p w14:paraId="69E43477" w14:textId="77777777" w:rsidR="002B7972" w:rsidRDefault="002B7972" w:rsidP="007E00AD">
            <w:pPr>
              <w:rPr>
                <w:lang w:val="pt-BR"/>
              </w:rPr>
            </w:pPr>
          </w:p>
          <w:p w14:paraId="60C8428A" w14:textId="77777777" w:rsidR="002B7972" w:rsidRPr="0020264C" w:rsidRDefault="002B7972" w:rsidP="002B7972">
            <w:pPr>
              <w:pStyle w:val="esr-h1atividade"/>
              <w:rPr>
                <w:rFonts w:eastAsiaTheme="minorHAnsi"/>
                <w:lang w:eastAsia="en-US"/>
              </w:rPr>
            </w:pPr>
            <w:r w:rsidRPr="0020264C">
              <w:rPr>
                <w:rFonts w:eastAsiaTheme="minorHAnsi"/>
                <w:lang w:eastAsia="en-US"/>
              </w:rPr>
              <w:lastRenderedPageBreak/>
              <w:t>Atividade 5.</w:t>
            </w:r>
            <w:r>
              <w:rPr>
                <w:rFonts w:eastAsiaTheme="minorHAnsi"/>
                <w:lang w:eastAsia="en-US"/>
              </w:rPr>
              <w:t>e – Acompanhamento de Processos</w:t>
            </w:r>
          </w:p>
          <w:p w14:paraId="7DAD990C" w14:textId="77777777" w:rsidR="002B7972" w:rsidRPr="0020264C" w:rsidRDefault="002B7972" w:rsidP="002B7972">
            <w:pPr>
              <w:pStyle w:val="esr-p"/>
              <w:rPr>
                <w:rFonts w:eastAsiaTheme="minorHAnsi"/>
                <w:lang w:eastAsia="en-US"/>
              </w:rPr>
            </w:pPr>
            <w:r w:rsidRPr="0020264C">
              <w:rPr>
                <w:rFonts w:eastAsiaTheme="minorHAnsi"/>
                <w:lang w:eastAsia="en-US"/>
              </w:rPr>
              <w:t xml:space="preserve">Acompanhar processos pelo </w:t>
            </w:r>
            <w:proofErr w:type="spellStart"/>
            <w:r w:rsidRPr="0020264C">
              <w:rPr>
                <w:rFonts w:eastAsiaTheme="minorHAnsi"/>
                <w:lang w:eastAsia="en-US"/>
              </w:rPr>
              <w:t>pg_activity</w:t>
            </w:r>
            <w:proofErr w:type="spellEnd"/>
            <w:r w:rsidRPr="0020264C">
              <w:rPr>
                <w:rFonts w:eastAsiaTheme="minorHAnsi"/>
                <w:lang w:eastAsia="en-US"/>
              </w:rPr>
              <w:t>.</w:t>
            </w:r>
          </w:p>
          <w:p w14:paraId="07D5574D" w14:textId="77777777" w:rsidR="002B7972" w:rsidRPr="0020264C" w:rsidRDefault="002B7972" w:rsidP="002B7972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20264C">
              <w:rPr>
                <w:rFonts w:eastAsiaTheme="minorHAnsi"/>
                <w:lang w:eastAsia="en-US"/>
              </w:rPr>
              <w:t>Abra duas janelas de terminais com o seu servidor;</w:t>
            </w:r>
          </w:p>
          <w:p w14:paraId="1E82D4DB" w14:textId="77777777" w:rsidR="002B7972" w:rsidRPr="00653D9C" w:rsidRDefault="002B7972" w:rsidP="002B7972">
            <w:pPr>
              <w:pStyle w:val="esr-ul"/>
              <w:tabs>
                <w:tab w:val="clear" w:pos="720"/>
              </w:tabs>
              <w:ind w:left="360"/>
            </w:pPr>
            <w:r w:rsidRPr="00653D9C">
              <w:t xml:space="preserve">Na primeira, execute o </w:t>
            </w:r>
            <w:proofErr w:type="spellStart"/>
            <w:r w:rsidRPr="00653D9C">
              <w:t>pg_activity</w:t>
            </w:r>
            <w:proofErr w:type="spellEnd"/>
            <w:r w:rsidRPr="00653D9C">
              <w:t>:</w:t>
            </w:r>
          </w:p>
          <w:p w14:paraId="1C2C8BA9" w14:textId="77777777" w:rsidR="002B7972" w:rsidRPr="0020264C" w:rsidRDefault="002B7972" w:rsidP="002B7972">
            <w:pPr>
              <w:pStyle w:val="esr-pcodigo"/>
              <w:rPr>
                <w:rFonts w:eastAsiaTheme="minorHAnsi"/>
                <w:lang w:eastAsia="en-US"/>
              </w:rPr>
            </w:pPr>
            <w:r w:rsidRPr="0020264C">
              <w:rPr>
                <w:rFonts w:eastAsiaTheme="minorHAnsi"/>
                <w:lang w:eastAsia="en-US"/>
              </w:rPr>
              <w:t xml:space="preserve">$ </w:t>
            </w:r>
            <w:proofErr w:type="spellStart"/>
            <w:r w:rsidRPr="0020264C">
              <w:rPr>
                <w:rFonts w:eastAsiaTheme="minorHAnsi"/>
                <w:lang w:eastAsia="en-US"/>
              </w:rPr>
              <w:t>pg_activity</w:t>
            </w:r>
            <w:proofErr w:type="spellEnd"/>
          </w:p>
          <w:p w14:paraId="73F68B6A" w14:textId="77777777" w:rsidR="002B7972" w:rsidRPr="00653D9C" w:rsidRDefault="002B7972" w:rsidP="002B7972">
            <w:pPr>
              <w:pStyle w:val="esr-ul"/>
              <w:tabs>
                <w:tab w:val="clear" w:pos="720"/>
              </w:tabs>
              <w:ind w:left="360"/>
            </w:pPr>
            <w:r w:rsidRPr="00653D9C">
              <w:t xml:space="preserve">Na segunda, execute o </w:t>
            </w:r>
            <w:proofErr w:type="spellStart"/>
            <w:r w:rsidRPr="00653D9C">
              <w:t>bench</w:t>
            </w:r>
            <w:proofErr w:type="spellEnd"/>
            <w:r w:rsidRPr="00653D9C">
              <w:t>:</w:t>
            </w:r>
          </w:p>
          <w:p w14:paraId="544F441D" w14:textId="77777777" w:rsidR="002B7972" w:rsidRPr="0020264C" w:rsidRDefault="002B7972" w:rsidP="002B7972">
            <w:pPr>
              <w:pStyle w:val="esr-pcodigo"/>
              <w:rPr>
                <w:rFonts w:eastAsiaTheme="minorHAnsi"/>
                <w:lang w:eastAsia="en-US"/>
              </w:rPr>
            </w:pPr>
            <w:r w:rsidRPr="0020264C">
              <w:rPr>
                <w:rFonts w:eastAsiaTheme="minorHAnsi"/>
                <w:lang w:eastAsia="en-US"/>
              </w:rPr>
              <w:t xml:space="preserve">$ </w:t>
            </w:r>
            <w:proofErr w:type="spellStart"/>
            <w:r w:rsidRPr="0020264C">
              <w:rPr>
                <w:rFonts w:eastAsiaTheme="minorHAnsi"/>
                <w:lang w:eastAsia="en-US"/>
              </w:rPr>
              <w:t>pgbench</w:t>
            </w:r>
            <w:proofErr w:type="spellEnd"/>
            <w:r w:rsidRPr="0020264C">
              <w:rPr>
                <w:rFonts w:eastAsiaTheme="minorHAnsi"/>
                <w:lang w:eastAsia="en-US"/>
              </w:rPr>
              <w:t xml:space="preserve"> -c 5 -T 90 </w:t>
            </w:r>
            <w:proofErr w:type="spellStart"/>
            <w:r w:rsidRPr="0020264C">
              <w:rPr>
                <w:rFonts w:eastAsiaTheme="minorHAnsi"/>
                <w:lang w:eastAsia="en-US"/>
              </w:rPr>
              <w:t>bench</w:t>
            </w:r>
            <w:proofErr w:type="spellEnd"/>
          </w:p>
          <w:p w14:paraId="7FF4E7DF" w14:textId="77777777" w:rsidR="002B7972" w:rsidRDefault="002B7972" w:rsidP="002B7972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20264C">
              <w:rPr>
                <w:rFonts w:eastAsiaTheme="minorHAnsi"/>
                <w:lang w:eastAsia="en-US"/>
              </w:rPr>
              <w:t xml:space="preserve">O comando levará um minuto e meio. Acompanhe o </w:t>
            </w:r>
            <w:proofErr w:type="spellStart"/>
            <w:r w:rsidRPr="0020264C">
              <w:rPr>
                <w:rFonts w:eastAsiaTheme="minorHAnsi"/>
                <w:lang w:eastAsia="en-US"/>
              </w:rPr>
              <w:t>pg_</w:t>
            </w:r>
            <w:proofErr w:type="gramStart"/>
            <w:r w:rsidRPr="0020264C">
              <w:rPr>
                <w:rFonts w:eastAsiaTheme="minorHAnsi"/>
                <w:lang w:eastAsia="en-US"/>
              </w:rPr>
              <w:t>activity.Analise</w:t>
            </w:r>
            <w:proofErr w:type="spellEnd"/>
            <w:proofErr w:type="gramEnd"/>
            <w:r w:rsidRPr="0020264C">
              <w:rPr>
                <w:rFonts w:eastAsiaTheme="minorHAnsi"/>
                <w:lang w:eastAsia="en-US"/>
              </w:rPr>
              <w:t xml:space="preserve"> o que acontece com os processos;</w:t>
            </w:r>
          </w:p>
          <w:p w14:paraId="71703FF5" w14:textId="77777777" w:rsidR="002B7972" w:rsidRPr="00306AA0" w:rsidRDefault="002B7972" w:rsidP="002B7972">
            <w:pPr>
              <w:pStyle w:val="esr-ul"/>
              <w:numPr>
                <w:ilvl w:val="1"/>
                <w:numId w:val="3"/>
              </w:numPr>
              <w:rPr>
                <w:rFonts w:eastAsiaTheme="minorHAnsi"/>
                <w:lang w:eastAsia="en-US"/>
              </w:rPr>
            </w:pPr>
            <w:r w:rsidRPr="00306AA0">
              <w:rPr>
                <w:rFonts w:eastAsiaTheme="minorHAnsi"/>
                <w:lang w:eastAsia="en-US"/>
              </w:rPr>
              <w:t>Veja se ocorrem processos bloqueados.</w:t>
            </w:r>
          </w:p>
          <w:p w14:paraId="7A529435" w14:textId="77777777" w:rsidR="002B7972" w:rsidRPr="0020264C" w:rsidRDefault="002B7972" w:rsidP="002B7972">
            <w:pPr>
              <w:pStyle w:val="esr-uli2"/>
              <w:rPr>
                <w:rFonts w:eastAsiaTheme="minorHAnsi"/>
                <w:lang w:eastAsia="en-US"/>
              </w:rPr>
            </w:pPr>
            <w:r w:rsidRPr="0020264C">
              <w:rPr>
                <w:rFonts w:eastAsiaTheme="minorHAnsi"/>
                <w:lang w:eastAsia="en-US"/>
              </w:rPr>
              <w:t>Acesse processos bloqueados com “F2”;</w:t>
            </w:r>
          </w:p>
          <w:p w14:paraId="4D0CBF59" w14:textId="77777777" w:rsidR="002B7972" w:rsidRPr="0020264C" w:rsidRDefault="002B7972" w:rsidP="002B7972">
            <w:pPr>
              <w:pStyle w:val="esr-uli2"/>
              <w:rPr>
                <w:rFonts w:eastAsiaTheme="minorHAnsi"/>
                <w:lang w:eastAsia="en-US"/>
              </w:rPr>
            </w:pPr>
            <w:r w:rsidRPr="0020264C">
              <w:rPr>
                <w:rFonts w:eastAsiaTheme="minorHAnsi"/>
                <w:lang w:eastAsia="en-US"/>
              </w:rPr>
              <w:t>Acesse processos bloqueando com “F3”.</w:t>
            </w:r>
          </w:p>
          <w:p w14:paraId="7D158A2D" w14:textId="77777777" w:rsidR="002B7972" w:rsidRPr="0020264C" w:rsidRDefault="002B7972" w:rsidP="002B7972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20264C">
              <w:rPr>
                <w:rFonts w:eastAsiaTheme="minorHAnsi"/>
                <w:lang w:eastAsia="en-US"/>
              </w:rPr>
              <w:t>Ocorre espera por IO?</w:t>
            </w:r>
          </w:p>
          <w:p w14:paraId="3E62E02D" w14:textId="2753D873" w:rsidR="002B7972" w:rsidRDefault="002B7972" w:rsidP="002B7972">
            <w:pPr>
              <w:pStyle w:val="esr-ul"/>
              <w:tabs>
                <w:tab w:val="clear" w:pos="720"/>
              </w:tabs>
              <w:ind w:left="360"/>
            </w:pPr>
            <w:r w:rsidRPr="00653D9C">
              <w:t>Acompanhe os valores de TPS e IOPS.</w:t>
            </w:r>
          </w:p>
          <w:p w14:paraId="56A37EB4" w14:textId="77777777" w:rsidR="00F13E0B" w:rsidRPr="00653D9C" w:rsidRDefault="00F13E0B" w:rsidP="00F13E0B">
            <w:pPr>
              <w:pStyle w:val="esr-ul"/>
              <w:numPr>
                <w:ilvl w:val="0"/>
                <w:numId w:val="0"/>
              </w:numPr>
              <w:ind w:left="360"/>
            </w:pPr>
          </w:p>
          <w:p w14:paraId="290B6D56" w14:textId="77777777" w:rsidR="00D92557" w:rsidRPr="0020264C" w:rsidRDefault="00D92557" w:rsidP="00D92557">
            <w:pPr>
              <w:pStyle w:val="esr-h1atividade"/>
              <w:rPr>
                <w:rFonts w:eastAsiaTheme="minorHAnsi"/>
                <w:lang w:eastAsia="en-US"/>
              </w:rPr>
            </w:pPr>
            <w:r w:rsidRPr="0020264C">
              <w:rPr>
                <w:rFonts w:eastAsiaTheme="minorHAnsi"/>
                <w:lang w:eastAsia="en-US"/>
              </w:rPr>
              <w:t>Atividade 5.</w:t>
            </w:r>
            <w:r>
              <w:rPr>
                <w:rFonts w:eastAsiaTheme="minorHAnsi"/>
                <w:lang w:eastAsia="en-US"/>
              </w:rPr>
              <w:t>f – Gerar relatório</w:t>
            </w:r>
          </w:p>
          <w:p w14:paraId="366E42D3" w14:textId="77777777" w:rsidR="00D92557" w:rsidRPr="0020264C" w:rsidRDefault="00D92557" w:rsidP="00D92557">
            <w:pPr>
              <w:pStyle w:val="esr-p"/>
              <w:rPr>
                <w:rFonts w:eastAsiaTheme="minorHAnsi"/>
                <w:lang w:eastAsia="en-US"/>
              </w:rPr>
            </w:pPr>
            <w:r w:rsidRPr="0020264C">
              <w:rPr>
                <w:rFonts w:eastAsiaTheme="minorHAnsi"/>
                <w:lang w:eastAsia="en-US"/>
              </w:rPr>
              <w:t xml:space="preserve">Gerar relatório de queries com o </w:t>
            </w:r>
            <w:proofErr w:type="spellStart"/>
            <w:r w:rsidRPr="0020264C">
              <w:rPr>
                <w:rFonts w:eastAsiaTheme="minorHAnsi"/>
                <w:lang w:eastAsia="en-US"/>
              </w:rPr>
              <w:t>pgBadger</w:t>
            </w:r>
            <w:proofErr w:type="spellEnd"/>
            <w:r w:rsidRPr="0020264C">
              <w:rPr>
                <w:rFonts w:eastAsiaTheme="minorHAnsi"/>
                <w:lang w:eastAsia="en-US"/>
              </w:rPr>
              <w:t>.</w:t>
            </w:r>
          </w:p>
          <w:p w14:paraId="3F06768A" w14:textId="77777777" w:rsidR="00D92557" w:rsidRPr="00653D9C" w:rsidRDefault="00D92557" w:rsidP="00D92557">
            <w:pPr>
              <w:pStyle w:val="esr-ul"/>
              <w:tabs>
                <w:tab w:val="clear" w:pos="720"/>
              </w:tabs>
              <w:ind w:left="360"/>
            </w:pPr>
            <w:r w:rsidRPr="00653D9C">
              <w:t>Processe as logs com o seguinte comando:</w:t>
            </w:r>
          </w:p>
          <w:p w14:paraId="75FE5675" w14:textId="77777777" w:rsidR="00D92557" w:rsidRPr="00653D9C" w:rsidRDefault="00D92557" w:rsidP="00D92557">
            <w:pPr>
              <w:pStyle w:val="esr-pcodigo"/>
              <w:rPr>
                <w:rStyle w:val="esr-pChar"/>
                <w:lang w:eastAsia="en-US"/>
              </w:rPr>
            </w:pPr>
            <w:r w:rsidRPr="0020264C">
              <w:t xml:space="preserve">$ </w:t>
            </w:r>
            <w:proofErr w:type="spellStart"/>
            <w:r w:rsidRPr="0020264C">
              <w:t>pgbadger</w:t>
            </w:r>
            <w:proofErr w:type="spellEnd"/>
            <w:r w:rsidRPr="0020264C">
              <w:t xml:space="preserve"> -f </w:t>
            </w:r>
            <w:proofErr w:type="spellStart"/>
            <w:r w:rsidRPr="0020264C">
              <w:t>stderr</w:t>
            </w:r>
            <w:proofErr w:type="spellEnd"/>
            <w:r w:rsidRPr="0020264C">
              <w:t xml:space="preserve"> /</w:t>
            </w:r>
            <w:proofErr w:type="spellStart"/>
            <w:r w:rsidRPr="0020264C">
              <w:t>db</w:t>
            </w:r>
            <w:proofErr w:type="spellEnd"/>
            <w:r w:rsidRPr="0020264C">
              <w:t>/data/log/*.log -o ~/relatorio.html</w:t>
            </w:r>
          </w:p>
          <w:p w14:paraId="3947CDE6" w14:textId="77777777" w:rsidR="00D92557" w:rsidRPr="0020264C" w:rsidRDefault="00D92557" w:rsidP="00D92557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20264C">
              <w:rPr>
                <w:rFonts w:eastAsiaTheme="minorHAnsi"/>
                <w:lang w:eastAsia="en-US"/>
              </w:rPr>
              <w:t>Acesse o relatório com um browser (copie para seu host se necessário).</w:t>
            </w:r>
          </w:p>
          <w:p w14:paraId="12B2D317" w14:textId="77777777" w:rsidR="00D92557" w:rsidRDefault="00D92557" w:rsidP="00D92557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20264C">
              <w:rPr>
                <w:rFonts w:eastAsiaTheme="minorHAnsi"/>
                <w:lang w:eastAsia="en-US"/>
              </w:rPr>
              <w:t>Explore as informações do relatório:</w:t>
            </w:r>
          </w:p>
          <w:p w14:paraId="7158C75C" w14:textId="77777777" w:rsidR="00D92557" w:rsidRPr="00306AA0" w:rsidRDefault="00D92557" w:rsidP="00D92557">
            <w:pPr>
              <w:pStyle w:val="esr-ul"/>
              <w:numPr>
                <w:ilvl w:val="1"/>
                <w:numId w:val="3"/>
              </w:numPr>
              <w:rPr>
                <w:rFonts w:eastAsiaTheme="minorHAnsi"/>
                <w:lang w:eastAsia="en-US"/>
              </w:rPr>
            </w:pPr>
            <w:r w:rsidRPr="00306AA0">
              <w:rPr>
                <w:rFonts w:eastAsiaTheme="minorHAnsi"/>
                <w:lang w:eastAsia="en-US"/>
              </w:rPr>
              <w:t xml:space="preserve">Acesse a seção Time </w:t>
            </w:r>
            <w:proofErr w:type="spellStart"/>
            <w:r w:rsidRPr="00306AA0">
              <w:rPr>
                <w:rFonts w:eastAsiaTheme="minorHAnsi"/>
                <w:lang w:eastAsia="en-US"/>
              </w:rPr>
              <w:t>Consuming</w:t>
            </w:r>
            <w:proofErr w:type="spellEnd"/>
            <w:r w:rsidRPr="00306AA0">
              <w:rPr>
                <w:rFonts w:eastAsiaTheme="minorHAnsi"/>
                <w:lang w:eastAsia="en-US"/>
              </w:rPr>
              <w:t xml:space="preserve"> Queries.</w:t>
            </w:r>
          </w:p>
          <w:p w14:paraId="5B622F95" w14:textId="5EFDF6F0" w:rsidR="002B7972" w:rsidRDefault="002B7972" w:rsidP="007E00AD">
            <w:pPr>
              <w:rPr>
                <w:lang w:val="pt-BR"/>
              </w:rPr>
            </w:pPr>
          </w:p>
          <w:p w14:paraId="5BC22F76" w14:textId="77777777" w:rsidR="00F13E0B" w:rsidRPr="0020264C" w:rsidRDefault="00F13E0B" w:rsidP="00F13E0B">
            <w:pPr>
              <w:pStyle w:val="esr-h1atividade"/>
              <w:rPr>
                <w:rFonts w:eastAsiaTheme="minorHAnsi"/>
                <w:lang w:eastAsia="en-US"/>
              </w:rPr>
            </w:pPr>
            <w:r w:rsidRPr="0020264C">
              <w:rPr>
                <w:rFonts w:eastAsiaTheme="minorHAnsi"/>
                <w:lang w:eastAsia="en-US"/>
              </w:rPr>
              <w:t>Atividade 5.</w:t>
            </w:r>
            <w:r>
              <w:rPr>
                <w:rFonts w:eastAsiaTheme="minorHAnsi"/>
                <w:lang w:eastAsia="en-US"/>
              </w:rPr>
              <w:t>g – Consultar tamanho da tabela</w:t>
            </w:r>
          </w:p>
          <w:p w14:paraId="43A399D5" w14:textId="77777777" w:rsidR="00F13E0B" w:rsidRPr="0020264C" w:rsidRDefault="00F13E0B" w:rsidP="00F13E0B">
            <w:pPr>
              <w:pStyle w:val="esr-p"/>
              <w:rPr>
                <w:rFonts w:eastAsiaTheme="minorHAnsi"/>
                <w:lang w:eastAsia="en-US"/>
              </w:rPr>
            </w:pPr>
            <w:r w:rsidRPr="0020264C">
              <w:rPr>
                <w:rFonts w:eastAsiaTheme="minorHAnsi"/>
                <w:lang w:eastAsia="en-US"/>
              </w:rPr>
              <w:t xml:space="preserve">Escrever uma query para consultar o tamanho da tabela </w:t>
            </w:r>
            <w:proofErr w:type="spellStart"/>
            <w:r w:rsidRPr="0020264C">
              <w:rPr>
                <w:rFonts w:eastAsiaTheme="minorHAnsi"/>
                <w:lang w:eastAsia="en-US"/>
              </w:rPr>
              <w:t>pgbench_accounts</w:t>
            </w:r>
            <w:proofErr w:type="spellEnd"/>
            <w:r w:rsidRPr="0020264C">
              <w:rPr>
                <w:rFonts w:eastAsiaTheme="minorHAnsi"/>
                <w:lang w:eastAsia="en-US"/>
              </w:rPr>
              <w:t>.</w:t>
            </w:r>
          </w:p>
          <w:p w14:paraId="765163A8" w14:textId="77777777" w:rsidR="00F13E0B" w:rsidRPr="0020264C" w:rsidRDefault="00F13E0B" w:rsidP="00F13E0B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20264C">
              <w:rPr>
                <w:rFonts w:eastAsiaTheme="minorHAnsi"/>
                <w:lang w:eastAsia="en-US"/>
              </w:rPr>
              <w:t>Qual o tamanho total e dos índices?</w:t>
            </w:r>
          </w:p>
          <w:p w14:paraId="14CD4067" w14:textId="2CEB9DB5" w:rsidR="00BD60E6" w:rsidRDefault="00BD60E6" w:rsidP="007E00AD"/>
        </w:tc>
      </w:tr>
    </w:tbl>
    <w:p w14:paraId="3D9489E9" w14:textId="77777777" w:rsidR="00DA7307" w:rsidRDefault="00DA7307" w:rsidP="00DA7307">
      <w:pPr>
        <w:pStyle w:val="Corpodetexto"/>
        <w:spacing w:line="312" w:lineRule="exact"/>
        <w:rPr>
          <w:highlight w:val="yellow"/>
        </w:rPr>
      </w:pPr>
    </w:p>
    <w:p w14:paraId="067B8045" w14:textId="77777777" w:rsidR="00DA7307" w:rsidRDefault="00DA7307" w:rsidP="00DA7307">
      <w:pPr>
        <w:pStyle w:val="Corpodetexto"/>
        <w:spacing w:line="312" w:lineRule="exact"/>
        <w:rPr>
          <w:highlight w:val="yellow"/>
        </w:rPr>
      </w:pPr>
    </w:p>
    <w:p w14:paraId="00EC939B" w14:textId="440B960F" w:rsidR="00DA7307" w:rsidRDefault="00DA7307" w:rsidP="00FC769B">
      <w:pPr>
        <w:pStyle w:val="Ttulo"/>
        <w:tabs>
          <w:tab w:val="left" w:pos="3489"/>
        </w:tabs>
        <w:ind w:left="0"/>
        <w:rPr>
          <w:rFonts w:ascii="Times New Roman"/>
          <w:sz w:val="20"/>
        </w:rPr>
      </w:pPr>
    </w:p>
    <w:sectPr w:rsidR="00DA7307" w:rsidSect="00074A9F">
      <w:headerReference w:type="default" r:id="rId11"/>
      <w:type w:val="continuous"/>
      <w:pgSz w:w="11910" w:h="16840"/>
      <w:pgMar w:top="360" w:right="580" w:bottom="280" w:left="560" w:header="29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172F7" w14:textId="77777777" w:rsidR="00FA4015" w:rsidRDefault="00FA4015" w:rsidP="00267F47">
      <w:r>
        <w:separator/>
      </w:r>
    </w:p>
  </w:endnote>
  <w:endnote w:type="continuationSeparator" w:id="0">
    <w:p w14:paraId="72337457" w14:textId="77777777" w:rsidR="00FA4015" w:rsidRDefault="00FA4015" w:rsidP="00267F47">
      <w:r>
        <w:continuationSeparator/>
      </w:r>
    </w:p>
  </w:endnote>
  <w:endnote w:type="continuationNotice" w:id="1">
    <w:p w14:paraId="02C7DE1F" w14:textId="77777777" w:rsidR="00FA4015" w:rsidRDefault="00FA40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sGoth BT">
    <w:altName w:val="Arial"/>
    <w:charset w:val="00"/>
    <w:family w:val="swiss"/>
    <w:pitch w:val="variable"/>
    <w:sig w:usb0="800000AF" w:usb1="1000204A" w:usb2="00000000" w:usb3="00000000" w:csb0="000000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nus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12080" w14:textId="77777777" w:rsidR="00FA4015" w:rsidRDefault="00FA4015" w:rsidP="00267F47">
      <w:r>
        <w:separator/>
      </w:r>
    </w:p>
  </w:footnote>
  <w:footnote w:type="continuationSeparator" w:id="0">
    <w:p w14:paraId="59D064B7" w14:textId="77777777" w:rsidR="00FA4015" w:rsidRDefault="00FA4015" w:rsidP="00267F47">
      <w:r>
        <w:continuationSeparator/>
      </w:r>
    </w:p>
  </w:footnote>
  <w:footnote w:type="continuationNotice" w:id="1">
    <w:p w14:paraId="6F8AF6B2" w14:textId="77777777" w:rsidR="00FA4015" w:rsidRDefault="00FA40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4248"/>
      <w:gridCol w:w="6512"/>
    </w:tblGrid>
    <w:tr w:rsidR="008B32E0" w14:paraId="298CA41E" w14:textId="77777777" w:rsidTr="008B32E0">
      <w:tc>
        <w:tcPr>
          <w:tcW w:w="4248" w:type="dxa"/>
        </w:tcPr>
        <w:p w14:paraId="72023945" w14:textId="3323DD71" w:rsidR="008B32E0" w:rsidRDefault="00586776">
          <w:pPr>
            <w:pStyle w:val="Cabealho"/>
          </w:pPr>
          <w:r>
            <w:rPr>
              <w:noProof/>
            </w:rPr>
            <w:drawing>
              <wp:inline distT="0" distB="0" distL="0" distR="0" wp14:anchorId="01F2F8DE" wp14:editId="614214B1">
                <wp:extent cx="1600551" cy="644525"/>
                <wp:effectExtent l="0" t="0" r="0" b="3175"/>
                <wp:docPr id="16" name="Imagem 16" descr="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m 16" descr="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559" cy="6521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2" w:type="dxa"/>
        </w:tcPr>
        <w:p w14:paraId="5A5C09A5" w14:textId="77777777" w:rsidR="008B32E0" w:rsidRDefault="008B32E0" w:rsidP="008B32E0"/>
        <w:p w14:paraId="17EAE944" w14:textId="77777777" w:rsidR="008B32E0" w:rsidRDefault="008B32E0" w:rsidP="008B32E0"/>
        <w:p w14:paraId="68FF69D9" w14:textId="1804681F" w:rsidR="008B32E0" w:rsidRDefault="00E63B8C">
          <w:pPr>
            <w:pStyle w:val="Cabealho"/>
          </w:pPr>
          <w:r w:rsidRPr="00E63B8C">
            <w:rPr>
              <w:sz w:val="40"/>
              <w:szCs w:val="40"/>
            </w:rPr>
            <w:t xml:space="preserve">Administração de Bancos de Dados </w:t>
          </w:r>
        </w:p>
      </w:tc>
    </w:tr>
  </w:tbl>
  <w:p w14:paraId="1380D729" w14:textId="77777777" w:rsidR="00267F47" w:rsidRDefault="00267F4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3" type="#_x0000_t75" style="width:5.35pt;height:5.35pt" o:bullet="t">
        <v:imagedata r:id="rId1" o:title="bullet"/>
      </v:shape>
    </w:pict>
  </w:numPicBullet>
  <w:numPicBullet w:numPicBulletId="1">
    <w:pict>
      <v:shape id="_x0000_i1194" type="#_x0000_t75" style="width:5.35pt;height:5.35pt" o:bullet="t">
        <v:imagedata r:id="rId2" o:title="bullet3"/>
      </v:shape>
    </w:pict>
  </w:numPicBullet>
  <w:abstractNum w:abstractNumId="0" w15:restartNumberingAfterBreak="0">
    <w:nsid w:val="0F8D53A3"/>
    <w:multiLevelType w:val="hybridMultilevel"/>
    <w:tmpl w:val="B7C47530"/>
    <w:lvl w:ilvl="0" w:tplc="1A6614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9AA9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AE59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FC70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742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1809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B29E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5C6E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E2FC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7124A"/>
    <w:multiLevelType w:val="multilevel"/>
    <w:tmpl w:val="307A0674"/>
    <w:lvl w:ilvl="0">
      <w:start w:val="1"/>
      <w:numFmt w:val="bullet"/>
      <w:pStyle w:val="esr-ul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lvlText w:val=""/>
      <w:lvlJc w:val="left"/>
      <w:pPr>
        <w:tabs>
          <w:tab w:val="num" w:pos="850"/>
        </w:tabs>
        <w:ind w:left="850" w:hanging="425"/>
      </w:pPr>
      <w:rPr>
        <w:rFonts w:ascii="Wingdings 3" w:hAnsi="Wingdings 3" w:hint="default"/>
        <w:color w:val="auto"/>
      </w:rPr>
    </w:lvl>
    <w:lvl w:ilvl="2">
      <w:start w:val="1"/>
      <w:numFmt w:val="bullet"/>
      <w:lvlText w:val=""/>
      <w:lvlJc w:val="left"/>
      <w:pPr>
        <w:tabs>
          <w:tab w:val="num" w:pos="1276"/>
        </w:tabs>
        <w:ind w:left="1276" w:hanging="426"/>
      </w:pPr>
      <w:rPr>
        <w:rFonts w:ascii="Wingdings 3" w:hAnsi="Wingdings 3" w:hint="default"/>
        <w:color w:val="808080"/>
      </w:rPr>
    </w:lvl>
    <w:lvl w:ilvl="3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" w15:restartNumberingAfterBreak="0">
    <w:nsid w:val="6B474B8E"/>
    <w:multiLevelType w:val="hybridMultilevel"/>
    <w:tmpl w:val="9CB43AB0"/>
    <w:lvl w:ilvl="0" w:tplc="FCCA8092">
      <w:start w:val="1"/>
      <w:numFmt w:val="bullet"/>
      <w:pStyle w:val="esr-uli2"/>
      <w:lvlText w:val=""/>
      <w:lvlPicBulletId w:val="1"/>
      <w:lvlJc w:val="left"/>
      <w:pPr>
        <w:ind w:left="87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DF9066C"/>
    <w:multiLevelType w:val="hybridMultilevel"/>
    <w:tmpl w:val="304E8A60"/>
    <w:lvl w:ilvl="0" w:tplc="F6664F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2614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1A69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0A35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729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F218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A412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D069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C2B8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F6"/>
    <w:rsid w:val="00010CB2"/>
    <w:rsid w:val="000263F6"/>
    <w:rsid w:val="00064637"/>
    <w:rsid w:val="00071606"/>
    <w:rsid w:val="00074A9F"/>
    <w:rsid w:val="00074E8F"/>
    <w:rsid w:val="000C6B73"/>
    <w:rsid w:val="000F132D"/>
    <w:rsid w:val="00110FC7"/>
    <w:rsid w:val="00122ADF"/>
    <w:rsid w:val="00124EF9"/>
    <w:rsid w:val="001515AF"/>
    <w:rsid w:val="00182C32"/>
    <w:rsid w:val="00183D94"/>
    <w:rsid w:val="00196523"/>
    <w:rsid w:val="001E4E9B"/>
    <w:rsid w:val="00244795"/>
    <w:rsid w:val="002508C1"/>
    <w:rsid w:val="00267F47"/>
    <w:rsid w:val="002B4FC3"/>
    <w:rsid w:val="002B7972"/>
    <w:rsid w:val="002C17B3"/>
    <w:rsid w:val="00331A44"/>
    <w:rsid w:val="00385153"/>
    <w:rsid w:val="003F0D3C"/>
    <w:rsid w:val="00425937"/>
    <w:rsid w:val="004346AC"/>
    <w:rsid w:val="00441D9D"/>
    <w:rsid w:val="00471199"/>
    <w:rsid w:val="004E0423"/>
    <w:rsid w:val="0050203B"/>
    <w:rsid w:val="00504C67"/>
    <w:rsid w:val="0051235A"/>
    <w:rsid w:val="00525D7E"/>
    <w:rsid w:val="0054311E"/>
    <w:rsid w:val="00552474"/>
    <w:rsid w:val="005852F6"/>
    <w:rsid w:val="00586776"/>
    <w:rsid w:val="005B2CE3"/>
    <w:rsid w:val="005B633F"/>
    <w:rsid w:val="00613700"/>
    <w:rsid w:val="0062614A"/>
    <w:rsid w:val="00640464"/>
    <w:rsid w:val="00671EEC"/>
    <w:rsid w:val="00682EA9"/>
    <w:rsid w:val="00683276"/>
    <w:rsid w:val="006F49BA"/>
    <w:rsid w:val="00747791"/>
    <w:rsid w:val="0076650C"/>
    <w:rsid w:val="007D2867"/>
    <w:rsid w:val="007E00AD"/>
    <w:rsid w:val="008152AC"/>
    <w:rsid w:val="0083616D"/>
    <w:rsid w:val="0085041E"/>
    <w:rsid w:val="008524E5"/>
    <w:rsid w:val="008B32E0"/>
    <w:rsid w:val="008B3DEF"/>
    <w:rsid w:val="008F1068"/>
    <w:rsid w:val="008F4D84"/>
    <w:rsid w:val="009054A7"/>
    <w:rsid w:val="00932393"/>
    <w:rsid w:val="00954000"/>
    <w:rsid w:val="009843F2"/>
    <w:rsid w:val="00A3191C"/>
    <w:rsid w:val="00A52589"/>
    <w:rsid w:val="00A70C0C"/>
    <w:rsid w:val="00AD12E7"/>
    <w:rsid w:val="00AD6515"/>
    <w:rsid w:val="00B1458D"/>
    <w:rsid w:val="00B43EF2"/>
    <w:rsid w:val="00B6692F"/>
    <w:rsid w:val="00BD60E6"/>
    <w:rsid w:val="00C225AC"/>
    <w:rsid w:val="00C31A11"/>
    <w:rsid w:val="00C57873"/>
    <w:rsid w:val="00C81BCE"/>
    <w:rsid w:val="00CA06BA"/>
    <w:rsid w:val="00CA2C33"/>
    <w:rsid w:val="00CA30C1"/>
    <w:rsid w:val="00CB3048"/>
    <w:rsid w:val="00CC6E50"/>
    <w:rsid w:val="00D318C2"/>
    <w:rsid w:val="00D62EB6"/>
    <w:rsid w:val="00D92557"/>
    <w:rsid w:val="00DA7307"/>
    <w:rsid w:val="00DB1194"/>
    <w:rsid w:val="00E2550C"/>
    <w:rsid w:val="00E4214C"/>
    <w:rsid w:val="00E63B8C"/>
    <w:rsid w:val="00EC07F0"/>
    <w:rsid w:val="00EF765B"/>
    <w:rsid w:val="00F13B4B"/>
    <w:rsid w:val="00F13E0B"/>
    <w:rsid w:val="00F83DAF"/>
    <w:rsid w:val="00FA4015"/>
    <w:rsid w:val="00FB721C"/>
    <w:rsid w:val="00FC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F3DF98E"/>
  <w15:docId w15:val="{36683058-C307-44EA-9C8C-90A5D1DB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7"/>
      <w:ind w:left="427"/>
    </w:pPr>
    <w:rPr>
      <w:sz w:val="56"/>
      <w:szCs w:val="56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table" w:styleId="Tabelacomgrade">
    <w:name w:val="Table Grid"/>
    <w:basedOn w:val="Tabelanormal"/>
    <w:uiPriority w:val="39"/>
    <w:rsid w:val="00B145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1458D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267F4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67F47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267F4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7F47"/>
    <w:rPr>
      <w:rFonts w:ascii="Calibri" w:eastAsia="Calibri" w:hAnsi="Calibri" w:cs="Calibri"/>
      <w:lang w:val="pt-PT"/>
    </w:rPr>
  </w:style>
  <w:style w:type="character" w:styleId="Hyperlink">
    <w:name w:val="Hyperlink"/>
    <w:basedOn w:val="Fontepargpadro"/>
    <w:uiPriority w:val="99"/>
    <w:unhideWhenUsed/>
    <w:rsid w:val="00F13B4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3B4B"/>
    <w:rPr>
      <w:color w:val="605E5C"/>
      <w:shd w:val="clear" w:color="auto" w:fill="E1DFDD"/>
    </w:rPr>
  </w:style>
  <w:style w:type="table" w:customStyle="1" w:styleId="TableNormal1">
    <w:name w:val="Table Normal1"/>
    <w:uiPriority w:val="2"/>
    <w:semiHidden/>
    <w:unhideWhenUsed/>
    <w:qFormat/>
    <w:rsid w:val="00DB119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sr-p">
    <w:name w:val="esr-p"/>
    <w:link w:val="esr-pChar"/>
    <w:uiPriority w:val="99"/>
    <w:qFormat/>
    <w:rsid w:val="0083616D"/>
    <w:pPr>
      <w:widowControl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autoSpaceDE/>
      <w:autoSpaceDN/>
      <w:spacing w:before="140" w:after="140" w:line="280" w:lineRule="atLeast"/>
    </w:pPr>
    <w:rPr>
      <w:rFonts w:ascii="Cambria" w:eastAsia="Times New Roman" w:hAnsi="Cambria" w:cs="NewsGoth BT"/>
      <w:color w:val="000000" w:themeColor="text1"/>
      <w:sz w:val="20"/>
      <w:szCs w:val="20"/>
      <w:lang w:val="pt-BR" w:eastAsia="pt-BR"/>
    </w:rPr>
  </w:style>
  <w:style w:type="paragraph" w:customStyle="1" w:styleId="esr-ul">
    <w:name w:val="esr-ul"/>
    <w:basedOn w:val="esr-p"/>
    <w:uiPriority w:val="99"/>
    <w:qFormat/>
    <w:rsid w:val="0083616D"/>
    <w:pPr>
      <w:numPr>
        <w:numId w:val="3"/>
      </w:numPr>
      <w:tabs>
        <w:tab w:val="num" w:pos="720"/>
        <w:tab w:val="left" w:pos="2410"/>
      </w:tabs>
      <w:ind w:left="720"/>
    </w:pPr>
  </w:style>
  <w:style w:type="paragraph" w:customStyle="1" w:styleId="esr-pcodigo">
    <w:name w:val="esr-p.codigo"/>
    <w:basedOn w:val="esr-p"/>
    <w:uiPriority w:val="99"/>
    <w:qFormat/>
    <w:rsid w:val="0083616D"/>
    <w:pPr>
      <w:shd w:val="clear" w:color="auto" w:fill="E6E6E6"/>
      <w:suppressAutoHyphens/>
      <w:contextualSpacing/>
    </w:pPr>
    <w:rPr>
      <w:rFonts w:ascii="Courier New" w:hAnsi="Courier New" w:cs="Consolas"/>
      <w:spacing w:val="-6"/>
      <w:sz w:val="18"/>
    </w:rPr>
  </w:style>
  <w:style w:type="character" w:customStyle="1" w:styleId="esr-pChar">
    <w:name w:val="esr-p Char"/>
    <w:basedOn w:val="Fontepargpadro"/>
    <w:link w:val="esr-p"/>
    <w:uiPriority w:val="9"/>
    <w:rsid w:val="0083616D"/>
    <w:rPr>
      <w:rFonts w:ascii="Cambria" w:eastAsia="Times New Roman" w:hAnsi="Cambria" w:cs="NewsGoth BT"/>
      <w:color w:val="000000" w:themeColor="text1"/>
      <w:sz w:val="20"/>
      <w:szCs w:val="20"/>
      <w:lang w:val="pt-BR" w:eastAsia="pt-BR"/>
    </w:rPr>
  </w:style>
  <w:style w:type="paragraph" w:customStyle="1" w:styleId="esr-uli2">
    <w:name w:val="esr-ul.i2"/>
    <w:basedOn w:val="Normal"/>
    <w:uiPriority w:val="9"/>
    <w:rsid w:val="0083616D"/>
    <w:pPr>
      <w:widowControl/>
      <w:numPr>
        <w:numId w:val="4"/>
      </w:numPr>
      <w:tabs>
        <w:tab w:val="left" w:pos="284"/>
        <w:tab w:val="left" w:pos="567"/>
        <w:tab w:val="left" w:pos="1418"/>
        <w:tab w:val="left" w:pos="1701"/>
        <w:tab w:val="left" w:pos="1985"/>
        <w:tab w:val="left" w:pos="2268"/>
        <w:tab w:val="left" w:pos="2410"/>
        <w:tab w:val="left" w:pos="2552"/>
      </w:tabs>
      <w:autoSpaceDE/>
      <w:autoSpaceDN/>
      <w:spacing w:before="140" w:after="140" w:line="280" w:lineRule="atLeast"/>
    </w:pPr>
    <w:rPr>
      <w:rFonts w:ascii="Cambria" w:eastAsia="Times New Roman" w:hAnsi="Cambria" w:cs="NewsGoth BT"/>
      <w:color w:val="000000" w:themeColor="text1"/>
      <w:sz w:val="20"/>
      <w:szCs w:val="20"/>
      <w:lang w:val="pt-BR" w:eastAsia="pt-BR"/>
    </w:rPr>
  </w:style>
  <w:style w:type="paragraph" w:customStyle="1" w:styleId="esr-h1atividade">
    <w:name w:val="esr-h1.atividade"/>
    <w:basedOn w:val="Normal"/>
    <w:next w:val="esr-p"/>
    <w:uiPriority w:val="29"/>
    <w:qFormat/>
    <w:rsid w:val="0083616D"/>
    <w:pPr>
      <w:keepNext/>
      <w:widowControl/>
      <w:pBdr>
        <w:top w:val="single" w:sz="4" w:space="7" w:color="FFFFFF" w:themeColor="background1"/>
        <w:left w:val="single" w:sz="4" w:space="4" w:color="FFFFFF" w:themeColor="background1"/>
        <w:bottom w:val="single" w:sz="4" w:space="7" w:color="FFFFFF" w:themeColor="background1"/>
        <w:right w:val="single" w:sz="4" w:space="4" w:color="FFFFFF" w:themeColor="background1"/>
      </w:pBdr>
      <w:shd w:val="clear" w:color="auto" w:fill="F8F8F8"/>
      <w:tabs>
        <w:tab w:val="left" w:pos="284"/>
        <w:tab w:val="center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uppressAutoHyphens/>
      <w:autoSpaceDE/>
      <w:autoSpaceDN/>
      <w:spacing w:before="280" w:after="140" w:line="280" w:lineRule="atLeast"/>
      <w:ind w:left="85" w:right="85"/>
      <w:outlineLvl w:val="1"/>
    </w:pPr>
    <w:rPr>
      <w:rFonts w:ascii="Arial Narrow" w:eastAsia="Times New Roman" w:hAnsi="Arial Narrow" w:cs="Venus"/>
      <w:b/>
      <w:bCs/>
      <w:color w:val="000000" w:themeColor="text1"/>
      <w:sz w:val="30"/>
      <w:szCs w:val="2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C9DBFF5E5B72F4DBD61585019F0E7AD" ma:contentTypeVersion="2" ma:contentTypeDescription="Crie um novo documento." ma:contentTypeScope="" ma:versionID="cc293d965c0dcc070d377f348232a9aa">
  <xsd:schema xmlns:xsd="http://www.w3.org/2001/XMLSchema" xmlns:xs="http://www.w3.org/2001/XMLSchema" xmlns:p="http://schemas.microsoft.com/office/2006/metadata/properties" xmlns:ns2="f6e3593a-9be2-4b27-9e2d-98f873a05ee9" targetNamespace="http://schemas.microsoft.com/office/2006/metadata/properties" ma:root="true" ma:fieldsID="3123e3c250631b5bdbef5f64b1858879" ns2:_="">
    <xsd:import namespace="f6e3593a-9be2-4b27-9e2d-98f873a05e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e3593a-9be2-4b27-9e2d-98f873a05e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6A4AD5-0CC7-4819-822C-B286F86B87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A5CD7D-8628-40BE-8CE8-2A88ACAE4B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e3593a-9be2-4b27-9e2d-98f873a05e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94EF6D-83F5-4627-BC39-758E25DD4A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408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Pfeifer</dc:creator>
  <cp:keywords/>
  <cp:lastModifiedBy>John Forman</cp:lastModifiedBy>
  <cp:revision>10</cp:revision>
  <dcterms:created xsi:type="dcterms:W3CDTF">2021-07-18T17:35:00Z</dcterms:created>
  <dcterms:modified xsi:type="dcterms:W3CDTF">2021-07-18T17:46:00Z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2020-09-09T00:00:00Z</vt:filetime>
  </property>
  <property fmtid="{D5CDD505-2E9C-101B-9397-08002B2CF9AE}" pid="5" name="ContentTypeId">
    <vt:lpwstr>0x0101002C9DBFF5E5B72F4DBD61585019F0E7AD</vt:lpwstr>
  </property>
</Properties>
</file>