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9AD" w14:textId="3DC97A85" w:rsidR="00DA7307" w:rsidRDefault="00DA7307" w:rsidP="00DA7307">
      <w:pPr>
        <w:pStyle w:val="Ttulo"/>
        <w:tabs>
          <w:tab w:val="left" w:pos="3489"/>
        </w:tabs>
      </w:pPr>
      <w:r>
        <w:rPr>
          <w:noProof/>
          <w:position w:val="-12"/>
        </w:rPr>
        <w:drawing>
          <wp:inline distT="0" distB="0" distL="0" distR="0" wp14:anchorId="788D3755" wp14:editId="5C90B695">
            <wp:extent cx="463964" cy="421591"/>
            <wp:effectExtent l="0" t="0" r="0" b="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9"/>
          <w:sz w:val="20"/>
        </w:rPr>
        <w:t xml:space="preserve"> </w:t>
      </w:r>
      <w:r w:rsidR="00E63B8C">
        <w:rPr>
          <w:rFonts w:ascii="Times New Roman"/>
          <w:spacing w:val="-19"/>
          <w:sz w:val="20"/>
        </w:rPr>
        <w:t xml:space="preserve">                                        </w:t>
      </w:r>
      <w:r>
        <w:t xml:space="preserve">Tarefa </w:t>
      </w:r>
    </w:p>
    <w:p w14:paraId="246F9D3A" w14:textId="334D6D94" w:rsidR="00DA7307" w:rsidRDefault="00E63B8C" w:rsidP="00DA7307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B951F7" wp14:editId="3C718BC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741795" cy="67945"/>
                <wp:effectExtent l="0" t="0" r="20955" b="27305"/>
                <wp:wrapTopAndBottom/>
                <wp:docPr id="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741795" cy="67945"/>
                        </a:xfrm>
                        <a:custGeom>
                          <a:avLst/>
                          <a:gdLst>
                            <a:gd name="T0" fmla="+- 0 669 669"/>
                            <a:gd name="T1" fmla="*/ T0 w 8730"/>
                            <a:gd name="T2" fmla="+- 0 9399 669"/>
                            <a:gd name="T3" fmla="*/ T2 w 8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0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602C" id="Freeform 2" o:spid="_x0000_s1026" style="position:absolute;margin-left:479.65pt;margin-top:18.9pt;width:530.85pt;height:5.35pt;flip:y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73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" path="m,l8730,e" filled="f" strokeweight="3pt">
                <v:path arrowok="t" o:connecttype="custom" o:connectlocs="0,0;6741795,0" o:connectangles="0,0"/>
                <w10:wrap type="topAndBottom" anchorx="margin"/>
              </v:shape>
            </w:pict>
          </mc:Fallback>
        </mc:AlternateContent>
      </w:r>
    </w:p>
    <w:p w14:paraId="68EF8991" w14:textId="54309103" w:rsidR="00DA7307" w:rsidRPr="00DA7307" w:rsidRDefault="00DA7307" w:rsidP="0050203B">
      <w:pPr>
        <w:rPr>
          <w:sz w:val="14"/>
        </w:rPr>
      </w:pPr>
      <w:r w:rsidRPr="00DA7307">
        <w:rPr>
          <w:noProof/>
          <w:position w:val="-12"/>
          <w:sz w:val="144"/>
        </w:rPr>
        <w:drawing>
          <wp:inline distT="0" distB="0" distL="0" distR="0" wp14:anchorId="167061D9" wp14:editId="706687BD">
            <wp:extent cx="463964" cy="421591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64" cy="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307">
        <w:rPr>
          <w:rFonts w:ascii="Times New Roman"/>
          <w:b/>
          <w:sz w:val="32"/>
        </w:rPr>
        <w:t>M</w:t>
      </w:r>
      <w:r w:rsidRPr="00DA7307">
        <w:rPr>
          <w:rFonts w:ascii="Times New Roman"/>
          <w:b/>
          <w:sz w:val="32"/>
        </w:rPr>
        <w:t>ó</w:t>
      </w:r>
      <w:r w:rsidRPr="00DA7307">
        <w:rPr>
          <w:rFonts w:ascii="Times New Roman"/>
          <w:b/>
          <w:sz w:val="32"/>
        </w:rPr>
        <w:t xml:space="preserve">dulo </w:t>
      </w:r>
      <w:r w:rsidR="00B372CD">
        <w:rPr>
          <w:rFonts w:ascii="Times New Roman"/>
          <w:b/>
          <w:sz w:val="32"/>
        </w:rPr>
        <w:t>8</w:t>
      </w:r>
      <w:r w:rsidRPr="00DA7307">
        <w:rPr>
          <w:rFonts w:ascii="Times New Roman"/>
          <w:sz w:val="32"/>
        </w:rPr>
        <w:t xml:space="preserve"> </w:t>
      </w:r>
    </w:p>
    <w:p w14:paraId="487D752A" w14:textId="77777777" w:rsidR="00DA7307" w:rsidRDefault="00DA7307" w:rsidP="00DA7307">
      <w:pPr>
        <w:pStyle w:val="Ttulo"/>
        <w:tabs>
          <w:tab w:val="left" w:pos="3489"/>
        </w:tabs>
        <w:rPr>
          <w:rFonts w:ascii="Times New Roman"/>
          <w:sz w:val="22"/>
        </w:rPr>
      </w:pPr>
    </w:p>
    <w:p w14:paraId="1E04EEA0" w14:textId="77777777" w:rsidR="00DA7307" w:rsidRDefault="00DA7307" w:rsidP="00DA7307">
      <w:pPr>
        <w:spacing w:before="2" w:after="1"/>
        <w:rPr>
          <w:sz w:val="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0"/>
      </w:tblGrid>
      <w:tr w:rsidR="00DA7307" w14:paraId="212C5A65" w14:textId="77777777" w:rsidTr="007E00AD">
        <w:tc>
          <w:tcPr>
            <w:tcW w:w="10760" w:type="dxa"/>
          </w:tcPr>
          <w:p w14:paraId="08536A5D" w14:textId="77777777" w:rsidR="00525D7E" w:rsidRPr="00525D7E" w:rsidRDefault="00DA7307" w:rsidP="007E00AD">
            <w:pPr>
              <w:rPr>
                <w:b/>
                <w:bCs/>
              </w:rPr>
            </w:pPr>
            <w:r w:rsidRPr="00525D7E">
              <w:rPr>
                <w:b/>
                <w:bCs/>
              </w:rPr>
              <w:t>Tarefa:</w:t>
            </w:r>
            <w:r w:rsidR="00FC769B" w:rsidRPr="00525D7E">
              <w:rPr>
                <w:b/>
                <w:bCs/>
              </w:rPr>
              <w:t xml:space="preserve"> </w:t>
            </w:r>
          </w:p>
          <w:p w14:paraId="23CFB521" w14:textId="77777777" w:rsidR="008220D3" w:rsidRPr="005776DA" w:rsidRDefault="008220D3" w:rsidP="008220D3">
            <w:pPr>
              <w:pStyle w:val="esr-h1atividade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Atividade 8.</w:t>
            </w:r>
            <w:r>
              <w:rPr>
                <w:rFonts w:eastAsiaTheme="minorHAnsi"/>
                <w:lang w:eastAsia="en-US"/>
              </w:rPr>
              <w:t>a</w:t>
            </w:r>
            <w:r w:rsidRPr="005776DA">
              <w:rPr>
                <w:rFonts w:eastAsiaTheme="minorHAnsi"/>
                <w:lang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>Í</w:t>
            </w:r>
            <w:r w:rsidRPr="005776DA">
              <w:rPr>
                <w:rFonts w:eastAsiaTheme="minorHAnsi"/>
                <w:lang w:eastAsia="en-US"/>
              </w:rPr>
              <w:t>ndice com operador LIKE</w:t>
            </w:r>
          </w:p>
          <w:p w14:paraId="72647D3D" w14:textId="77777777" w:rsidR="008220D3" w:rsidRPr="005776DA" w:rsidRDefault="008220D3" w:rsidP="008220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 xml:space="preserve">Conecte na base </w:t>
            </w:r>
            <w:r>
              <w:rPr>
                <w:rFonts w:eastAsiaTheme="minorHAnsi"/>
                <w:lang w:eastAsia="en-US"/>
              </w:rPr>
              <w:t>benchmark</w:t>
            </w:r>
            <w:r w:rsidRPr="005776DA">
              <w:rPr>
                <w:rFonts w:eastAsiaTheme="minorHAnsi"/>
                <w:lang w:eastAsia="en-US"/>
              </w:rPr>
              <w:t>;</w:t>
            </w:r>
          </w:p>
          <w:p w14:paraId="14258D97" w14:textId="77777777" w:rsidR="008220D3" w:rsidRPr="005776DA" w:rsidRDefault="008220D3" w:rsidP="008220D3">
            <w:pPr>
              <w:pStyle w:val="esr-ul"/>
              <w:tabs>
                <w:tab w:val="clear" w:pos="720"/>
              </w:tabs>
              <w:ind w:left="360"/>
            </w:pPr>
            <w:r w:rsidRPr="005776DA">
              <w:t>Execute a seguinte query com explain:</w:t>
            </w:r>
          </w:p>
          <w:p w14:paraId="7FB59A37" w14:textId="77777777" w:rsidR="008220D3" w:rsidRPr="005776DA" w:rsidRDefault="008220D3" w:rsidP="008220D3">
            <w:pPr>
              <w:pStyle w:val="esr-pcodigo"/>
              <w:rPr>
                <w:rStyle w:val="esr-spancodigo"/>
                <w:rFonts w:eastAsia="MS Gothic"/>
                <w:lang w:val="en-GB" w:eastAsia="en-US"/>
              </w:rPr>
            </w:pPr>
            <w:r w:rsidRPr="005776DA">
              <w:rPr>
                <w:rStyle w:val="esr-spancodigo"/>
                <w:rFonts w:eastAsia="MS Gothic"/>
                <w:lang w:val="en-GB" w:eastAsia="en-US"/>
              </w:rPr>
              <w:t>EXPLAIN SELECT * FROM pgbench_accounts WHERE filler LIKE ‘</w:t>
            </w:r>
            <w:r>
              <w:rPr>
                <w:rStyle w:val="esr-spancodigo"/>
                <w:rFonts w:eastAsia="MS Gothic"/>
                <w:lang w:val="en-GB" w:eastAsia="en-US"/>
              </w:rPr>
              <w:t>ab</w:t>
            </w:r>
            <w:r w:rsidRPr="005776DA">
              <w:rPr>
                <w:rStyle w:val="esr-spancodigo"/>
                <w:rFonts w:eastAsia="MS Gothic"/>
                <w:lang w:val="en-GB" w:eastAsia="en-US"/>
              </w:rPr>
              <w:t>%</w:t>
            </w:r>
            <w:proofErr w:type="gramStart"/>
            <w:r w:rsidRPr="005776DA">
              <w:rPr>
                <w:rStyle w:val="esr-spancodigo"/>
                <w:rFonts w:eastAsia="MS Gothic"/>
                <w:lang w:val="en-GB" w:eastAsia="en-US"/>
              </w:rPr>
              <w:t>’;</w:t>
            </w:r>
            <w:proofErr w:type="gramEnd"/>
          </w:p>
          <w:p w14:paraId="74EA314E" w14:textId="77777777" w:rsidR="008220D3" w:rsidRPr="005776DA" w:rsidRDefault="008220D3" w:rsidP="008220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Analise o plano de execução;</w:t>
            </w:r>
          </w:p>
          <w:p w14:paraId="57726AF4" w14:textId="77777777" w:rsidR="008220D3" w:rsidRPr="005776DA" w:rsidRDefault="008220D3" w:rsidP="008220D3">
            <w:pPr>
              <w:pStyle w:val="esr-p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 xml:space="preserve">Dica: antes do próximo passo, para uma execução mais rápida, execute o do create index o comando: </w:t>
            </w:r>
            <w:r w:rsidRPr="005776DA">
              <w:rPr>
                <w:rStyle w:val="esr-spanem"/>
                <w:rFonts w:eastAsiaTheme="minorHAnsi"/>
              </w:rPr>
              <w:t xml:space="preserve">SET maintenance_work_mem = ‘512MB’ </w:t>
            </w:r>
            <w:r w:rsidRPr="005776DA">
              <w:rPr>
                <w:rFonts w:eastAsiaTheme="minorHAnsi"/>
                <w:lang w:eastAsia="en-US"/>
              </w:rPr>
              <w:t>por exemplo.</w:t>
            </w:r>
          </w:p>
          <w:p w14:paraId="5B7E08F3" w14:textId="77777777" w:rsidR="008220D3" w:rsidRPr="005776DA" w:rsidRDefault="008220D3" w:rsidP="008220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Crie um índice na coluna filler;</w:t>
            </w:r>
          </w:p>
          <w:p w14:paraId="0D2A4B37" w14:textId="77777777" w:rsidR="008220D3" w:rsidRPr="005776DA" w:rsidRDefault="008220D3" w:rsidP="008220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Execute a query novamente. O plano de execução foi alterado?</w:t>
            </w:r>
          </w:p>
          <w:p w14:paraId="2A9436E7" w14:textId="77777777" w:rsidR="008220D3" w:rsidRPr="005776DA" w:rsidRDefault="008220D3" w:rsidP="008220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 xml:space="preserve">Crie um índice na coluna </w:t>
            </w:r>
            <w:r>
              <w:rPr>
                <w:rFonts w:eastAsiaTheme="minorHAnsi"/>
                <w:lang w:eastAsia="en-US"/>
              </w:rPr>
              <w:t>filler</w:t>
            </w:r>
            <w:r w:rsidRPr="005776DA">
              <w:rPr>
                <w:rFonts w:eastAsiaTheme="minorHAnsi"/>
                <w:lang w:eastAsia="en-US"/>
              </w:rPr>
              <w:t xml:space="preserve"> usando um operador de classe de acordo com o tipo da coluna, como mostrado durante a sessão.</w:t>
            </w:r>
          </w:p>
          <w:p w14:paraId="130AFF0F" w14:textId="77777777" w:rsidR="008220D3" w:rsidRPr="005776DA" w:rsidRDefault="008220D3" w:rsidP="008220D3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Execute o explain novamente e analise o plano de execução. O que mudou?</w:t>
            </w:r>
          </w:p>
          <w:p w14:paraId="3E4334AF" w14:textId="28BB079C" w:rsidR="00DA7307" w:rsidRDefault="00DA7307" w:rsidP="007E00AD"/>
          <w:p w14:paraId="10B328DD" w14:textId="77777777" w:rsidR="00363400" w:rsidRPr="006E52E7" w:rsidRDefault="00363400" w:rsidP="00363400">
            <w:pPr>
              <w:pStyle w:val="esr-h1atividade"/>
              <w:rPr>
                <w:rFonts w:eastAsiaTheme="minorHAnsi"/>
                <w:lang w:val="en-US" w:eastAsia="en-US"/>
              </w:rPr>
            </w:pPr>
            <w:r w:rsidRPr="006E52E7">
              <w:rPr>
                <w:rFonts w:eastAsiaTheme="minorHAnsi"/>
                <w:lang w:val="en-US" w:eastAsia="en-US"/>
              </w:rPr>
              <w:t>Atividade 8.b – FTS-Full-Text Search</w:t>
            </w:r>
          </w:p>
          <w:p w14:paraId="44336A65" w14:textId="77777777" w:rsidR="00363400" w:rsidRPr="005776DA" w:rsidRDefault="00363400" w:rsidP="00363400">
            <w:pPr>
              <w:pStyle w:val="esr-p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Execute os passos exemplos da explicação sobre FTS na base curso.</w:t>
            </w:r>
          </w:p>
          <w:p w14:paraId="038582CE" w14:textId="77777777" w:rsidR="00363400" w:rsidRPr="005776DA" w:rsidRDefault="00363400" w:rsidP="0036340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proofErr w:type="gramStart"/>
            <w:r w:rsidRPr="005776DA">
              <w:rPr>
                <w:rFonts w:eastAsiaTheme="minorHAnsi"/>
                <w:lang w:eastAsia="en-US"/>
              </w:rPr>
              <w:t>Crie a nova</w:t>
            </w:r>
            <w:proofErr w:type="gramEnd"/>
            <w:r w:rsidRPr="005776DA">
              <w:rPr>
                <w:rFonts w:eastAsiaTheme="minorHAnsi"/>
                <w:lang w:eastAsia="en-US"/>
              </w:rPr>
              <w:t xml:space="preserve"> coluna para ser usada com FTS;</w:t>
            </w:r>
          </w:p>
          <w:p w14:paraId="33F7D1B5" w14:textId="77777777" w:rsidR="00363400" w:rsidRPr="005776DA" w:rsidRDefault="00363400" w:rsidP="0036340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Carregue os dados desta coluna;</w:t>
            </w:r>
          </w:p>
          <w:p w14:paraId="4534E16C" w14:textId="77777777" w:rsidR="00363400" w:rsidRPr="005776DA" w:rsidRDefault="00363400" w:rsidP="0036340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Crie o índice com o tipo apropriado;</w:t>
            </w:r>
          </w:p>
          <w:p w14:paraId="18B8CFD1" w14:textId="77777777" w:rsidR="00363400" w:rsidRDefault="00363400" w:rsidP="0036340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Execute a consulta.</w:t>
            </w:r>
          </w:p>
          <w:p w14:paraId="050947C4" w14:textId="77777777" w:rsidR="00363400" w:rsidRPr="006E52E7" w:rsidRDefault="00363400" w:rsidP="00363400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6E52E7">
              <w:rPr>
                <w:rFonts w:eastAsia="Arial" w:cs="Calibri Light"/>
                <w:szCs w:val="24"/>
              </w:rPr>
              <w:t xml:space="preserve">Examine se </w:t>
            </w:r>
            <w:proofErr w:type="gramStart"/>
            <w:r w:rsidRPr="006E52E7">
              <w:rPr>
                <w:rFonts w:eastAsia="Arial" w:cs="Calibri Light"/>
                <w:szCs w:val="24"/>
              </w:rPr>
              <w:t>e</w:t>
            </w:r>
            <w:proofErr w:type="gramEnd"/>
            <w:r w:rsidRPr="006E52E7">
              <w:rPr>
                <w:rFonts w:eastAsia="Arial" w:cs="Calibri Light"/>
                <w:szCs w:val="24"/>
              </w:rPr>
              <w:t xml:space="preserve"> como as novas generated columns poderiam ajudar no FTS</w:t>
            </w:r>
          </w:p>
          <w:p w14:paraId="2A1FAC56" w14:textId="77777777" w:rsidR="008220D3" w:rsidRPr="00363400" w:rsidRDefault="008220D3" w:rsidP="007E00AD">
            <w:pPr>
              <w:rPr>
                <w:lang w:val="pt-BR"/>
              </w:rPr>
            </w:pPr>
          </w:p>
          <w:p w14:paraId="7C001B1A" w14:textId="2B1CB2C7" w:rsidR="005B633F" w:rsidRDefault="005B633F" w:rsidP="007E00AD"/>
          <w:p w14:paraId="1DCC6590" w14:textId="4560FAF6" w:rsidR="0085041E" w:rsidRDefault="0085041E" w:rsidP="007E00AD">
            <w:pPr>
              <w:rPr>
                <w:b/>
                <w:bCs/>
              </w:rPr>
            </w:pPr>
          </w:p>
          <w:p w14:paraId="34888B4E" w14:textId="7C1B3A82" w:rsidR="0085041E" w:rsidRPr="00BD60E6" w:rsidRDefault="0085041E" w:rsidP="007E00AD">
            <w:pPr>
              <w:rPr>
                <w:b/>
                <w:bCs/>
              </w:rPr>
            </w:pPr>
          </w:p>
          <w:p w14:paraId="706EAFC2" w14:textId="33B6BD44" w:rsidR="00BD60E6" w:rsidRDefault="00363400" w:rsidP="007E00AD">
            <w:r>
              <w:t>Ver próxima página</w:t>
            </w:r>
          </w:p>
          <w:p w14:paraId="0487A9CE" w14:textId="6389FDFA" w:rsidR="00363400" w:rsidRDefault="00363400" w:rsidP="007E00AD"/>
          <w:p w14:paraId="3FE15E3A" w14:textId="43E89AF5" w:rsidR="00363400" w:rsidRDefault="00363400" w:rsidP="007E00AD"/>
          <w:p w14:paraId="620F2916" w14:textId="77777777" w:rsidR="003B741F" w:rsidRPr="005776DA" w:rsidRDefault="003B741F" w:rsidP="003B741F">
            <w:pPr>
              <w:pStyle w:val="esr-h1atividade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lastRenderedPageBreak/>
              <w:t>Atividade 8.</w:t>
            </w:r>
            <w:r>
              <w:rPr>
                <w:rFonts w:eastAsiaTheme="minorHAnsi"/>
                <w:lang w:eastAsia="en-US"/>
              </w:rPr>
              <w:t>c</w:t>
            </w:r>
            <w:r w:rsidRPr="005776DA">
              <w:rPr>
                <w:rFonts w:eastAsiaTheme="minorHAnsi"/>
                <w:lang w:eastAsia="en-US"/>
              </w:rPr>
              <w:t xml:space="preserve"> – Particionamento</w:t>
            </w:r>
            <w:r>
              <w:rPr>
                <w:rFonts w:eastAsiaTheme="minorHAnsi"/>
                <w:lang w:eastAsia="en-US"/>
              </w:rPr>
              <w:t xml:space="preserve"> Nativo</w:t>
            </w:r>
          </w:p>
          <w:p w14:paraId="7AA814B8" w14:textId="77777777" w:rsidR="003B741F" w:rsidRPr="00200253" w:rsidRDefault="003B741F" w:rsidP="003B741F">
            <w:pPr>
              <w:pStyle w:val="esr-p"/>
              <w:rPr>
                <w:rFonts w:eastAsiaTheme="minorHAnsi"/>
                <w:lang w:eastAsia="en-US"/>
              </w:rPr>
            </w:pPr>
            <w:r w:rsidRPr="00200253">
              <w:rPr>
                <w:rFonts w:eastAsiaTheme="minorHAnsi"/>
                <w:lang w:eastAsia="en-US"/>
              </w:rPr>
              <w:t>Abra uma conexão com a base curso</w:t>
            </w:r>
          </w:p>
          <w:p w14:paraId="1D2FCDFB" w14:textId="77777777" w:rsidR="003B741F" w:rsidRDefault="003B741F" w:rsidP="003B741F">
            <w:pPr>
              <w:pStyle w:val="esr-p"/>
              <w:rPr>
                <w:rFonts w:eastAsiaTheme="minorHAnsi"/>
                <w:lang w:eastAsia="en-US"/>
              </w:rPr>
            </w:pPr>
            <w:r w:rsidRPr="00200253">
              <w:rPr>
                <w:rFonts w:eastAsiaTheme="minorHAnsi"/>
                <w:lang w:eastAsia="en-US"/>
              </w:rPr>
              <w:t>Execute os passos do exemplo de Particionamento Declarativo.</w:t>
            </w:r>
          </w:p>
          <w:p w14:paraId="4DFDE8D4" w14:textId="77777777" w:rsidR="003B741F" w:rsidRDefault="003B741F" w:rsidP="003B741F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135C66">
              <w:rPr>
                <w:rFonts w:eastAsiaTheme="minorHAnsi"/>
                <w:lang w:eastAsia="en-US"/>
              </w:rPr>
              <w:t>Crie a tabela principal e três tabelas filhas, para os anos 2012, 2013 e 2014;</w:t>
            </w:r>
          </w:p>
          <w:p w14:paraId="20D9F445" w14:textId="77777777" w:rsidR="003B741F" w:rsidRDefault="003B741F" w:rsidP="003B741F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135C66">
              <w:rPr>
                <w:rFonts w:eastAsiaTheme="minorHAnsi"/>
                <w:lang w:eastAsia="en-US"/>
              </w:rPr>
              <w:t>Crie os índices;</w:t>
            </w:r>
          </w:p>
          <w:p w14:paraId="647CBA14" w14:textId="77777777" w:rsidR="003B741F" w:rsidRPr="00135C66" w:rsidRDefault="003B741F" w:rsidP="003B741F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135C66">
              <w:rPr>
                <w:rFonts w:eastAsiaTheme="minorHAnsi"/>
                <w:lang w:eastAsia="en-US"/>
              </w:rPr>
              <w:t>Execute o seguinte script para gerar 100 mil registros aleatórios:</w:t>
            </w:r>
          </w:p>
          <w:p w14:paraId="1FFB8841" w14:textId="77777777" w:rsidR="003B741F" w:rsidRPr="00135C66" w:rsidRDefault="003B741F" w:rsidP="003B741F">
            <w:pPr>
              <w:pStyle w:val="esr-pcodigo"/>
              <w:spacing w:line="240" w:lineRule="auto"/>
              <w:rPr>
                <w:rFonts w:eastAsiaTheme="minorHAnsi"/>
              </w:rPr>
            </w:pPr>
            <w:r w:rsidRPr="00135C66">
              <w:rPr>
                <w:rFonts w:eastAsiaTheme="minorHAnsi"/>
              </w:rPr>
              <w:t>INSERT INTO item_financeiro SELECT generate_</w:t>
            </w:r>
            <w:proofErr w:type="gramStart"/>
            <w:r w:rsidRPr="00135C66">
              <w:rPr>
                <w:rFonts w:eastAsiaTheme="minorHAnsi"/>
              </w:rPr>
              <w:t>series(</w:t>
            </w:r>
            <w:proofErr w:type="gramEnd"/>
            <w:r w:rsidRPr="00135C66">
              <w:rPr>
                <w:rFonts w:eastAsiaTheme="minorHAnsi"/>
              </w:rPr>
              <w:t>1,100000), timestamp '2012-01-01' + random() * (timestamp '2015-01-01' - timestamp '2012-01-01'),'descrição...', (random()*1000)::numeric(10,2);</w:t>
            </w:r>
          </w:p>
          <w:p w14:paraId="0FA6EA2D" w14:textId="77777777" w:rsidR="003B741F" w:rsidRDefault="003B741F" w:rsidP="003B741F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135C66">
              <w:rPr>
                <w:rFonts w:eastAsiaTheme="minorHAnsi"/>
                <w:lang w:eastAsia="en-US"/>
              </w:rPr>
              <w:t>Atualize as estatísticas da tabela principal (ANALYZE VERBOSE)</w:t>
            </w:r>
          </w:p>
          <w:p w14:paraId="11727B8B" w14:textId="77777777" w:rsidR="003B741F" w:rsidRDefault="003B741F" w:rsidP="003B741F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214A6">
              <w:rPr>
                <w:rFonts w:eastAsiaTheme="minorHAnsi"/>
                <w:lang w:eastAsia="en-US"/>
              </w:rPr>
              <w:t>Analise o conteúdo das tabelas pai e filha;</w:t>
            </w:r>
          </w:p>
          <w:p w14:paraId="6FFA4A00" w14:textId="77777777" w:rsidR="003B741F" w:rsidRDefault="003B741F" w:rsidP="003B741F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2214A6">
              <w:rPr>
                <w:rFonts w:eastAsiaTheme="minorHAnsi"/>
                <w:lang w:eastAsia="en-US"/>
              </w:rPr>
              <w:t>Execute o EXPLAIN ANALYZE em consultas na tabela pai para ver o plano de execução:</w:t>
            </w:r>
          </w:p>
          <w:p w14:paraId="6FF5DF47" w14:textId="77777777" w:rsidR="003B741F" w:rsidRDefault="003B741F" w:rsidP="003B741F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214A6">
              <w:rPr>
                <w:rFonts w:eastAsiaTheme="minorHAnsi"/>
                <w:lang w:eastAsia="en-US"/>
              </w:rPr>
              <w:t>Procure por todos os registros e veja o plano</w:t>
            </w:r>
          </w:p>
          <w:p w14:paraId="46839B9B" w14:textId="77777777" w:rsidR="003B741F" w:rsidRDefault="003B741F" w:rsidP="003B741F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214A6">
              <w:rPr>
                <w:rFonts w:eastAsiaTheme="minorHAnsi"/>
                <w:lang w:eastAsia="en-US"/>
              </w:rPr>
              <w:t>Procure por um registro dentro de um dia específico</w:t>
            </w:r>
          </w:p>
          <w:p w14:paraId="41F56A0B" w14:textId="77777777" w:rsidR="003B741F" w:rsidRPr="002214A6" w:rsidRDefault="003B741F" w:rsidP="003B741F">
            <w:pPr>
              <w:pStyle w:val="esr-ul"/>
              <w:numPr>
                <w:ilvl w:val="1"/>
                <w:numId w:val="3"/>
              </w:numPr>
              <w:rPr>
                <w:rFonts w:eastAsiaTheme="minorHAnsi"/>
                <w:lang w:eastAsia="en-US"/>
              </w:rPr>
            </w:pPr>
            <w:r w:rsidRPr="002214A6">
              <w:rPr>
                <w:rFonts w:eastAsiaTheme="minorHAnsi"/>
                <w:lang w:eastAsia="en-US"/>
              </w:rPr>
              <w:t>Procure por registros em uma faixa de datas entre 2012 e 2013, por exemplo</w:t>
            </w:r>
          </w:p>
          <w:p w14:paraId="4D8D7235" w14:textId="5BBDCBE4" w:rsidR="00363400" w:rsidRDefault="00363400" w:rsidP="007E00AD">
            <w:pPr>
              <w:rPr>
                <w:lang w:val="pt-BR"/>
              </w:rPr>
            </w:pPr>
          </w:p>
          <w:p w14:paraId="4283439D" w14:textId="77777777" w:rsidR="004A3367" w:rsidRPr="005E6E93" w:rsidRDefault="004A3367" w:rsidP="004A3367">
            <w:pPr>
              <w:pStyle w:val="esr-h1atividade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Atividade</w:t>
            </w:r>
            <w:r w:rsidRPr="005E6E93">
              <w:rPr>
                <w:rFonts w:eastAsiaTheme="minorHAnsi"/>
                <w:lang w:eastAsia="en-US"/>
              </w:rPr>
              <w:t xml:space="preserve"> 8.</w:t>
            </w:r>
            <w:r>
              <w:rPr>
                <w:rFonts w:eastAsiaTheme="minorHAnsi"/>
                <w:lang w:eastAsia="en-US"/>
              </w:rPr>
              <w:t>d</w:t>
            </w:r>
            <w:r w:rsidRPr="005E6E93">
              <w:rPr>
                <w:rFonts w:eastAsiaTheme="minorHAnsi"/>
                <w:lang w:eastAsia="en-US"/>
              </w:rPr>
              <w:t xml:space="preserve"> - Remover dados de tabelas particionadas</w:t>
            </w:r>
          </w:p>
          <w:p w14:paraId="40C5B4B1" w14:textId="77777777" w:rsidR="004A3367" w:rsidRPr="005E6E93" w:rsidRDefault="004A3367" w:rsidP="004A3367">
            <w:pPr>
              <w:pStyle w:val="esr-p"/>
              <w:rPr>
                <w:rFonts w:eastAsiaTheme="minorHAnsi"/>
                <w:lang w:eastAsia="en-US"/>
              </w:rPr>
            </w:pPr>
            <w:r w:rsidRPr="005E6E93">
              <w:rPr>
                <w:rFonts w:eastAsiaTheme="minorHAnsi"/>
                <w:lang w:eastAsia="en-US"/>
              </w:rPr>
              <w:t>Ainda no contexto do exercício anterior:</w:t>
            </w:r>
          </w:p>
          <w:p w14:paraId="7BB1B394" w14:textId="77777777" w:rsidR="004A3367" w:rsidRDefault="004A3367" w:rsidP="004A3367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887F01">
              <w:rPr>
                <w:rFonts w:eastAsiaTheme="minorHAnsi"/>
                <w:lang w:eastAsia="en-US"/>
              </w:rPr>
              <w:t xml:space="preserve">Apague todos os registros de 2012. </w:t>
            </w:r>
          </w:p>
          <w:p w14:paraId="6B432754" w14:textId="77777777" w:rsidR="004A3367" w:rsidRPr="00887F01" w:rsidRDefault="004A3367" w:rsidP="004A3367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887F01">
              <w:rPr>
                <w:rFonts w:eastAsiaTheme="minorHAnsi"/>
                <w:lang w:eastAsia="en-US"/>
              </w:rPr>
              <w:t>Qual a forma mais eficiente?</w:t>
            </w:r>
          </w:p>
          <w:p w14:paraId="1B43CDC9" w14:textId="7B6EB4C2" w:rsidR="003B741F" w:rsidRDefault="003B741F" w:rsidP="007E00AD">
            <w:pPr>
              <w:rPr>
                <w:lang w:val="pt-BR"/>
              </w:rPr>
            </w:pPr>
          </w:p>
          <w:p w14:paraId="5BB04EBE" w14:textId="77777777" w:rsidR="004C4A91" w:rsidRPr="005776DA" w:rsidRDefault="004C4A91" w:rsidP="004C4A91">
            <w:pPr>
              <w:pStyle w:val="esr-h1atividade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Atividade 8.</w:t>
            </w:r>
            <w:r>
              <w:rPr>
                <w:rFonts w:eastAsiaTheme="minorHAnsi"/>
                <w:lang w:eastAsia="en-US"/>
              </w:rPr>
              <w:t>e</w:t>
            </w:r>
            <w:r w:rsidRPr="005776DA">
              <w:rPr>
                <w:rFonts w:eastAsiaTheme="minorHAnsi"/>
                <w:lang w:eastAsia="en-US"/>
              </w:rPr>
              <w:t xml:space="preserve"> – Estimar effective_cache_size</w:t>
            </w:r>
          </w:p>
          <w:p w14:paraId="15C9B1B5" w14:textId="77777777" w:rsidR="004C4A91" w:rsidRPr="005776DA" w:rsidRDefault="004C4A91" w:rsidP="004C4A91">
            <w:pPr>
              <w:pStyle w:val="esr-p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Baseado no que foi explicado, calcule qual o effective_cache_size para seu servidor.</w:t>
            </w:r>
          </w:p>
          <w:p w14:paraId="61196F2F" w14:textId="7669D86B" w:rsidR="004A3367" w:rsidRDefault="004A3367" w:rsidP="007E00AD">
            <w:pPr>
              <w:rPr>
                <w:lang w:val="pt-BR"/>
              </w:rPr>
            </w:pPr>
          </w:p>
          <w:p w14:paraId="055457F7" w14:textId="77777777" w:rsidR="0052047A" w:rsidRPr="003F45B6" w:rsidRDefault="0052047A" w:rsidP="0052047A">
            <w:pPr>
              <w:pStyle w:val="esr-h1atividade"/>
              <w:rPr>
                <w:rFonts w:eastAsiaTheme="minorHAnsi"/>
              </w:rPr>
            </w:pPr>
            <w:r>
              <w:rPr>
                <w:rFonts w:eastAsiaTheme="minorHAnsi"/>
              </w:rPr>
              <w:t>Atividade</w:t>
            </w:r>
            <w:r w:rsidRPr="003F45B6">
              <w:rPr>
                <w:rFonts w:eastAsiaTheme="minorHAnsi"/>
              </w:rPr>
              <w:t xml:space="preserve"> 8.</w:t>
            </w:r>
            <w:r>
              <w:rPr>
                <w:rFonts w:eastAsiaTheme="minorHAnsi"/>
              </w:rPr>
              <w:t>f</w:t>
            </w:r>
            <w:r w:rsidRPr="003F45B6">
              <w:rPr>
                <w:rFonts w:eastAsiaTheme="minorHAnsi"/>
              </w:rPr>
              <w:t xml:space="preserve"> - Paralelismo de Queries</w:t>
            </w:r>
          </w:p>
          <w:p w14:paraId="0FBF6252" w14:textId="77777777" w:rsidR="0052047A" w:rsidRDefault="0052047A" w:rsidP="0052047A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887F01">
              <w:rPr>
                <w:rFonts w:eastAsiaTheme="minorHAnsi"/>
              </w:rPr>
              <w:t>Conecte-se na base bench</w:t>
            </w:r>
            <w:r>
              <w:rPr>
                <w:rFonts w:eastAsiaTheme="minorHAnsi"/>
              </w:rPr>
              <w:t>mark</w:t>
            </w:r>
          </w:p>
          <w:p w14:paraId="3C2B911F" w14:textId="77777777" w:rsidR="0052047A" w:rsidRDefault="0052047A" w:rsidP="0052047A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887F01">
              <w:rPr>
                <w:rFonts w:eastAsiaTheme="minorHAnsi"/>
              </w:rPr>
              <w:t>Altere a configuração necessária para permitir até 4 processos paralelos por query</w:t>
            </w:r>
          </w:p>
          <w:p w14:paraId="6E6B27FA" w14:textId="77777777" w:rsidR="0052047A" w:rsidRDefault="0052047A" w:rsidP="0052047A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887F01">
              <w:rPr>
                <w:rFonts w:eastAsiaTheme="minorHAnsi"/>
              </w:rPr>
              <w:t>Exiba o plano de execução de uma query calculando a média da coluna abalance da tabela pgbench_accounts</w:t>
            </w:r>
          </w:p>
          <w:p w14:paraId="1FE99A3B" w14:textId="77777777" w:rsidR="0052047A" w:rsidRPr="00887F01" w:rsidRDefault="0052047A" w:rsidP="0052047A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887F01">
              <w:rPr>
                <w:rFonts w:eastAsiaTheme="minorHAnsi"/>
              </w:rPr>
              <w:t xml:space="preserve">Houve paralelismo na execução da </w:t>
            </w:r>
            <w:proofErr w:type="gramStart"/>
            <w:r w:rsidRPr="00887F01">
              <w:rPr>
                <w:rFonts w:eastAsiaTheme="minorHAnsi"/>
              </w:rPr>
              <w:t>query ?</w:t>
            </w:r>
            <w:proofErr w:type="gramEnd"/>
          </w:p>
          <w:p w14:paraId="55A06520" w14:textId="01AA2432" w:rsidR="0052047A" w:rsidRDefault="0052047A" w:rsidP="007E00AD">
            <w:pPr>
              <w:rPr>
                <w:lang w:val="pt-BR"/>
              </w:rPr>
            </w:pPr>
          </w:p>
          <w:p w14:paraId="773B50BA" w14:textId="61B4E3D1" w:rsidR="0052047A" w:rsidRDefault="0052047A" w:rsidP="007E00AD">
            <w:pPr>
              <w:rPr>
                <w:lang w:val="pt-BR"/>
              </w:rPr>
            </w:pPr>
            <w:r>
              <w:rPr>
                <w:lang w:val="pt-BR"/>
              </w:rPr>
              <w:t>Ver próxima página</w:t>
            </w:r>
          </w:p>
          <w:p w14:paraId="7394C54E" w14:textId="2D622F42" w:rsidR="0052047A" w:rsidRDefault="0052047A" w:rsidP="007E00AD">
            <w:pPr>
              <w:rPr>
                <w:lang w:val="pt-BR"/>
              </w:rPr>
            </w:pPr>
          </w:p>
          <w:p w14:paraId="2ABBBC70" w14:textId="7F38D6C5" w:rsidR="0052047A" w:rsidRDefault="0052047A" w:rsidP="007E00AD">
            <w:pPr>
              <w:rPr>
                <w:lang w:val="pt-BR"/>
              </w:rPr>
            </w:pPr>
          </w:p>
          <w:p w14:paraId="49D58D9F" w14:textId="77777777" w:rsidR="00B8205A" w:rsidRPr="005776DA" w:rsidRDefault="00B8205A" w:rsidP="00B8205A">
            <w:pPr>
              <w:pStyle w:val="esr-h1atividade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lastRenderedPageBreak/>
              <w:t>Atividade 8.</w:t>
            </w:r>
            <w:r>
              <w:rPr>
                <w:rFonts w:eastAsiaTheme="minorHAnsi"/>
                <w:lang w:eastAsia="en-US"/>
              </w:rPr>
              <w:t>g</w:t>
            </w:r>
            <w:r w:rsidRPr="005776DA">
              <w:rPr>
                <w:rFonts w:eastAsiaTheme="minorHAnsi"/>
                <w:lang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>Estruturação do Banco</w:t>
            </w:r>
          </w:p>
          <w:p w14:paraId="20A6ECBF" w14:textId="77777777" w:rsidR="00B8205A" w:rsidRPr="005776DA" w:rsidRDefault="00B8205A" w:rsidP="00B8205A">
            <w:pPr>
              <w:pStyle w:val="esr-p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 xml:space="preserve">Suponha um ambiente com uma base de dados de um sistema de vendas online. </w:t>
            </w:r>
          </w:p>
          <w:p w14:paraId="3ED52903" w14:textId="77777777" w:rsidR="00B8205A" w:rsidRPr="005776DA" w:rsidRDefault="00B8205A" w:rsidP="00B8205A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Ele possui uma tabela muito grande de pedidos com dados de um longo tempo;</w:t>
            </w:r>
          </w:p>
          <w:p w14:paraId="129338D3" w14:textId="77777777" w:rsidR="00B8205A" w:rsidRDefault="00B8205A" w:rsidP="00B8205A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5776DA">
              <w:rPr>
                <w:rFonts w:eastAsiaTheme="minorHAnsi"/>
                <w:lang w:eastAsia="en-US"/>
              </w:rPr>
              <w:t>Possui uma tabela de produtos absurdamente acessada, por dezenas de índices extrema</w:t>
            </w:r>
            <w:r w:rsidRPr="005776DA">
              <w:rPr>
                <w:rFonts w:eastAsiaTheme="minorHAnsi"/>
                <w:lang w:eastAsia="en-US"/>
              </w:rPr>
              <w:softHyphen/>
              <w:t>mente usados</w:t>
            </w:r>
            <w:r>
              <w:rPr>
                <w:rFonts w:eastAsiaTheme="minorHAnsi"/>
                <w:lang w:eastAsia="en-US"/>
              </w:rPr>
              <w:t>;</w:t>
            </w:r>
          </w:p>
          <w:p w14:paraId="34F7BD3C" w14:textId="77777777" w:rsidR="00B8205A" w:rsidRDefault="00B8205A" w:rsidP="00B8205A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E91D47">
              <w:rPr>
                <w:rFonts w:eastAsiaTheme="minorHAnsi"/>
                <w:lang w:eastAsia="en-US"/>
              </w:rPr>
              <w:t>Por regras de auditoria absolutamente tudo deve ser registrado no log de erros e infor</w:t>
            </w:r>
            <w:r w:rsidRPr="00E91D47">
              <w:rPr>
                <w:rFonts w:eastAsiaTheme="minorHAnsi"/>
                <w:lang w:eastAsia="en-US"/>
              </w:rPr>
              <w:softHyphen/>
              <w:t>mações, incluindo todas as queries.</w:t>
            </w:r>
          </w:p>
          <w:p w14:paraId="42944BB6" w14:textId="3E0E90C1" w:rsidR="0052047A" w:rsidRPr="00B8205A" w:rsidRDefault="00B8205A" w:rsidP="007E00AD">
            <w:pPr>
              <w:pStyle w:val="esr-ul"/>
              <w:tabs>
                <w:tab w:val="clear" w:pos="720"/>
              </w:tabs>
              <w:ind w:left="360"/>
              <w:rPr>
                <w:rFonts w:eastAsiaTheme="minorHAnsi"/>
                <w:lang w:eastAsia="en-US"/>
              </w:rPr>
            </w:pPr>
            <w:r w:rsidRPr="00E91D47">
              <w:rPr>
                <w:rFonts w:eastAsiaTheme="minorHAnsi"/>
                <w:lang w:eastAsia="en-US"/>
              </w:rPr>
              <w:t>Sugira como estruturar esse banco. O que pode ser feito no nível de tabelas, partições, filesystem e organização, além de tipos de discos?</w:t>
            </w:r>
          </w:p>
          <w:p w14:paraId="14CD4067" w14:textId="2CEB9DB5" w:rsidR="00BD60E6" w:rsidRDefault="00BD60E6" w:rsidP="007E00AD"/>
        </w:tc>
      </w:tr>
    </w:tbl>
    <w:p w14:paraId="3D9489E9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67B8045" w14:textId="77777777" w:rsidR="00DA7307" w:rsidRDefault="00DA7307" w:rsidP="00DA7307">
      <w:pPr>
        <w:pStyle w:val="Corpodetexto"/>
        <w:spacing w:line="312" w:lineRule="exact"/>
        <w:rPr>
          <w:highlight w:val="yellow"/>
        </w:rPr>
      </w:pPr>
    </w:p>
    <w:p w14:paraId="00EC939B" w14:textId="440B960F" w:rsidR="00DA7307" w:rsidRDefault="00DA7307" w:rsidP="00FC769B">
      <w:pPr>
        <w:pStyle w:val="Ttulo"/>
        <w:tabs>
          <w:tab w:val="left" w:pos="3489"/>
        </w:tabs>
        <w:ind w:left="0"/>
        <w:rPr>
          <w:rFonts w:ascii="Times New Roman"/>
          <w:sz w:val="20"/>
        </w:rPr>
      </w:pPr>
    </w:p>
    <w:sectPr w:rsidR="00DA7307" w:rsidSect="00074A9F">
      <w:headerReference w:type="default" r:id="rId11"/>
      <w:type w:val="continuous"/>
      <w:pgSz w:w="11910" w:h="16840"/>
      <w:pgMar w:top="360" w:right="580" w:bottom="280" w:left="56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72F7" w14:textId="77777777" w:rsidR="00FA4015" w:rsidRDefault="00FA4015" w:rsidP="00267F47">
      <w:r>
        <w:separator/>
      </w:r>
    </w:p>
  </w:endnote>
  <w:endnote w:type="continuationSeparator" w:id="0">
    <w:p w14:paraId="72337457" w14:textId="77777777" w:rsidR="00FA4015" w:rsidRDefault="00FA4015" w:rsidP="00267F47">
      <w:r>
        <w:continuationSeparator/>
      </w:r>
    </w:p>
  </w:endnote>
  <w:endnote w:type="continuationNotice" w:id="1">
    <w:p w14:paraId="02C7DE1F" w14:textId="77777777" w:rsidR="00FA4015" w:rsidRDefault="00FA4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Arial"/>
    <w:charset w:val="00"/>
    <w:family w:val="swiss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nu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2080" w14:textId="77777777" w:rsidR="00FA4015" w:rsidRDefault="00FA4015" w:rsidP="00267F47">
      <w:r>
        <w:separator/>
      </w:r>
    </w:p>
  </w:footnote>
  <w:footnote w:type="continuationSeparator" w:id="0">
    <w:p w14:paraId="59D064B7" w14:textId="77777777" w:rsidR="00FA4015" w:rsidRDefault="00FA4015" w:rsidP="00267F47">
      <w:r>
        <w:continuationSeparator/>
      </w:r>
    </w:p>
  </w:footnote>
  <w:footnote w:type="continuationNotice" w:id="1">
    <w:p w14:paraId="6F8AF6B2" w14:textId="77777777" w:rsidR="00FA4015" w:rsidRDefault="00FA40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248"/>
      <w:gridCol w:w="6512"/>
    </w:tblGrid>
    <w:tr w:rsidR="008B32E0" w14:paraId="298CA41E" w14:textId="77777777" w:rsidTr="008B32E0">
      <w:tc>
        <w:tcPr>
          <w:tcW w:w="4248" w:type="dxa"/>
        </w:tcPr>
        <w:p w14:paraId="72023945" w14:textId="3323DD71" w:rsidR="008B32E0" w:rsidRDefault="00586776">
          <w:pPr>
            <w:pStyle w:val="Cabealho"/>
          </w:pPr>
          <w:r>
            <w:rPr>
              <w:noProof/>
            </w:rPr>
            <w:drawing>
              <wp:inline distT="0" distB="0" distL="0" distR="0" wp14:anchorId="01F2F8DE" wp14:editId="614214B1">
                <wp:extent cx="1600551" cy="644525"/>
                <wp:effectExtent l="0" t="0" r="0" b="3175"/>
                <wp:docPr id="16" name="Imagem 16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559" cy="65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2" w:type="dxa"/>
        </w:tcPr>
        <w:p w14:paraId="5A5C09A5" w14:textId="77777777" w:rsidR="008B32E0" w:rsidRDefault="008B32E0" w:rsidP="008B32E0"/>
        <w:p w14:paraId="17EAE944" w14:textId="77777777" w:rsidR="008B32E0" w:rsidRDefault="008B32E0" w:rsidP="008B32E0"/>
        <w:p w14:paraId="68FF69D9" w14:textId="1804681F" w:rsidR="008B32E0" w:rsidRDefault="00E63B8C">
          <w:pPr>
            <w:pStyle w:val="Cabealho"/>
          </w:pPr>
          <w:r w:rsidRPr="00E63B8C">
            <w:rPr>
              <w:sz w:val="40"/>
              <w:szCs w:val="40"/>
            </w:rPr>
            <w:t xml:space="preserve">Administração de Bancos de Dados </w:t>
          </w:r>
        </w:p>
      </w:tc>
    </w:tr>
  </w:tbl>
  <w:p w14:paraId="1380D729" w14:textId="77777777" w:rsidR="00267F47" w:rsidRDefault="00267F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7" type="#_x0000_t75" style="width:5.35pt;height:5.35pt" o:bullet="t">
        <v:imagedata r:id="rId1" o:title="bullet"/>
      </v:shape>
    </w:pict>
  </w:numPicBullet>
  <w:abstractNum w:abstractNumId="0" w15:restartNumberingAfterBreak="0">
    <w:nsid w:val="0F8D53A3"/>
    <w:multiLevelType w:val="hybridMultilevel"/>
    <w:tmpl w:val="B7C47530"/>
    <w:lvl w:ilvl="0" w:tplc="1A6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A9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5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7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42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0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29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2F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24A"/>
    <w:multiLevelType w:val="multilevel"/>
    <w:tmpl w:val="307A0674"/>
    <w:lvl w:ilvl="0">
      <w:start w:val="1"/>
      <w:numFmt w:val="bullet"/>
      <w:pStyle w:val="esr-ul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"/>
      <w:lvlJc w:val="left"/>
      <w:pPr>
        <w:tabs>
          <w:tab w:val="num" w:pos="850"/>
        </w:tabs>
        <w:ind w:left="850" w:hanging="425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"/>
      <w:lvlJc w:val="left"/>
      <w:pPr>
        <w:tabs>
          <w:tab w:val="num" w:pos="1276"/>
        </w:tabs>
        <w:ind w:left="1276" w:hanging="426"/>
      </w:pPr>
      <w:rPr>
        <w:rFonts w:ascii="Wingdings 3" w:hAnsi="Wingdings 3" w:hint="default"/>
        <w:color w:val="808080"/>
      </w:rPr>
    </w:lvl>
    <w:lvl w:ilvl="3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7DF9066C"/>
    <w:multiLevelType w:val="hybridMultilevel"/>
    <w:tmpl w:val="304E8A60"/>
    <w:lvl w:ilvl="0" w:tplc="F6664F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61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A6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A3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9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21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06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2B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6"/>
    <w:rsid w:val="00010CB2"/>
    <w:rsid w:val="000263F6"/>
    <w:rsid w:val="00064637"/>
    <w:rsid w:val="00071606"/>
    <w:rsid w:val="00074A9F"/>
    <w:rsid w:val="00074E8F"/>
    <w:rsid w:val="000C6B73"/>
    <w:rsid w:val="0010748D"/>
    <w:rsid w:val="00110FC7"/>
    <w:rsid w:val="00122ADF"/>
    <w:rsid w:val="00124EF9"/>
    <w:rsid w:val="001515AF"/>
    <w:rsid w:val="00164A84"/>
    <w:rsid w:val="00182C32"/>
    <w:rsid w:val="00183D94"/>
    <w:rsid w:val="00196523"/>
    <w:rsid w:val="001E4E9B"/>
    <w:rsid w:val="00247C7D"/>
    <w:rsid w:val="002508C1"/>
    <w:rsid w:val="00267F47"/>
    <w:rsid w:val="002B4FC3"/>
    <w:rsid w:val="002C17B3"/>
    <w:rsid w:val="00325BAD"/>
    <w:rsid w:val="00331A44"/>
    <w:rsid w:val="00363400"/>
    <w:rsid w:val="00385153"/>
    <w:rsid w:val="003B741F"/>
    <w:rsid w:val="003F0D3C"/>
    <w:rsid w:val="00425937"/>
    <w:rsid w:val="004346AC"/>
    <w:rsid w:val="00441D9D"/>
    <w:rsid w:val="00471199"/>
    <w:rsid w:val="004A3367"/>
    <w:rsid w:val="004C4A91"/>
    <w:rsid w:val="004E0423"/>
    <w:rsid w:val="0050203B"/>
    <w:rsid w:val="00504C67"/>
    <w:rsid w:val="0051235A"/>
    <w:rsid w:val="0052047A"/>
    <w:rsid w:val="00525D7E"/>
    <w:rsid w:val="0054311E"/>
    <w:rsid w:val="00552474"/>
    <w:rsid w:val="005852F6"/>
    <w:rsid w:val="00586776"/>
    <w:rsid w:val="005B2CE3"/>
    <w:rsid w:val="005B633F"/>
    <w:rsid w:val="00613700"/>
    <w:rsid w:val="0062614A"/>
    <w:rsid w:val="00640464"/>
    <w:rsid w:val="00671EEC"/>
    <w:rsid w:val="00682EA9"/>
    <w:rsid w:val="00683276"/>
    <w:rsid w:val="006F49BA"/>
    <w:rsid w:val="00747791"/>
    <w:rsid w:val="0076650C"/>
    <w:rsid w:val="007E00AD"/>
    <w:rsid w:val="008152AC"/>
    <w:rsid w:val="008220D3"/>
    <w:rsid w:val="0085041E"/>
    <w:rsid w:val="008524E5"/>
    <w:rsid w:val="008B32E0"/>
    <w:rsid w:val="008B3DEF"/>
    <w:rsid w:val="008F1068"/>
    <w:rsid w:val="008F4D84"/>
    <w:rsid w:val="009054A7"/>
    <w:rsid w:val="00932393"/>
    <w:rsid w:val="00954000"/>
    <w:rsid w:val="009843F2"/>
    <w:rsid w:val="00A3191C"/>
    <w:rsid w:val="00A52589"/>
    <w:rsid w:val="00A70C0C"/>
    <w:rsid w:val="00AD12E7"/>
    <w:rsid w:val="00AD6515"/>
    <w:rsid w:val="00B1458D"/>
    <w:rsid w:val="00B372CD"/>
    <w:rsid w:val="00B43EF2"/>
    <w:rsid w:val="00B6692F"/>
    <w:rsid w:val="00B8205A"/>
    <w:rsid w:val="00BD60E6"/>
    <w:rsid w:val="00C225AC"/>
    <w:rsid w:val="00C31A11"/>
    <w:rsid w:val="00C57873"/>
    <w:rsid w:val="00C81BCE"/>
    <w:rsid w:val="00CA06BA"/>
    <w:rsid w:val="00CA2C33"/>
    <w:rsid w:val="00CA30C1"/>
    <w:rsid w:val="00CB3048"/>
    <w:rsid w:val="00CC6E50"/>
    <w:rsid w:val="00D318C2"/>
    <w:rsid w:val="00D62EB6"/>
    <w:rsid w:val="00DA7307"/>
    <w:rsid w:val="00DB1194"/>
    <w:rsid w:val="00E2550C"/>
    <w:rsid w:val="00E4214C"/>
    <w:rsid w:val="00E63B8C"/>
    <w:rsid w:val="00EC07F0"/>
    <w:rsid w:val="00EE49F5"/>
    <w:rsid w:val="00EF765B"/>
    <w:rsid w:val="00F13B4B"/>
    <w:rsid w:val="00F83DAF"/>
    <w:rsid w:val="00FA4015"/>
    <w:rsid w:val="00FB721C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F3DF98E"/>
  <w15:docId w15:val="{36683058-C307-44EA-9C8C-90A5D1DB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"/>
      <w:ind w:left="427"/>
    </w:pPr>
    <w:rPr>
      <w:sz w:val="56"/>
      <w:szCs w:val="5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elacomgrade">
    <w:name w:val="Table Grid"/>
    <w:basedOn w:val="Tabelanormal"/>
    <w:uiPriority w:val="39"/>
    <w:rsid w:val="00B14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1458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7F4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267F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7F47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F13B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B4B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B11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r-p">
    <w:name w:val="esr-p"/>
    <w:link w:val="esr-pChar"/>
    <w:uiPriority w:val="99"/>
    <w:qFormat/>
    <w:rsid w:val="008220D3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autoSpaceDE/>
      <w:autoSpaceDN/>
      <w:spacing w:before="140" w:after="140" w:line="280" w:lineRule="atLeast"/>
    </w:pPr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ul">
    <w:name w:val="esr-ul"/>
    <w:basedOn w:val="esr-p"/>
    <w:uiPriority w:val="99"/>
    <w:qFormat/>
    <w:rsid w:val="008220D3"/>
    <w:pPr>
      <w:numPr>
        <w:numId w:val="3"/>
      </w:numPr>
      <w:tabs>
        <w:tab w:val="num" w:pos="720"/>
        <w:tab w:val="left" w:pos="2410"/>
      </w:tabs>
      <w:ind w:left="720"/>
    </w:pPr>
  </w:style>
  <w:style w:type="paragraph" w:customStyle="1" w:styleId="esr-pcodigo">
    <w:name w:val="esr-p.codigo"/>
    <w:basedOn w:val="esr-p"/>
    <w:uiPriority w:val="99"/>
    <w:qFormat/>
    <w:rsid w:val="008220D3"/>
    <w:pPr>
      <w:shd w:val="clear" w:color="auto" w:fill="E6E6E6"/>
      <w:suppressAutoHyphens/>
      <w:contextualSpacing/>
    </w:pPr>
    <w:rPr>
      <w:rFonts w:ascii="Courier New" w:hAnsi="Courier New" w:cs="Consolas"/>
      <w:spacing w:val="-6"/>
      <w:sz w:val="18"/>
    </w:rPr>
  </w:style>
  <w:style w:type="character" w:customStyle="1" w:styleId="esr-spanem">
    <w:name w:val="esr-span.em"/>
    <w:basedOn w:val="Fontepargpadro"/>
    <w:uiPriority w:val="99"/>
    <w:rsid w:val="008220D3"/>
    <w:rPr>
      <w:i/>
    </w:rPr>
  </w:style>
  <w:style w:type="character" w:customStyle="1" w:styleId="esr-pChar">
    <w:name w:val="esr-p Char"/>
    <w:basedOn w:val="Fontepargpadro"/>
    <w:link w:val="esr-p"/>
    <w:uiPriority w:val="9"/>
    <w:rsid w:val="008220D3"/>
    <w:rPr>
      <w:rFonts w:ascii="Cambria" w:eastAsia="Times New Roman" w:hAnsi="Cambria" w:cs="NewsGoth BT"/>
      <w:color w:val="000000" w:themeColor="text1"/>
      <w:sz w:val="20"/>
      <w:szCs w:val="20"/>
      <w:lang w:val="pt-BR" w:eastAsia="pt-BR"/>
    </w:rPr>
  </w:style>
  <w:style w:type="paragraph" w:customStyle="1" w:styleId="esr-h1atividade">
    <w:name w:val="esr-h1.atividade"/>
    <w:basedOn w:val="Normal"/>
    <w:next w:val="esr-p"/>
    <w:uiPriority w:val="29"/>
    <w:qFormat/>
    <w:rsid w:val="008220D3"/>
    <w:pPr>
      <w:keepNext/>
      <w:widowControl/>
      <w:pBdr>
        <w:top w:val="single" w:sz="4" w:space="7" w:color="FFFFFF" w:themeColor="background1"/>
        <w:left w:val="single" w:sz="4" w:space="4" w:color="FFFFFF" w:themeColor="background1"/>
        <w:bottom w:val="single" w:sz="4" w:space="7" w:color="FFFFFF" w:themeColor="background1"/>
        <w:right w:val="single" w:sz="4" w:space="4" w:color="FFFFFF" w:themeColor="background1"/>
      </w:pBdr>
      <w:shd w:val="clear" w:color="auto" w:fill="F8F8F8"/>
      <w:tabs>
        <w:tab w:val="left" w:pos="284"/>
        <w:tab w:val="center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uppressAutoHyphens/>
      <w:autoSpaceDE/>
      <w:autoSpaceDN/>
      <w:spacing w:before="280" w:after="140" w:line="280" w:lineRule="atLeast"/>
      <w:ind w:left="85" w:right="85"/>
      <w:outlineLvl w:val="1"/>
    </w:pPr>
    <w:rPr>
      <w:rFonts w:ascii="Arial Narrow" w:eastAsia="Times New Roman" w:hAnsi="Arial Narrow" w:cs="Venus"/>
      <w:b/>
      <w:bCs/>
      <w:color w:val="000000" w:themeColor="text1"/>
      <w:sz w:val="30"/>
      <w:szCs w:val="26"/>
      <w:lang w:val="pt-BR" w:eastAsia="pt-BR"/>
    </w:rPr>
  </w:style>
  <w:style w:type="character" w:customStyle="1" w:styleId="esr-spancodigo">
    <w:name w:val="esr-span.codigo"/>
    <w:basedOn w:val="Fontepargpadro"/>
    <w:uiPriority w:val="99"/>
    <w:rsid w:val="008220D3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9DBFF5E5B72F4DBD61585019F0E7AD" ma:contentTypeVersion="2" ma:contentTypeDescription="Crie um novo documento." ma:contentTypeScope="" ma:versionID="cc293d965c0dcc070d377f348232a9aa">
  <xsd:schema xmlns:xsd="http://www.w3.org/2001/XMLSchema" xmlns:xs="http://www.w3.org/2001/XMLSchema" xmlns:p="http://schemas.microsoft.com/office/2006/metadata/properties" xmlns:ns2="f6e3593a-9be2-4b27-9e2d-98f873a05ee9" targetNamespace="http://schemas.microsoft.com/office/2006/metadata/properties" ma:root="true" ma:fieldsID="3123e3c250631b5bdbef5f64b1858879" ns2:_="">
    <xsd:import namespace="f6e3593a-9be2-4b27-9e2d-98f873a05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3593a-9be2-4b27-9e2d-98f873a05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A4AD5-0CC7-4819-822C-B286F86B8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A5CD7D-8628-40BE-8CE8-2A88ACAE4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3593a-9be2-4b27-9e2d-98f873a05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4EF6D-83F5-4627-BC39-758E25DD4A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Pfeifer</dc:creator>
  <cp:keywords/>
  <cp:lastModifiedBy>John Forman</cp:lastModifiedBy>
  <cp:revision>10</cp:revision>
  <dcterms:created xsi:type="dcterms:W3CDTF">2021-07-18T17:35:00Z</dcterms:created>
  <dcterms:modified xsi:type="dcterms:W3CDTF">2021-07-18T17:52:00Z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2020-09-09T00:00:00Z</vt:filetime>
  </property>
  <property fmtid="{D5CDD505-2E9C-101B-9397-08002B2CF9AE}" pid="5" name="ContentTypeId">
    <vt:lpwstr>0x0101002C9DBFF5E5B72F4DBD61585019F0E7AD</vt:lpwstr>
  </property>
</Properties>
</file>