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1"/>
          <w:color w:val="201f1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highlight w:val="white"/>
          <w:rtl w:val="0"/>
        </w:rPr>
        <w:t xml:space="preserve">DENIS ANTÔNIO DE SOUZA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color w:val="201f1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highlight w:val="white"/>
          <w:rtl w:val="0"/>
        </w:rPr>
        <w:t xml:space="preserve">22 anos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color w:val="201f1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Brasileiro, solteiro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color w:val="201f1e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Habilitado CNH - 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Avenida Brumado, n° 900, Bairro Brasil, Vitória da Conquista 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 para contato: (77) 99846-7649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 para Recado: (77) 99845-6313</w:t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rtl w:val="0"/>
        </w:rPr>
        <w:t xml:space="preserve">ESCOLARIDADE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Ensino médio completo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 Profissionalizante de auxiliar de farmácia e recepcionista, auxiliar administrativo, atendente de hospitais e clínicas (Brasil Profissional).</w:t>
      </w:r>
    </w:p>
    <w:p w:rsidR="00000000" w:rsidDel="00000000" w:rsidP="00000000" w:rsidRDefault="00000000" w:rsidRPr="00000000" w14:paraId="0000000B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360" w:lineRule="auto"/>
        <w:jc w:val="both"/>
        <w:rPr>
          <w:rFonts w:ascii="Arial" w:cs="Arial" w:eastAsia="Arial" w:hAnsi="Arial"/>
          <w:b w:val="1"/>
          <w:color w:val="201f1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rtl w:val="0"/>
        </w:rPr>
        <w:t xml:space="preserve">EXPERIÊNCIA E HISTÓRICO PROFISSIONAL</w:t>
      </w:r>
    </w:p>
    <w:p w:rsidR="00000000" w:rsidDel="00000000" w:rsidP="00000000" w:rsidRDefault="00000000" w:rsidRPr="00000000" w14:paraId="0000000D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 CETENCO Engenharia S/A</w:t>
      </w:r>
    </w:p>
    <w:p w:rsidR="00000000" w:rsidDel="00000000" w:rsidP="00000000" w:rsidRDefault="00000000" w:rsidRPr="00000000" w14:paraId="0000000F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 Auxiliar de serviços gerais</w:t>
      </w:r>
    </w:p>
    <w:p w:rsidR="00000000" w:rsidDel="00000000" w:rsidP="00000000" w:rsidRDefault="00000000" w:rsidRPr="00000000" w14:paraId="00000010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rtl w:val="0"/>
        </w:rPr>
        <w:t xml:space="preserve">PERÍODO:</w:t>
      </w: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 17/05/2017 a 01/08/2018</w:t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rtl w:val="0"/>
        </w:rPr>
        <w:t xml:space="preserve">PRINCIPAIS ATIVIDADES:</w:t>
      </w: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 Marcações topográficas para execução de casa de força (como tomada d’água, chaminé de montante e jusante), marcações para planos de fogo em túneis de rocha,estendimento e instalação de redes elétricas, sinalização de canteiro, operação de central de concretos e auxiliar como frentista de túnel.</w:t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 CETENCO Engenharia S/A</w:t>
      </w:r>
    </w:p>
    <w:p w:rsidR="00000000" w:rsidDel="00000000" w:rsidP="00000000" w:rsidRDefault="00000000" w:rsidRPr="00000000" w14:paraId="00000013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rtl w:val="0"/>
        </w:rPr>
        <w:t xml:space="preserve">CARGO: </w:t>
      </w: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Frentista de túnel </w:t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rtl w:val="0"/>
        </w:rPr>
        <w:t xml:space="preserve">PERÍODO</w:t>
      </w: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: 01/08/2018 a 11/01/2019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rtl w:val="0"/>
        </w:rPr>
        <w:t xml:space="preserve">PRINCIPAIS ATIVIDADES:</w:t>
      </w: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 Sinalização e organização da frente de serviço do túnel, montagem e enchimento de cambotas.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rtl w:val="0"/>
        </w:rPr>
        <w:t xml:space="preserve">•OBJETIVO:</w:t>
      </w:r>
      <w:r w:rsidDel="00000000" w:rsidR="00000000" w:rsidRPr="00000000">
        <w:rPr>
          <w:rFonts w:ascii="Arial" w:cs="Arial" w:eastAsia="Arial" w:hAnsi="Arial"/>
          <w:color w:val="201f1e"/>
          <w:sz w:val="24"/>
          <w:szCs w:val="24"/>
          <w:rtl w:val="0"/>
        </w:rPr>
        <w:t xml:space="preserve"> Desejo atuar na determinada Empresa e contribuir no crescimento da mesma, buscando medidas inovadoras e Proatividade na aplicação prática das tarefas.</w: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360" w:lineRule="auto"/>
        <w:jc w:val="both"/>
        <w:rPr>
          <w:rFonts w:ascii="Arial" w:cs="Arial" w:eastAsia="Arial" w:hAnsi="Arial"/>
          <w:b w:val="1"/>
          <w:color w:val="201f1e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201f1e"/>
          <w:sz w:val="24"/>
          <w:szCs w:val="24"/>
          <w:rtl w:val="0"/>
        </w:rPr>
        <w:t xml:space="preserve">•INFORMAÇÕES ADICIONAIS</w:t>
      </w:r>
    </w:p>
    <w:p w:rsidR="00000000" w:rsidDel="00000000" w:rsidP="00000000" w:rsidRDefault="00000000" w:rsidRPr="00000000" w14:paraId="0000001A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Disponibilidade de mudança de cidade e horários;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jc w:val="both"/>
        <w:rPr>
          <w:rFonts w:ascii="Arial" w:cs="Arial" w:eastAsia="Arial" w:hAnsi="Arial"/>
          <w:color w:val="201f1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Disponibilidade para atuar em outras áreas.</w:t>
      </w:r>
      <w:r w:rsidDel="00000000" w:rsidR="00000000" w:rsidRPr="00000000">
        <w:rPr>
          <w:rtl w:val="0"/>
        </w:rPr>
      </w:r>
    </w:p>
    <w:sectPr>
      <w:pgSz w:h="16838" w:w="11906"/>
      <w:pgMar w:bottom="993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