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8F" w:rsidRDefault="0060469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Benedito </w:t>
      </w:r>
      <w:proofErr w:type="spellStart"/>
      <w:r>
        <w:rPr>
          <w:b/>
          <w:sz w:val="24"/>
          <w:szCs w:val="24"/>
        </w:rPr>
        <w:t>Vituriano</w:t>
      </w:r>
      <w:proofErr w:type="spellEnd"/>
      <w:r>
        <w:rPr>
          <w:b/>
          <w:sz w:val="24"/>
          <w:szCs w:val="24"/>
        </w:rPr>
        <w:t xml:space="preserve"> Mota</w:t>
      </w:r>
      <w:r w:rsidR="00EF288F" w:rsidRPr="00EF288F">
        <w:pict>
          <v:group id="Group 2" o:spid="_x0000_s1026" style="position:absolute;left:0;text-align:left;margin-left:7.6pt;margin-top:22.55pt;width:543pt;height:0;z-index:-251658240;mso-position-horizontal-relative:margin;mso-position-vertical-relative:text" coordorigin="691,451" coordsize="10860,0">
            <v:shape id="Freeform 3" o:spid="_x0000_s1027" style="position:absolute;left:691;top:451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" path="m,l10860,e" filled="f" strokeweight=".58pt">
              <v:path arrowok="t" o:connecttype="custom" o:connectlocs="0,0;10860,0" o:connectangles="0,0"/>
            </v:shape>
            <w10:wrap anchorx="margin"/>
          </v:group>
        </w:pict>
      </w:r>
    </w:p>
    <w:p w:rsidR="00EF288F" w:rsidRDefault="00EF288F">
      <w:pPr>
        <w:spacing w:before="55" w:line="360" w:lineRule="auto"/>
        <w:ind w:left="180"/>
        <w:jc w:val="both"/>
        <w:rPr>
          <w:sz w:val="24"/>
          <w:szCs w:val="24"/>
        </w:rPr>
      </w:pPr>
    </w:p>
    <w:p w:rsidR="00EF288F" w:rsidRDefault="00604692">
      <w:pPr>
        <w:spacing w:before="37"/>
        <w:ind w:right="333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Solteiro, brasileiro, 31 anos.        </w:t>
      </w:r>
    </w:p>
    <w:p w:rsidR="00EF288F" w:rsidRDefault="00604692">
      <w:pPr>
        <w:spacing w:before="37"/>
        <w:ind w:right="333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Rua Andaraí 262–Vila Maria Baixa São Paulo – SP </w:t>
      </w:r>
      <w:r>
        <w:rPr>
          <w:rFonts w:ascii="Arial" w:eastAsia="Arial" w:hAnsi="Arial" w:cs="Arial"/>
          <w:color w:val="6A6A6A"/>
          <w:highlight w:val="white"/>
        </w:rPr>
        <w:t>CEP</w:t>
      </w:r>
      <w:r>
        <w:rPr>
          <w:rFonts w:ascii="Arial" w:eastAsia="Arial" w:hAnsi="Arial" w:cs="Arial"/>
          <w:color w:val="545454"/>
          <w:highlight w:val="white"/>
        </w:rPr>
        <w:t> 02111-017</w:t>
      </w:r>
      <w:r>
        <w:rPr>
          <w:sz w:val="24"/>
          <w:szCs w:val="24"/>
        </w:rPr>
        <w:br/>
        <w:t>Celular: (11)95297-9377</w:t>
      </w:r>
    </w:p>
    <w:p w:rsidR="00EF288F" w:rsidRDefault="00604692">
      <w:pPr>
        <w:spacing w:before="71"/>
        <w:ind w:right="327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E-mail</w:t>
      </w:r>
      <w:proofErr w:type="spellEnd"/>
      <w:r>
        <w:rPr>
          <w:sz w:val="24"/>
          <w:szCs w:val="24"/>
        </w:rPr>
        <w:t>:benemota@ymail.com</w:t>
      </w:r>
    </w:p>
    <w:p w:rsidR="00EF288F" w:rsidRDefault="00EF288F">
      <w:pPr>
        <w:spacing w:before="15" w:line="260" w:lineRule="auto"/>
        <w:jc w:val="both"/>
        <w:rPr>
          <w:sz w:val="24"/>
          <w:szCs w:val="24"/>
        </w:rPr>
      </w:pPr>
    </w:p>
    <w:p w:rsidR="00EF288F" w:rsidRDefault="00604692">
      <w:pPr>
        <w:tabs>
          <w:tab w:val="left" w:pos="1701"/>
        </w:tabs>
        <w:ind w:right="897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EF288F" w:rsidRDefault="00EF288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:rsidR="00EF288F" w:rsidRDefault="00656A7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604692">
        <w:rPr>
          <w:color w:val="000000"/>
          <w:sz w:val="24"/>
          <w:szCs w:val="24"/>
        </w:rPr>
        <w:t>olaborar em um ambiente de trabalho onde possa colocar em pratica meus conhecimentos em favor da instituição na qual viso integrar, focando sempre no benefício e no crescimento da organização e no desenvolvimento profissional.</w:t>
      </w:r>
    </w:p>
    <w:p w:rsidR="00EF288F" w:rsidRDefault="00EF288F">
      <w:pPr>
        <w:ind w:right="95"/>
        <w:jc w:val="both"/>
        <w:rPr>
          <w:sz w:val="24"/>
          <w:szCs w:val="24"/>
        </w:rPr>
      </w:pPr>
    </w:p>
    <w:p w:rsidR="00EF288F" w:rsidRDefault="00604692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PERFIL PROFISSIONAL</w:t>
      </w:r>
    </w:p>
    <w:p w:rsidR="00EF288F" w:rsidRDefault="00EF288F">
      <w:pPr>
        <w:spacing w:line="200" w:lineRule="auto"/>
        <w:jc w:val="both"/>
        <w:rPr>
          <w:sz w:val="24"/>
          <w:szCs w:val="24"/>
        </w:rPr>
      </w:pPr>
    </w:p>
    <w:p w:rsidR="00EF288F" w:rsidRDefault="00604692">
      <w:pPr>
        <w:ind w:right="85"/>
        <w:jc w:val="both"/>
        <w:rPr>
          <w:sz w:val="24"/>
          <w:szCs w:val="24"/>
        </w:rPr>
      </w:pPr>
      <w:r>
        <w:rPr>
          <w:sz w:val="24"/>
          <w:szCs w:val="24"/>
        </w:rPr>
        <w:t>Bacharelado do Curso de  Engenharia Civil, experiência Composição  de preços e</w:t>
      </w:r>
      <w:r w:rsidR="00656A7D">
        <w:rPr>
          <w:sz w:val="24"/>
          <w:szCs w:val="24"/>
        </w:rPr>
        <w:t xml:space="preserve"> </w:t>
      </w:r>
      <w:r>
        <w:rPr>
          <w:sz w:val="24"/>
          <w:szCs w:val="24"/>
        </w:rPr>
        <w:t>custos e orçamentos e elaboração e compatibilização de projetos de arquitetura. Atuação na concepção, análise, gerenciamento e execução de projetos de montagens industrial e edif</w:t>
      </w:r>
      <w:r>
        <w:rPr>
          <w:sz w:val="24"/>
          <w:szCs w:val="24"/>
        </w:rPr>
        <w:t>icações. Conhecimento em operar e gerenciar obras de controle e manutenção de edificações em geral. Vivência na elaboração de planilhas de custos e orçamento de obras e programação do cronograma físico financeiro da obra.</w:t>
      </w:r>
    </w:p>
    <w:p w:rsidR="00EF288F" w:rsidRDefault="00EF288F">
      <w:pPr>
        <w:ind w:right="85"/>
        <w:jc w:val="both"/>
        <w:rPr>
          <w:sz w:val="24"/>
          <w:szCs w:val="24"/>
        </w:rPr>
      </w:pPr>
    </w:p>
    <w:p w:rsidR="00EF288F" w:rsidRDefault="00604692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:rsidR="00EF288F" w:rsidRDefault="00EF288F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</w:p>
    <w:p w:rsidR="00EF288F" w:rsidRDefault="00604692">
      <w:pPr>
        <w:tabs>
          <w:tab w:val="left" w:pos="11057"/>
        </w:tabs>
        <w:spacing w:before="6" w:line="220" w:lineRule="auto"/>
        <w:ind w:right="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11/02/2</w:t>
      </w:r>
      <w:r>
        <w:rPr>
          <w:b/>
          <w:sz w:val="24"/>
          <w:szCs w:val="24"/>
        </w:rPr>
        <w:t xml:space="preserve">019  até 08/2019 </w:t>
      </w:r>
      <w:proofErr w:type="spellStart"/>
      <w:r>
        <w:rPr>
          <w:b/>
          <w:sz w:val="24"/>
          <w:szCs w:val="24"/>
        </w:rPr>
        <w:t>Construcap</w:t>
      </w:r>
      <w:proofErr w:type="spellEnd"/>
      <w:r>
        <w:rPr>
          <w:b/>
          <w:sz w:val="24"/>
          <w:szCs w:val="24"/>
        </w:rPr>
        <w:t xml:space="preserve"> Obra BRT Campinas</w:t>
      </w:r>
    </w:p>
    <w:p w:rsidR="00EF288F" w:rsidRDefault="00604692">
      <w:pPr>
        <w:tabs>
          <w:tab w:val="left" w:pos="11057"/>
        </w:tabs>
        <w:spacing w:before="6" w:line="220" w:lineRule="auto"/>
        <w:ind w:right="43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Cargo:Auxiliar Técnico de Produção-</w:t>
      </w:r>
      <w:r>
        <w:rPr>
          <w:sz w:val="24"/>
          <w:szCs w:val="24"/>
        </w:rPr>
        <w:t xml:space="preserve">Análise de projetos e medições de concreto e fornecedores e levantamento dos quantitativos de serviços para elaboração dos custos e da </w:t>
      </w:r>
      <w:proofErr w:type="spellStart"/>
      <w:r>
        <w:rPr>
          <w:sz w:val="24"/>
          <w:szCs w:val="24"/>
        </w:rPr>
        <w:t>planilhaorçamentária</w:t>
      </w:r>
      <w:proofErr w:type="spellEnd"/>
      <w:r>
        <w:rPr>
          <w:sz w:val="24"/>
          <w:szCs w:val="24"/>
        </w:rPr>
        <w:t xml:space="preserve"> afim de prepara a p</w:t>
      </w:r>
      <w:r>
        <w:rPr>
          <w:sz w:val="24"/>
          <w:szCs w:val="24"/>
        </w:rPr>
        <w:t>roposta técnica e proposta comercial. Solicitação e negociação junto a fornecedores e parceiros a fim de obter melhor preço para participação de concorrências.  Levantamento e apreciação dos quantitativos de serviço executados para reivindicação de pleitos</w:t>
      </w:r>
      <w:r>
        <w:rPr>
          <w:sz w:val="24"/>
          <w:szCs w:val="24"/>
        </w:rPr>
        <w:t xml:space="preserve"> de obra.</w:t>
      </w:r>
    </w:p>
    <w:p w:rsidR="00EF288F" w:rsidRDefault="00EF288F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</w:p>
    <w:p w:rsidR="00EF288F" w:rsidRDefault="00EF288F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</w:p>
    <w:p w:rsidR="00EF288F" w:rsidRDefault="00604692">
      <w:pPr>
        <w:tabs>
          <w:tab w:val="left" w:pos="11057"/>
        </w:tabs>
        <w:spacing w:before="6" w:line="220" w:lineRule="auto"/>
        <w:ind w:right="4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18/11/2016  até 01/06/2017Construcap Obra Metrô Linha 5 Lote 6</w:t>
      </w:r>
    </w:p>
    <w:p w:rsidR="00EF288F" w:rsidRDefault="00604692">
      <w:pPr>
        <w:tabs>
          <w:tab w:val="left" w:pos="11057"/>
        </w:tabs>
        <w:spacing w:before="6" w:line="220" w:lineRule="auto"/>
        <w:ind w:right="43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Cargo:Auxiliar Técnico de Produção-</w:t>
      </w:r>
      <w:r>
        <w:rPr>
          <w:sz w:val="24"/>
          <w:szCs w:val="24"/>
        </w:rPr>
        <w:t xml:space="preserve">Análise de projetos e medições de concreto e fornecedores e levantamento dos quantitativos de serviços para elaboração dos custos e da </w:t>
      </w:r>
      <w:proofErr w:type="spellStart"/>
      <w:r>
        <w:rPr>
          <w:sz w:val="24"/>
          <w:szCs w:val="24"/>
        </w:rPr>
        <w:t>planilhaorç</w:t>
      </w:r>
      <w:r>
        <w:rPr>
          <w:sz w:val="24"/>
          <w:szCs w:val="24"/>
        </w:rPr>
        <w:t>amentária</w:t>
      </w:r>
      <w:proofErr w:type="spellEnd"/>
      <w:r>
        <w:rPr>
          <w:sz w:val="24"/>
          <w:szCs w:val="24"/>
        </w:rPr>
        <w:t xml:space="preserve"> afim de prepara a proposta técnica e proposta comercial. Solicitação e negociação junto a fornecedores e parceiros a fim de obter melhor preço para participação de concorrências. Desenvolvimento e análise </w:t>
      </w:r>
      <w:proofErr w:type="spellStart"/>
      <w:r>
        <w:rPr>
          <w:sz w:val="24"/>
          <w:szCs w:val="24"/>
        </w:rPr>
        <w:t>doplanejamento</w:t>
      </w:r>
      <w:proofErr w:type="spellEnd"/>
      <w:r>
        <w:rPr>
          <w:sz w:val="24"/>
          <w:szCs w:val="24"/>
        </w:rPr>
        <w:t xml:space="preserve"> e cronograma de execução d</w:t>
      </w:r>
      <w:r>
        <w:rPr>
          <w:sz w:val="24"/>
          <w:szCs w:val="24"/>
        </w:rPr>
        <w:t xml:space="preserve">e obras.  Levantamento e </w:t>
      </w:r>
      <w:proofErr w:type="spellStart"/>
      <w:r>
        <w:rPr>
          <w:sz w:val="24"/>
          <w:szCs w:val="24"/>
        </w:rPr>
        <w:t>apreciaçãodos</w:t>
      </w:r>
      <w:proofErr w:type="spellEnd"/>
      <w:r>
        <w:rPr>
          <w:sz w:val="24"/>
          <w:szCs w:val="24"/>
        </w:rPr>
        <w:t xml:space="preserve"> quantitativos de serviço executados para reivindicação de pleitos de obra.</w:t>
      </w:r>
    </w:p>
    <w:p w:rsidR="00EF288F" w:rsidRDefault="00EF288F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F288F" w:rsidRDefault="00604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16/03/2016 até 12/09/2016 Consórcio Carioca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Cetenco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Linha 5 Metrô Lote 6 </w:t>
      </w:r>
    </w:p>
    <w:p w:rsidR="00EF288F" w:rsidRDefault="00604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Cargo: Carpinteiro-</w:t>
      </w:r>
      <w:r>
        <w:rPr>
          <w:rFonts w:ascii="Arial" w:eastAsia="Arial" w:hAnsi="Arial" w:cs="Arial"/>
          <w:sz w:val="24"/>
          <w:szCs w:val="24"/>
        </w:rPr>
        <w:t>Suporte nos serviços da execução da obra e montagem das estruturas in-loco e montagem das peças pré-fabricadas.</w:t>
      </w:r>
    </w:p>
    <w:p w:rsidR="00EF288F" w:rsidRDefault="00EF288F">
      <w:pPr>
        <w:spacing w:before="6" w:line="220" w:lineRule="auto"/>
        <w:ind w:left="900" w:right="973"/>
        <w:jc w:val="both"/>
        <w:rPr>
          <w:rFonts w:ascii="Arial" w:eastAsia="Arial" w:hAnsi="Arial" w:cs="Arial"/>
          <w:b/>
          <w:sz w:val="24"/>
          <w:szCs w:val="24"/>
        </w:rPr>
      </w:pPr>
    </w:p>
    <w:p w:rsidR="00EF288F" w:rsidRDefault="00604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02/2016 até 03/2016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Uninove</w:t>
      </w:r>
      <w:proofErr w:type="spellEnd"/>
    </w:p>
    <w:p w:rsidR="00EF288F" w:rsidRDefault="00604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Cargo:Manutenção</w:t>
      </w:r>
      <w:r>
        <w:rPr>
          <w:rFonts w:ascii="Arial" w:eastAsia="Arial" w:hAnsi="Arial" w:cs="Arial"/>
          <w:sz w:val="24"/>
          <w:szCs w:val="24"/>
        </w:rPr>
        <w:t>-Suporte nos serviços de escritório e fazendo o  acompanhando serviços executados e analisando as c</w:t>
      </w:r>
      <w:r>
        <w:rPr>
          <w:rFonts w:ascii="Arial" w:eastAsia="Arial" w:hAnsi="Arial" w:cs="Arial"/>
          <w:sz w:val="24"/>
          <w:szCs w:val="24"/>
        </w:rPr>
        <w:t>onformidades.</w:t>
      </w:r>
    </w:p>
    <w:p w:rsidR="00EF288F" w:rsidRDefault="00EF288F">
      <w:pPr>
        <w:tabs>
          <w:tab w:val="left" w:pos="11057"/>
        </w:tabs>
        <w:spacing w:before="6" w:line="220" w:lineRule="auto"/>
        <w:ind w:right="43"/>
        <w:jc w:val="both"/>
        <w:rPr>
          <w:rFonts w:ascii="Arial" w:eastAsia="Arial" w:hAnsi="Arial" w:cs="Arial"/>
          <w:b/>
          <w:sz w:val="24"/>
          <w:szCs w:val="24"/>
        </w:rPr>
      </w:pPr>
    </w:p>
    <w:p w:rsidR="00EF288F" w:rsidRDefault="00604692">
      <w:pPr>
        <w:tabs>
          <w:tab w:val="left" w:pos="11057"/>
        </w:tabs>
        <w:spacing w:before="6" w:line="220" w:lineRule="auto"/>
        <w:ind w:right="43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Dezembro 2014 Julho de 2015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Engecap</w:t>
      </w:r>
      <w:proofErr w:type="spellEnd"/>
    </w:p>
    <w:p w:rsidR="00EF288F" w:rsidRDefault="00604692">
      <w:pPr>
        <w:tabs>
          <w:tab w:val="left" w:pos="11057"/>
        </w:tabs>
        <w:spacing w:before="6" w:line="220" w:lineRule="auto"/>
        <w:ind w:right="4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Cargo:Carpinteiro</w:t>
      </w:r>
      <w:r>
        <w:rPr>
          <w:rFonts w:ascii="Arial" w:eastAsia="Arial" w:hAnsi="Arial" w:cs="Arial"/>
          <w:sz w:val="24"/>
          <w:szCs w:val="24"/>
        </w:rPr>
        <w:t xml:space="preserve">-Execução da mão de obra e marcação da fundação  e montagem das </w:t>
      </w:r>
      <w:proofErr w:type="spellStart"/>
      <w:r>
        <w:rPr>
          <w:rFonts w:ascii="Arial" w:eastAsia="Arial" w:hAnsi="Arial" w:cs="Arial"/>
          <w:sz w:val="24"/>
          <w:szCs w:val="24"/>
        </w:rPr>
        <w:t>estruturase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verificação dos projetos da mesma. Realização de equalizações auxiliando na segurança e meio ambiente.</w:t>
      </w:r>
    </w:p>
    <w:p w:rsidR="00EF288F" w:rsidRDefault="00EF288F">
      <w:pPr>
        <w:spacing w:before="6" w:line="220" w:lineRule="auto"/>
        <w:ind w:right="43"/>
        <w:jc w:val="both"/>
        <w:rPr>
          <w:rFonts w:ascii="Arial" w:eastAsia="Arial" w:hAnsi="Arial" w:cs="Arial"/>
          <w:b/>
          <w:sz w:val="24"/>
          <w:szCs w:val="24"/>
        </w:rPr>
      </w:pPr>
    </w:p>
    <w:p w:rsidR="00EF288F" w:rsidRDefault="00604692">
      <w:pPr>
        <w:spacing w:before="6" w:line="220" w:lineRule="auto"/>
        <w:ind w:right="43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2014 Editora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Pini</w:t>
      </w:r>
      <w:proofErr w:type="spellEnd"/>
    </w:p>
    <w:p w:rsidR="00EF288F" w:rsidRDefault="00604692">
      <w:pPr>
        <w:spacing w:before="6" w:line="220" w:lineRule="auto"/>
        <w:ind w:right="43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  <w:u w:val="single"/>
        </w:rPr>
        <w:t>Cargo: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EstagiáriaEngenharia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 xml:space="preserve"> Civil-</w:t>
      </w:r>
      <w:r>
        <w:rPr>
          <w:rFonts w:ascii="Arial" w:eastAsia="Arial" w:hAnsi="Arial" w:cs="Arial"/>
          <w:sz w:val="24"/>
          <w:szCs w:val="24"/>
        </w:rPr>
        <w:t xml:space="preserve">Departamento de índice e custos </w:t>
      </w:r>
      <w:proofErr w:type="spellStart"/>
      <w:r>
        <w:rPr>
          <w:rFonts w:ascii="Arial" w:eastAsia="Arial" w:hAnsi="Arial" w:cs="Arial"/>
          <w:sz w:val="24"/>
          <w:szCs w:val="24"/>
        </w:rPr>
        <w:t>pini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inteligência elaborando orçamentos de obra e estudos de viabilidade, desenvolvimento de cronograma para execução de obra </w:t>
      </w:r>
      <w:r>
        <w:rPr>
          <w:rFonts w:ascii="Arial" w:eastAsia="Arial" w:hAnsi="Arial" w:cs="Arial"/>
          <w:sz w:val="24"/>
          <w:szCs w:val="24"/>
        </w:rPr>
        <w:lastRenderedPageBreak/>
        <w:t>e Realização de relatórios analíticos e cotaçõe</w:t>
      </w:r>
      <w:r>
        <w:rPr>
          <w:rFonts w:ascii="Arial" w:eastAsia="Arial" w:hAnsi="Arial" w:cs="Arial"/>
          <w:sz w:val="24"/>
          <w:szCs w:val="24"/>
        </w:rPr>
        <w:t>s de preços de materiais e fornecedores  para atualização de preço,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(Hidráulica) cotação para atualização de preços da base de Composições da TCPO, cotação para atualização de preços da Base de composições da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Sinap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EF288F" w:rsidRDefault="00EF288F">
      <w:pPr>
        <w:spacing w:before="3" w:line="237" w:lineRule="auto"/>
        <w:ind w:right="240"/>
        <w:jc w:val="both"/>
        <w:rPr>
          <w:sz w:val="24"/>
          <w:szCs w:val="24"/>
        </w:rPr>
      </w:pPr>
    </w:p>
    <w:p w:rsidR="00EF288F" w:rsidRDefault="00604692">
      <w:pPr>
        <w:spacing w:before="3" w:line="237" w:lineRule="auto"/>
        <w:ind w:right="24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01/2013 a 04/2013 </w:t>
      </w:r>
      <w:proofErr w:type="spellStart"/>
      <w:r>
        <w:rPr>
          <w:b/>
          <w:sz w:val="24"/>
          <w:szCs w:val="24"/>
        </w:rPr>
        <w:t>Scanhian</w:t>
      </w:r>
      <w:proofErr w:type="spellEnd"/>
      <w:r>
        <w:rPr>
          <w:b/>
          <w:sz w:val="24"/>
          <w:szCs w:val="24"/>
        </w:rPr>
        <w:t xml:space="preserve"> Engenharia </w:t>
      </w:r>
      <w:r>
        <w:rPr>
          <w:b/>
          <w:sz w:val="24"/>
          <w:szCs w:val="24"/>
        </w:rPr>
        <w:t>S.A</w:t>
      </w:r>
    </w:p>
    <w:p w:rsidR="00EF288F" w:rsidRDefault="00604692">
      <w:pPr>
        <w:spacing w:before="3" w:line="237" w:lineRule="auto"/>
        <w:ind w:right="24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Cargo:Carpinteiro -</w:t>
      </w:r>
      <w:r>
        <w:rPr>
          <w:sz w:val="24"/>
          <w:szCs w:val="24"/>
        </w:rPr>
        <w:t>Desenvolvimento e execução dos serviços mão de obra seguindo o projeto e apoio na segurança e meio ambiente.</w:t>
      </w:r>
    </w:p>
    <w:p w:rsidR="00EF288F" w:rsidRDefault="00EF288F">
      <w:pPr>
        <w:spacing w:before="3" w:line="237" w:lineRule="auto"/>
        <w:ind w:right="240"/>
        <w:jc w:val="both"/>
        <w:rPr>
          <w:sz w:val="24"/>
          <w:szCs w:val="24"/>
        </w:rPr>
      </w:pPr>
    </w:p>
    <w:p w:rsidR="00EF288F" w:rsidRDefault="00EF288F">
      <w:pPr>
        <w:spacing w:before="3" w:line="237" w:lineRule="auto"/>
        <w:ind w:right="240"/>
        <w:jc w:val="both"/>
        <w:rPr>
          <w:sz w:val="24"/>
          <w:szCs w:val="24"/>
        </w:rPr>
      </w:pPr>
    </w:p>
    <w:p w:rsidR="00EF288F" w:rsidRDefault="00EF288F">
      <w:pPr>
        <w:spacing w:before="3" w:line="237" w:lineRule="auto"/>
        <w:ind w:right="240"/>
        <w:jc w:val="both"/>
        <w:rPr>
          <w:sz w:val="24"/>
          <w:szCs w:val="24"/>
        </w:rPr>
      </w:pPr>
    </w:p>
    <w:p w:rsidR="00EF288F" w:rsidRDefault="00604692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EF288F" w:rsidRDefault="00EF288F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</w:p>
    <w:p w:rsidR="00EF288F" w:rsidRDefault="0060469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Extensão:  </w:t>
      </w:r>
      <w:r>
        <w:rPr>
          <w:rFonts w:ascii="Arial" w:eastAsia="Arial" w:hAnsi="Arial" w:cs="Arial"/>
          <w:color w:val="404040"/>
          <w:sz w:val="24"/>
          <w:szCs w:val="24"/>
          <w:highlight w:val="white"/>
        </w:rPr>
        <w:t xml:space="preserve">Inovação Urbana: novas formas de fazer cidade ( </w:t>
      </w:r>
      <w:proofErr w:type="spellStart"/>
      <w:r>
        <w:rPr>
          <w:rFonts w:ascii="Arial" w:eastAsia="Arial" w:hAnsi="Arial" w:cs="Arial"/>
          <w:color w:val="404040"/>
          <w:sz w:val="24"/>
          <w:szCs w:val="24"/>
          <w:highlight w:val="white"/>
        </w:rPr>
        <w:t>Insper</w:t>
      </w:r>
      <w:proofErr w:type="spellEnd"/>
      <w:r>
        <w:rPr>
          <w:rFonts w:ascii="Arial" w:eastAsia="Arial" w:hAnsi="Arial" w:cs="Arial"/>
          <w:color w:val="40404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04040"/>
          <w:sz w:val="24"/>
          <w:szCs w:val="24"/>
          <w:highlight w:val="white"/>
        </w:rPr>
        <w:t>Concluido</w:t>
      </w:r>
      <w:proofErr w:type="spellEnd"/>
      <w:r>
        <w:rPr>
          <w:rFonts w:ascii="Arial" w:eastAsia="Arial" w:hAnsi="Arial" w:cs="Arial"/>
          <w:color w:val="404040"/>
          <w:sz w:val="24"/>
          <w:szCs w:val="24"/>
          <w:highlight w:val="white"/>
        </w:rPr>
        <w:t xml:space="preserve"> 2018)</w:t>
      </w:r>
    </w:p>
    <w:p w:rsidR="00EF288F" w:rsidRDefault="0060469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Graduação Engenharia civil .(UNIBAN/ Anhanguera </w:t>
      </w:r>
      <w:proofErr w:type="spellStart"/>
      <w:r>
        <w:rPr>
          <w:rFonts w:ascii="Calibri" w:eastAsia="Calibri" w:hAnsi="Calibri" w:cs="Calibri"/>
          <w:sz w:val="24"/>
          <w:szCs w:val="24"/>
        </w:rPr>
        <w:t>Concluido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Dezembro 2018</w:t>
      </w:r>
    </w:p>
    <w:p w:rsidR="00EF288F" w:rsidRDefault="0060469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Ensino Médio (EEE Colégio dona Clara </w:t>
      </w:r>
      <w:proofErr w:type="spellStart"/>
      <w:r>
        <w:rPr>
          <w:rFonts w:ascii="Calibri" w:eastAsia="Calibri" w:hAnsi="Calibri" w:cs="Calibri"/>
          <w:sz w:val="24"/>
          <w:szCs w:val="24"/>
        </w:rPr>
        <w:t>Mantelli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</w:p>
    <w:p w:rsidR="00EF288F" w:rsidRDefault="00EF288F">
      <w:pPr>
        <w:spacing w:before="48"/>
        <w:ind w:left="540"/>
        <w:jc w:val="both"/>
        <w:rPr>
          <w:sz w:val="24"/>
          <w:szCs w:val="24"/>
        </w:rPr>
      </w:pPr>
    </w:p>
    <w:p w:rsidR="00EF288F" w:rsidRDefault="00604692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FORMAÇÃO COMPLEMENTAR</w:t>
      </w:r>
    </w:p>
    <w:p w:rsidR="00EF288F" w:rsidRDefault="00EF288F">
      <w:pPr>
        <w:pBdr>
          <w:top w:val="nil"/>
          <w:left w:val="nil"/>
          <w:bottom w:val="nil"/>
          <w:right w:val="nil"/>
          <w:between w:val="nil"/>
        </w:pBdr>
        <w:ind w:left="720" w:right="85" w:hanging="720"/>
        <w:jc w:val="both"/>
        <w:rPr>
          <w:color w:val="000000"/>
          <w:sz w:val="24"/>
          <w:szCs w:val="24"/>
        </w:rPr>
      </w:pPr>
    </w:p>
    <w:p w:rsidR="00EF288F" w:rsidRDefault="006046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Treinamento e</w:t>
      </w:r>
      <w:r w:rsidR="00656A7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certificação em Controle de obra . (Editora </w:t>
      </w:r>
      <w:proofErr w:type="spellStart"/>
      <w:r>
        <w:rPr>
          <w:color w:val="000000"/>
          <w:sz w:val="24"/>
          <w:szCs w:val="24"/>
        </w:rPr>
        <w:t>Pini</w:t>
      </w:r>
      <w:proofErr w:type="spellEnd"/>
      <w:r>
        <w:rPr>
          <w:color w:val="000000"/>
          <w:sz w:val="24"/>
          <w:szCs w:val="24"/>
        </w:rPr>
        <w:t xml:space="preserve"> /2014);</w:t>
      </w:r>
    </w:p>
    <w:p w:rsidR="00EF288F" w:rsidRDefault="006046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Treinamento e</w:t>
      </w:r>
      <w:r w:rsidR="00656A7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certificação em Gestão empresarial . (</w:t>
      </w:r>
      <w:proofErr w:type="spellStart"/>
      <w:r>
        <w:rPr>
          <w:color w:val="000000"/>
          <w:sz w:val="24"/>
          <w:szCs w:val="24"/>
        </w:rPr>
        <w:t>Bity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Company</w:t>
      </w:r>
      <w:proofErr w:type="spellEnd"/>
      <w:r>
        <w:rPr>
          <w:color w:val="000000"/>
          <w:sz w:val="24"/>
          <w:szCs w:val="24"/>
        </w:rPr>
        <w:t xml:space="preserve"> 2009);</w:t>
      </w:r>
    </w:p>
    <w:p w:rsidR="00EF288F" w:rsidRDefault="006046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Treinamento e certificação em Pacote Office ( Brasil Treinamentos 2011):</w:t>
      </w:r>
    </w:p>
    <w:p w:rsidR="00EF288F" w:rsidRDefault="006046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Treinamento e certificação em </w:t>
      </w:r>
      <w:proofErr w:type="spellStart"/>
      <w:r>
        <w:rPr>
          <w:color w:val="000000"/>
          <w:sz w:val="24"/>
          <w:szCs w:val="24"/>
        </w:rPr>
        <w:t>Ms</w:t>
      </w:r>
      <w:proofErr w:type="spellEnd"/>
      <w:r>
        <w:rPr>
          <w:color w:val="000000"/>
          <w:sz w:val="24"/>
          <w:szCs w:val="24"/>
        </w:rPr>
        <w:t xml:space="preserve"> Project. (Brasil Treinamentos/2017);</w:t>
      </w:r>
    </w:p>
    <w:p w:rsidR="00EF288F" w:rsidRDefault="006046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Treinamento e certificação em</w:t>
      </w:r>
      <w:r w:rsidR="00656A7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AutoCAD (Bras</w:t>
      </w:r>
      <w:r>
        <w:rPr>
          <w:color w:val="000000"/>
          <w:sz w:val="24"/>
          <w:szCs w:val="24"/>
        </w:rPr>
        <w:t>il Treinamentos/2016):</w:t>
      </w:r>
    </w:p>
    <w:p w:rsidR="00EF288F" w:rsidRDefault="006046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Treinamento e certificação em Gestão de Pavimento </w:t>
      </w:r>
      <w:proofErr w:type="spellStart"/>
      <w:r>
        <w:rPr>
          <w:color w:val="000000"/>
          <w:sz w:val="24"/>
          <w:szCs w:val="24"/>
        </w:rPr>
        <w:t>Asfáltico</w:t>
      </w:r>
      <w:proofErr w:type="spellEnd"/>
      <w:r>
        <w:rPr>
          <w:color w:val="000000"/>
          <w:sz w:val="24"/>
          <w:szCs w:val="24"/>
        </w:rPr>
        <w:t xml:space="preserve"> (TCMSP/2018)</w:t>
      </w:r>
    </w:p>
    <w:p w:rsidR="00EF288F" w:rsidRPr="00656A7D" w:rsidRDefault="006046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Treinamento e certificação em</w:t>
      </w:r>
      <w:r w:rsidR="00656A7D">
        <w:rPr>
          <w:color w:val="000000"/>
          <w:sz w:val="24"/>
          <w:szCs w:val="24"/>
        </w:rPr>
        <w:t xml:space="preserve"> </w:t>
      </w:r>
      <w:hyperlink r:id="rId5">
        <w:r>
          <w:rPr>
            <w:rFonts w:ascii="Verdana" w:eastAsia="Verdana" w:hAnsi="Verdana" w:cs="Verdana"/>
            <w:color w:val="000000"/>
            <w:sz w:val="23"/>
            <w:szCs w:val="23"/>
          </w:rPr>
          <w:t>Arquitetura de Software em Projetos Ágeis</w:t>
        </w:r>
      </w:hyperlink>
      <w:r>
        <w:rPr>
          <w:rFonts w:ascii="Verdana" w:eastAsia="Verdana" w:hAnsi="Verdana" w:cs="Verdana"/>
          <w:color w:val="000000"/>
          <w:sz w:val="23"/>
          <w:szCs w:val="23"/>
        </w:rPr>
        <w:t>. (I</w:t>
      </w:r>
      <w:r>
        <w:rPr>
          <w:rFonts w:ascii="Verdana" w:eastAsia="Verdana" w:hAnsi="Verdana" w:cs="Verdana"/>
          <w:color w:val="000000"/>
          <w:sz w:val="23"/>
          <w:szCs w:val="23"/>
        </w:rPr>
        <w:t>TA 2018)</w:t>
      </w:r>
    </w:p>
    <w:p w:rsidR="00656A7D" w:rsidRDefault="00656A7D" w:rsidP="00656A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Treinamento e certificação em Elaboração de Edital de Licitações Públicas . (TCMSP /2018);</w:t>
      </w:r>
    </w:p>
    <w:p w:rsidR="00656A7D" w:rsidRDefault="00656A7D" w:rsidP="00656A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Treinamento e certificação em</w:t>
      </w:r>
      <w:r w:rsidR="00C864A8">
        <w:rPr>
          <w:color w:val="000000"/>
          <w:sz w:val="24"/>
          <w:szCs w:val="24"/>
        </w:rPr>
        <w:t xml:space="preserve"> EBERICK (Escola de Software 2019):</w:t>
      </w:r>
    </w:p>
    <w:p w:rsidR="00656A7D" w:rsidRDefault="00656A7D" w:rsidP="00656A7D">
      <w:pPr>
        <w:pBdr>
          <w:top w:val="nil"/>
          <w:left w:val="nil"/>
          <w:bottom w:val="nil"/>
          <w:right w:val="nil"/>
          <w:between w:val="nil"/>
        </w:pBdr>
        <w:ind w:left="720" w:right="85"/>
        <w:jc w:val="both"/>
        <w:rPr>
          <w:color w:val="000000"/>
          <w:sz w:val="24"/>
          <w:szCs w:val="24"/>
        </w:rPr>
      </w:pPr>
    </w:p>
    <w:p w:rsidR="00EF288F" w:rsidRDefault="00604692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:rsidR="00EF288F" w:rsidRDefault="00EF288F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</w:p>
    <w:p w:rsidR="00EF288F" w:rsidRDefault="00604692">
      <w:pPr>
        <w:ind w:right="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Inglês Avançado boa  conversação e escrita </w:t>
      </w:r>
    </w:p>
    <w:p w:rsidR="00EF288F" w:rsidRDefault="00604692">
      <w:pPr>
        <w:ind w:right="85"/>
        <w:jc w:val="both"/>
        <w:rPr>
          <w:sz w:val="24"/>
          <w:szCs w:val="24"/>
        </w:rPr>
      </w:pPr>
      <w:r>
        <w:rPr>
          <w:sz w:val="24"/>
          <w:szCs w:val="24"/>
        </w:rPr>
        <w:t>Francês Avançado boa conversação e escrita</w:t>
      </w:r>
    </w:p>
    <w:p w:rsidR="00EF288F" w:rsidRDefault="00EF288F">
      <w:pPr>
        <w:ind w:right="85"/>
        <w:jc w:val="both"/>
        <w:rPr>
          <w:sz w:val="24"/>
          <w:szCs w:val="24"/>
        </w:rPr>
      </w:pPr>
    </w:p>
    <w:p w:rsidR="00EF288F" w:rsidRDefault="00604692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INFORMAÇÕES ADICIONAIS</w:t>
      </w:r>
    </w:p>
    <w:p w:rsidR="00EF288F" w:rsidRDefault="00EF288F">
      <w:pPr>
        <w:tabs>
          <w:tab w:val="left" w:pos="1701"/>
        </w:tabs>
        <w:ind w:right="5997"/>
        <w:jc w:val="both"/>
        <w:rPr>
          <w:b/>
          <w:sz w:val="24"/>
          <w:szCs w:val="24"/>
        </w:rPr>
      </w:pPr>
    </w:p>
    <w:p w:rsidR="00EF288F" w:rsidRDefault="00604692">
      <w:pPr>
        <w:jc w:val="both"/>
        <w:rPr>
          <w:sz w:val="24"/>
          <w:szCs w:val="24"/>
        </w:rPr>
      </w:pPr>
      <w:r>
        <w:rPr>
          <w:sz w:val="24"/>
          <w:szCs w:val="24"/>
        </w:rPr>
        <w:t>Sou comunicativo e me empenho em executar minhas atividades da melhor forma possível. Tenho fácil adaptação ao ambiente de trabalho proposto.</w:t>
      </w:r>
    </w:p>
    <w:p w:rsidR="00EF288F" w:rsidRDefault="00EF288F">
      <w:pPr>
        <w:ind w:right="85"/>
        <w:jc w:val="both"/>
        <w:rPr>
          <w:sz w:val="24"/>
          <w:szCs w:val="24"/>
        </w:rPr>
      </w:pPr>
    </w:p>
    <w:sectPr w:rsidR="00EF288F" w:rsidSect="00EF288F">
      <w:pgSz w:w="12240" w:h="15840"/>
      <w:pgMar w:top="567" w:right="601" w:bottom="278" w:left="539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A302E"/>
    <w:multiLevelType w:val="multilevel"/>
    <w:tmpl w:val="5F3008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EF288F"/>
    <w:rsid w:val="00604692"/>
    <w:rsid w:val="00656A7D"/>
    <w:rsid w:val="00C864A8"/>
    <w:rsid w:val="00EF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A7D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spacing w:before="240" w:after="60"/>
      <w:ind w:left="720" w:hanging="3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spacing w:before="240" w:after="60"/>
      <w:ind w:left="1440" w:hanging="3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spacing w:before="240" w:after="60"/>
      <w:ind w:left="2160" w:hanging="3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spacing w:before="240" w:after="60"/>
      <w:ind w:left="2880" w:hanging="3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spacing w:before="240" w:after="60"/>
      <w:ind w:left="3600" w:hanging="3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spacing w:before="240" w:after="60"/>
      <w:ind w:left="4320" w:hanging="3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spacing w:before="240" w:after="60"/>
      <w:ind w:left="5040" w:hanging="3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spacing w:before="240" w:after="60"/>
      <w:ind w:left="5760" w:hanging="3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spacing w:before="240" w:after="60"/>
      <w:ind w:left="6480" w:hanging="3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EF288F"/>
  </w:style>
  <w:style w:type="table" w:customStyle="1" w:styleId="TableNormal">
    <w:name w:val="Table Normal"/>
    <w:rsid w:val="00EF28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EF288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EF288F"/>
  </w:style>
  <w:style w:type="table" w:customStyle="1" w:styleId="TableNormal0">
    <w:name w:val="Table Normal"/>
    <w:rsid w:val="00EF288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D62A1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E44A6"/>
    <w:rPr>
      <w:i/>
      <w:iCs/>
    </w:rPr>
  </w:style>
  <w:style w:type="character" w:customStyle="1" w:styleId="apple-converted-space">
    <w:name w:val="apple-converted-space"/>
    <w:basedOn w:val="Fontepargpadro"/>
    <w:rsid w:val="00BE44A6"/>
  </w:style>
  <w:style w:type="paragraph" w:styleId="Textodebalo">
    <w:name w:val="Balloon Text"/>
    <w:basedOn w:val="Normal"/>
    <w:link w:val="TextodebaloChar"/>
    <w:uiPriority w:val="99"/>
    <w:semiHidden/>
    <w:unhideWhenUsed/>
    <w:rsid w:val="005451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1A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21494"/>
  </w:style>
  <w:style w:type="character" w:styleId="Hyperlink">
    <w:name w:val="Hyperlink"/>
    <w:basedOn w:val="Fontepargpadro"/>
    <w:uiPriority w:val="99"/>
    <w:semiHidden/>
    <w:unhideWhenUsed/>
    <w:rsid w:val="001D2EB0"/>
    <w:rPr>
      <w:strike w:val="0"/>
      <w:dstrike w:val="0"/>
      <w:color w:val="4DB2EC"/>
      <w:u w:val="none"/>
      <w:effect w:val="none"/>
      <w:shd w:val="clear" w:color="auto" w:fill="auto"/>
    </w:rPr>
  </w:style>
  <w:style w:type="paragraph" w:styleId="Subttulo">
    <w:name w:val="Subtitle"/>
    <w:basedOn w:val="Normal"/>
    <w:next w:val="Normal"/>
    <w:rsid w:val="00EF28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coursera.org/learn/arquitetura-de-software-projetos-age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718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Paula</dc:creator>
  <cp:lastModifiedBy>user</cp:lastModifiedBy>
  <cp:revision>2</cp:revision>
  <dcterms:created xsi:type="dcterms:W3CDTF">2019-12-16T19:05:00Z</dcterms:created>
  <dcterms:modified xsi:type="dcterms:W3CDTF">2019-12-16T19:05:00Z</dcterms:modified>
</cp:coreProperties>
</file>