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DC862">
      <w:pPr>
        <w:rPr>
          <w:rFonts w:hint="default"/>
        </w:rPr>
      </w:pPr>
      <w:r>
        <w:rPr>
          <w:rFonts w:hint="default"/>
        </w:rPr>
        <w:t>ID,Title,Description,Phase,Priority,Labels</w:t>
      </w:r>
    </w:p>
    <w:p w14:paraId="198057CA">
      <w:pPr>
        <w:rPr>
          <w:rFonts w:hint="default"/>
        </w:rPr>
      </w:pPr>
      <w:r>
        <w:rPr>
          <w:rFonts w:hint="default"/>
        </w:rPr>
        <w:t>BL-001,Criar estrutura inicial do projeto,"Configurar o projeto frontend com TypeScript e estrutura base para a landing page da Mello Barber.","Fundação",High,frontend</w:t>
      </w:r>
    </w:p>
    <w:p w14:paraId="295073B3">
      <w:pPr>
        <w:rPr>
          <w:rFonts w:hint="default"/>
        </w:rPr>
      </w:pPr>
      <w:r>
        <w:rPr>
          <w:rFonts w:hint="default"/>
        </w:rPr>
        <w:t>BL-002,Configurar stack visual,"Configurar React, Vite ou Next.js, Tailwind CSS, Framer Motion e Lucide Icons.","Fundação",High,frontend</w:t>
      </w:r>
    </w:p>
    <w:p w14:paraId="2C8DAE4C">
      <w:pPr>
        <w:rPr>
          <w:rFonts w:hint="default"/>
        </w:rPr>
      </w:pPr>
      <w:r>
        <w:rPr>
          <w:rFonts w:hint="default"/>
        </w:rPr>
        <w:t>BL-003,Criar Design System da Mello Barber,"Definir paleta, tipografia, espaçamentos, bordas, sombras, gradientes, breakpoints e padrões de animação alinhados à identidade moderna e urbana da Mello Barber.","Fundação",High,design</w:t>
      </w:r>
    </w:p>
    <w:p w14:paraId="1C3EAED0">
      <w:pPr>
        <w:rPr>
          <w:rFonts w:hint="default"/>
        </w:rPr>
      </w:pPr>
      <w:r>
        <w:rPr>
          <w:rFonts w:hint="default"/>
        </w:rPr>
        <w:t>BL-004,Criar Header,"Criar logo/nome Mello Barber e menu com as opções: Galeria, Agendamento, Contato e Sobre Nós. Incluir CTA de agendamento.","Estrutura",Critical,frontend</w:t>
      </w:r>
    </w:p>
    <w:p w14:paraId="3FB81793">
      <w:pPr>
        <w:rPr>
          <w:rFonts w:hint="default"/>
        </w:rPr>
      </w:pPr>
      <w:r>
        <w:rPr>
          <w:rFonts w:hint="default"/>
        </w:rPr>
        <w:t>BL-005,Implementar header inteligente,"Header transparente no topo e com fundo escuro, blur e sombra após scroll.","Estrutura",Medium,frontend</w:t>
      </w:r>
    </w:p>
    <w:p w14:paraId="57F65BDF">
      <w:pPr>
        <w:rPr>
          <w:rFonts w:hint="default"/>
        </w:rPr>
      </w:pPr>
      <w:r>
        <w:rPr>
          <w:rFonts w:hint="default"/>
        </w:rPr>
        <w:t>BL-006,Criar menu mobile,"Criar menu mobile responsivo com Galeria, Agendamento, Contato e Sobre Nós, com abertura e fechamento animados.","Estrutura",High,responsive</w:t>
      </w:r>
    </w:p>
    <w:p w14:paraId="273F39AF">
      <w:pPr>
        <w:rPr>
          <w:rFonts w:hint="default"/>
        </w:rPr>
      </w:pPr>
      <w:r>
        <w:rPr>
          <w:rFonts w:hint="default"/>
        </w:rPr>
        <w:t>BL-007,Criar microinterações do Header,"Adicionar hover nos links, underline animado, estados do botão e transições suaves.","Estrutura",Medium,animation</w:t>
      </w:r>
    </w:p>
    <w:p w14:paraId="4C19A8B1">
      <w:pPr>
        <w:rPr>
          <w:rFonts w:hint="default"/>
        </w:rPr>
      </w:pPr>
      <w:r>
        <w:rPr>
          <w:rFonts w:hint="default"/>
        </w:rPr>
        <w:t>BL-008,Criar Hero,"Criar seção principal da Mello Barber com título impactante, subtítulo, CTA de agendamento e imagem de destaque.","Estrutura",Critical,frontend</w:t>
      </w:r>
    </w:p>
    <w:p w14:paraId="64FDAA95">
      <w:pPr>
        <w:rPr>
          <w:rFonts w:hint="default"/>
        </w:rPr>
      </w:pPr>
      <w:r>
        <w:rPr>
          <w:rFonts w:hint="default"/>
        </w:rPr>
        <w:t>BL-009,Criar visual do Hero,"Adicionar imagem principal, overlay, gradientes e elementos gráficos discretos, mantendo estética moderna e premium.","Estrutura",High,design</w:t>
      </w:r>
    </w:p>
    <w:p w14:paraId="4C2A3984">
      <w:pPr>
        <w:rPr>
          <w:rFonts w:hint="default"/>
        </w:rPr>
      </w:pPr>
      <w:r>
        <w:rPr>
          <w:rFonts w:hint="default"/>
        </w:rPr>
        <w:t>BL-010,Criar animação inicial do Hero,"Animar background, imagem, título, subtítulo e CTA com fade, translateY, scale e stagger.","Animações",High,animation</w:t>
      </w:r>
    </w:p>
    <w:p w14:paraId="1423FE42">
      <w:pPr>
        <w:rPr>
          <w:rFonts w:hint="default"/>
        </w:rPr>
      </w:pPr>
      <w:r>
        <w:rPr>
          <w:rFonts w:hint="default"/>
        </w:rPr>
        <w:t>BL-011,Adicionar parallax ao Hero,"Adicionar movimento sutil na imagem ou elementos do Hero conforme mouse/scroll, apenas quando apropriado.","Animações",Medium,animation</w:t>
      </w:r>
    </w:p>
    <w:p w14:paraId="58DDE234">
      <w:pPr>
        <w:rPr>
          <w:rFonts w:hint="default"/>
        </w:rPr>
      </w:pPr>
      <w:r>
        <w:rPr>
          <w:rFonts w:hint="default"/>
        </w:rPr>
        <w:t>BL-012,Criar Marquee,"Criar faixa horizontal animada com termos relacionados à Mello Barber, como Corte, Barba, Estilo, Precisão e Experiência.","Estrutura",Medium,animation</w:t>
      </w:r>
    </w:p>
    <w:p w14:paraId="448EB7D2">
      <w:pPr>
        <w:rPr>
          <w:rFonts w:hint="default"/>
        </w:rPr>
      </w:pPr>
      <w:r>
        <w:rPr>
          <w:rFonts w:hint="default"/>
        </w:rPr>
        <w:t>BL-013,Criar seção de Serviços,"Criar cards para os principais serviços da Mello Barber, deixando preços e descrições fáceis de editar posteriormente.","Estrutura",High,frontend</w:t>
      </w:r>
    </w:p>
    <w:p w14:paraId="15FF74BF">
      <w:pPr>
        <w:rPr>
          <w:rFonts w:hint="default"/>
        </w:rPr>
      </w:pPr>
      <w:r>
        <w:rPr>
          <w:rFonts w:hint="default"/>
        </w:rPr>
        <w:t>BL-014,Criar interações dos cards de Serviços,"Adicionar hover com elevação, scale sutil, mudança de background, destaque e microanimação de ícones.","Animações",Medium,animation</w:t>
      </w:r>
    </w:p>
    <w:p w14:paraId="229E840C">
      <w:pPr>
        <w:rPr>
          <w:rFonts w:hint="default"/>
        </w:rPr>
      </w:pPr>
      <w:r>
        <w:rPr>
          <w:rFonts w:hint="default"/>
        </w:rPr>
        <w:t>BL-015,Animar cards de Serviços,"Aplicar entrada com fade, translateY e stagger conforme os cards entram no viewport.","Animações",Medium,animation</w:t>
      </w:r>
    </w:p>
    <w:p w14:paraId="1956BCAE">
      <w:pPr>
        <w:rPr>
          <w:rFonts w:hint="default"/>
        </w:rPr>
      </w:pPr>
      <w:r>
        <w:rPr>
          <w:rFonts w:hint="default"/>
        </w:rPr>
        <w:t>BL-016,Criar seção Sobre Nós,"Criar seção institucional contando a história, proposta e diferenciais da Mello Barber.","Estrutura",High,frontend</w:t>
      </w:r>
    </w:p>
    <w:p w14:paraId="3ABAC2B6">
      <w:pPr>
        <w:rPr>
          <w:rFonts w:hint="default"/>
        </w:rPr>
      </w:pPr>
      <w:r>
        <w:rPr>
          <w:rFonts w:hint="default"/>
        </w:rPr>
        <w:t>BL-017,Animar seção Sobre Nós,"Implementar reveal da imagem e entrada do texto com fade/translateY.","Animações",Medium,animation</w:t>
      </w:r>
    </w:p>
    <w:p w14:paraId="7CA8E90A">
      <w:pPr>
        <w:rPr>
          <w:rFonts w:hint="default"/>
        </w:rPr>
      </w:pPr>
      <w:r>
        <w:rPr>
          <w:rFonts w:hint="default"/>
        </w:rPr>
        <w:t>BL-018,Criar Galeria,"Criar seção Galeria com grid assimétrico de fotos de cortes, barba, ambiente e detalhes da Mello Barber.","Estrutura",Critical,frontend</w:t>
      </w:r>
    </w:p>
    <w:p w14:paraId="082D4411">
      <w:pPr>
        <w:rPr>
          <w:rFonts w:hint="default"/>
        </w:rPr>
      </w:pPr>
      <w:r>
        <w:rPr>
          <w:rFonts w:hint="default"/>
        </w:rPr>
        <w:t>BL-019,Criar hover da Galeria,"Adicionar zoom suave, overlay, informação e ícone de expandir nas imagens.","Animações",Medium,animation</w:t>
      </w:r>
    </w:p>
    <w:p w14:paraId="39562137">
      <w:pPr>
        <w:rPr>
          <w:rFonts w:hint="default"/>
        </w:rPr>
      </w:pPr>
      <w:r>
        <w:rPr>
          <w:rFonts w:hint="default"/>
        </w:rPr>
        <w:t>BL-020,Implementar Lightbox da Galeria,"Abrir imagens em tamanho maior com navegação, fechar, ESC e animações. Suportar swipe no mobile quando possível.","Estrutura",High,frontend</w:t>
      </w:r>
    </w:p>
    <w:p w14:paraId="7518F060">
      <w:pPr>
        <w:rPr>
          <w:rFonts w:hint="default"/>
        </w:rPr>
      </w:pPr>
      <w:r>
        <w:rPr>
          <w:rFonts w:hint="default"/>
        </w:rPr>
        <w:t>BL-021,Criar seção de Barbeiros,"Criar seção opcional para apresentar os profissionais da Mello Barber com foto, nome e especialidade.","Estrutura",Medium,frontend</w:t>
      </w:r>
    </w:p>
    <w:p w14:paraId="50771CAE">
      <w:pPr>
        <w:rPr>
          <w:rFonts w:hint="default"/>
        </w:rPr>
      </w:pPr>
      <w:r>
        <w:rPr>
          <w:rFonts w:hint="default"/>
        </w:rPr>
        <w:t>BL-022,Criar hover dos Barbeiros,"Adicionar grayscale para color, zoom sutil e aparição suave das informações.","Animações",Low,animation</w:t>
      </w:r>
    </w:p>
    <w:p w14:paraId="5D9060E1">
      <w:pPr>
        <w:rPr>
          <w:rFonts w:hint="default"/>
        </w:rPr>
      </w:pPr>
      <w:r>
        <w:rPr>
          <w:rFonts w:hint="default"/>
        </w:rPr>
        <w:t>BL-023,Criar seção de Depoimentos,"Criar cards com avaliações, estrelas e nome dos clientes.","Estrutura",Medium,frontend</w:t>
      </w:r>
    </w:p>
    <w:p w14:paraId="53F3CADB">
      <w:pPr>
        <w:rPr>
          <w:rFonts w:hint="default"/>
        </w:rPr>
      </w:pPr>
      <w:r>
        <w:rPr>
          <w:rFonts w:hint="default"/>
        </w:rPr>
        <w:t>BL-024,Implementar carousel de Depoimentos,"Adicionar swipe mobile, navegação desktop, transições suaves e autoplay opcional com acessibilidade.","Estrutura",Medium,frontend</w:t>
      </w:r>
    </w:p>
    <w:p w14:paraId="010ECA15">
      <w:pPr>
        <w:rPr>
          <w:rFonts w:hint="default"/>
        </w:rPr>
      </w:pPr>
      <w:r>
        <w:rPr>
          <w:rFonts w:hint="default"/>
        </w:rPr>
        <w:t>BL-025,Criar seção de Agendamento,"Criar seção específica para agendamento com chamada visual forte e instruções claras.","Agendamento",Critical,frontend</w:t>
      </w:r>
    </w:p>
    <w:p w14:paraId="29037960">
      <w:pPr>
        <w:rPr>
          <w:rFonts w:hint="default"/>
        </w:rPr>
      </w:pPr>
      <w:r>
        <w:rPr>
          <w:rFonts w:hint="default"/>
        </w:rPr>
        <w:t>BL-026,Configurar CTA de Agendamento,"Preparar botões para direcionar ao WhatsApp ou sistema externo de agendamento, deixando a arquitetura pronta para futura integração própria.","Agendamento",Critical,frontend</w:t>
      </w:r>
    </w:p>
    <w:p w14:paraId="07E4A6A1">
      <w:pPr>
        <w:rPr>
          <w:rFonts w:hint="default"/>
        </w:rPr>
      </w:pPr>
      <w:r>
        <w:rPr>
          <w:rFonts w:hint="default"/>
        </w:rPr>
        <w:t>BL-027,Criar seção de Contato,"Criar seção com WhatsApp, redes sociais, endereço, horários de funcionamento e demais canais de contato da Mello Barber.","Contato",High,frontend</w:t>
      </w:r>
    </w:p>
    <w:p w14:paraId="07C8A8B5">
      <w:pPr>
        <w:rPr>
          <w:rFonts w:hint="default"/>
        </w:rPr>
      </w:pPr>
      <w:r>
        <w:rPr>
          <w:rFonts w:hint="default"/>
        </w:rPr>
        <w:t>BL-028,Criar seção de Localização,"Informar que a Mello Barber fica em Quixeramobim, Ceará, com endereço configurável e botão Como Chegar. Preparar integração futura com mapa.","Contato",High,frontend</w:t>
      </w:r>
    </w:p>
    <w:p w14:paraId="2A73DD23">
      <w:pPr>
        <w:rPr>
          <w:rFonts w:hint="default"/>
        </w:rPr>
      </w:pPr>
      <w:r>
        <w:rPr>
          <w:rFonts w:hint="default"/>
        </w:rPr>
        <w:t>BL-029,Criar Footer,"Adicionar Mello Barber, links para Galeria, Agendamento, Contato e Sobre Nós, redes sociais e informações básicas.","Estrutura",Medium,frontend</w:t>
      </w:r>
    </w:p>
    <w:p w14:paraId="2621DF33">
      <w:pPr>
        <w:rPr>
          <w:rFonts w:hint="default"/>
        </w:rPr>
      </w:pPr>
      <w:r>
        <w:rPr>
          <w:rFonts w:hint="default"/>
        </w:rPr>
        <w:t>BL-030,Implementar Scroll Reveal,"Criar sistema reutilizável de animações de entrada no viewport.","Animações",High,animation</w:t>
      </w:r>
    </w:p>
    <w:p w14:paraId="03027E80">
      <w:pPr>
        <w:rPr>
          <w:rFonts w:hint="default"/>
        </w:rPr>
      </w:pPr>
      <w:r>
        <w:rPr>
          <w:rFonts w:hint="default"/>
        </w:rPr>
        <w:t>BL-031,Implementar sistema de Stagger,"Criar padrão reutilizável para animações sequenciais de listas e cards.","Animações",Medium,animation</w:t>
      </w:r>
    </w:p>
    <w:p w14:paraId="5A8C08CE">
      <w:pPr>
        <w:rPr>
          <w:rFonts w:hint="default"/>
        </w:rPr>
      </w:pPr>
      <w:r>
        <w:rPr>
          <w:rFonts w:hint="default"/>
        </w:rPr>
        <w:t>BL-032,Implementar Magnetic Buttons,"Adicionar efeito magnético sutil nos principais CTAs apenas em desktop.","Animações",Low,animation</w:t>
      </w:r>
    </w:p>
    <w:p w14:paraId="510BCD7C">
      <w:pPr>
        <w:rPr>
          <w:rFonts w:hint="default"/>
        </w:rPr>
      </w:pPr>
      <w:r>
        <w:rPr>
          <w:rFonts w:hint="default"/>
        </w:rPr>
        <w:t>BL-033,Implementar Cursor Customizado,"Criar cursor customizado opcional para desktop com estados para botões, imagens e links. Desativar em touch.","Animações",Low,animation</w:t>
      </w:r>
    </w:p>
    <w:p w14:paraId="6BABCDE4">
      <w:pPr>
        <w:rPr>
          <w:rFonts w:hint="default"/>
        </w:rPr>
      </w:pPr>
      <w:r>
        <w:rPr>
          <w:rFonts w:hint="default"/>
        </w:rPr>
        <w:t>BL-034,Implementar Image Reveal,"Criar efeito de revelação de imagens usando clip-path, scale e opacity.","Animações",Medium,animation</w:t>
      </w:r>
    </w:p>
    <w:p w14:paraId="6F0BCC76">
      <w:pPr>
        <w:rPr>
          <w:rFonts w:hint="default"/>
        </w:rPr>
      </w:pPr>
      <w:r>
        <w:rPr>
          <w:rFonts w:hint="default"/>
        </w:rPr>
        <w:t>BL-035,Implementar Smooth Scrolling,"Configurar navegação suave entre Galeria, Agendamento, Contato e Sobre Nós.","Animações",Medium,frontend</w:t>
      </w:r>
    </w:p>
    <w:p w14:paraId="7FDDD2CA">
      <w:pPr>
        <w:rPr>
          <w:rFonts w:hint="default"/>
        </w:rPr>
      </w:pPr>
      <w:r>
        <w:rPr>
          <w:rFonts w:hint="default"/>
        </w:rPr>
        <w:t>BL-036,Implementar Reduced Motion,"Respeitar prefers-reduced-motion e reduzir ou remover animações e parallax quando solicitado pelo sistema.","Acessibilidade",High,accessibility</w:t>
      </w:r>
    </w:p>
    <w:p w14:paraId="24F363E8">
      <w:pPr>
        <w:rPr>
          <w:rFonts w:hint="default"/>
        </w:rPr>
      </w:pPr>
      <w:r>
        <w:rPr>
          <w:rFonts w:hint="default"/>
        </w:rPr>
        <w:t>BL-037,Validar Mobile,"Garantir funcionamento em 320px, 375px, 390px e 430px.","Responsividade",High,responsive</w:t>
      </w:r>
    </w:p>
    <w:p w14:paraId="362EB1EC">
      <w:pPr>
        <w:rPr>
          <w:rFonts w:hint="default"/>
        </w:rPr>
      </w:pPr>
      <w:r>
        <w:rPr>
          <w:rFonts w:hint="default"/>
        </w:rPr>
        <w:t>BL-038,Validar Tablet,"Garantir funcionamento em 768px, 820px e 1024px.","Responsividade",High,responsive</w:t>
      </w:r>
    </w:p>
    <w:p w14:paraId="516692B5">
      <w:pPr>
        <w:rPr>
          <w:rFonts w:hint="default"/>
        </w:rPr>
      </w:pPr>
      <w:r>
        <w:rPr>
          <w:rFonts w:hint="default"/>
        </w:rPr>
        <w:t>BL-039,Validar Desktop,"Garantir funcionamento em 1280px, 1440px e 1920px.","Responsividade",High,responsive</w:t>
      </w:r>
    </w:p>
    <w:p w14:paraId="1ECC4CA7">
      <w:pPr>
        <w:rPr>
          <w:rFonts w:hint="default"/>
        </w:rPr>
      </w:pPr>
      <w:r>
        <w:rPr>
          <w:rFonts w:hint="default"/>
        </w:rPr>
        <w:t>BL-040,Otimizar Performance,"Implementar lazy loading, WebP/AVIF, compressão, fontes otimizadas e animações com transform/opacity.","Performance",High,performance</w:t>
      </w:r>
    </w:p>
    <w:p w14:paraId="3FF0A8F6">
      <w:pPr>
        <w:rPr>
          <w:rFonts w:hint="default"/>
        </w:rPr>
      </w:pPr>
      <w:r>
        <w:rPr>
          <w:rFonts w:hint="default"/>
        </w:rPr>
        <w:t>BL-041,Executar Lighthouse,"Avaliar Performance, Accessibility, Best Practices e SEO buscando pontuação mínima de 90 em cada categoria.","Performance",High,qa</w:t>
      </w:r>
    </w:p>
    <w:p w14:paraId="4F9F4CA7">
      <w:pPr>
        <w:rPr>
          <w:rFonts w:hint="default"/>
        </w:rPr>
      </w:pPr>
      <w:r>
        <w:rPr>
          <w:rFonts w:hint="default"/>
        </w:rPr>
        <w:t>BL-042,Implementar Acessibilidade,"Validar contraste, teclado, focus states, alt text, headings, labels, aria-label e componentes semânticos.","Acessibilidade",High,accessibility</w:t>
      </w:r>
    </w:p>
    <w:p w14:paraId="7D45795B">
      <w:pPr>
        <w:rPr>
          <w:rFonts w:hint="default"/>
        </w:rPr>
      </w:pPr>
      <w:r>
        <w:rPr>
          <w:rFonts w:hint="default"/>
        </w:rPr>
        <w:t>BL-043,Implementar SEO local,"Configurar title, meta description, Open Graph, favicon, headings, sitemap, robots.txt e Schema.org para a Mello Barber em Quixeramobim, CE.","SEO",High,seo</w:t>
      </w:r>
    </w:p>
    <w:p w14:paraId="0A2C1756">
      <w:pPr>
        <w:rPr>
          <w:rFonts w:hint="default"/>
        </w:rPr>
      </w:pPr>
      <w:r>
        <w:rPr>
          <w:rFonts w:hint="default"/>
        </w:rPr>
        <w:t>BL-044,Testes funcionais,"Validar menu, navegação, scroll, CTA, WhatsApp, galeria, lightbox, carousel, links e menu mobile.","QA",High,qa</w:t>
      </w:r>
    </w:p>
    <w:p w14:paraId="412BBA75">
      <w:pPr>
        <w:rPr>
          <w:rFonts w:hint="default"/>
        </w:rPr>
      </w:pPr>
      <w:r>
        <w:rPr>
          <w:rFonts w:hint="default"/>
        </w:rPr>
        <w:t>BL-045,Testes de agendamento,"Validar todos os CTAs e fluxos de agendamento, incluindo abertura correta do WhatsApp ou URL externa configurada.","QA",Critical,qa</w:t>
      </w:r>
    </w:p>
    <w:p w14:paraId="07A3C417">
      <w:pPr>
        <w:rPr>
          <w:rFonts w:hint="default"/>
        </w:rPr>
      </w:pPr>
      <w:r>
        <w:rPr>
          <w:rFonts w:hint="default"/>
        </w:rPr>
        <w:t>BL-046,Testes de contato,"Validar WhatsApp, redes sociais, endereço, horários e botão de localização.","QA",High,qa</w:t>
      </w:r>
    </w:p>
    <w:p w14:paraId="394764A1">
      <w:pPr>
        <w:rPr>
          <w:rFonts w:hint="default"/>
        </w:rPr>
      </w:pPr>
      <w:r>
        <w:rPr>
          <w:rFonts w:hint="default"/>
        </w:rPr>
        <w:t>BL-047,Testes responsivos,"Executar testes funcionais e visuais em mobile, tablet e desktop.","QA",High,qa</w:t>
      </w:r>
    </w:p>
    <w:p w14:paraId="07851699">
      <w:pPr>
        <w:rPr>
          <w:rFonts w:hint="default"/>
        </w:rPr>
      </w:pPr>
      <w:r>
        <w:rPr>
          <w:rFonts w:hint="default"/>
        </w:rPr>
        <w:t>BL-048,Testes de acessibilidade,"Executar Lighthouse, axe, navegação por teclado, contraste, focus e reduced motion.","QA",High,qa</w:t>
      </w:r>
    </w:p>
    <w:p w14:paraId="31E55B58">
      <w:r>
        <w:rPr>
          <w:rFonts w:hint="default"/>
        </w:rPr>
        <w:t>BL-049,Testes de regressão visual,"Validar as principais resoluções após alterações para evitar regressões de layout e estilo.","QA",Medium,qa</w:t>
      </w:r>
      <w:bookmarkStart w:id="0" w:name="_GoBack"/>
      <w:bookmarkEnd w:id="0"/>
    </w:p>
    <w:p w14:paraId="982224EA">
      <w:pPr>
        <w:rPr>
          <w:rFonts w:hint="default"/>
        </w:rPr>
      </w:pPr>
      <w:r>
        <w:rPr>
          <w:rFonts w:hint="default"/>
        </w:rPr>
        <w:t>BL-050,Modelar tabela de profissionais,"Criar tabela professionals (nome, foto, bio curta, ativo, ordem de exibição) para suportar múltiplos barbeiros no agendamento.","Dados",Critical,backend</w:t>
      </w:r>
    </w:p>
    <w:p w14:paraId="3EAF3260">
      <w:pPr>
        <w:rPr>
          <w:rFonts w:hint="default"/>
        </w:rPr>
      </w:pPr>
      <w:r>
        <w:rPr>
          <w:rFonts w:hint="default"/>
        </w:rPr>
        <w:t>BL-051,Associar serviços a profissionais,"Criar tabela de relação entre services e professionals, permitindo preço/duração específicos por profissional quando aplicável.","Dados",High,backend</w:t>
      </w:r>
    </w:p>
    <w:p w14:paraId="50A65F56">
      <w:pPr>
        <w:rPr>
          <w:rFonts w:hint="default"/>
        </w:rPr>
      </w:pPr>
      <w:r>
        <w:rPr>
          <w:rFonts w:hint="default"/>
        </w:rPr>
        <w:t>BL-052,Modelar horário de trabalho por profissional,"Criar tabela professional_hours (dia da semana, início, fim, intervalo de almoço) para cada profissional.","Dados",Critical,backend</w:t>
      </w:r>
    </w:p>
    <w:p w14:paraId="4F32B356">
      <w:pPr>
        <w:rPr>
          <w:rFonts w:hint="default"/>
        </w:rPr>
      </w:pPr>
      <w:r>
        <w:rPr>
          <w:rFonts w:hint="default"/>
        </w:rPr>
        <w:t>BL-053,Modelar exceções de agenda,"Criar tabela schedule_exceptions para folgas, férias e bloqueios pontuais por profissional ou para a barbearia inteira.","Dados",High,backend</w:t>
      </w:r>
    </w:p>
    <w:p w14:paraId="275C4165">
      <w:pPr>
        <w:rPr>
          <w:rFonts w:hint="default"/>
        </w:rPr>
      </w:pPr>
      <w:r>
        <w:rPr>
          <w:rFonts w:hint="default"/>
        </w:rPr>
        <w:t>BL-054,Modelar tabela de agendamentos,"Criar tabela appointments (cliente, telefone, serviço(s), profissional, início, fim, status, canal de origem, criado em).","Dados",Critical,backend</w:t>
      </w:r>
    </w:p>
    <w:p w14:paraId="846EE1DC">
      <w:pPr>
        <w:rPr>
          <w:rFonts w:hint="default"/>
        </w:rPr>
      </w:pPr>
      <w:r>
        <w:rPr>
          <w:rFonts w:hint="default"/>
        </w:rPr>
        <w:t>BL-055,Modelar status e histórico do agendamento,"Definir estados (pendente, confirmado, concluído, cancelado, não compareceu) e registrar histórico de transições.","Dados",High,backend</w:t>
      </w:r>
    </w:p>
    <w:p w14:paraId="FC3980D6">
      <w:pPr>
        <w:rPr>
          <w:rFonts w:hint="default"/>
        </w:rPr>
      </w:pPr>
      <w:r>
        <w:rPr>
          <w:rFonts w:hint="default"/>
        </w:rPr>
        <w:t>BL-056,Definir buffer entre atendimentos,"Adicionar tempo de preparo/limpeza configurável por serviço ou profissional entre agendamentos consecutivos.","Dados",Medium,backend</w:t>
      </w:r>
    </w:p>
    <w:p w14:paraId="C18CCF2B">
      <w:pPr>
        <w:rPr>
          <w:rFonts w:hint="default"/>
        </w:rPr>
      </w:pPr>
      <w:r>
        <w:rPr>
          <w:rFonts w:hint="default"/>
        </w:rPr>
        <w:t>BL-057,Estruturar horário de funcionamento por dia,"Substituir o texto livre de opening_hours por linhas estruturadas (dia da semana, abre, fecha), mantendo o texto atual como fallback de exibição.","Dados",Critical,backend</w:t>
      </w:r>
    </w:p>
    <w:p w14:paraId="FCA88FE8">
      <w:pPr>
        <w:rPr>
          <w:rFonts w:hint="default"/>
        </w:rPr>
      </w:pPr>
      <w:r>
        <w:rPr>
          <w:rFonts w:hint="default"/>
        </w:rPr>
        <w:t>BL-058,Configurar RLS de agendamentos,"Cliente sem login só acessa o próprio agendamento via token; leitura pública fica bloqueada; admin logado tem acesso total.","Dados",Critical,security</w:t>
      </w:r>
    </w:p>
    <w:p w14:paraId="27F9B270">
      <w:pPr>
        <w:rPr>
          <w:rFonts w:hint="default"/>
        </w:rPr>
      </w:pPr>
      <w:r>
        <w:rPr>
          <w:rFonts w:hint="default"/>
        </w:rPr>
        <w:t>BL-059,Calcular horários livres por profissional,"Implementar função que cruza horário de funcionamento, agenda ocupada, duração do serviço e buffer para gerar os horários disponíveis do dia.","Disponibilidade",Critical,backend</w:t>
      </w:r>
    </w:p>
    <w:p w14:paraId="D1226B46">
      <w:pPr>
        <w:rPr>
          <w:rFonts w:hint="default"/>
        </w:rPr>
      </w:pPr>
      <w:r>
        <w:rPr>
          <w:rFonts w:hint="default"/>
        </w:rPr>
        <w:t>BL-060,Impedir conflito de horário,"Adicionar constraint/validação no banco para nunca permitir dois agendamentos sobrepostos do mesmo profissional.","Disponibilidade",Critical,backend</w:t>
      </w:r>
    </w:p>
    <w:p w14:paraId="0FD5FC23">
      <w:pPr>
        <w:rPr>
          <w:rFonts w:hint="default"/>
        </w:rPr>
      </w:pPr>
      <w:r>
        <w:rPr>
          <w:rFonts w:hint="default"/>
        </w:rPr>
        <w:t>BL-061,Suportar "sem preferência de profissional","Atribuir automaticamente o primeiro profissional livre no horário escolhido quando o cliente não escolher um específico.","Disponibilidade",Medium,backend</w:t>
      </w:r>
    </w:p>
    <w:p w14:paraId="F98D0791">
      <w:pPr>
        <w:rPr>
          <w:rFonts w:hint="default"/>
        </w:rPr>
      </w:pPr>
      <w:r>
        <w:rPr>
          <w:rFonts w:hint="default"/>
        </w:rPr>
        <w:t>BL-062,Definir antecedência mínima e máxima,"Impedir agendar em cima da hora (ex.: menos de X min) ou com antecedência excessiva (ex.: mais de N meses), configurável no admin.","Disponibilidade",High,backend</w:t>
      </w:r>
    </w:p>
    <w:p w14:paraId="39AA02F6">
      <w:pPr>
        <w:rPr>
          <w:rFonts w:hint="default"/>
        </w:rPr>
      </w:pPr>
      <w:r>
        <w:rPr>
          <w:rFonts w:hint="default"/>
        </w:rPr>
        <w:t>BL-063,Padronizar fuso horário,"Garantir America/Fortaleza consistente entre formulário do cliente, painel admin e cálculo de disponibilidade no banco.","Disponibilidade",High,backend</w:t>
      </w:r>
    </w:p>
    <w:p w14:paraId="BE93B4BB">
      <w:pPr>
        <w:rPr>
          <w:rFonts w:hint="default"/>
        </w:rPr>
      </w:pPr>
      <w:r>
        <w:rPr>
          <w:rFonts w:hint="default"/>
        </w:rPr>
        <w:t>BL-064,Criar fluxo de agendamento em etapas,"Construir a jornada serviço → profissional → data/horário → dados do cliente → confirmação, substituindo o redirecionamento externo.","Agendamento do Cliente",Critical,frontend</w:t>
      </w:r>
    </w:p>
    <w:p w14:paraId="016A8545">
      <w:pPr>
        <w:rPr>
          <w:rFonts w:hint="default"/>
        </w:rPr>
      </w:pPr>
      <w:r>
        <w:rPr>
          <w:rFonts w:hint="default"/>
        </w:rPr>
        <w:t>BL-065,Etapa de seleção de serviço,"Exibir os serviços cadastrados (nome, duração, preço) como opção selecionável, reaproveitando a tabela services já existente.","Agendamento do Cliente",Critical,frontend</w:t>
      </w:r>
    </w:p>
    <w:p w14:paraId="28471089">
      <w:pPr>
        <w:rPr>
          <w:rFonts w:hint="default"/>
        </w:rPr>
      </w:pPr>
      <w:r>
        <w:rPr>
          <w:rFonts w:hint="default"/>
        </w:rPr>
        <w:t>BL-066,Suportar múltiplos serviços no mesmo agendamento,"Permitir combinar serviços (ex.: corte + barba), somando duração e preço automaticamente.","Agendamento do Cliente",Medium,frontend</w:t>
      </w:r>
    </w:p>
    <w:p w14:paraId="56B73FDE">
      <w:pPr>
        <w:rPr>
          <w:rFonts w:hint="default"/>
        </w:rPr>
      </w:pPr>
      <w:r>
        <w:rPr>
          <w:rFonts w:hint="default"/>
        </w:rPr>
        <w:t>BL-067,Etapa de seleção de profissional,"Exibir os profissionais ativos com foto e nome, incluindo a opção "sem preferência".","Agendamento do Cliente",High,frontend</w:t>
      </w:r>
    </w:p>
    <w:p w14:paraId="BEE87CD6">
      <w:pPr>
        <w:rPr>
          <w:rFonts w:hint="default"/>
        </w:rPr>
      </w:pPr>
      <w:r>
        <w:rPr>
          <w:rFonts w:hint="default"/>
        </w:rPr>
        <w:t>BL-068,Calendário de datas disponíveis,"Exibir dias com vaga em destaque e navegação entre semanas/meses, ocultando dias sem disponibilidade.","Agendamento do Cliente",Critical,frontend</w:t>
      </w:r>
    </w:p>
    <w:p w14:paraId="9B7B710B">
      <w:pPr>
        <w:rPr>
          <w:rFonts w:hint="default"/>
        </w:rPr>
      </w:pPr>
      <w:r>
        <w:rPr>
          <w:rFonts w:hint="default"/>
        </w:rPr>
        <w:t>BL-069,Grade de horários do dia,"Exibir os horários livres do dia escolhido, atualizando caso outro cliente ocupe um horário.","Agendamento do Cliente",Critical,frontend</w:t>
      </w:r>
    </w:p>
    <w:p w14:paraId="EF81B098">
      <w:pPr>
        <w:rPr>
          <w:rFonts w:hint="default"/>
        </w:rPr>
      </w:pPr>
      <w:r>
        <w:rPr>
          <w:rFonts w:hint="default"/>
        </w:rPr>
        <w:t>BL-070,Formulário de dados do cliente,"Coletar nome e telefone com máscara e validação, reaproveitando utils/phone.ts já existente.","Agendamento do Cliente",High,frontend</w:t>
      </w:r>
    </w:p>
    <w:p w14:paraId="450CA392">
      <w:pPr>
        <w:rPr>
          <w:rFonts w:hint="default"/>
        </w:rPr>
      </w:pPr>
      <w:r>
        <w:rPr>
          <w:rFonts w:hint="default"/>
        </w:rPr>
        <w:t>BL-071,Tela de confirmação do agendamento,"Mostrar resumo (serviço, profissional, data, horário, preço) antes do cliente confirmar.","Agendamento do Cliente",High,frontend</w:t>
      </w:r>
    </w:p>
    <w:p w14:paraId="FAAA72A2">
      <w:pPr>
        <w:rPr>
          <w:rFonts w:hint="default"/>
        </w:rPr>
      </w:pPr>
      <w:r>
        <w:rPr>
          <w:rFonts w:hint="default"/>
        </w:rPr>
        <w:t>BL-072,Tela de sucesso pós-agendamento,"Exibir confirmação com opção de adicionar ao calendário (.ics) e link para cancelar/reagendar.","Agendamento do Cliente",Medium,frontend</w:t>
      </w:r>
    </w:p>
    <w:p w14:paraId="AF71B1B8">
      <w:pPr>
        <w:rPr>
          <w:rFonts w:hint="default"/>
        </w:rPr>
      </w:pPr>
      <w:r>
        <w:rPr>
          <w:rFonts w:hint="default"/>
        </w:rPr>
        <w:t>BL-073,Revalidar disponibilidade antes de gravar,"Tratar o caso do horário escolhido ser tomado por outro cliente entre a seleção e o envio do formulário.","Agendamento do Cliente",Critical,backend</w:t>
      </w:r>
    </w:p>
    <w:p w14:paraId="FFE78AB7">
      <w:pPr>
        <w:rPr>
          <w:rFonts w:hint="default"/>
        </w:rPr>
      </w:pPr>
      <w:r>
        <w:rPr>
          <w:rFonts w:hint="default"/>
        </w:rPr>
        <w:t>BL-074,Estado sem horários disponíveis,"Exibir mensagem clara e CTA alternativo (WhatsApp) quando não houver vaga nos próximos dias.","Agendamento do Cliente",Medium,frontend</w:t>
      </w:r>
    </w:p>
    <w:p w14:paraId="47E71E26">
      <w:pPr>
        <w:rPr>
          <w:rFonts w:hint="default"/>
        </w:rPr>
      </w:pPr>
      <w:r>
        <w:rPr>
          <w:rFonts w:hint="default"/>
        </w:rPr>
        <w:t>BL-075,Confirmação automática por WhatsApp,"Enviar mensagem de confirmação com o resumo do agendamento assim que o cliente concluir o fluxo.","Notificações",Critical,notifications</w:t>
      </w:r>
    </w:p>
    <w:p w14:paraId="9B2E9320">
      <w:pPr>
        <w:rPr>
          <w:rFonts w:hint="default"/>
        </w:rPr>
      </w:pPr>
      <w:r>
        <w:rPr>
          <w:rFonts w:hint="default"/>
        </w:rPr>
        <w:t>BL-076,Lembrete automático antes do horário,"Enviar lembrete por WhatsApp algumas horas antes do atendimento.","Notificações",High,notifications</w:t>
      </w:r>
    </w:p>
    <w:p w14:paraId="A67E7061">
      <w:pPr>
        <w:rPr>
          <w:rFonts w:hint="default"/>
        </w:rPr>
      </w:pPr>
      <w:r>
        <w:rPr>
          <w:rFonts w:hint="default"/>
        </w:rPr>
        <w:t>BL-077,Link único de cancelamento/reagendamento,"Gerar um link por agendamento (via token) que não exige login do cliente.","Notificações",Critical,backend</w:t>
      </w:r>
    </w:p>
    <w:p w14:paraId="7548535A">
      <w:pPr>
        <w:rPr>
          <w:rFonts w:hint="default"/>
        </w:rPr>
      </w:pPr>
      <w:r>
        <w:rPr>
          <w:rFonts w:hint="default"/>
        </w:rPr>
        <w:t>BL-078,Fluxo de reagendamento pelo cliente,"Permitir trocar data/horário pelo link único, respeitando a disponibilidade atual.","Notificações",High,frontend</w:t>
      </w:r>
    </w:p>
    <w:p w14:paraId="2783AA5E">
      <w:pPr>
        <w:rPr>
          <w:rFonts w:hint="default"/>
        </w:rPr>
      </w:pPr>
      <w:r>
        <w:rPr>
          <w:rFonts w:hint="default"/>
        </w:rPr>
        <w:t>BL-079,Fluxo de cancelamento pelo cliente,"Permitir cancelar pelo link único, respeitando prazo mínimo configurável no admin.","Notificações",High,frontend</w:t>
      </w:r>
    </w:p>
    <w:p w14:paraId="079E9D91">
      <w:pPr>
        <w:rPr>
          <w:rFonts w:hint="default"/>
        </w:rPr>
      </w:pPr>
      <w:r>
        <w:rPr>
          <w:rFonts w:hint="default"/>
        </w:rPr>
        <w:t>BL-080,Notificar a barbearia em tempo real,"Avisar o admin (painel e/ou WhatsApp) a cada novo agendamento ou cancelamento.","Notificações",Medium,notifications</w:t>
      </w:r>
    </w:p>
    <w:p w14:paraId="79DCEAEE">
      <w:pPr>
        <w:rPr>
          <w:rFonts w:hint="default"/>
        </w:rPr>
      </w:pPr>
      <w:r>
        <w:rPr>
          <w:rFonts w:hint="default"/>
        </w:rPr>
        <w:t>BL-081,Visão de agenda do dia,"Listar os agendamentos do dia por profissional, em formato de linha do tempo.","Admin — Agenda",Critical,admin</w:t>
      </w:r>
    </w:p>
    <w:p w14:paraId="8715FE5E">
      <w:pPr>
        <w:rPr>
          <w:rFonts w:hint="default"/>
        </w:rPr>
      </w:pPr>
      <w:r>
        <w:rPr>
          <w:rFonts w:hint="default"/>
        </w:rPr>
        <w:t>BL-082,Visão de agenda semanal/mensal,"Exibir todos os profissionais em um calendário navegável por semana/mês.","Admin — Agenda",High,admin</w:t>
      </w:r>
    </w:p>
    <w:p w14:paraId="3A9AAB96">
      <w:pPr>
        <w:rPr>
          <w:rFonts w:hint="default"/>
        </w:rPr>
      </w:pPr>
      <w:r>
        <w:rPr>
          <w:rFonts w:hint="default"/>
        </w:rPr>
        <w:t>BL-083,Criar agendamento manual pelo admin,"Permitir registrar um cliente que ligou ou chegou sem agendar online.","Admin — Agenda",High,admin</w:t>
      </w:r>
    </w:p>
    <w:p w14:paraId="5CF06A22">
      <w:pPr>
        <w:rPr>
          <w:rFonts w:hint="default"/>
        </w:rPr>
      </w:pPr>
      <w:r>
        <w:rPr>
          <w:rFonts w:hint="default"/>
        </w:rPr>
        <w:t>BL-084,Editar ou mover agendamento,"Alterar horário, profissional ou serviço de um agendamento existente.","Admin — Agenda",High,admin</w:t>
      </w:r>
    </w:p>
    <w:p w14:paraId="27D3E94C">
      <w:pPr>
        <w:rPr>
          <w:rFonts w:hint="default"/>
        </w:rPr>
      </w:pPr>
      <w:r>
        <w:rPr>
          <w:rFonts w:hint="default"/>
        </w:rPr>
        <w:t>BL-085,Atualizar status do agendamento,"Marcar como confirmado, concluído, cancelado ou não compareceu.","Admin — Agenda",High,admin</w:t>
      </w:r>
    </w:p>
    <w:p w14:paraId="89016849">
      <w:pPr>
        <w:rPr>
          <w:rFonts w:hint="default"/>
        </w:rPr>
      </w:pPr>
      <w:r>
        <w:rPr>
          <w:rFonts w:hint="default"/>
        </w:rPr>
        <w:t>BL-086,Bloquear horário manualmente,"Reservar um intervalo da agenda para almoço ou compromisso, sem vincular a um cliente.","Admin — Agenda",Medium,admin</w:t>
      </w:r>
    </w:p>
    <w:p w14:paraId="5182B018">
      <w:pPr>
        <w:rPr>
          <w:rFonts w:hint="default"/>
        </w:rPr>
      </w:pPr>
      <w:r>
        <w:rPr>
          <w:rFonts w:hint="default"/>
        </w:rPr>
        <w:t>BL-087,Buscar e filtrar agendamentos,"Filtrar por cliente, profissional, status ou período.","Admin — Agenda",Medium,admin</w:t>
      </w:r>
    </w:p>
    <w:p w14:paraId="532D5C3A">
      <w:pPr>
        <w:rPr>
          <w:rFonts w:hint="default"/>
        </w:rPr>
      </w:pPr>
      <w:r>
        <w:rPr>
          <w:rFonts w:hint="default"/>
        </w:rPr>
        <w:t>BL-088,CRUD de profissionais,"Cadastrar, editar, ativar/inativar e ordenar os profissionais no admin.","Admin — Profissionais",Critical,admin</w:t>
      </w:r>
    </w:p>
    <w:p w14:paraId="B4B0774A">
      <w:pPr>
        <w:rPr>
          <w:rFonts w:hint="default"/>
        </w:rPr>
      </w:pPr>
      <w:r>
        <w:rPr>
          <w:rFonts w:hint="default"/>
        </w:rPr>
        <w:t>BL-089,Configurar horário semanal do profissional,"Definir dias e faixas de horário de trabalho de cada profissional.","Admin — Profissionais",Critical,admin</w:t>
      </w:r>
    </w:p>
    <w:p w14:paraId="D15ACF6F">
      <w:pPr>
        <w:rPr>
          <w:rFonts w:hint="default"/>
        </w:rPr>
      </w:pPr>
      <w:r>
        <w:rPr>
          <w:rFonts w:hint="default"/>
        </w:rPr>
        <w:t>BL-090,Configurar folgas e exceções,"Registrar férias e folgas pontuais por profissional.","Admin — Profissionais",High,admin</w:t>
      </w:r>
    </w:p>
    <w:p w14:paraId="41262138">
      <w:pPr>
        <w:rPr>
          <w:rFonts w:hint="default"/>
        </w:rPr>
      </w:pPr>
      <w:r>
        <w:rPr>
          <w:rFonts w:hint="default"/>
        </w:rPr>
        <w:t>BL-091,Associar serviços ao profissional,"Definir quais serviços cada profissional realiza, com preço/duração específicos quando necessário.","Admin — Profissionais",High,admin</w:t>
      </w:r>
    </w:p>
    <w:p w14:paraId="567948CC">
      <w:pPr>
        <w:rPr>
          <w:rFonts w:hint="default"/>
        </w:rPr>
      </w:pPr>
      <w:r>
        <w:rPr>
          <w:rFonts w:hint="default"/>
        </w:rPr>
        <w:t>BL-092,Seção pública de profissionais,"Reaproveitar a seção opcional de Barbeiros da landing (BL-021 do backlog original) quando houver fotos e dados reais confirmados.","Admin — Profissionais",Low,frontend</w:t>
      </w:r>
    </w:p>
    <w:p w14:paraId="A502B3B2">
      <w:pPr>
        <w:rPr>
          <w:rFonts w:hint="default"/>
        </w:rPr>
      </w:pPr>
      <w:r>
        <w:rPr>
          <w:rFonts w:hint="default"/>
        </w:rPr>
        <w:t>BL-093,Editor de horário de funcionamento estruturado,"Substituir o texto livre por um editor de dia/abre/fecha, gerando o texto de exibição automaticamente.","Admin — Configuração",Critical,admin</w:t>
      </w:r>
    </w:p>
    <w:p w14:paraId="8121AAC6">
      <w:pPr>
        <w:rPr>
          <w:rFonts w:hint="default"/>
        </w:rPr>
      </w:pPr>
      <w:r>
        <w:rPr>
          <w:rFonts w:hint="default"/>
        </w:rPr>
        <w:t>BL-094,Exceções de funcionamento da barbearia,"Registrar feriados e fechamentos que afetam todos os profissionais.","Admin — Configuração",Medium,admin</w:t>
      </w:r>
    </w:p>
    <w:p w14:paraId="6FC8C35E">
      <w:pPr>
        <w:rPr>
          <w:rFonts w:hint="default"/>
        </w:rPr>
      </w:pPr>
      <w:r>
        <w:rPr>
          <w:rFonts w:hint="default"/>
        </w:rPr>
        <w:t>BL-095,Duração obrigatória por serviço,"Tornar duration_minutes obrigatório nos serviços, hoje opcional, pois o motor de disponibilidade depende dele.","Admin — Configuração",Critical,admin</w:t>
      </w:r>
    </w:p>
    <w:p w14:paraId="E5EDEB81">
      <w:pPr>
        <w:rPr>
          <w:rFonts w:hint="default"/>
        </w:rPr>
      </w:pPr>
      <w:r>
        <w:rPr>
          <w:rFonts w:hint="default"/>
        </w:rPr>
        <w:t>BL-096,Pausar serviço sem apagar,"Permitir ocultar temporariamente um serviço da seleção do cliente sem excluir o cadastro.","Admin — Configuração",Medium,admin</w:t>
      </w:r>
    </w:p>
    <w:p w14:paraId="D72EAD67">
      <w:pPr>
        <w:rPr>
          <w:rFonts w:hint="default"/>
        </w:rPr>
      </w:pPr>
      <w:r>
        <w:rPr>
          <w:rFonts w:hint="default"/>
        </w:rPr>
        <w:t>BL-097,Política de agendamento configurável,"Definir no admin a antecedência mínima/máxima e o prazo mínimo de cancelamento.","Admin — Configuração",High,admin</w:t>
      </w:r>
    </w:p>
    <w:p w14:paraId="2B477C36">
      <w:pPr>
        <w:rPr>
          <w:rFonts w:hint="default"/>
        </w:rPr>
      </w:pPr>
      <w:r>
        <w:rPr>
          <w:rFonts w:hint="default"/>
        </w:rPr>
        <w:t>BL-098,Confirmar horários reais de atendimento,"Registrar no admin os horários hoje praticados no AppBarber; a leitura automática da página foi bloqueada por proteção anti-bot (checkpoint da Vercel), então a confirmação precisa vir da barbearia ou de um print/texto da página.","Migração",Critical,migration</w:t>
      </w:r>
    </w:p>
    <w:p w14:paraId="65A2A8DF">
      <w:pPr>
        <w:rPr>
          <w:rFonts w:hint="default"/>
        </w:rPr>
      </w:pPr>
      <w:r>
        <w:rPr>
          <w:rFonts w:hint="default"/>
        </w:rPr>
        <w:t>BL-099,Levantar serviços, preços e profissionais reais,"Confirmar com a barbearia a lista completa hoje cadastrada no AppBarber antes de popular o novo módulo, sem inventar nenhum dado.","Migração",Critical,migration</w:t>
      </w:r>
    </w:p>
    <w:p w14:paraId="BB9A561F">
      <w:pPr>
        <w:rPr>
          <w:rFonts w:hint="default"/>
        </w:rPr>
      </w:pPr>
      <w:r>
        <w:rPr>
          <w:rFonts w:hint="default"/>
        </w:rPr>
        <w:t>BL-100,Adicionar provider "native" ao booking_settings,"Incluir a opção de módulo próprio ao lado de external/whatsapp, permitindo alternar o destino dos CTAs de agendamento.","Migração",High,backend</w:t>
      </w:r>
    </w:p>
    <w:p w14:paraId="A7251769">
      <w:pPr>
        <w:rPr>
          <w:rFonts w:hint="default"/>
        </w:rPr>
      </w:pPr>
      <w:r>
        <w:rPr>
          <w:rFonts w:hint="default"/>
        </w:rPr>
        <w:t>BL-101,Critério de corte do link externo,"Definir quando desligar o redirecionamento ao AppBarber, só depois do módulo próprio validado em produção.","Migração",Medium,migration</w:t>
      </w:r>
    </w:p>
    <w:p w14:paraId="6F1E0BA2">
      <w:pPr>
        <w:rPr>
          <w:rFonts w:hint="default"/>
        </w:rPr>
      </w:pPr>
      <w:r>
        <w:rPr>
          <w:rFonts w:hint="default"/>
        </w:rPr>
        <w:t>BL-102,Avaliar exportação do histórico do AppBarber,"Verificar se a plataforma permite exportar agendamentos/clientes existentes para não perder histórico na migração.","Migração",Low,migration</w:t>
      </w:r>
    </w:p>
    <w:p w14:paraId="68A43AA6">
      <w:pPr>
        <w:rPr>
          <w:rFonts w:hint="default"/>
        </w:rPr>
      </w:pPr>
      <w:r>
        <w:rPr>
          <w:rFonts w:hint="default"/>
        </w:rPr>
        <w:t>BL-103,Revisar RLS de appointments,"Garantir que agendamentos só sejam lidos pelo próprio cliente (via token) ou pelo admin autenticado, nunca publicamente.","Segurança",Critical,security</w:t>
      </w:r>
    </w:p>
    <w:p w14:paraId="48EC3C54">
      <w:pPr>
        <w:rPr>
          <w:rFonts w:hint="default"/>
        </w:rPr>
      </w:pPr>
      <w:r>
        <w:rPr>
          <w:rFonts w:hint="default"/>
        </w:rPr>
        <w:t>BL-104,Anti-spam no formulário de agendamento,"Adicionar rate limiting/captcha leve para impedir bots ocupando horários.","Segurança",High,security</w:t>
      </w:r>
    </w:p>
    <w:p w14:paraId="E9C382B9">
      <w:pPr>
        <w:rPr>
          <w:rFonts w:hint="default"/>
        </w:rPr>
      </w:pPr>
      <w:r>
        <w:rPr>
          <w:rFonts w:hint="default"/>
        </w:rPr>
        <w:t>BL-105,Política de retenção de dados,"Definir por quanto tempo nome/telefone de clientes ficam armazenados e como excluir sob pedido (LGPD).","Segurança",Medium,security</w:t>
      </w:r>
    </w:p>
    <w:p w14:paraId="044B7BAC">
      <w:pPr>
        <w:rPr>
          <w:rFonts w:hint="default"/>
        </w:rPr>
      </w:pPr>
      <w:r>
        <w:rPr>
          <w:rFonts w:hint="default"/>
        </w:rPr>
        <w:t>BL-106,Aviso de privacidade no formulário,"Informar ao cliente que o telefone é usado só para confirmação e lembrete do agendamento.","Segurança",Medium,frontend</w:t>
      </w:r>
    </w:p>
    <w:p w14:paraId="3863CBE2">
      <w:pPr>
        <w:rPr>
          <w:rFonts w:hint="default"/>
        </w:rPr>
      </w:pPr>
      <w:r>
        <w:rPr>
          <w:rFonts w:hint="default"/>
        </w:rPr>
        <w:t>BL-107,Validar fluxo de agendamento no mobile,"Testar todas as etapas em 320–430px, principal canal de entrada de clientes.","Responsividade",Critical,responsive</w:t>
      </w:r>
    </w:p>
    <w:p w14:paraId="F0149D3C">
      <w:pPr>
        <w:rPr>
          <w:rFonts w:hint="default"/>
        </w:rPr>
      </w:pPr>
      <w:r>
        <w:rPr>
          <w:rFonts w:hint="default"/>
        </w:rPr>
        <w:t>BL-108,Acessibilidade do fluxo de agendamento,"Navegação por teclado no calendário e na grade de horários, aria-live nas atualizações, foco gerenciado entre etapas.","Responsividade",High,accessibility</w:t>
      </w:r>
    </w:p>
    <w:p w14:paraId="4BD05523">
      <w:pPr>
        <w:rPr>
          <w:rFonts w:hint="default"/>
        </w:rPr>
      </w:pPr>
      <w:r>
        <w:rPr>
          <w:rFonts w:hint="default"/>
        </w:rPr>
        <w:t>BL-109,Estados de carregamento sem bloquear a navegação,"Exibir loading/otimista ao consultar disponibilidade sem travar a troca de etapas.","Responsividade",Medium,frontend</w:t>
      </w:r>
    </w:p>
    <w:p w14:paraId="CDA52531">
      <w:pPr>
        <w:rPr>
          <w:rFonts w:hint="default"/>
        </w:rPr>
      </w:pPr>
      <w:r>
        <w:rPr>
          <w:rFonts w:hint="default"/>
        </w:rPr>
        <w:t>BL-110,Testes de concorrência,"Simular dois clientes tentando o mesmo horário ao mesmo tempo.","QA",Critical,qa</w:t>
      </w:r>
    </w:p>
    <w:p w14:paraId="A020D782">
      <w:pPr>
        <w:rPr>
          <w:rFonts w:hint="default"/>
        </w:rPr>
      </w:pPr>
      <w:r>
        <w:rPr>
          <w:rFonts w:hint="default"/>
        </w:rPr>
        <w:t>BL-111,Testes de fuso horário e virada de mês,"Validar cálculo de disponibilidade em datas de fronteira (fim de mês, feriados).","QA",Medium,qa</w:t>
      </w:r>
    </w:p>
    <w:p w14:paraId="039648C9">
      <w:pPr>
        <w:rPr>
          <w:rFonts w:hint="default"/>
        </w:rPr>
      </w:pPr>
      <w:r>
        <w:rPr>
          <w:rFonts w:hint="default"/>
        </w:rPr>
        <w:t>BL-112,Teste end-to-end do fluxo completo,"Serviço → profissional → data → horário → dados → confirmação → notificação.","QA",Critical,qa</w:t>
      </w:r>
    </w:p>
    <w:p w14:paraId="505A020F">
      <w:pPr>
        <w:rPr>
          <w:rFonts w:hint="default"/>
        </w:rPr>
      </w:pPr>
      <w:r>
        <w:rPr>
          <w:rFonts w:hint="default"/>
        </w:rPr>
        <w:t>BL-113,Teste de cancelamento e reagendamento,"Validar o link único do cliente em ambos os fluxos.","QA",High,qa</w:t>
      </w:r>
    </w:p>
    <w:p w14:paraId="EE61CF5F">
      <w:pPr>
        <w:rPr>
          <w:rFonts w:hint="default"/>
        </w:rPr>
      </w:pPr>
      <w:r>
        <w:rPr>
          <w:rFonts w:hint="default"/>
        </w:rPr>
        <w:t>BL-114,Teste do painel admin de agenda,"Criar, editar, mover, bloquear e cancelar agendamentos pelo admin.","QA",High,qa</w:t>
      </w:r>
    </w:p>
    <w:p w14:paraId="11F55D7D">
      <w:pPr>
        <w:rPr>
          <w:rFonts w:hint="default"/>
        </w:rPr>
      </w:pPr>
      <w:r>
        <w:rPr>
          <w:rFonts w:hint="default"/>
        </w:rPr>
        <w:t>BL-115,Regressão na Seção de Agendamento da landing,"Validar que a seção e os CTAs continuam funcionando ao trocar o destino de external para native.","QA",High,qa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F9458"/>
    <w:rsid w:val="3D7F9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2026-09-26T23:24:00Z</dcterms:created>
  <dc:creator>Paulo Bezerra</dc:creator>
  <cp:lastModifiedBy>Paulo Bezerra</cp:lastModifiedBy>
  <dcterms:modified xsi:type="dcterms:W3CDTF">2026-09-26T23:25:37Z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9788D5513CF50FCF7A7EB86ACAFF4C72_41</vt:lpwstr>
  </property>
</Properties>
</file>