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Plan de Proyecto</w:t>
      </w:r>
    </w:p>
    <w:p w:rsidR="00297E30" w:rsidRDefault="00297E30">
      <w:pPr>
        <w:pStyle w:val="normal0"/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6"/>
          <w:szCs w:val="56"/>
        </w:rPr>
        <w:t>Carrera de Licenciatura en Sistemas</w:t>
      </w:r>
      <w:r>
        <w:rPr>
          <w:rFonts w:ascii="Times New Roman" w:hAnsi="Times New Roman" w:cs="Times New Roman"/>
          <w:sz w:val="56"/>
          <w:szCs w:val="56"/>
        </w:rPr>
        <w:br/>
        <w:t>Universidad CAECE</w:t>
      </w:r>
    </w:p>
    <w:p w:rsidR="00297E30" w:rsidRDefault="00297E30">
      <w:pPr>
        <w:pStyle w:val="normal0"/>
        <w:spacing w:after="120"/>
        <w:jc w:val="center"/>
        <w:rPr>
          <w:rFonts w:ascii="Times New Roman" w:hAnsi="Times New Roman" w:cs="Times New Roman"/>
        </w:rPr>
      </w:pPr>
    </w:p>
    <w:p w:rsidR="00297E30" w:rsidRDefault="00297E30">
      <w:pPr>
        <w:pStyle w:val="normal0"/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Integrantes</w:t>
      </w:r>
    </w:p>
    <w:p w:rsidR="00297E30" w:rsidRDefault="00297E30">
      <w:pPr>
        <w:pStyle w:val="normal0"/>
        <w:spacing w:after="120"/>
        <w:ind w:left="24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Esteban Martinez – 84735/6</w:t>
      </w:r>
    </w:p>
    <w:p w:rsidR="00297E30" w:rsidRDefault="00297E30">
      <w:pPr>
        <w:pStyle w:val="normal0"/>
        <w:spacing w:after="120"/>
        <w:ind w:left="24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Paulo Caceres - 81674/7</w:t>
      </w:r>
    </w:p>
    <w:p w:rsidR="00297E30" w:rsidRDefault="00297E30">
      <w:pPr>
        <w:pStyle w:val="normal0"/>
        <w:spacing w:after="120"/>
        <w:ind w:left="24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Juan Vicente - 89305/2</w:t>
      </w:r>
    </w:p>
    <w:p w:rsidR="00297E30" w:rsidRDefault="00297E30">
      <w:pPr>
        <w:pStyle w:val="normal0"/>
        <w:spacing w:after="120"/>
        <w:ind w:left="24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Emiliano Prieto - 87506/8</w:t>
      </w:r>
    </w:p>
    <w:p w:rsidR="00297E30" w:rsidRDefault="00297E30">
      <w:pPr>
        <w:pStyle w:val="normal0"/>
        <w:spacing w:after="120"/>
        <w:ind w:left="24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Gustavo Heindl - 81461/6</w:t>
      </w:r>
    </w:p>
    <w:p w:rsidR="00297E30" w:rsidRDefault="00297E30">
      <w:pPr>
        <w:pStyle w:val="normal0"/>
        <w:spacing w:after="120"/>
        <w:ind w:left="24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Damián López – 86696/7</w:t>
      </w: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numPr>
          <w:ilvl w:val="0"/>
          <w:numId w:val="1"/>
        </w:numPr>
        <w:ind w:hanging="107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PROYECTO</w:t>
      </w:r>
    </w:p>
    <w:p w:rsidR="00297E30" w:rsidRDefault="00297E30">
      <w:pPr>
        <w:pStyle w:val="normal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Problemática</w:t>
      </w: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actualidad, la ONG Scout de Argentina mantiene en forma manual y descentralizada los registros correspondientes a todas aquellas personas que han realizado cursos de capacitación y formación. Esta situación da lugar a la existencia de ciertos problemas que complican la adecuada administración que debería llevar dicha organización respecto a los planes de capacitación y formación existentes. </w:t>
      </w: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Objetivos del Proyecto</w:t>
      </w: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Construir una herramienta integral que permita llevar a cabo la administración de los planes de capacitación existentes en la ONG Scout de Argentina Asociación Civil</w:t>
      </w:r>
    </w:p>
    <w:p w:rsidR="00297E30" w:rsidRDefault="00297E30">
      <w:pPr>
        <w:pStyle w:val="normal0"/>
        <w:spacing w:before="24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Dentro de las tareas comprendidas, se encuentran:</w:t>
      </w:r>
    </w:p>
    <w:p w:rsidR="00297E30" w:rsidRDefault="00297E30">
      <w:pPr>
        <w:pStyle w:val="normal0"/>
        <w:numPr>
          <w:ilvl w:val="0"/>
          <w:numId w:val="6"/>
        </w:numPr>
        <w:spacing w:before="240" w:after="120"/>
        <w:ind w:hanging="35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Relevamiento y documentación de las necesidades del cliente</w:t>
      </w:r>
    </w:p>
    <w:p w:rsidR="00297E30" w:rsidRDefault="00297E30">
      <w:pPr>
        <w:pStyle w:val="normal0"/>
        <w:numPr>
          <w:ilvl w:val="0"/>
          <w:numId w:val="6"/>
        </w:numPr>
        <w:spacing w:before="240" w:after="120"/>
        <w:ind w:hanging="35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Confección de los documentos de análisis y diseño que representen los requerimientos funcionales y no funcionales del producto.</w:t>
      </w:r>
    </w:p>
    <w:p w:rsidR="00297E30" w:rsidRDefault="00297E30">
      <w:pPr>
        <w:pStyle w:val="normal0"/>
        <w:numPr>
          <w:ilvl w:val="0"/>
          <w:numId w:val="6"/>
        </w:numPr>
        <w:spacing w:before="240" w:after="120"/>
        <w:ind w:hanging="35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Capacitación al usuario final en el uso de la herramienta. </w:t>
      </w:r>
    </w:p>
    <w:p w:rsidR="00297E30" w:rsidRDefault="00297E30">
      <w:pPr>
        <w:pStyle w:val="normal0"/>
        <w:numPr>
          <w:ilvl w:val="0"/>
          <w:numId w:val="6"/>
        </w:numPr>
        <w:spacing w:before="240" w:after="120"/>
        <w:ind w:hanging="35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Confección de los manuales de instalación y de usuario.</w:t>
      </w:r>
    </w:p>
    <w:p w:rsidR="00297E30" w:rsidRDefault="00297E30">
      <w:pPr>
        <w:pStyle w:val="normal0"/>
        <w:numPr>
          <w:ilvl w:val="0"/>
          <w:numId w:val="6"/>
        </w:numPr>
        <w:spacing w:before="240" w:after="120"/>
        <w:ind w:hanging="35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Implementación de la solución propuesta (con la BD asociada). </w:t>
      </w:r>
    </w:p>
    <w:p w:rsidR="00297E30" w:rsidRDefault="00297E30">
      <w:pPr>
        <w:pStyle w:val="normal0"/>
        <w:numPr>
          <w:ilvl w:val="0"/>
          <w:numId w:val="6"/>
        </w:numPr>
        <w:spacing w:before="240" w:after="120"/>
        <w:ind w:hanging="35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Instalación del producto y puesta en marcha, en el servidor designado por el cliente.</w:t>
      </w:r>
    </w:p>
    <w:p w:rsidR="00297E30" w:rsidRDefault="00297E30">
      <w:pPr>
        <w:pStyle w:val="normal0"/>
        <w:numPr>
          <w:ilvl w:val="0"/>
          <w:numId w:val="6"/>
        </w:numPr>
        <w:spacing w:before="240" w:after="120"/>
        <w:ind w:hanging="35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Fechas comprometidas de entrega :</w:t>
      </w:r>
    </w:p>
    <w:p w:rsidR="00297E30" w:rsidRDefault="00297E30">
      <w:pPr>
        <w:pStyle w:val="normal0"/>
        <w:numPr>
          <w:ilvl w:val="1"/>
          <w:numId w:val="6"/>
        </w:numPr>
        <w:spacing w:before="240" w:after="120"/>
        <w:ind w:hanging="35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Entrega de diseños funcionales</w:t>
      </w:r>
    </w:p>
    <w:p w:rsidR="00297E30" w:rsidRDefault="00297E30">
      <w:pPr>
        <w:pStyle w:val="normal0"/>
        <w:numPr>
          <w:ilvl w:val="1"/>
          <w:numId w:val="6"/>
        </w:numPr>
        <w:spacing w:before="240" w:after="120"/>
        <w:ind w:hanging="35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Entrega de diseños técnicos</w:t>
      </w:r>
    </w:p>
    <w:p w:rsidR="00297E30" w:rsidRDefault="00297E30">
      <w:pPr>
        <w:pStyle w:val="normal0"/>
        <w:numPr>
          <w:ilvl w:val="1"/>
          <w:numId w:val="6"/>
        </w:numPr>
        <w:spacing w:before="240" w:after="120"/>
        <w:ind w:hanging="35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Entrega de manuales</w:t>
      </w:r>
    </w:p>
    <w:p w:rsidR="00297E30" w:rsidRDefault="00297E30">
      <w:pPr>
        <w:pStyle w:val="normal0"/>
        <w:numPr>
          <w:ilvl w:val="1"/>
          <w:numId w:val="6"/>
        </w:numPr>
        <w:spacing w:before="240" w:after="120"/>
        <w:ind w:hanging="35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Implantación de producto</w:t>
      </w:r>
    </w:p>
    <w:p w:rsidR="00297E30" w:rsidRDefault="00297E30">
      <w:pPr>
        <w:pStyle w:val="normal0"/>
        <w:numPr>
          <w:ilvl w:val="0"/>
          <w:numId w:val="6"/>
        </w:numPr>
        <w:tabs>
          <w:tab w:val="left" w:pos="851"/>
        </w:tabs>
        <w:spacing w:before="240" w:after="120"/>
        <w:ind w:hanging="35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Entrega del producto y cierre: fecha comprometida: </w:t>
      </w: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numPr>
          <w:ilvl w:val="0"/>
          <w:numId w:val="1"/>
        </w:numPr>
        <w:ind w:hanging="107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PRODUCTO</w:t>
      </w: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Historia del Producto</w:t>
      </w: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idea del producto nace a partir de una necesidad real, proveniente de la ONG Scout de Argentina Asociación Civil. </w:t>
      </w: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Objetivos del Producto</w:t>
      </w:r>
    </w:p>
    <w:p w:rsidR="00297E30" w:rsidRDefault="00297E30">
      <w:pPr>
        <w:pStyle w:val="normal0"/>
        <w:numPr>
          <w:ilvl w:val="0"/>
          <w:numId w:val="5"/>
        </w:numPr>
        <w:ind w:hanging="35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Centralizar y mejorar el actual proceso de administración e inscripción de los cursos de capacitación que son exigidos en la formación de líderes.</w:t>
      </w:r>
    </w:p>
    <w:p w:rsidR="00297E30" w:rsidRDefault="00297E30">
      <w:pPr>
        <w:pStyle w:val="normal0"/>
        <w:numPr>
          <w:ilvl w:val="0"/>
          <w:numId w:val="5"/>
        </w:numPr>
        <w:spacing w:before="120"/>
        <w:ind w:left="714" w:hanging="3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Optimizar la seguridad, los tiempos y la asignación de recursos de la organización involucrados en los planes de capacitación.</w:t>
      </w: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Alcance del Producto</w:t>
      </w:r>
    </w:p>
    <w:p w:rsidR="00297E30" w:rsidRDefault="00297E30">
      <w:pPr>
        <w:pStyle w:val="normal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el fin del cumplimiento de los objetivos antes mencionados y cubrir las necesidades del Cliente, el producto contará con las siguientes funcionalidades:</w:t>
      </w:r>
    </w:p>
    <w:p w:rsidR="00297E30" w:rsidRDefault="00297E30">
      <w:pPr>
        <w:pStyle w:val="normal0"/>
        <w:numPr>
          <w:ilvl w:val="0"/>
          <w:numId w:val="3"/>
        </w:numPr>
        <w:spacing w:before="120"/>
        <w:ind w:hanging="97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Administración de:</w:t>
      </w:r>
    </w:p>
    <w:p w:rsidR="00297E30" w:rsidRDefault="00297E30">
      <w:pPr>
        <w:pStyle w:val="normal0"/>
        <w:numPr>
          <w:ilvl w:val="0"/>
          <w:numId w:val="2"/>
        </w:numPr>
        <w:ind w:hanging="8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Zonas</w:t>
      </w:r>
    </w:p>
    <w:p w:rsidR="00297E30" w:rsidRDefault="00297E30">
      <w:pPr>
        <w:pStyle w:val="normal0"/>
        <w:numPr>
          <w:ilvl w:val="0"/>
          <w:numId w:val="2"/>
        </w:numPr>
        <w:ind w:hanging="8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Distritos</w:t>
      </w:r>
    </w:p>
    <w:p w:rsidR="00297E30" w:rsidRDefault="00297E30">
      <w:pPr>
        <w:pStyle w:val="normal0"/>
        <w:numPr>
          <w:ilvl w:val="0"/>
          <w:numId w:val="2"/>
        </w:numPr>
        <w:ind w:hanging="8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Grupos Scout</w:t>
      </w:r>
    </w:p>
    <w:p w:rsidR="00297E30" w:rsidRDefault="00297E30">
      <w:pPr>
        <w:pStyle w:val="normal0"/>
        <w:numPr>
          <w:ilvl w:val="0"/>
          <w:numId w:val="2"/>
        </w:numPr>
        <w:ind w:hanging="8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Adultos</w:t>
      </w:r>
    </w:p>
    <w:p w:rsidR="00297E30" w:rsidRDefault="00297E30">
      <w:pPr>
        <w:pStyle w:val="normal0"/>
        <w:numPr>
          <w:ilvl w:val="0"/>
          <w:numId w:val="2"/>
        </w:numPr>
        <w:ind w:hanging="8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Cursos</w:t>
      </w:r>
    </w:p>
    <w:p w:rsidR="00297E30" w:rsidRDefault="00297E30">
      <w:pPr>
        <w:pStyle w:val="normal0"/>
        <w:numPr>
          <w:ilvl w:val="0"/>
          <w:numId w:val="2"/>
        </w:numPr>
        <w:ind w:hanging="8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Correlativas de cursos</w:t>
      </w:r>
    </w:p>
    <w:p w:rsidR="00297E30" w:rsidRDefault="00297E30">
      <w:pPr>
        <w:pStyle w:val="normal0"/>
        <w:numPr>
          <w:ilvl w:val="0"/>
          <w:numId w:val="2"/>
        </w:numPr>
        <w:ind w:hanging="8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Cargos</w:t>
      </w:r>
    </w:p>
    <w:p w:rsidR="00297E30" w:rsidRDefault="00297E30">
      <w:pPr>
        <w:pStyle w:val="normal0"/>
        <w:numPr>
          <w:ilvl w:val="0"/>
          <w:numId w:val="2"/>
        </w:numPr>
        <w:ind w:hanging="8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Tipos de curso</w:t>
      </w:r>
    </w:p>
    <w:p w:rsidR="00297E30" w:rsidRDefault="00297E30">
      <w:pPr>
        <w:pStyle w:val="normal0"/>
        <w:numPr>
          <w:ilvl w:val="0"/>
          <w:numId w:val="4"/>
        </w:numPr>
        <w:spacing w:before="120"/>
        <w:ind w:hanging="5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Inscripción a cursos</w:t>
      </w:r>
    </w:p>
    <w:p w:rsidR="00297E30" w:rsidRDefault="00297E30">
      <w:pPr>
        <w:pStyle w:val="normal0"/>
        <w:numPr>
          <w:ilvl w:val="1"/>
          <w:numId w:val="7"/>
        </w:numPr>
        <w:ind w:hanging="16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de correlatividades</w:t>
      </w:r>
    </w:p>
    <w:p w:rsidR="00297E30" w:rsidRDefault="00297E30">
      <w:pPr>
        <w:pStyle w:val="normal0"/>
        <w:numPr>
          <w:ilvl w:val="1"/>
          <w:numId w:val="7"/>
        </w:numPr>
        <w:ind w:hanging="16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de cargos (niveles)</w:t>
      </w:r>
    </w:p>
    <w:p w:rsidR="00297E30" w:rsidRDefault="00297E30">
      <w:pPr>
        <w:pStyle w:val="normal0"/>
        <w:numPr>
          <w:ilvl w:val="1"/>
          <w:numId w:val="7"/>
        </w:numPr>
        <w:ind w:left="1080" w:hanging="1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Confirmación de la inscripción realizada y notificación al cursante de los datos del curso vía mail  </w:t>
      </w:r>
    </w:p>
    <w:p w:rsidR="00297E30" w:rsidRDefault="00297E30">
      <w:pPr>
        <w:pStyle w:val="normal0"/>
        <w:numPr>
          <w:ilvl w:val="0"/>
          <w:numId w:val="4"/>
        </w:numPr>
        <w:spacing w:before="120"/>
        <w:ind w:hanging="5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Aprobación de cursos </w:t>
      </w:r>
    </w:p>
    <w:p w:rsidR="00297E30" w:rsidRDefault="00297E30">
      <w:pPr>
        <w:pStyle w:val="normal0"/>
        <w:numPr>
          <w:ilvl w:val="1"/>
          <w:numId w:val="7"/>
        </w:numPr>
        <w:ind w:hanging="16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de personal autorizado</w:t>
      </w:r>
    </w:p>
    <w:p w:rsidR="00297E30" w:rsidRDefault="00297E30">
      <w:pPr>
        <w:pStyle w:val="normal0"/>
        <w:numPr>
          <w:ilvl w:val="1"/>
          <w:numId w:val="7"/>
        </w:numPr>
        <w:ind w:hanging="16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Derivación y notificación de resultados a niveles superiores</w:t>
      </w:r>
    </w:p>
    <w:p w:rsidR="00297E30" w:rsidRDefault="00297E30">
      <w:pPr>
        <w:pStyle w:val="normal0"/>
        <w:numPr>
          <w:ilvl w:val="0"/>
          <w:numId w:val="4"/>
        </w:numPr>
        <w:spacing w:before="120"/>
        <w:ind w:hanging="5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 de historial</w:t>
      </w:r>
    </w:p>
    <w:p w:rsidR="00297E30" w:rsidRDefault="00297E30">
      <w:pPr>
        <w:pStyle w:val="normal0"/>
        <w:numPr>
          <w:ilvl w:val="1"/>
          <w:numId w:val="7"/>
        </w:numPr>
        <w:ind w:hanging="16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Cursos realizados por persona</w:t>
      </w:r>
    </w:p>
    <w:p w:rsidR="00297E30" w:rsidRDefault="00297E30">
      <w:pPr>
        <w:pStyle w:val="normal0"/>
        <w:numPr>
          <w:ilvl w:val="1"/>
          <w:numId w:val="7"/>
        </w:numPr>
        <w:ind w:hanging="16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Cursos aprobados por persona</w:t>
      </w:r>
    </w:p>
    <w:p w:rsidR="00297E30" w:rsidRDefault="00297E30">
      <w:pPr>
        <w:pStyle w:val="normal0"/>
        <w:rPr>
          <w:rFonts w:ascii="Times New Roman" w:hAnsi="Times New Roman" w:cs="Times New Roman"/>
        </w:rPr>
      </w:pPr>
    </w:p>
    <w:p w:rsidR="00297E30" w:rsidRDefault="00297E30">
      <w:pPr>
        <w:pStyle w:val="normal0"/>
        <w:rPr>
          <w:rFonts w:ascii="Times New Roman" w:hAnsi="Times New Roman" w:cs="Times New Roman"/>
        </w:rPr>
      </w:pPr>
    </w:p>
    <w:sectPr w:rsidR="00297E30" w:rsidSect="00297E30">
      <w:headerReference w:type="default" r:id="rId7"/>
      <w:footerReference w:type="default" r:id="rId8"/>
      <w:pgSz w:w="11906" w:h="16838"/>
      <w:pgMar w:top="540" w:right="1701" w:bottom="180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E30" w:rsidRDefault="00297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1">
    <w:p w:rsidR="00297E30" w:rsidRDefault="00297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Caslon Pro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30" w:rsidRDefault="00297E30">
    <w:pPr>
      <w:pStyle w:val="normal0"/>
      <w:rPr>
        <w:rFonts w:ascii="Times New Roman" w:hAnsi="Times New Roman" w:cs="Times New Roman"/>
      </w:rPr>
    </w:pPr>
  </w:p>
  <w:p w:rsidR="00297E30" w:rsidRDefault="00297E30">
    <w:pPr>
      <w:pStyle w:val="normal0"/>
      <w:tabs>
        <w:tab w:val="center" w:pos="4419"/>
        <w:tab w:val="right" w:pos="8838"/>
      </w:tabs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E30" w:rsidRDefault="00297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1">
    <w:p w:rsidR="00297E30" w:rsidRDefault="00297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E30" w:rsidRDefault="00297E30">
    <w:pPr>
      <w:pStyle w:val="normal0"/>
      <w:tabs>
        <w:tab w:val="center" w:pos="4419"/>
        <w:tab w:val="right" w:pos="8838"/>
      </w:tabs>
      <w:rPr>
        <w:rFonts w:ascii="Times New Roman" w:hAnsi="Times New Roman" w:cs="Times New Roman"/>
      </w:rPr>
    </w:pPr>
  </w:p>
  <w:p w:rsidR="00297E30" w:rsidRDefault="00297E30">
    <w:pPr>
      <w:pStyle w:val="normal0"/>
      <w:tabs>
        <w:tab w:val="center" w:pos="4419"/>
        <w:tab w:val="right" w:pos="8838"/>
      </w:tabs>
      <w:rPr>
        <w:rFonts w:ascii="Times New Roman" w:hAnsi="Times New Roman" w:cs="Times New Roman"/>
      </w:rPr>
    </w:pPr>
  </w:p>
  <w:p w:rsidR="00297E30" w:rsidRDefault="00297E30">
    <w:pPr>
      <w:pStyle w:val="normal0"/>
      <w:tabs>
        <w:tab w:val="center" w:pos="4419"/>
        <w:tab w:val="right" w:pos="8838"/>
      </w:tabs>
      <w:rPr>
        <w:rFonts w:ascii="Times New Roman" w:hAnsi="Times New Roman" w:cs="Times New Roman"/>
      </w:rPr>
    </w:pPr>
    <w:r>
      <w:rPr>
        <w:rFonts w:ascii="Adobe Caslon Pro Bold" w:hAnsi="Adobe Caslon Pro Bold" w:cs="Adobe Caslon Pro Bold"/>
        <w:sz w:val="32"/>
        <w:szCs w:val="32"/>
      </w:rPr>
      <w:t xml:space="preserve">Plan de Metodología                                   Proyecto SICS              </w:t>
    </w:r>
  </w:p>
  <w:p w:rsidR="00297E30" w:rsidRDefault="00297E30">
    <w:pPr>
      <w:pStyle w:val="normal0"/>
      <w:tabs>
        <w:tab w:val="center" w:pos="4419"/>
        <w:tab w:val="right" w:pos="8838"/>
      </w:tabs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676D9"/>
    <w:multiLevelType w:val="multilevel"/>
    <w:tmpl w:val="FFFFFFFF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Times New Roman" w:hAnsi="Arial"/>
        <w:b/>
        <w:bCs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Times New Roman" w:hAnsi="Arial"/>
        <w:vertAlign w:val="baseline"/>
      </w:rPr>
    </w:lvl>
  </w:abstractNum>
  <w:abstractNum w:abstractNumId="1">
    <w:nsid w:val="206C115F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2">
    <w:nsid w:val="233E49DB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numFmt w:val="bullet"/>
      <w:lvlText w:val="●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3">
    <w:nsid w:val="30236016"/>
    <w:multiLevelType w:val="multilevel"/>
    <w:tmpl w:val="FFFFFFFF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  <w:sz w:val="20"/>
        <w:szCs w:val="20"/>
        <w:vertAlign w:val="baseline"/>
      </w:rPr>
    </w:lvl>
    <w:lvl w:ilvl="2">
      <w:start w:val="1"/>
      <w:numFmt w:val="bullet"/>
      <w:lvlText w:val="■"/>
      <w:lvlJc w:val="left"/>
      <w:pPr>
        <w:ind w:left="3240" w:firstLine="288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4680" w:firstLine="432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5400" w:firstLine="504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6840" w:firstLine="648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7560" w:firstLine="7200"/>
      </w:pPr>
      <w:rPr>
        <w:rFonts w:ascii="Arial" w:eastAsia="Times New Roman" w:hAnsi="Arial"/>
        <w:vertAlign w:val="baseline"/>
      </w:rPr>
    </w:lvl>
  </w:abstractNum>
  <w:abstractNum w:abstractNumId="4">
    <w:nsid w:val="34D2278E"/>
    <w:multiLevelType w:val="multilevel"/>
    <w:tmpl w:val="FFFFFFFF"/>
    <w:lvl w:ilvl="0">
      <w:start w:val="1"/>
      <w:numFmt w:val="bullet"/>
      <w:lvlText w:val="●"/>
      <w:lvlJc w:val="left"/>
      <w:pPr>
        <w:ind w:left="1155" w:firstLine="795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515" w:firstLine="1155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235" w:firstLine="1875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955" w:firstLine="2595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75" w:firstLine="3315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95" w:firstLine="4035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115" w:firstLine="4755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835" w:firstLine="5475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555" w:firstLine="6195"/>
      </w:pPr>
      <w:rPr>
        <w:rFonts w:ascii="Arial" w:eastAsia="Times New Roman" w:hAnsi="Arial"/>
        <w:vertAlign w:val="baseline"/>
      </w:rPr>
    </w:lvl>
  </w:abstractNum>
  <w:abstractNum w:abstractNumId="5">
    <w:nsid w:val="4A241510"/>
    <w:multiLevelType w:val="multilevel"/>
    <w:tmpl w:val="FFFFFFFF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Times New Roman" w:hAnsi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  <w:sz w:val="20"/>
        <w:szCs w:val="20"/>
        <w:vertAlign w:val="baseline"/>
      </w:rPr>
    </w:lvl>
    <w:lvl w:ilvl="2">
      <w:start w:val="1"/>
      <w:numFmt w:val="bullet"/>
      <w:lvlText w:val="■"/>
      <w:lvlJc w:val="left"/>
      <w:pPr>
        <w:ind w:left="3240" w:firstLine="288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4680" w:firstLine="432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5400" w:firstLine="504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6840" w:firstLine="648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7560" w:firstLine="7200"/>
      </w:pPr>
      <w:rPr>
        <w:rFonts w:ascii="Arial" w:eastAsia="Times New Roman" w:hAnsi="Arial"/>
        <w:vertAlign w:val="baseline"/>
      </w:rPr>
    </w:lvl>
  </w:abstractNum>
  <w:abstractNum w:abstractNumId="6">
    <w:nsid w:val="666C1445"/>
    <w:multiLevelType w:val="multilevel"/>
    <w:tmpl w:val="FFFFFFFF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7E30"/>
    <w:rsid w:val="0029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 w:cs="Calibri"/>
      <w:lang w:val="es-AR" w:eastAsia="es-AR"/>
    </w:rPr>
  </w:style>
  <w:style w:type="paragraph" w:styleId="Heading1">
    <w:name w:val="heading 1"/>
    <w:basedOn w:val="normal0"/>
    <w:next w:val="normal0"/>
    <w:link w:val="Heading1Char"/>
    <w:uiPriority w:val="99"/>
    <w:qFormat/>
    <w:pPr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9"/>
    <w:qFormat/>
    <w:pPr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9"/>
    <w:qFormat/>
    <w:pPr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pPr>
      <w:spacing w:before="240" w:after="40"/>
      <w:outlineLvl w:val="3"/>
    </w:pPr>
    <w:rPr>
      <w:b/>
      <w:bCs/>
    </w:rPr>
  </w:style>
  <w:style w:type="paragraph" w:styleId="Heading5">
    <w:name w:val="heading 5"/>
    <w:basedOn w:val="normal0"/>
    <w:next w:val="normal0"/>
    <w:link w:val="Heading5Char"/>
    <w:uiPriority w:val="99"/>
    <w:qFormat/>
    <w:pPr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0"/>
    <w:next w:val="normal0"/>
    <w:link w:val="Heading6Char"/>
    <w:uiPriority w:val="99"/>
    <w:qFormat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hAnsi="Calibri" w:cs="Calibri"/>
      <w:b/>
      <w:bCs/>
    </w:rPr>
  </w:style>
  <w:style w:type="paragraph" w:customStyle="1" w:styleId="normal0">
    <w:name w:val="normal"/>
    <w:uiPriority w:val="99"/>
    <w:rPr>
      <w:rFonts w:ascii="Calibri" w:hAnsi="Calibri" w:cs="Calibri"/>
      <w:color w:val="000000"/>
      <w:sz w:val="24"/>
      <w:szCs w:val="24"/>
      <w:lang w:val="es-AR" w:eastAsia="es-AR"/>
    </w:rPr>
  </w:style>
  <w:style w:type="paragraph" w:styleId="Title">
    <w:name w:val="Title"/>
    <w:basedOn w:val="normal0"/>
    <w:next w:val="normal0"/>
    <w:link w:val="TitleChar"/>
    <w:uiPriority w:val="99"/>
    <w:qFormat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pPr>
      <w:spacing w:before="360" w:after="80"/>
    </w:pPr>
    <w:rPr>
      <w:rFonts w:ascii="Georgia" w:hAnsi="Georgia" w:cs="Georgia"/>
      <w:i/>
      <w:iCs/>
      <w:color w:val="auto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Cambr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</TotalTime>
  <Pages>3</Pages>
  <Words>389</Words>
  <Characters>2218</Characters>
  <Application>Microsoft Office Outlook</Application>
  <DocSecurity>0</DocSecurity>
  <Lines>0</Lines>
  <Paragraphs>0</Paragraphs>
  <ScaleCrop>false</ScaleCrop>
  <Company>Banco Patagonia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V3_1.docx</dc:title>
  <dc:subject/>
  <dc:creator>Banco</dc:creator>
  <cp:keywords/>
  <dc:description/>
  <cp:lastModifiedBy>Banco</cp:lastModifiedBy>
  <cp:revision>7</cp:revision>
  <dcterms:created xsi:type="dcterms:W3CDTF">2013-08-28T13:31:00Z</dcterms:created>
  <dcterms:modified xsi:type="dcterms:W3CDTF">2013-08-28T19:47:00Z</dcterms:modified>
</cp:coreProperties>
</file>