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B43" w:rsidRDefault="004A6B43" w:rsidP="00C06038">
      <w:pPr>
        <w:spacing w:after="120" w:line="240" w:lineRule="auto"/>
        <w:jc w:val="center"/>
        <w:rPr>
          <w:rFonts w:ascii="Times New Roman" w:hAnsi="Times New Roman" w:cs="Times New Roman"/>
          <w:b/>
          <w:bCs/>
          <w:spacing w:val="-3"/>
          <w:sz w:val="32"/>
          <w:szCs w:val="32"/>
          <w:lang w:val="es-ES"/>
        </w:rPr>
      </w:pPr>
    </w:p>
    <w:p w:rsidR="004A6B43" w:rsidRDefault="004A6B43" w:rsidP="00C06038">
      <w:pPr>
        <w:spacing w:after="120" w:line="240" w:lineRule="auto"/>
        <w:jc w:val="center"/>
        <w:rPr>
          <w:rFonts w:ascii="Times New Roman" w:hAnsi="Times New Roman" w:cs="Times New Roman"/>
          <w:b/>
          <w:bCs/>
          <w:spacing w:val="-3"/>
          <w:sz w:val="32"/>
          <w:szCs w:val="32"/>
          <w:lang w:val="es-ES"/>
        </w:rPr>
      </w:pPr>
    </w:p>
    <w:p w:rsidR="004A6B43" w:rsidRDefault="004A6B43" w:rsidP="00C06038">
      <w:pPr>
        <w:spacing w:after="120" w:line="240" w:lineRule="auto"/>
        <w:jc w:val="center"/>
        <w:rPr>
          <w:rFonts w:ascii="Times New Roman" w:hAnsi="Times New Roman" w:cs="Times New Roman"/>
          <w:b/>
          <w:bCs/>
          <w:spacing w:val="-3"/>
          <w:sz w:val="32"/>
          <w:szCs w:val="32"/>
          <w:lang w:val="es-ES"/>
        </w:rPr>
      </w:pPr>
    </w:p>
    <w:p w:rsidR="004A6B43" w:rsidRDefault="004A6B43" w:rsidP="00C06038">
      <w:pPr>
        <w:spacing w:after="120" w:line="240" w:lineRule="auto"/>
        <w:jc w:val="center"/>
        <w:rPr>
          <w:rFonts w:ascii="Times New Roman" w:hAnsi="Times New Roman" w:cs="Times New Roman"/>
          <w:b/>
          <w:bCs/>
          <w:spacing w:val="-3"/>
          <w:sz w:val="32"/>
          <w:szCs w:val="32"/>
          <w:lang w:val="es-ES"/>
        </w:rPr>
      </w:pPr>
    </w:p>
    <w:p w:rsidR="004A6B43" w:rsidRDefault="004A6B43" w:rsidP="00C06038">
      <w:pPr>
        <w:spacing w:after="120" w:line="240" w:lineRule="auto"/>
        <w:jc w:val="center"/>
        <w:rPr>
          <w:rFonts w:ascii="Times New Roman" w:hAnsi="Times New Roman" w:cs="Times New Roman"/>
          <w:b/>
          <w:bCs/>
          <w:spacing w:val="-3"/>
          <w:sz w:val="32"/>
          <w:szCs w:val="32"/>
          <w:lang w:val="es-ES"/>
        </w:rPr>
      </w:pPr>
    </w:p>
    <w:p w:rsidR="004A6B43" w:rsidRDefault="004A6B43" w:rsidP="00C06038">
      <w:pPr>
        <w:spacing w:after="120" w:line="240" w:lineRule="auto"/>
        <w:jc w:val="center"/>
        <w:rPr>
          <w:rFonts w:ascii="Times New Roman" w:hAnsi="Times New Roman" w:cs="Times New Roman"/>
          <w:b/>
          <w:bCs/>
          <w:spacing w:val="-3"/>
          <w:sz w:val="32"/>
          <w:szCs w:val="32"/>
          <w:lang w:val="es-ES"/>
        </w:rPr>
      </w:pPr>
    </w:p>
    <w:p w:rsidR="004A6B43" w:rsidRDefault="004A6B43" w:rsidP="00C06038">
      <w:pPr>
        <w:spacing w:after="120" w:line="240" w:lineRule="auto"/>
        <w:jc w:val="center"/>
        <w:rPr>
          <w:rFonts w:ascii="Times New Roman" w:hAnsi="Times New Roman" w:cs="Times New Roman"/>
          <w:b/>
          <w:bCs/>
          <w:spacing w:val="-3"/>
          <w:sz w:val="32"/>
          <w:szCs w:val="32"/>
          <w:lang w:val="es-ES"/>
        </w:rPr>
      </w:pPr>
    </w:p>
    <w:p w:rsidR="004A6B43" w:rsidRDefault="004A6B43" w:rsidP="00C06038">
      <w:pPr>
        <w:spacing w:after="120" w:line="240" w:lineRule="auto"/>
        <w:jc w:val="center"/>
        <w:rPr>
          <w:rFonts w:ascii="Times New Roman" w:hAnsi="Times New Roman" w:cs="Times New Roman"/>
          <w:b/>
          <w:bCs/>
          <w:spacing w:val="-3"/>
          <w:sz w:val="32"/>
          <w:szCs w:val="32"/>
          <w:lang w:val="es-ES"/>
        </w:rPr>
      </w:pPr>
    </w:p>
    <w:p w:rsidR="004A6B43" w:rsidRDefault="004A6B43" w:rsidP="00C06038">
      <w:pPr>
        <w:spacing w:after="120" w:line="240" w:lineRule="auto"/>
        <w:jc w:val="center"/>
        <w:rPr>
          <w:rFonts w:ascii="Times New Roman" w:hAnsi="Times New Roman" w:cs="Times New Roman"/>
          <w:b/>
          <w:bCs/>
          <w:spacing w:val="-3"/>
          <w:sz w:val="32"/>
          <w:szCs w:val="32"/>
          <w:lang w:val="es-ES"/>
        </w:rPr>
      </w:pPr>
    </w:p>
    <w:p w:rsidR="004A6B43" w:rsidRPr="00A22CEC" w:rsidRDefault="004A6B43" w:rsidP="004074DD">
      <w:pPr>
        <w:spacing w:after="120" w:line="240" w:lineRule="auto"/>
        <w:jc w:val="center"/>
        <w:rPr>
          <w:rFonts w:ascii="Times New Roman" w:hAnsi="Times New Roman" w:cs="Times New Roman"/>
          <w:b/>
          <w:bCs/>
          <w:spacing w:val="-3"/>
          <w:sz w:val="56"/>
          <w:szCs w:val="56"/>
          <w:lang w:val="es-MX"/>
        </w:rPr>
      </w:pPr>
      <w:r w:rsidRPr="00A22CEC">
        <w:rPr>
          <w:rFonts w:ascii="Times New Roman" w:hAnsi="Times New Roman" w:cs="Times New Roman"/>
          <w:b/>
          <w:bCs/>
          <w:spacing w:val="-3"/>
          <w:sz w:val="56"/>
          <w:szCs w:val="56"/>
          <w:lang w:val="es-ES"/>
        </w:rPr>
        <w:t>Plan de Proyecto</w:t>
      </w:r>
    </w:p>
    <w:p w:rsidR="004A6B43" w:rsidRPr="004074DD" w:rsidRDefault="004A6B43" w:rsidP="004074DD">
      <w:pPr>
        <w:spacing w:after="120" w:line="240" w:lineRule="auto"/>
        <w:jc w:val="center"/>
        <w:rPr>
          <w:rFonts w:ascii="Verdana" w:hAnsi="Verdana" w:cs="Verdana"/>
          <w:b/>
          <w:bCs/>
          <w:color w:val="000080"/>
          <w:sz w:val="56"/>
          <w:szCs w:val="56"/>
          <w:lang w:val="es-MX"/>
        </w:rPr>
      </w:pPr>
      <w:r w:rsidRPr="004074DD">
        <w:rPr>
          <w:rFonts w:ascii="Times New Roman" w:hAnsi="Times New Roman" w:cs="Times New Roman"/>
          <w:sz w:val="56"/>
          <w:szCs w:val="56"/>
          <w:lang w:val="es-ES"/>
        </w:rPr>
        <w:t>Carrera de Licenciatura en Sistemas</w:t>
      </w:r>
      <w:r w:rsidRPr="004074DD">
        <w:rPr>
          <w:rFonts w:ascii="Times New Roman" w:hAnsi="Times New Roman" w:cs="Times New Roman"/>
          <w:sz w:val="56"/>
          <w:szCs w:val="56"/>
          <w:lang w:val="es-ES"/>
        </w:rPr>
        <w:br/>
        <w:t>Universidad CAECE</w:t>
      </w:r>
    </w:p>
    <w:p w:rsidR="004A6B43" w:rsidRPr="004074DD" w:rsidRDefault="004A6B43" w:rsidP="00C06038">
      <w:pPr>
        <w:spacing w:after="120" w:line="240" w:lineRule="auto"/>
        <w:jc w:val="center"/>
        <w:rPr>
          <w:rFonts w:ascii="Times New Roman" w:hAnsi="Times New Roman" w:cs="Times New Roman"/>
          <w:b/>
          <w:bCs/>
          <w:spacing w:val="-3"/>
          <w:sz w:val="32"/>
          <w:szCs w:val="32"/>
          <w:lang w:val="es-MX"/>
        </w:rPr>
      </w:pPr>
    </w:p>
    <w:p w:rsidR="004A6B43" w:rsidRDefault="004A6B43" w:rsidP="002B04F3">
      <w:pPr>
        <w:spacing w:after="120" w:line="240" w:lineRule="auto"/>
        <w:jc w:val="center"/>
        <w:rPr>
          <w:rFonts w:ascii="Times New Roman" w:hAnsi="Times New Roman" w:cs="Times New Roman"/>
          <w:b/>
          <w:bCs/>
          <w:spacing w:val="-3"/>
          <w:sz w:val="32"/>
          <w:szCs w:val="32"/>
          <w:lang w:val="es-ES"/>
        </w:rPr>
      </w:pPr>
      <w:r>
        <w:rPr>
          <w:rFonts w:ascii="Times New Roman" w:hAnsi="Times New Roman" w:cs="Times New Roman"/>
          <w:b/>
          <w:bCs/>
          <w:spacing w:val="-3"/>
          <w:sz w:val="32"/>
          <w:szCs w:val="32"/>
          <w:lang w:val="es-ES"/>
        </w:rPr>
        <w:t>Integrantes</w:t>
      </w:r>
    </w:p>
    <w:p w:rsidR="004A6B43" w:rsidRDefault="004A6B43" w:rsidP="002B04F3">
      <w:pPr>
        <w:spacing w:after="120" w:line="240" w:lineRule="auto"/>
        <w:jc w:val="center"/>
        <w:rPr>
          <w:rFonts w:ascii="Times New Roman" w:hAnsi="Times New Roman" w:cs="Times New Roman"/>
          <w:b/>
          <w:bCs/>
          <w:spacing w:val="-3"/>
          <w:sz w:val="32"/>
          <w:szCs w:val="32"/>
          <w:lang w:val="es-ES"/>
        </w:rPr>
      </w:pPr>
      <w:r>
        <w:rPr>
          <w:rFonts w:ascii="Times New Roman" w:hAnsi="Times New Roman" w:cs="Times New Roman"/>
          <w:b/>
          <w:bCs/>
          <w:spacing w:val="-3"/>
          <w:sz w:val="32"/>
          <w:szCs w:val="32"/>
          <w:lang w:val="es-ES"/>
        </w:rPr>
        <w:t>Amburi, Pablo - 82568/6</w:t>
      </w:r>
    </w:p>
    <w:p w:rsidR="004A6B43" w:rsidRDefault="004A6B43" w:rsidP="002B04F3">
      <w:pPr>
        <w:spacing w:after="120" w:line="240" w:lineRule="auto"/>
        <w:jc w:val="center"/>
        <w:rPr>
          <w:rFonts w:ascii="Times New Roman" w:hAnsi="Times New Roman" w:cs="Times New Roman"/>
          <w:b/>
          <w:bCs/>
          <w:spacing w:val="-3"/>
          <w:sz w:val="32"/>
          <w:szCs w:val="32"/>
          <w:lang w:val="es-ES"/>
        </w:rPr>
      </w:pPr>
      <w:r w:rsidRPr="002B04F3">
        <w:rPr>
          <w:rFonts w:ascii="Times New Roman" w:hAnsi="Times New Roman" w:cs="Times New Roman"/>
          <w:b/>
          <w:bCs/>
          <w:spacing w:val="-3"/>
          <w:sz w:val="32"/>
          <w:szCs w:val="32"/>
          <w:lang w:val="es-ES"/>
        </w:rPr>
        <w:t>Castelnuovo</w:t>
      </w:r>
      <w:r>
        <w:rPr>
          <w:rFonts w:ascii="Times New Roman" w:hAnsi="Times New Roman" w:cs="Times New Roman"/>
          <w:b/>
          <w:bCs/>
          <w:spacing w:val="-3"/>
          <w:sz w:val="32"/>
          <w:szCs w:val="32"/>
          <w:lang w:val="es-ES"/>
        </w:rPr>
        <w:t xml:space="preserve">, Diego - </w:t>
      </w:r>
      <w:r w:rsidRPr="002B04F3">
        <w:rPr>
          <w:rFonts w:ascii="Times New Roman" w:hAnsi="Times New Roman" w:cs="Times New Roman"/>
          <w:b/>
          <w:bCs/>
          <w:spacing w:val="-3"/>
          <w:sz w:val="32"/>
          <w:szCs w:val="32"/>
          <w:lang w:val="es-ES"/>
        </w:rPr>
        <w:t>84855</w:t>
      </w:r>
      <w:r>
        <w:rPr>
          <w:rFonts w:ascii="Times New Roman" w:hAnsi="Times New Roman" w:cs="Times New Roman"/>
          <w:b/>
          <w:bCs/>
          <w:spacing w:val="-3"/>
          <w:sz w:val="32"/>
          <w:szCs w:val="32"/>
          <w:lang w:val="es-ES"/>
        </w:rPr>
        <w:t>/</w:t>
      </w:r>
      <w:r w:rsidRPr="002B04F3">
        <w:rPr>
          <w:rFonts w:ascii="Times New Roman" w:hAnsi="Times New Roman" w:cs="Times New Roman"/>
          <w:b/>
          <w:bCs/>
          <w:spacing w:val="-3"/>
          <w:sz w:val="32"/>
          <w:szCs w:val="32"/>
          <w:lang w:val="es-ES"/>
        </w:rPr>
        <w:t>3</w:t>
      </w:r>
    </w:p>
    <w:p w:rsidR="004A6B43" w:rsidRPr="00D266A1" w:rsidRDefault="004A6B43" w:rsidP="002B04F3">
      <w:pPr>
        <w:spacing w:after="120" w:line="240" w:lineRule="auto"/>
        <w:jc w:val="center"/>
        <w:rPr>
          <w:rFonts w:ascii="Times New Roman" w:hAnsi="Times New Roman" w:cs="Times New Roman"/>
          <w:b/>
          <w:bCs/>
          <w:spacing w:val="-3"/>
          <w:sz w:val="32"/>
          <w:szCs w:val="32"/>
          <w:lang w:val="en-US"/>
        </w:rPr>
      </w:pPr>
      <w:r w:rsidRPr="00D266A1">
        <w:rPr>
          <w:rFonts w:ascii="Times New Roman" w:hAnsi="Times New Roman" w:cs="Times New Roman"/>
          <w:b/>
          <w:bCs/>
          <w:spacing w:val="-3"/>
          <w:sz w:val="32"/>
          <w:szCs w:val="32"/>
          <w:lang w:val="en-US"/>
        </w:rPr>
        <w:t xml:space="preserve">Paniego, Alejandro - 82561/3 </w:t>
      </w:r>
    </w:p>
    <w:p w:rsidR="004A6B43" w:rsidRPr="00D266A1" w:rsidRDefault="004A6B43" w:rsidP="00C06038">
      <w:pPr>
        <w:spacing w:after="120" w:line="240" w:lineRule="auto"/>
        <w:jc w:val="center"/>
        <w:rPr>
          <w:rFonts w:ascii="Times New Roman" w:hAnsi="Times New Roman" w:cs="Times New Roman"/>
          <w:b/>
          <w:bCs/>
          <w:spacing w:val="-3"/>
          <w:sz w:val="32"/>
          <w:szCs w:val="32"/>
          <w:lang w:val="en-US"/>
        </w:rPr>
      </w:pPr>
    </w:p>
    <w:p w:rsidR="004A6B43" w:rsidRPr="00D266A1" w:rsidRDefault="004A6B43" w:rsidP="00C06038">
      <w:pPr>
        <w:spacing w:after="120" w:line="240" w:lineRule="auto"/>
        <w:jc w:val="center"/>
        <w:rPr>
          <w:rFonts w:ascii="Times New Roman" w:hAnsi="Times New Roman" w:cs="Times New Roman"/>
          <w:b/>
          <w:bCs/>
          <w:spacing w:val="-3"/>
          <w:sz w:val="32"/>
          <w:szCs w:val="32"/>
          <w:lang w:val="en-US"/>
        </w:rPr>
      </w:pPr>
    </w:p>
    <w:p w:rsidR="004A6B43" w:rsidRPr="00D266A1" w:rsidRDefault="004A6B43" w:rsidP="00C06038">
      <w:pPr>
        <w:spacing w:after="120" w:line="240" w:lineRule="auto"/>
        <w:jc w:val="center"/>
        <w:rPr>
          <w:rFonts w:ascii="Times New Roman" w:hAnsi="Times New Roman" w:cs="Times New Roman"/>
          <w:b/>
          <w:bCs/>
          <w:spacing w:val="-3"/>
          <w:sz w:val="32"/>
          <w:szCs w:val="32"/>
          <w:lang w:val="en-US"/>
        </w:rPr>
      </w:pPr>
    </w:p>
    <w:p w:rsidR="004A6B43" w:rsidRPr="00D266A1" w:rsidRDefault="004A6B43" w:rsidP="00C06038">
      <w:pPr>
        <w:spacing w:after="120" w:line="240" w:lineRule="auto"/>
        <w:jc w:val="center"/>
        <w:rPr>
          <w:rFonts w:ascii="Times New Roman" w:hAnsi="Times New Roman" w:cs="Times New Roman"/>
          <w:b/>
          <w:bCs/>
          <w:spacing w:val="-3"/>
          <w:sz w:val="32"/>
          <w:szCs w:val="32"/>
          <w:lang w:val="en-US"/>
        </w:rPr>
      </w:pPr>
    </w:p>
    <w:p w:rsidR="004A6B43" w:rsidRPr="00D266A1" w:rsidRDefault="004A6B43" w:rsidP="00C06038">
      <w:pPr>
        <w:spacing w:after="120" w:line="240" w:lineRule="auto"/>
        <w:jc w:val="center"/>
        <w:rPr>
          <w:rFonts w:ascii="Times New Roman" w:hAnsi="Times New Roman" w:cs="Times New Roman"/>
          <w:b/>
          <w:bCs/>
          <w:spacing w:val="-3"/>
          <w:sz w:val="32"/>
          <w:szCs w:val="32"/>
          <w:lang w:val="en-US"/>
        </w:rPr>
      </w:pPr>
    </w:p>
    <w:p w:rsidR="004A6B43" w:rsidRPr="00D266A1" w:rsidRDefault="004A6B43" w:rsidP="00C06038">
      <w:pPr>
        <w:spacing w:after="120" w:line="240" w:lineRule="auto"/>
        <w:jc w:val="center"/>
        <w:rPr>
          <w:rFonts w:ascii="Times New Roman" w:hAnsi="Times New Roman" w:cs="Times New Roman"/>
          <w:b/>
          <w:bCs/>
          <w:spacing w:val="-3"/>
          <w:sz w:val="32"/>
          <w:szCs w:val="32"/>
          <w:lang w:val="en-US"/>
        </w:rPr>
      </w:pPr>
    </w:p>
    <w:p w:rsidR="004A6B43" w:rsidRPr="00D266A1" w:rsidRDefault="004A6B43" w:rsidP="00A76C6F">
      <w:pPr>
        <w:tabs>
          <w:tab w:val="left" w:pos="2730"/>
        </w:tabs>
        <w:spacing w:after="120" w:line="240" w:lineRule="auto"/>
        <w:rPr>
          <w:rFonts w:ascii="Arial" w:hAnsi="Arial" w:cs="Arial"/>
          <w:b/>
          <w:bCs/>
          <w:spacing w:val="-3"/>
          <w:sz w:val="24"/>
          <w:szCs w:val="24"/>
          <w:lang w:val="en-US"/>
        </w:rPr>
      </w:pPr>
    </w:p>
    <w:p w:rsidR="004A6B43" w:rsidRPr="00D266A1" w:rsidRDefault="004A6B43" w:rsidP="00D266A1">
      <w:pPr>
        <w:pStyle w:val="ListParagraph"/>
        <w:keepNext/>
        <w:numPr>
          <w:ilvl w:val="0"/>
          <w:numId w:val="16"/>
        </w:numPr>
        <w:spacing w:before="240" w:after="120" w:line="240" w:lineRule="auto"/>
        <w:jc w:val="both"/>
        <w:outlineLvl w:val="0"/>
        <w:rPr>
          <w:rFonts w:ascii="Arial" w:hAnsi="Arial" w:cs="Arial"/>
          <w:b/>
          <w:bCs/>
          <w:sz w:val="24"/>
          <w:szCs w:val="24"/>
          <w:lang w:val="es-ES_tradnl"/>
        </w:rPr>
      </w:pPr>
      <w:bookmarkStart w:id="0" w:name="_Toc271036625"/>
      <w:r w:rsidRPr="00D266A1">
        <w:rPr>
          <w:rFonts w:ascii="Arial" w:hAnsi="Arial" w:cs="Arial"/>
          <w:b/>
          <w:bCs/>
          <w:sz w:val="24"/>
          <w:szCs w:val="24"/>
          <w:lang w:val="en-US"/>
        </w:rPr>
        <w:lastRenderedPageBreak/>
        <w:t>ALCANCE DEL PR</w:t>
      </w:r>
      <w:bookmarkEnd w:id="0"/>
      <w:r>
        <w:rPr>
          <w:rFonts w:ascii="Arial" w:hAnsi="Arial" w:cs="Arial"/>
          <w:b/>
          <w:bCs/>
          <w:sz w:val="24"/>
          <w:szCs w:val="24"/>
          <w:lang w:val="en-US"/>
        </w:rPr>
        <w:t>OYECTO</w:t>
      </w:r>
    </w:p>
    <w:p w:rsidR="004A6B43" w:rsidRDefault="004A6B43" w:rsidP="00C64BC7">
      <w:pPr>
        <w:pStyle w:val="ListParagraph"/>
        <w:keepNext/>
        <w:spacing w:before="240" w:after="120" w:line="240" w:lineRule="auto"/>
        <w:ind w:left="390"/>
        <w:jc w:val="both"/>
        <w:outlineLvl w:val="1"/>
        <w:rPr>
          <w:rFonts w:ascii="Arial" w:hAnsi="Arial" w:cs="Arial"/>
          <w:b/>
          <w:bCs/>
          <w:sz w:val="24"/>
          <w:szCs w:val="24"/>
          <w:lang w:val="es-ES_tradnl"/>
        </w:rPr>
      </w:pPr>
    </w:p>
    <w:p w:rsidR="004A6B43" w:rsidRPr="00992D49" w:rsidRDefault="004A6B43" w:rsidP="00992D4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992D49">
        <w:rPr>
          <w:rFonts w:ascii="Arial" w:hAnsi="Arial" w:cs="Arial"/>
          <w:sz w:val="24"/>
          <w:szCs w:val="24"/>
          <w:lang w:val="es-ES_tradnl"/>
        </w:rPr>
        <w:t>Instalar tanto el servidor como el producto en el ambiente productivo del cliente.</w:t>
      </w:r>
    </w:p>
    <w:p w:rsidR="004A6B43" w:rsidRPr="00992D49" w:rsidRDefault="004A6B43" w:rsidP="00992D4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992D49">
        <w:rPr>
          <w:rFonts w:ascii="Arial" w:hAnsi="Arial" w:cs="Arial"/>
          <w:sz w:val="24"/>
          <w:szCs w:val="24"/>
          <w:lang w:val="es-ES_tradnl"/>
        </w:rPr>
        <w:t>Documentos de diseño y análisis que representen los requerimientos funcionales del producto.</w:t>
      </w:r>
    </w:p>
    <w:p w:rsidR="004A6B43" w:rsidRPr="00992D49" w:rsidRDefault="004A6B43" w:rsidP="00992D4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992D49">
        <w:rPr>
          <w:rFonts w:ascii="Arial" w:hAnsi="Arial" w:cs="Arial"/>
          <w:sz w:val="24"/>
          <w:szCs w:val="24"/>
          <w:lang w:val="es-ES_tradnl"/>
        </w:rPr>
        <w:t>Capacitar al usuario</w:t>
      </w:r>
    </w:p>
    <w:p w:rsidR="004A6B43" w:rsidRDefault="004A6B43" w:rsidP="00992D4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992D49">
        <w:rPr>
          <w:rFonts w:ascii="Arial" w:hAnsi="Arial" w:cs="Arial"/>
          <w:sz w:val="24"/>
          <w:szCs w:val="24"/>
          <w:lang w:val="es-ES_tradnl"/>
        </w:rPr>
        <w:t>Crear manuales de instalación y de usuario.</w:t>
      </w:r>
    </w:p>
    <w:p w:rsidR="004A6B43" w:rsidRDefault="004A6B43" w:rsidP="00992D49">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Relevar y documentar las necesidades del cliente</w:t>
      </w:r>
    </w:p>
    <w:p w:rsidR="004A6B43" w:rsidRDefault="004A6B43" w:rsidP="00992D49">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Implementar el producto</w:t>
      </w:r>
    </w:p>
    <w:p w:rsidR="004A6B43" w:rsidRDefault="004A6B43" w:rsidP="00992D49">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Fechas comprometidas de entrega :</w:t>
      </w:r>
    </w:p>
    <w:p w:rsidR="004A6B43" w:rsidRDefault="004A6B43" w:rsidP="00696DE3">
      <w:pPr>
        <w:pStyle w:val="ListParagraph"/>
        <w:keepNext/>
        <w:numPr>
          <w:ilvl w:val="1"/>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Entrega de diseños funcionales</w:t>
      </w:r>
    </w:p>
    <w:p w:rsidR="004A6B43" w:rsidRDefault="004A6B43" w:rsidP="00696DE3">
      <w:pPr>
        <w:pStyle w:val="ListParagraph"/>
        <w:keepNext/>
        <w:numPr>
          <w:ilvl w:val="1"/>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Entrega de diseños técnicos</w:t>
      </w:r>
    </w:p>
    <w:p w:rsidR="004A6B43" w:rsidRDefault="004A6B43" w:rsidP="00696DE3">
      <w:pPr>
        <w:pStyle w:val="ListParagraph"/>
        <w:keepNext/>
        <w:numPr>
          <w:ilvl w:val="1"/>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Entrega de manuales</w:t>
      </w:r>
    </w:p>
    <w:p w:rsidR="004A6B43" w:rsidRDefault="004A6B43" w:rsidP="00696DE3">
      <w:pPr>
        <w:pStyle w:val="ListParagraph"/>
        <w:keepNext/>
        <w:numPr>
          <w:ilvl w:val="1"/>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Implantación de producto</w:t>
      </w:r>
    </w:p>
    <w:p w:rsidR="004A6B43" w:rsidRDefault="004A6B43" w:rsidP="00044A58">
      <w:pPr>
        <w:pStyle w:val="ListParagraph"/>
        <w:keepNext/>
        <w:numPr>
          <w:ilvl w:val="1"/>
          <w:numId w:val="20"/>
        </w:numPr>
        <w:spacing w:before="240" w:after="120" w:line="240" w:lineRule="auto"/>
        <w:jc w:val="both"/>
        <w:outlineLvl w:val="1"/>
        <w:rPr>
          <w:rFonts w:ascii="Arial" w:hAnsi="Arial" w:cs="Arial"/>
          <w:sz w:val="24"/>
          <w:szCs w:val="24"/>
          <w:lang w:val="es-ES_tradnl"/>
        </w:rPr>
      </w:pPr>
    </w:p>
    <w:p w:rsidR="004A6B43" w:rsidRPr="00992D49" w:rsidRDefault="004A6B43" w:rsidP="00284ED6">
      <w:pPr>
        <w:pStyle w:val="ListParagraph"/>
        <w:keepNext/>
        <w:numPr>
          <w:ilvl w:val="0"/>
          <w:numId w:val="20"/>
        </w:numPr>
        <w:tabs>
          <w:tab w:val="left" w:pos="851"/>
        </w:tabs>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 xml:space="preserve">Entrega del producto y cierre: fecha comprometida: </w:t>
      </w:r>
    </w:p>
    <w:p w:rsidR="004A6B43" w:rsidRDefault="004A6B43" w:rsidP="00C64BC7">
      <w:pPr>
        <w:pStyle w:val="ListParagraph"/>
        <w:keepNext/>
        <w:spacing w:before="240" w:after="120" w:line="240" w:lineRule="auto"/>
        <w:ind w:left="390"/>
        <w:jc w:val="both"/>
        <w:outlineLvl w:val="1"/>
        <w:rPr>
          <w:rFonts w:ascii="Arial" w:hAnsi="Arial" w:cs="Arial"/>
          <w:b/>
          <w:bCs/>
          <w:sz w:val="24"/>
          <w:szCs w:val="24"/>
          <w:lang w:val="es-ES_tradnl"/>
        </w:rPr>
      </w:pPr>
    </w:p>
    <w:p w:rsidR="004A6B43" w:rsidRPr="00D266A1" w:rsidRDefault="004A6B43" w:rsidP="00C64BC7">
      <w:pPr>
        <w:pStyle w:val="ListParagraph"/>
        <w:keepNext/>
        <w:spacing w:before="240" w:after="120" w:line="240" w:lineRule="auto"/>
        <w:ind w:left="390"/>
        <w:jc w:val="both"/>
        <w:outlineLvl w:val="1"/>
        <w:rPr>
          <w:rFonts w:ascii="Arial" w:hAnsi="Arial" w:cs="Arial"/>
          <w:b/>
          <w:bCs/>
          <w:sz w:val="24"/>
          <w:szCs w:val="24"/>
          <w:lang w:val="es-ES_tradnl"/>
        </w:rPr>
      </w:pPr>
    </w:p>
    <w:p w:rsidR="004A6B43" w:rsidRPr="00D266A1" w:rsidRDefault="004A6B43" w:rsidP="00C64BC7">
      <w:pPr>
        <w:pStyle w:val="ListParagraph"/>
        <w:keepNext/>
        <w:numPr>
          <w:ilvl w:val="0"/>
          <w:numId w:val="16"/>
        </w:numPr>
        <w:spacing w:before="240" w:after="120" w:line="240" w:lineRule="auto"/>
        <w:jc w:val="both"/>
        <w:outlineLvl w:val="1"/>
        <w:rPr>
          <w:rFonts w:ascii="Arial" w:hAnsi="Arial" w:cs="Arial"/>
          <w:b/>
          <w:bCs/>
          <w:sz w:val="24"/>
          <w:szCs w:val="24"/>
          <w:lang w:val="es-ES_tradnl"/>
        </w:rPr>
      </w:pPr>
      <w:bookmarkStart w:id="1" w:name="_Toc271036626"/>
      <w:r w:rsidRPr="00D266A1">
        <w:rPr>
          <w:rFonts w:ascii="Arial" w:hAnsi="Arial" w:cs="Arial"/>
          <w:b/>
          <w:bCs/>
          <w:sz w:val="24"/>
          <w:szCs w:val="24"/>
          <w:lang w:val="es-ES_tradnl"/>
        </w:rPr>
        <w:t>ALCANCE DEL PRO</w:t>
      </w:r>
      <w:bookmarkEnd w:id="1"/>
      <w:r>
        <w:rPr>
          <w:rFonts w:ascii="Arial" w:hAnsi="Arial" w:cs="Arial"/>
          <w:b/>
          <w:bCs/>
          <w:sz w:val="24"/>
          <w:szCs w:val="24"/>
          <w:lang w:val="es-ES_tradnl"/>
        </w:rPr>
        <w:t>DUCTO</w:t>
      </w:r>
    </w:p>
    <w:p w:rsidR="004A6B43" w:rsidRPr="00D266A1" w:rsidRDefault="004A6B43" w:rsidP="0050444C">
      <w:pPr>
        <w:spacing w:after="120" w:line="240" w:lineRule="auto"/>
        <w:jc w:val="both"/>
        <w:rPr>
          <w:rFonts w:ascii="Arial" w:hAnsi="Arial" w:cs="Arial"/>
          <w:sz w:val="24"/>
          <w:szCs w:val="24"/>
        </w:rPr>
      </w:pPr>
      <w:bookmarkStart w:id="2" w:name="_Toc271036627"/>
      <w:r w:rsidRPr="00D266A1">
        <w:rPr>
          <w:rFonts w:ascii="Arial" w:hAnsi="Arial" w:cs="Arial"/>
          <w:sz w:val="24"/>
          <w:szCs w:val="24"/>
        </w:rPr>
        <w:t>El objetivo del cliente a alcanzar con la implementación de este sistema es la de contar con una herramienta  que permita la administración de la empresa incorporando lo referido al manejo de stock y un pequeño modulo que maneje la facturación mínima. En base a lo conversado con el cliente pudimos observar su problemática actual y que es lo que espera de este nuevo sistema.</w:t>
      </w:r>
    </w:p>
    <w:p w:rsidR="004A6B43" w:rsidRPr="00D266A1" w:rsidRDefault="004A6B43" w:rsidP="0050444C">
      <w:pPr>
        <w:pStyle w:val="ListParagraph"/>
        <w:ind w:left="0"/>
        <w:rPr>
          <w:rFonts w:ascii="Arial" w:hAnsi="Arial" w:cs="Arial"/>
          <w:sz w:val="24"/>
          <w:szCs w:val="24"/>
          <w:lang w:val="es-ES_tradnl"/>
        </w:rPr>
      </w:pPr>
    </w:p>
    <w:p w:rsidR="004A6B43" w:rsidRPr="00D266A1" w:rsidRDefault="004A6B43" w:rsidP="0050444C">
      <w:pPr>
        <w:pStyle w:val="ListParagraph"/>
        <w:numPr>
          <w:ilvl w:val="0"/>
          <w:numId w:val="8"/>
        </w:numPr>
        <w:rPr>
          <w:rFonts w:ascii="Arial" w:hAnsi="Arial" w:cs="Arial"/>
          <w:sz w:val="24"/>
          <w:szCs w:val="24"/>
        </w:rPr>
      </w:pPr>
      <w:r w:rsidRPr="00D266A1">
        <w:rPr>
          <w:rFonts w:ascii="Arial" w:hAnsi="Arial" w:cs="Arial"/>
          <w:sz w:val="24"/>
          <w:szCs w:val="24"/>
        </w:rPr>
        <w:t>Existe la necesidad de realizar un control de lo que ingresa y egresa de la empresa (consumo de stock, salida de mercancías etc.  Al mismo tiempo de incorporar aspectos concernientes a la facturación).</w:t>
      </w:r>
    </w:p>
    <w:p w:rsidR="004A6B43" w:rsidRPr="00D266A1" w:rsidRDefault="004A6B43" w:rsidP="0050444C">
      <w:pPr>
        <w:pStyle w:val="ListParagraph"/>
        <w:numPr>
          <w:ilvl w:val="0"/>
          <w:numId w:val="8"/>
        </w:numPr>
        <w:rPr>
          <w:rFonts w:ascii="Arial" w:hAnsi="Arial" w:cs="Arial"/>
          <w:sz w:val="24"/>
          <w:szCs w:val="24"/>
        </w:rPr>
      </w:pPr>
      <w:r w:rsidRPr="00D266A1">
        <w:rPr>
          <w:rFonts w:ascii="Arial" w:hAnsi="Arial" w:cs="Arial"/>
          <w:sz w:val="24"/>
          <w:szCs w:val="24"/>
        </w:rPr>
        <w:lastRenderedPageBreak/>
        <w:t>Existe la necesidad de centralizar y organizar todo lo referido a la gestión de pedidos de compra con los proveedores externos.</w:t>
      </w:r>
    </w:p>
    <w:p w:rsidR="004A6B43" w:rsidRPr="00D266A1" w:rsidRDefault="004A6B43" w:rsidP="0050444C">
      <w:pPr>
        <w:pStyle w:val="ListParagraph"/>
        <w:numPr>
          <w:ilvl w:val="0"/>
          <w:numId w:val="8"/>
        </w:numPr>
        <w:rPr>
          <w:rFonts w:ascii="Arial" w:hAnsi="Arial" w:cs="Arial"/>
          <w:sz w:val="24"/>
          <w:szCs w:val="24"/>
        </w:rPr>
      </w:pPr>
      <w:r w:rsidRPr="00D266A1">
        <w:rPr>
          <w:rFonts w:ascii="Arial" w:hAnsi="Arial" w:cs="Arial"/>
          <w:sz w:val="24"/>
          <w:szCs w:val="24"/>
        </w:rPr>
        <w:t>Existe la necesidad de realizar la gestión de materiales que ingresan como los que egresan de la empresa ya que al día de la fecha esta operatoria no es contemplada debidamente por el sistema actual.</w:t>
      </w:r>
    </w:p>
    <w:p w:rsidR="004A6B43" w:rsidRPr="00D266A1" w:rsidRDefault="004A6B43" w:rsidP="0050444C">
      <w:pPr>
        <w:pStyle w:val="ListParagraph"/>
        <w:numPr>
          <w:ilvl w:val="0"/>
          <w:numId w:val="8"/>
        </w:numPr>
        <w:rPr>
          <w:rFonts w:ascii="Arial" w:hAnsi="Arial" w:cs="Arial"/>
          <w:sz w:val="24"/>
          <w:szCs w:val="24"/>
        </w:rPr>
      </w:pPr>
      <w:r w:rsidRPr="00D266A1">
        <w:rPr>
          <w:rFonts w:ascii="Arial" w:hAnsi="Arial" w:cs="Arial"/>
          <w:sz w:val="24"/>
          <w:szCs w:val="24"/>
        </w:rPr>
        <w:t>Es necesario incorporar a la operatoria diaria todo lo referido a la gestión de los proveedores de la empresa.</w:t>
      </w:r>
    </w:p>
    <w:p w:rsidR="004A6B43" w:rsidRPr="00D266A1" w:rsidRDefault="004A6B43" w:rsidP="0050444C">
      <w:pPr>
        <w:pStyle w:val="ListParagraph"/>
        <w:numPr>
          <w:ilvl w:val="0"/>
          <w:numId w:val="8"/>
        </w:numPr>
        <w:rPr>
          <w:rFonts w:ascii="Arial" w:hAnsi="Arial" w:cs="Arial"/>
          <w:sz w:val="24"/>
          <w:szCs w:val="24"/>
        </w:rPr>
      </w:pPr>
      <w:r w:rsidRPr="00D266A1">
        <w:rPr>
          <w:rFonts w:ascii="Arial" w:hAnsi="Arial" w:cs="Arial"/>
          <w:sz w:val="24"/>
          <w:szCs w:val="24"/>
        </w:rPr>
        <w:t>Es necesario incorporar a la operatoria diaria todo lo referido a la gestión de los clientes de la empresa.</w:t>
      </w:r>
    </w:p>
    <w:p w:rsidR="004A6B43" w:rsidRPr="00D266A1" w:rsidRDefault="004A6B43" w:rsidP="0050444C">
      <w:pPr>
        <w:pStyle w:val="ListParagraph"/>
        <w:numPr>
          <w:ilvl w:val="0"/>
          <w:numId w:val="8"/>
        </w:numPr>
        <w:rPr>
          <w:rFonts w:ascii="Arial" w:hAnsi="Arial" w:cs="Arial"/>
          <w:sz w:val="24"/>
          <w:szCs w:val="24"/>
        </w:rPr>
      </w:pPr>
      <w:r w:rsidRPr="00D266A1">
        <w:rPr>
          <w:rFonts w:ascii="Arial" w:hAnsi="Arial" w:cs="Arial"/>
          <w:sz w:val="24"/>
          <w:szCs w:val="24"/>
        </w:rPr>
        <w:t>No se dispone de la posibilidad de ejecutar diversos reportes lo que produce que mucha de la información que se quiere obtener no se dispone vía sistema y debe de realizarse manualmente con la  consiguiente pérdida de tiempo.</w:t>
      </w:r>
    </w:p>
    <w:p w:rsidR="004A6B43" w:rsidRPr="00D266A1" w:rsidRDefault="004A6B43" w:rsidP="0050444C">
      <w:pPr>
        <w:pStyle w:val="ListParagraph"/>
        <w:numPr>
          <w:ilvl w:val="0"/>
          <w:numId w:val="8"/>
        </w:numPr>
        <w:rPr>
          <w:rFonts w:ascii="Arial" w:hAnsi="Arial" w:cs="Arial"/>
          <w:sz w:val="24"/>
          <w:szCs w:val="24"/>
        </w:rPr>
      </w:pPr>
      <w:r w:rsidRPr="00D266A1">
        <w:rPr>
          <w:rFonts w:ascii="Arial" w:hAnsi="Arial" w:cs="Arial"/>
          <w:sz w:val="24"/>
          <w:szCs w:val="24"/>
        </w:rPr>
        <w:t>Debido al crecimiento que ha experimentado la empresa en este último tiempo es necesaria la incorporación de algún  tipo de funcionalidad que permita una depuración de los datos históricos de la empresa ya que actualmente la misma debe realizarse manualmente con la intervención de una persona externa a la organización lo que implica un gasto para la empresa.</w:t>
      </w:r>
    </w:p>
    <w:p w:rsidR="004A6B43" w:rsidRPr="00D266A1" w:rsidRDefault="004A6B43" w:rsidP="0050444C">
      <w:pPr>
        <w:pStyle w:val="ListParagraph"/>
        <w:numPr>
          <w:ilvl w:val="0"/>
          <w:numId w:val="8"/>
        </w:numPr>
        <w:rPr>
          <w:rFonts w:ascii="Arial" w:hAnsi="Arial" w:cs="Arial"/>
          <w:sz w:val="24"/>
          <w:szCs w:val="24"/>
        </w:rPr>
      </w:pPr>
      <w:r w:rsidRPr="00D266A1">
        <w:rPr>
          <w:rFonts w:ascii="Arial" w:hAnsi="Arial" w:cs="Arial"/>
          <w:sz w:val="24"/>
          <w:szCs w:val="24"/>
        </w:rPr>
        <w:t>Existe necesidad de que el sistema cuente con algún proceso en el que se puedan actualizar datos referidos a impuestos que  hoy se deben realizar manualmente interactuando directamente con la base de datos, así mismo se planteo la necesidad de que la empresa próximamente quiere implementar una política de bonificaciones.</w:t>
      </w:r>
    </w:p>
    <w:p w:rsidR="004A6B43" w:rsidRPr="00D57CD5" w:rsidRDefault="004A6B43" w:rsidP="0050444C">
      <w:pPr>
        <w:pStyle w:val="ListParagraph"/>
        <w:numPr>
          <w:ilvl w:val="0"/>
          <w:numId w:val="8"/>
        </w:numPr>
        <w:rPr>
          <w:rFonts w:ascii="Arial" w:hAnsi="Arial" w:cs="Arial"/>
          <w:sz w:val="24"/>
          <w:szCs w:val="24"/>
        </w:rPr>
      </w:pPr>
      <w:r w:rsidRPr="00D266A1">
        <w:rPr>
          <w:rFonts w:ascii="Arial" w:hAnsi="Arial" w:cs="Arial"/>
          <w:sz w:val="24"/>
          <w:szCs w:val="24"/>
        </w:rPr>
        <w:t>Se planteo la necesidad de incorporar algún proceso que permita básicamente conocer el dinero que ingresa y egresa a la empresa.</w:t>
      </w:r>
    </w:p>
    <w:p w:rsidR="004A6B43" w:rsidRDefault="004A6B43" w:rsidP="00E274B6">
      <w:pPr>
        <w:keepNext/>
        <w:spacing w:before="240" w:after="120" w:line="240" w:lineRule="auto"/>
        <w:jc w:val="both"/>
        <w:outlineLvl w:val="1"/>
        <w:rPr>
          <w:rFonts w:ascii="Arial" w:hAnsi="Arial" w:cs="Arial"/>
          <w:sz w:val="24"/>
          <w:szCs w:val="24"/>
          <w:lang w:val="es-ES_tradnl"/>
        </w:rPr>
      </w:pPr>
    </w:p>
    <w:p w:rsidR="004A6B43" w:rsidRPr="00D266A1" w:rsidRDefault="004A6B43" w:rsidP="00E274B6">
      <w:pPr>
        <w:keepNext/>
        <w:spacing w:before="240" w:after="120" w:line="240" w:lineRule="auto"/>
        <w:jc w:val="both"/>
        <w:outlineLvl w:val="1"/>
        <w:rPr>
          <w:rFonts w:ascii="Arial" w:hAnsi="Arial" w:cs="Arial"/>
          <w:sz w:val="24"/>
          <w:szCs w:val="24"/>
          <w:lang w:val="es-ES_tradnl"/>
        </w:rPr>
      </w:pPr>
      <w:r w:rsidRPr="00D266A1">
        <w:rPr>
          <w:rFonts w:ascii="Arial" w:hAnsi="Arial" w:cs="Arial"/>
          <w:sz w:val="24"/>
          <w:szCs w:val="24"/>
          <w:lang w:val="es-ES_tradnl"/>
        </w:rPr>
        <w:t>En base a la problemática anteriormente expuesta se definieron los siguientes requerimientos funcionales que el nuevo sistema deberá cubrir para dar por finalizado el proyecto.</w:t>
      </w:r>
      <w:bookmarkEnd w:id="2"/>
    </w:p>
    <w:p w:rsidR="004A6B43" w:rsidRPr="009A012A"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3" w:name="_Toc271036628"/>
      <w:r w:rsidRPr="009A012A">
        <w:rPr>
          <w:rFonts w:ascii="Arial" w:hAnsi="Arial" w:cs="Arial"/>
          <w:b/>
          <w:bCs/>
          <w:sz w:val="24"/>
          <w:szCs w:val="24"/>
          <w:lang w:val="es-ES_tradnl"/>
        </w:rPr>
        <w:t>Gestionar los proveedores de la empresa</w:t>
      </w:r>
      <w:bookmarkEnd w:id="3"/>
    </w:p>
    <w:p w:rsidR="004A6B43" w:rsidRDefault="004A6B43" w:rsidP="007C61FE">
      <w:pPr>
        <w:pStyle w:val="ListParagraph"/>
        <w:keepNext/>
        <w:spacing w:before="240" w:after="120" w:line="240" w:lineRule="auto"/>
        <w:jc w:val="both"/>
        <w:outlineLvl w:val="1"/>
        <w:rPr>
          <w:rFonts w:ascii="Arial" w:hAnsi="Arial" w:cs="Arial"/>
          <w:sz w:val="24"/>
          <w:szCs w:val="24"/>
          <w:lang w:val="es-ES_tradnl"/>
        </w:rPr>
      </w:pPr>
    </w:p>
    <w:p w:rsidR="004A6B43" w:rsidRDefault="004A6B43" w:rsidP="007C61FE">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Este modulo permitirá la administración de los distintos proveedores de la empresa agrupando diferentes características de los mismos. Algunas de ellas son:</w:t>
      </w:r>
    </w:p>
    <w:p w:rsidR="004A6B43" w:rsidRDefault="004A6B43" w:rsidP="007C61FE">
      <w:pPr>
        <w:pStyle w:val="ListParagraph"/>
        <w:keepNext/>
        <w:spacing w:before="240" w:after="120" w:line="240" w:lineRule="auto"/>
        <w:jc w:val="both"/>
        <w:outlineLvl w:val="1"/>
        <w:rPr>
          <w:rFonts w:ascii="Arial" w:hAnsi="Arial" w:cs="Arial"/>
          <w:sz w:val="24"/>
          <w:szCs w:val="24"/>
          <w:lang w:val="es-ES_tradnl"/>
        </w:rPr>
      </w:pPr>
    </w:p>
    <w:p w:rsidR="004A6B43" w:rsidRDefault="004A6B43" w:rsidP="0021639D">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Bloqueo de proveedor</w:t>
      </w:r>
    </w:p>
    <w:p w:rsidR="004A6B43" w:rsidRDefault="004A6B43" w:rsidP="0021639D">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Proveedor local / internacional</w:t>
      </w:r>
    </w:p>
    <w:p w:rsidR="004A6B43" w:rsidRDefault="004A6B43" w:rsidP="0021639D">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Grupo de proveedores (normal, preferencial)</w:t>
      </w:r>
    </w:p>
    <w:p w:rsidR="004A6B43" w:rsidRDefault="004A6B43" w:rsidP="0021639D">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Grupo de artículos (Modulo stock - materiales)</w:t>
      </w:r>
    </w:p>
    <w:p w:rsidR="004A6B43" w:rsidRDefault="004A6B43" w:rsidP="004C4E5B">
      <w:pPr>
        <w:pStyle w:val="ListParagraph"/>
        <w:keepNext/>
        <w:spacing w:before="240" w:after="120" w:line="240" w:lineRule="auto"/>
        <w:ind w:left="1440"/>
        <w:jc w:val="both"/>
        <w:outlineLvl w:val="1"/>
        <w:rPr>
          <w:rFonts w:ascii="Arial" w:hAnsi="Arial" w:cs="Arial"/>
          <w:sz w:val="24"/>
          <w:szCs w:val="24"/>
          <w:lang w:val="es-ES_tradnl"/>
        </w:rPr>
      </w:pPr>
    </w:p>
    <w:p w:rsidR="004A6B43" w:rsidRPr="00266104" w:rsidRDefault="004A6B43" w:rsidP="00266104">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ab/>
      </w:r>
    </w:p>
    <w:p w:rsidR="004A6B43" w:rsidRPr="009A012A"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4" w:name="_Toc271036629"/>
      <w:r w:rsidRPr="009A012A">
        <w:rPr>
          <w:rFonts w:ascii="Arial" w:hAnsi="Arial" w:cs="Arial"/>
          <w:b/>
          <w:bCs/>
          <w:sz w:val="24"/>
          <w:szCs w:val="24"/>
          <w:lang w:val="es-ES_tradnl"/>
        </w:rPr>
        <w:t>Generar reportes de proveedores</w:t>
      </w:r>
      <w:bookmarkEnd w:id="4"/>
    </w:p>
    <w:p w:rsidR="004A6B43" w:rsidRDefault="004A6B43" w:rsidP="00266104">
      <w:pPr>
        <w:pStyle w:val="ListParagraph"/>
        <w:keepNext/>
        <w:spacing w:before="240" w:after="120" w:line="240" w:lineRule="auto"/>
        <w:jc w:val="both"/>
        <w:outlineLvl w:val="1"/>
        <w:rPr>
          <w:rFonts w:ascii="Arial" w:hAnsi="Arial" w:cs="Arial"/>
          <w:sz w:val="24"/>
          <w:szCs w:val="24"/>
          <w:lang w:val="es-ES_tradnl"/>
        </w:rPr>
      </w:pPr>
    </w:p>
    <w:p w:rsidR="004A6B43" w:rsidRDefault="004A6B43" w:rsidP="00266104">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Se lista reporte de proveedores según los criterios descriptos anteriormente, permitiendo sumarizar y bajar a planilla excel acorde a lo solicitado por el cliente.</w:t>
      </w:r>
    </w:p>
    <w:p w:rsidR="004A6B43" w:rsidRPr="00D266A1" w:rsidRDefault="004A6B43" w:rsidP="00266104">
      <w:pPr>
        <w:pStyle w:val="ListParagraph"/>
        <w:keepNext/>
        <w:spacing w:before="240" w:after="120" w:line="240" w:lineRule="auto"/>
        <w:jc w:val="both"/>
        <w:outlineLvl w:val="1"/>
        <w:rPr>
          <w:rFonts w:ascii="Arial" w:hAnsi="Arial" w:cs="Arial"/>
          <w:sz w:val="24"/>
          <w:szCs w:val="24"/>
          <w:lang w:val="es-ES_tradnl"/>
        </w:rPr>
      </w:pPr>
    </w:p>
    <w:p w:rsidR="004A6B43" w:rsidRPr="009A012A"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5" w:name="_Toc271036630"/>
      <w:r w:rsidRPr="009A012A">
        <w:rPr>
          <w:rFonts w:ascii="Arial" w:hAnsi="Arial" w:cs="Arial"/>
          <w:b/>
          <w:bCs/>
          <w:sz w:val="24"/>
          <w:szCs w:val="24"/>
          <w:lang w:val="es-ES_tradnl"/>
        </w:rPr>
        <w:t>Gestionar clientes de la empresa</w:t>
      </w:r>
      <w:bookmarkEnd w:id="5"/>
    </w:p>
    <w:p w:rsidR="004A6B43" w:rsidRDefault="004A6B43" w:rsidP="00302FFB">
      <w:pPr>
        <w:pStyle w:val="ListParagraph"/>
        <w:keepNext/>
        <w:spacing w:before="240" w:after="120" w:line="240" w:lineRule="auto"/>
        <w:jc w:val="both"/>
        <w:outlineLvl w:val="1"/>
        <w:rPr>
          <w:rFonts w:ascii="Arial" w:hAnsi="Arial" w:cs="Arial"/>
          <w:sz w:val="24"/>
          <w:szCs w:val="24"/>
          <w:lang w:val="es-ES_tradnl"/>
        </w:rPr>
      </w:pPr>
    </w:p>
    <w:p w:rsidR="004A6B43" w:rsidRDefault="004A6B43" w:rsidP="00302FFB">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 xml:space="preserve">Se administran los clientes de  la empresa, agrupando los mismos por </w:t>
      </w:r>
    </w:p>
    <w:p w:rsidR="004A6B43" w:rsidRDefault="004A6B43" w:rsidP="00B45382">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 xml:space="preserve">          Limite Crédito</w:t>
      </w:r>
    </w:p>
    <w:p w:rsidR="004A6B43" w:rsidRDefault="004A6B43" w:rsidP="00B45382">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 xml:space="preserve">          Condición tributaria </w:t>
      </w:r>
    </w:p>
    <w:p w:rsidR="004A6B43" w:rsidRDefault="004A6B43" w:rsidP="00B45382">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 xml:space="preserve">          Bloqueo de cliente</w:t>
      </w:r>
    </w:p>
    <w:p w:rsidR="004A6B43" w:rsidRDefault="004A6B43" w:rsidP="00B45382">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ab/>
        <w:t>Cliente local / internacional</w:t>
      </w:r>
    </w:p>
    <w:p w:rsidR="004A6B43" w:rsidRDefault="004A6B43" w:rsidP="00B45382">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lastRenderedPageBreak/>
        <w:tab/>
        <w:t>Grupo de clientes (normal, preferencial,etc)</w:t>
      </w:r>
    </w:p>
    <w:p w:rsidR="004A6B43" w:rsidRDefault="004A6B43" w:rsidP="002B7501">
      <w:pPr>
        <w:pStyle w:val="ListParagraph"/>
        <w:keepNext/>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ab/>
        <w:t>Grupo de artículos (Modulo stock - materiales)</w:t>
      </w:r>
    </w:p>
    <w:p w:rsidR="004A6B43" w:rsidRPr="002B7501" w:rsidRDefault="004A6B43" w:rsidP="002B7501">
      <w:pPr>
        <w:pStyle w:val="ListParagraph"/>
        <w:keepNext/>
        <w:spacing w:before="240" w:after="120" w:line="240" w:lineRule="auto"/>
        <w:jc w:val="both"/>
        <w:outlineLvl w:val="1"/>
        <w:rPr>
          <w:rFonts w:ascii="Arial" w:hAnsi="Arial" w:cs="Arial"/>
          <w:sz w:val="24"/>
          <w:szCs w:val="24"/>
          <w:lang w:val="es-ES_tradnl"/>
        </w:rPr>
      </w:pPr>
    </w:p>
    <w:p w:rsidR="004A6B43"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6" w:name="_Toc271036631"/>
      <w:r w:rsidRPr="009A012A">
        <w:rPr>
          <w:rFonts w:ascii="Arial" w:hAnsi="Arial" w:cs="Arial"/>
          <w:b/>
          <w:bCs/>
          <w:sz w:val="24"/>
          <w:szCs w:val="24"/>
          <w:lang w:val="es-ES_tradnl"/>
        </w:rPr>
        <w:t>Generar reportes de clientes de la empresa</w:t>
      </w:r>
      <w:bookmarkEnd w:id="6"/>
    </w:p>
    <w:p w:rsidR="004A6B43" w:rsidRDefault="004A6B43" w:rsidP="009F0E73">
      <w:pPr>
        <w:pStyle w:val="ListParagraph"/>
        <w:keepNext/>
        <w:spacing w:before="240" w:after="120" w:line="240" w:lineRule="auto"/>
        <w:jc w:val="both"/>
        <w:outlineLvl w:val="1"/>
        <w:rPr>
          <w:rFonts w:ascii="Arial" w:hAnsi="Arial" w:cs="Arial"/>
          <w:b/>
          <w:bCs/>
          <w:sz w:val="24"/>
          <w:szCs w:val="24"/>
          <w:lang w:val="es-ES_tradnl"/>
        </w:rPr>
      </w:pPr>
    </w:p>
    <w:p w:rsidR="004A6B43" w:rsidRPr="009F0E73" w:rsidRDefault="004A6B43" w:rsidP="009F0E73">
      <w:pPr>
        <w:pStyle w:val="ListParagraph"/>
        <w:keepNext/>
        <w:spacing w:before="240" w:after="120" w:line="240" w:lineRule="auto"/>
        <w:jc w:val="both"/>
        <w:outlineLvl w:val="1"/>
        <w:rPr>
          <w:rFonts w:ascii="Arial" w:hAnsi="Arial" w:cs="Arial"/>
          <w:sz w:val="24"/>
          <w:szCs w:val="24"/>
          <w:lang w:val="es-ES_tradnl"/>
        </w:rPr>
      </w:pPr>
      <w:r w:rsidRPr="009F0E73">
        <w:rPr>
          <w:rFonts w:ascii="Arial" w:hAnsi="Arial" w:cs="Arial"/>
          <w:sz w:val="24"/>
          <w:szCs w:val="24"/>
          <w:lang w:val="es-ES_tradnl"/>
        </w:rPr>
        <w:t>Se</w:t>
      </w:r>
      <w:r>
        <w:rPr>
          <w:rFonts w:ascii="Arial" w:hAnsi="Arial" w:cs="Arial"/>
          <w:sz w:val="24"/>
          <w:szCs w:val="24"/>
          <w:lang w:val="es-ES_tradnl"/>
        </w:rPr>
        <w:t xml:space="preserve"> podrán listar los clientes por los mismos atributos definidos anteriormente.</w:t>
      </w:r>
    </w:p>
    <w:p w:rsidR="004A6B43" w:rsidRPr="009A012A" w:rsidRDefault="004A6B43" w:rsidP="009F0E73">
      <w:pPr>
        <w:pStyle w:val="ListParagraph"/>
        <w:keepNext/>
        <w:spacing w:before="240" w:after="120" w:line="240" w:lineRule="auto"/>
        <w:jc w:val="both"/>
        <w:outlineLvl w:val="1"/>
        <w:rPr>
          <w:rFonts w:ascii="Arial" w:hAnsi="Arial" w:cs="Arial"/>
          <w:b/>
          <w:bCs/>
          <w:sz w:val="24"/>
          <w:szCs w:val="24"/>
          <w:lang w:val="es-ES_tradnl"/>
        </w:rPr>
      </w:pPr>
    </w:p>
    <w:p w:rsidR="004A6B43"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7" w:name="_Toc271036632"/>
      <w:r w:rsidRPr="009A012A">
        <w:rPr>
          <w:rFonts w:ascii="Arial" w:hAnsi="Arial" w:cs="Arial"/>
          <w:b/>
          <w:bCs/>
          <w:sz w:val="24"/>
          <w:szCs w:val="24"/>
          <w:lang w:val="es-ES_tradnl"/>
        </w:rPr>
        <w:t>Registrar la facturación</w:t>
      </w:r>
      <w:bookmarkEnd w:id="7"/>
    </w:p>
    <w:p w:rsidR="004A6B43" w:rsidRDefault="004A6B43" w:rsidP="004C4E5B">
      <w:pPr>
        <w:keepNext/>
        <w:spacing w:before="240" w:after="120" w:line="240" w:lineRule="auto"/>
        <w:ind w:left="360"/>
        <w:jc w:val="both"/>
        <w:outlineLvl w:val="1"/>
        <w:rPr>
          <w:rFonts w:ascii="Arial" w:hAnsi="Arial" w:cs="Arial"/>
          <w:sz w:val="24"/>
          <w:szCs w:val="24"/>
          <w:lang w:val="es-ES_tradnl"/>
        </w:rPr>
      </w:pPr>
      <w:r>
        <w:rPr>
          <w:rFonts w:ascii="Arial" w:hAnsi="Arial" w:cs="Arial"/>
          <w:sz w:val="24"/>
          <w:szCs w:val="24"/>
          <w:lang w:val="es-ES_tradnl"/>
        </w:rPr>
        <w:t xml:space="preserve">Contempla las siguientes funcionalidades: </w:t>
      </w:r>
    </w:p>
    <w:p w:rsidR="004A6B43" w:rsidRPr="00460E40" w:rsidRDefault="004A6B43" w:rsidP="004B1A9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460E40">
        <w:rPr>
          <w:rFonts w:ascii="Arial" w:hAnsi="Arial" w:cs="Arial"/>
          <w:sz w:val="24"/>
          <w:szCs w:val="24"/>
          <w:lang w:val="es-ES_tradnl"/>
        </w:rPr>
        <w:t xml:space="preserve">registración de la factura en el sistema. </w:t>
      </w:r>
    </w:p>
    <w:p w:rsidR="004A6B43" w:rsidRPr="00460E40" w:rsidRDefault="004A6B43" w:rsidP="004B1A9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460E40">
        <w:rPr>
          <w:rFonts w:ascii="Arial" w:hAnsi="Arial" w:cs="Arial"/>
          <w:sz w:val="24"/>
          <w:szCs w:val="24"/>
          <w:lang w:val="es-ES_tradnl"/>
        </w:rPr>
        <w:t>búsqueda de artículo por código, proveedor, descripción de artículo.</w:t>
      </w:r>
    </w:p>
    <w:p w:rsidR="004A6B43" w:rsidRPr="00460E40" w:rsidRDefault="004A6B43" w:rsidP="004B1A9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460E40">
        <w:rPr>
          <w:rFonts w:ascii="Arial" w:hAnsi="Arial" w:cs="Arial"/>
          <w:sz w:val="24"/>
          <w:szCs w:val="24"/>
          <w:lang w:val="es-ES_tradnl"/>
        </w:rPr>
        <w:t xml:space="preserve">Posibilidad de agregar artículos que no pertenecen al stock en el sistema. </w:t>
      </w:r>
    </w:p>
    <w:p w:rsidR="004A6B43" w:rsidRPr="00460E40" w:rsidRDefault="004A6B43" w:rsidP="004B1A9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460E40">
        <w:rPr>
          <w:rFonts w:ascii="Arial" w:hAnsi="Arial" w:cs="Arial"/>
          <w:sz w:val="24"/>
          <w:szCs w:val="24"/>
          <w:lang w:val="es-ES_tradnl"/>
        </w:rPr>
        <w:t xml:space="preserve">Permitirá </w:t>
      </w:r>
      <w:r>
        <w:rPr>
          <w:rFonts w:ascii="Arial" w:hAnsi="Arial" w:cs="Arial"/>
          <w:sz w:val="24"/>
          <w:szCs w:val="24"/>
          <w:lang w:val="es-ES_tradnl"/>
        </w:rPr>
        <w:t xml:space="preserve">aplicar </w:t>
      </w:r>
      <w:r w:rsidRPr="00460E40">
        <w:rPr>
          <w:rFonts w:ascii="Arial" w:hAnsi="Arial" w:cs="Arial"/>
          <w:sz w:val="24"/>
          <w:szCs w:val="24"/>
          <w:lang w:val="es-ES_tradnl"/>
        </w:rPr>
        <w:t xml:space="preserve">descuentos por ítem y </w:t>
      </w:r>
      <w:r>
        <w:rPr>
          <w:rFonts w:ascii="Arial" w:hAnsi="Arial" w:cs="Arial"/>
          <w:sz w:val="24"/>
          <w:szCs w:val="24"/>
          <w:lang w:val="es-ES_tradnl"/>
        </w:rPr>
        <w:t>en forma total</w:t>
      </w:r>
      <w:r w:rsidRPr="00460E40">
        <w:rPr>
          <w:rFonts w:ascii="Arial" w:hAnsi="Arial" w:cs="Arial"/>
          <w:sz w:val="24"/>
          <w:szCs w:val="24"/>
          <w:lang w:val="es-ES_tradnl"/>
        </w:rPr>
        <w:t xml:space="preserve">. </w:t>
      </w:r>
    </w:p>
    <w:p w:rsidR="004A6B43" w:rsidRDefault="004A6B43" w:rsidP="004B1A9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460E40">
        <w:rPr>
          <w:rFonts w:ascii="Arial" w:hAnsi="Arial" w:cs="Arial"/>
          <w:sz w:val="24"/>
          <w:szCs w:val="24"/>
          <w:lang w:val="es-ES_tradnl"/>
        </w:rPr>
        <w:t xml:space="preserve">Calculo de IVA por tipo de cliente (discriminado/no discriminado). </w:t>
      </w:r>
    </w:p>
    <w:p w:rsidR="004A6B43" w:rsidRPr="00460E40" w:rsidRDefault="004A6B43" w:rsidP="002C5F74">
      <w:pPr>
        <w:pStyle w:val="ListParagraph"/>
        <w:keepNext/>
        <w:spacing w:before="240" w:after="120" w:line="240" w:lineRule="auto"/>
        <w:ind w:left="1440"/>
        <w:jc w:val="both"/>
        <w:outlineLvl w:val="1"/>
        <w:rPr>
          <w:rFonts w:ascii="Arial" w:hAnsi="Arial" w:cs="Arial"/>
          <w:sz w:val="24"/>
          <w:szCs w:val="24"/>
          <w:lang w:val="es-ES_tradnl"/>
        </w:rPr>
      </w:pPr>
    </w:p>
    <w:p w:rsidR="004A6B43"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8" w:name="_Toc271036633"/>
      <w:r w:rsidRPr="009A012A">
        <w:rPr>
          <w:rFonts w:ascii="Arial" w:hAnsi="Arial" w:cs="Arial"/>
          <w:b/>
          <w:bCs/>
          <w:sz w:val="24"/>
          <w:szCs w:val="24"/>
          <w:lang w:val="es-ES_tradnl"/>
        </w:rPr>
        <w:t>Registrar la anulación de la facturación</w:t>
      </w:r>
      <w:bookmarkEnd w:id="8"/>
    </w:p>
    <w:p w:rsidR="004A6B43" w:rsidRDefault="004A6B43" w:rsidP="004B1A99">
      <w:pPr>
        <w:pStyle w:val="ListParagraph"/>
        <w:keepNext/>
        <w:spacing w:before="240" w:after="120" w:line="240" w:lineRule="auto"/>
        <w:jc w:val="both"/>
        <w:outlineLvl w:val="1"/>
        <w:rPr>
          <w:rFonts w:ascii="Arial" w:hAnsi="Arial" w:cs="Arial"/>
          <w:b/>
          <w:bCs/>
          <w:sz w:val="24"/>
          <w:szCs w:val="24"/>
          <w:lang w:val="es-ES_tradnl"/>
        </w:rPr>
      </w:pPr>
    </w:p>
    <w:p w:rsidR="004A6B43" w:rsidRPr="004B1A99" w:rsidRDefault="004A6B43" w:rsidP="004B1A9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4B1A99">
        <w:rPr>
          <w:rFonts w:ascii="Arial" w:hAnsi="Arial" w:cs="Arial"/>
          <w:sz w:val="24"/>
          <w:szCs w:val="24"/>
          <w:lang w:val="es-ES_tradnl"/>
        </w:rPr>
        <w:t>Permite la búsqueda y anulación de los comprobantes generados en la facturación</w:t>
      </w:r>
    </w:p>
    <w:p w:rsidR="004A6B43" w:rsidRDefault="004A6B43" w:rsidP="004B1A99">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4B1A99">
        <w:rPr>
          <w:rFonts w:ascii="Arial" w:hAnsi="Arial" w:cs="Arial"/>
          <w:sz w:val="24"/>
          <w:szCs w:val="24"/>
          <w:lang w:val="es-ES_tradnl"/>
        </w:rPr>
        <w:t>Mantiene la consistencia del sistema ,</w:t>
      </w:r>
      <w:r>
        <w:rPr>
          <w:rFonts w:ascii="Arial" w:hAnsi="Arial" w:cs="Arial"/>
          <w:sz w:val="24"/>
          <w:szCs w:val="24"/>
          <w:lang w:val="es-ES_tradnl"/>
        </w:rPr>
        <w:t xml:space="preserve"> tanto en stock como en caja.</w:t>
      </w:r>
    </w:p>
    <w:p w:rsidR="004A6B43" w:rsidRDefault="004A6B43" w:rsidP="00FF5245">
      <w:pPr>
        <w:pStyle w:val="ListParagraph"/>
        <w:keepNext/>
        <w:spacing w:before="240" w:after="120" w:line="240" w:lineRule="auto"/>
        <w:ind w:left="1440"/>
        <w:jc w:val="both"/>
        <w:outlineLvl w:val="1"/>
        <w:rPr>
          <w:rFonts w:ascii="Arial" w:hAnsi="Arial" w:cs="Arial"/>
          <w:sz w:val="24"/>
          <w:szCs w:val="24"/>
          <w:lang w:val="es-ES_tradnl"/>
        </w:rPr>
      </w:pPr>
    </w:p>
    <w:p w:rsidR="004A6B43" w:rsidRPr="004B1A99" w:rsidRDefault="004A6B43" w:rsidP="004B1A99">
      <w:pPr>
        <w:pStyle w:val="ListParagraph"/>
        <w:keepNext/>
        <w:spacing w:before="240" w:after="120" w:line="240" w:lineRule="auto"/>
        <w:ind w:left="1440"/>
        <w:jc w:val="both"/>
        <w:outlineLvl w:val="1"/>
        <w:rPr>
          <w:rFonts w:ascii="Arial" w:hAnsi="Arial" w:cs="Arial"/>
          <w:sz w:val="24"/>
          <w:szCs w:val="24"/>
          <w:lang w:val="es-ES_tradnl"/>
        </w:rPr>
      </w:pPr>
    </w:p>
    <w:p w:rsidR="004A6B43" w:rsidRPr="009A012A"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9" w:name="_Toc271036634"/>
      <w:r w:rsidRPr="009A012A">
        <w:rPr>
          <w:rFonts w:ascii="Arial" w:hAnsi="Arial" w:cs="Arial"/>
          <w:b/>
          <w:bCs/>
          <w:sz w:val="24"/>
          <w:szCs w:val="24"/>
          <w:lang w:val="es-ES_tradnl"/>
        </w:rPr>
        <w:t>Realizar la impresión del comprobante respaldatorio de la facturación</w:t>
      </w:r>
      <w:bookmarkEnd w:id="9"/>
    </w:p>
    <w:p w:rsidR="004A6B43" w:rsidRDefault="004A6B43" w:rsidP="006F3C23">
      <w:pPr>
        <w:pStyle w:val="ListParagraph"/>
        <w:keepNext/>
        <w:spacing w:before="240" w:after="120" w:line="240" w:lineRule="auto"/>
        <w:jc w:val="both"/>
        <w:outlineLvl w:val="1"/>
        <w:rPr>
          <w:rFonts w:ascii="Arial" w:hAnsi="Arial" w:cs="Arial"/>
          <w:sz w:val="24"/>
          <w:szCs w:val="24"/>
          <w:lang w:val="es-ES_tradnl"/>
        </w:rPr>
      </w:pPr>
    </w:p>
    <w:p w:rsidR="004A6B43" w:rsidRDefault="004A6B43" w:rsidP="00FF5245">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Esta aplicación generará el formulario Legal de la factura al momento de la venta.</w:t>
      </w:r>
    </w:p>
    <w:p w:rsidR="004A6B43" w:rsidRPr="00FF5245" w:rsidRDefault="004A6B43" w:rsidP="00FF5245">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FF5245">
        <w:rPr>
          <w:rFonts w:ascii="Arial" w:hAnsi="Arial" w:cs="Arial"/>
          <w:sz w:val="24"/>
          <w:szCs w:val="24"/>
          <w:lang w:val="es-ES_tradnl"/>
        </w:rPr>
        <w:lastRenderedPageBreak/>
        <w:t>Posibilidad de imprimir el comprobante de facturación correspondiente.</w:t>
      </w:r>
    </w:p>
    <w:p w:rsidR="004A6B43" w:rsidRPr="00FF5245" w:rsidRDefault="004A6B43" w:rsidP="00FF5245">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FF5245">
        <w:rPr>
          <w:rFonts w:ascii="Arial" w:hAnsi="Arial" w:cs="Arial"/>
          <w:sz w:val="24"/>
          <w:szCs w:val="24"/>
          <w:lang w:val="es-ES_tradnl"/>
        </w:rPr>
        <w:t>Posibilidad de imprimir el comprobante de anulación correspondiente.</w:t>
      </w:r>
    </w:p>
    <w:p w:rsidR="004A6B43" w:rsidRPr="00D266A1" w:rsidRDefault="004A6B43" w:rsidP="006F3C23">
      <w:pPr>
        <w:pStyle w:val="ListParagraph"/>
        <w:keepNext/>
        <w:spacing w:before="240" w:after="120" w:line="240" w:lineRule="auto"/>
        <w:jc w:val="both"/>
        <w:outlineLvl w:val="1"/>
        <w:rPr>
          <w:rFonts w:ascii="Arial" w:hAnsi="Arial" w:cs="Arial"/>
          <w:sz w:val="24"/>
          <w:szCs w:val="24"/>
          <w:lang w:val="es-ES_tradnl"/>
        </w:rPr>
      </w:pPr>
    </w:p>
    <w:p w:rsidR="004A6B43"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10" w:name="_Toc271036635"/>
      <w:r w:rsidRPr="009A012A">
        <w:rPr>
          <w:rFonts w:ascii="Arial" w:hAnsi="Arial" w:cs="Arial"/>
          <w:b/>
          <w:bCs/>
          <w:sz w:val="24"/>
          <w:szCs w:val="24"/>
          <w:lang w:val="es-ES_tradnl"/>
        </w:rPr>
        <w:t>Registrar movimientos del stock de la empresa</w:t>
      </w:r>
      <w:bookmarkEnd w:id="10"/>
    </w:p>
    <w:p w:rsidR="004A6B43" w:rsidRPr="009A012A" w:rsidRDefault="004A6B43" w:rsidP="002E6640">
      <w:pPr>
        <w:pStyle w:val="ListParagraph"/>
        <w:keepNext/>
        <w:spacing w:before="240" w:after="120" w:line="240" w:lineRule="auto"/>
        <w:jc w:val="both"/>
        <w:outlineLvl w:val="1"/>
        <w:rPr>
          <w:rFonts w:ascii="Arial" w:hAnsi="Arial" w:cs="Arial"/>
          <w:b/>
          <w:bCs/>
          <w:sz w:val="24"/>
          <w:szCs w:val="24"/>
          <w:lang w:val="es-ES_tradnl"/>
        </w:rPr>
      </w:pPr>
    </w:p>
    <w:p w:rsidR="004A6B43" w:rsidRPr="00FE09D2" w:rsidRDefault="004A6B43" w:rsidP="00FE09D2">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FE09D2">
        <w:rPr>
          <w:rFonts w:ascii="Arial" w:hAnsi="Arial" w:cs="Arial"/>
          <w:sz w:val="24"/>
          <w:szCs w:val="24"/>
          <w:lang w:val="es-ES_tradnl"/>
        </w:rPr>
        <w:t>Permitirá los movimientos de mercaderías según el tipo de o</w:t>
      </w:r>
      <w:r>
        <w:rPr>
          <w:rFonts w:ascii="Arial" w:hAnsi="Arial" w:cs="Arial"/>
          <w:sz w:val="24"/>
          <w:szCs w:val="24"/>
          <w:lang w:val="es-ES_tradnl"/>
        </w:rPr>
        <w:t>peración. Pudiendo</w:t>
      </w:r>
      <w:r w:rsidRPr="00FE09D2">
        <w:rPr>
          <w:rFonts w:ascii="Arial" w:hAnsi="Arial" w:cs="Arial"/>
          <w:sz w:val="24"/>
          <w:szCs w:val="24"/>
          <w:lang w:val="es-ES_tradnl"/>
        </w:rPr>
        <w:t xml:space="preserve"> ser estos:</w:t>
      </w:r>
    </w:p>
    <w:p w:rsidR="004A6B43" w:rsidRDefault="004A6B43" w:rsidP="00FE09D2">
      <w:pPr>
        <w:pStyle w:val="ListParagraph"/>
        <w:keepNext/>
        <w:numPr>
          <w:ilvl w:val="1"/>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Movimiento de ingreso</w:t>
      </w:r>
    </w:p>
    <w:p w:rsidR="004A6B43" w:rsidRDefault="004A6B43" w:rsidP="00FE09D2">
      <w:pPr>
        <w:pStyle w:val="ListParagraph"/>
        <w:keepNext/>
        <w:numPr>
          <w:ilvl w:val="1"/>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Movimiento de egreso</w:t>
      </w:r>
    </w:p>
    <w:p w:rsidR="004A6B43" w:rsidRDefault="004A6B43" w:rsidP="00FE09D2">
      <w:pPr>
        <w:pStyle w:val="ListParagraph"/>
        <w:keepNext/>
        <w:numPr>
          <w:ilvl w:val="1"/>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Devolución de mercaderías</w:t>
      </w:r>
    </w:p>
    <w:p w:rsidR="004A6B43" w:rsidRDefault="004A6B43" w:rsidP="00FE09D2">
      <w:pPr>
        <w:pStyle w:val="ListParagraph"/>
        <w:keepNext/>
        <w:numPr>
          <w:ilvl w:val="1"/>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Ajuste positivo y negativo de stock</w:t>
      </w:r>
    </w:p>
    <w:p w:rsidR="004A6B43" w:rsidRDefault="004A6B43" w:rsidP="00FE09D2">
      <w:pPr>
        <w:pStyle w:val="ListParagraph"/>
        <w:keepNext/>
        <w:spacing w:before="240" w:after="120" w:line="240" w:lineRule="auto"/>
        <w:ind w:left="2160"/>
        <w:jc w:val="both"/>
        <w:outlineLvl w:val="1"/>
        <w:rPr>
          <w:rFonts w:ascii="Arial" w:hAnsi="Arial" w:cs="Arial"/>
          <w:sz w:val="24"/>
          <w:szCs w:val="24"/>
          <w:lang w:val="es-ES_tradnl"/>
        </w:rPr>
      </w:pPr>
    </w:p>
    <w:p w:rsidR="004A6B43" w:rsidRDefault="004A6B43" w:rsidP="00FE09D2">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 xml:space="preserve">La gestión se basará en la teoría de Stock para brindar información útil acerca de los períodos de reposición de mercadería y lote optimo. </w:t>
      </w:r>
    </w:p>
    <w:p w:rsidR="004A6B43" w:rsidRDefault="004A6B43" w:rsidP="00FE09D2">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 xml:space="preserve">El sistema reconocerá para una configuración de periodo deseada el consumo aproximado futuro y calculara en base a las compras de ese mismo periodo la información antes descripta. Esto se irá corrigiendo periodo a periodo calculando la media del consumo por material. </w:t>
      </w:r>
    </w:p>
    <w:p w:rsidR="004A6B43" w:rsidRDefault="004A6B43" w:rsidP="00DC0ADA">
      <w:pPr>
        <w:pStyle w:val="ListParagraph"/>
        <w:keepNext/>
        <w:spacing w:before="240" w:after="120" w:line="240" w:lineRule="auto"/>
        <w:ind w:left="1440"/>
        <w:jc w:val="both"/>
        <w:outlineLvl w:val="1"/>
        <w:rPr>
          <w:rFonts w:ascii="Arial" w:hAnsi="Arial" w:cs="Arial"/>
          <w:sz w:val="24"/>
          <w:szCs w:val="24"/>
          <w:lang w:val="es-ES_tradnl"/>
        </w:rPr>
      </w:pPr>
    </w:p>
    <w:p w:rsidR="004A6B43" w:rsidRPr="009A012A"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11" w:name="_Toc271036636"/>
      <w:r w:rsidRPr="009A012A">
        <w:rPr>
          <w:rFonts w:ascii="Arial" w:hAnsi="Arial" w:cs="Arial"/>
          <w:b/>
          <w:bCs/>
          <w:sz w:val="24"/>
          <w:szCs w:val="24"/>
          <w:lang w:val="es-ES_tradnl"/>
        </w:rPr>
        <w:t>Generar reportes de stock</w:t>
      </w:r>
      <w:bookmarkEnd w:id="11"/>
    </w:p>
    <w:p w:rsidR="004A6B43" w:rsidRDefault="004A6B43" w:rsidP="000E1C43">
      <w:pPr>
        <w:pStyle w:val="ListParagraph"/>
        <w:keepNext/>
        <w:spacing w:before="240" w:after="120" w:line="240" w:lineRule="auto"/>
        <w:jc w:val="both"/>
        <w:outlineLvl w:val="1"/>
        <w:rPr>
          <w:rFonts w:ascii="Arial" w:hAnsi="Arial" w:cs="Arial"/>
          <w:sz w:val="24"/>
          <w:szCs w:val="24"/>
          <w:lang w:val="es-ES_tradnl"/>
        </w:rPr>
      </w:pPr>
    </w:p>
    <w:p w:rsidR="004A6B43" w:rsidRPr="00E82968" w:rsidRDefault="004A6B43" w:rsidP="007C61FE">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9F0E73">
        <w:rPr>
          <w:rFonts w:ascii="Arial" w:hAnsi="Arial" w:cs="Arial"/>
          <w:sz w:val="24"/>
          <w:szCs w:val="24"/>
          <w:lang w:val="es-ES_tradnl"/>
        </w:rPr>
        <w:t>Se</w:t>
      </w:r>
      <w:r>
        <w:rPr>
          <w:rFonts w:ascii="Arial" w:hAnsi="Arial" w:cs="Arial"/>
          <w:sz w:val="24"/>
          <w:szCs w:val="24"/>
          <w:lang w:val="es-ES_tradnl"/>
        </w:rPr>
        <w:t xml:space="preserve"> podrán listar los artículos por los mismos atributos definidos anteriormente.</w:t>
      </w:r>
    </w:p>
    <w:p w:rsidR="004A6B43" w:rsidRPr="00D266A1" w:rsidRDefault="004A6B43" w:rsidP="007C61FE">
      <w:pPr>
        <w:pStyle w:val="ListParagraph"/>
        <w:keepNext/>
        <w:spacing w:before="240" w:after="120" w:line="240" w:lineRule="auto"/>
        <w:jc w:val="both"/>
        <w:outlineLvl w:val="1"/>
        <w:rPr>
          <w:rFonts w:ascii="Arial" w:hAnsi="Arial" w:cs="Arial"/>
          <w:sz w:val="24"/>
          <w:szCs w:val="24"/>
          <w:lang w:val="es-ES_tradnl"/>
        </w:rPr>
      </w:pPr>
    </w:p>
    <w:p w:rsidR="004A6B43"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12" w:name="_Toc271036637"/>
      <w:r w:rsidRPr="009A012A">
        <w:rPr>
          <w:rFonts w:ascii="Arial" w:hAnsi="Arial" w:cs="Arial"/>
          <w:b/>
          <w:bCs/>
          <w:sz w:val="24"/>
          <w:szCs w:val="24"/>
          <w:lang w:val="es-ES_tradnl"/>
        </w:rPr>
        <w:t>Definir parámetros generales</w:t>
      </w:r>
      <w:bookmarkEnd w:id="12"/>
    </w:p>
    <w:p w:rsidR="004A6B43" w:rsidRDefault="004A6B43" w:rsidP="000E1C43">
      <w:pPr>
        <w:pStyle w:val="ListParagraph"/>
        <w:keepNext/>
        <w:spacing w:before="240" w:after="120" w:line="240" w:lineRule="auto"/>
        <w:jc w:val="both"/>
        <w:outlineLvl w:val="1"/>
        <w:rPr>
          <w:rFonts w:ascii="Arial" w:hAnsi="Arial" w:cs="Arial"/>
          <w:b/>
          <w:bCs/>
          <w:sz w:val="24"/>
          <w:szCs w:val="24"/>
          <w:lang w:val="es-ES_tradnl"/>
        </w:rPr>
      </w:pPr>
    </w:p>
    <w:p w:rsidR="004A6B43" w:rsidRPr="00B40A1E" w:rsidRDefault="004A6B43" w:rsidP="00B40A1E">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Conjunto de tablas parametrizables de valores comunes a los distintos módulos.</w:t>
      </w:r>
    </w:p>
    <w:p w:rsidR="004A6B43" w:rsidRPr="009A012A" w:rsidRDefault="004A6B43" w:rsidP="000E1C43">
      <w:pPr>
        <w:pStyle w:val="ListParagraph"/>
        <w:keepNext/>
        <w:spacing w:before="240" w:after="120" w:line="240" w:lineRule="auto"/>
        <w:jc w:val="both"/>
        <w:outlineLvl w:val="1"/>
        <w:rPr>
          <w:rFonts w:ascii="Arial" w:hAnsi="Arial" w:cs="Arial"/>
          <w:b/>
          <w:bCs/>
          <w:sz w:val="24"/>
          <w:szCs w:val="24"/>
          <w:lang w:val="es-ES_tradnl"/>
        </w:rPr>
      </w:pPr>
    </w:p>
    <w:p w:rsidR="004A6B43"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13" w:name="_Toc271036638"/>
      <w:r w:rsidRPr="009A012A">
        <w:rPr>
          <w:rFonts w:ascii="Arial" w:hAnsi="Arial" w:cs="Arial"/>
          <w:b/>
          <w:bCs/>
          <w:sz w:val="24"/>
          <w:szCs w:val="24"/>
          <w:lang w:val="es-ES_tradnl"/>
        </w:rPr>
        <w:t>Depurar tablas del sistema</w:t>
      </w:r>
      <w:bookmarkEnd w:id="13"/>
    </w:p>
    <w:p w:rsidR="004A6B43" w:rsidRDefault="004A6B43" w:rsidP="00FB5323">
      <w:pPr>
        <w:pStyle w:val="ListParagraph"/>
        <w:keepNext/>
        <w:spacing w:before="240" w:after="120" w:line="240" w:lineRule="auto"/>
        <w:jc w:val="both"/>
        <w:outlineLvl w:val="1"/>
        <w:rPr>
          <w:rFonts w:ascii="Arial" w:hAnsi="Arial" w:cs="Arial"/>
          <w:b/>
          <w:bCs/>
          <w:sz w:val="24"/>
          <w:szCs w:val="24"/>
          <w:lang w:val="es-ES_tradnl"/>
        </w:rPr>
      </w:pPr>
    </w:p>
    <w:p w:rsidR="004A6B43" w:rsidRDefault="004A6B43" w:rsidP="00FB5323">
      <w:pPr>
        <w:pStyle w:val="ListParagraph"/>
        <w:keepNext/>
        <w:numPr>
          <w:ilvl w:val="0"/>
          <w:numId w:val="20"/>
        </w:numPr>
        <w:spacing w:before="240" w:after="120" w:line="240" w:lineRule="auto"/>
        <w:jc w:val="both"/>
        <w:outlineLvl w:val="1"/>
        <w:rPr>
          <w:rFonts w:ascii="Arial" w:hAnsi="Arial" w:cs="Arial"/>
          <w:sz w:val="24"/>
          <w:szCs w:val="24"/>
          <w:lang w:val="es-ES_tradnl"/>
        </w:rPr>
      </w:pPr>
      <w:r w:rsidRPr="00FB5323">
        <w:rPr>
          <w:rFonts w:ascii="Arial" w:hAnsi="Arial" w:cs="Arial"/>
          <w:sz w:val="24"/>
          <w:szCs w:val="24"/>
          <w:lang w:val="es-ES_tradnl"/>
        </w:rPr>
        <w:t>Se bajara el contenido de las tablas de movimientos y de facturas a un archivo para liberar espacio en el sistema.</w:t>
      </w:r>
    </w:p>
    <w:p w:rsidR="004A6B43" w:rsidRPr="00FB5323" w:rsidRDefault="004A6B43" w:rsidP="00FB5323">
      <w:pPr>
        <w:pStyle w:val="ListParagraph"/>
        <w:keepNext/>
        <w:spacing w:before="240" w:after="120" w:line="240" w:lineRule="auto"/>
        <w:jc w:val="both"/>
        <w:outlineLvl w:val="1"/>
        <w:rPr>
          <w:rFonts w:ascii="Arial" w:hAnsi="Arial" w:cs="Arial"/>
          <w:sz w:val="24"/>
          <w:szCs w:val="24"/>
          <w:lang w:val="es-ES_tradnl"/>
        </w:rPr>
      </w:pPr>
    </w:p>
    <w:p w:rsidR="004A6B43"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14" w:name="_Toc271036639"/>
      <w:r w:rsidRPr="009A012A">
        <w:rPr>
          <w:rFonts w:ascii="Arial" w:hAnsi="Arial" w:cs="Arial"/>
          <w:b/>
          <w:bCs/>
          <w:sz w:val="24"/>
          <w:szCs w:val="24"/>
          <w:lang w:val="es-ES_tradnl"/>
        </w:rPr>
        <w:t>Param</w:t>
      </w:r>
      <w:r>
        <w:rPr>
          <w:rFonts w:ascii="Arial" w:hAnsi="Arial" w:cs="Arial"/>
          <w:b/>
          <w:bCs/>
          <w:sz w:val="24"/>
          <w:szCs w:val="24"/>
          <w:lang w:val="es-ES_tradnl"/>
        </w:rPr>
        <w:t>et</w:t>
      </w:r>
      <w:r w:rsidRPr="009A012A">
        <w:rPr>
          <w:rFonts w:ascii="Arial" w:hAnsi="Arial" w:cs="Arial"/>
          <w:b/>
          <w:bCs/>
          <w:sz w:val="24"/>
          <w:szCs w:val="24"/>
          <w:lang w:val="es-ES_tradnl"/>
        </w:rPr>
        <w:t xml:space="preserve">rizar impuestos </w:t>
      </w:r>
      <w:bookmarkEnd w:id="14"/>
    </w:p>
    <w:p w:rsidR="004A6B43" w:rsidRDefault="004A6B43" w:rsidP="00B40A1E">
      <w:pPr>
        <w:pStyle w:val="ListParagraph"/>
        <w:keepNext/>
        <w:spacing w:before="240" w:after="120" w:line="240" w:lineRule="auto"/>
        <w:jc w:val="both"/>
        <w:outlineLvl w:val="1"/>
        <w:rPr>
          <w:rFonts w:ascii="Arial" w:hAnsi="Arial" w:cs="Arial"/>
          <w:b/>
          <w:bCs/>
          <w:sz w:val="24"/>
          <w:szCs w:val="24"/>
          <w:lang w:val="es-ES_tradnl"/>
        </w:rPr>
      </w:pPr>
    </w:p>
    <w:p w:rsidR="004A6B43" w:rsidRPr="00B40A1E" w:rsidRDefault="004A6B43" w:rsidP="00B40A1E">
      <w:pPr>
        <w:pStyle w:val="ListParagraph"/>
        <w:keepNext/>
        <w:numPr>
          <w:ilvl w:val="0"/>
          <w:numId w:val="20"/>
        </w:numPr>
        <w:spacing w:before="240" w:after="120" w:line="240" w:lineRule="auto"/>
        <w:jc w:val="both"/>
        <w:outlineLvl w:val="1"/>
        <w:rPr>
          <w:rFonts w:ascii="Arial" w:hAnsi="Arial" w:cs="Arial"/>
          <w:sz w:val="24"/>
          <w:szCs w:val="24"/>
          <w:lang w:val="es-ES_tradnl"/>
        </w:rPr>
      </w:pPr>
      <w:r>
        <w:rPr>
          <w:rFonts w:ascii="Arial" w:hAnsi="Arial" w:cs="Arial"/>
          <w:sz w:val="24"/>
          <w:szCs w:val="24"/>
          <w:lang w:val="es-ES_tradnl"/>
        </w:rPr>
        <w:t xml:space="preserve">Conjunto de tablas parametrizables correspondientes a los impuestos </w:t>
      </w:r>
    </w:p>
    <w:p w:rsidR="004A6B43" w:rsidRPr="009A012A" w:rsidRDefault="004A6B43" w:rsidP="00B40A1E">
      <w:pPr>
        <w:pStyle w:val="ListParagraph"/>
        <w:keepNext/>
        <w:spacing w:before="240" w:after="120" w:line="240" w:lineRule="auto"/>
        <w:jc w:val="both"/>
        <w:outlineLvl w:val="1"/>
        <w:rPr>
          <w:rFonts w:ascii="Arial" w:hAnsi="Arial" w:cs="Arial"/>
          <w:b/>
          <w:bCs/>
          <w:sz w:val="24"/>
          <w:szCs w:val="24"/>
          <w:lang w:val="es-ES_tradnl"/>
        </w:rPr>
      </w:pPr>
    </w:p>
    <w:p w:rsidR="004A6B43" w:rsidRDefault="004A6B43" w:rsidP="00DC0ADA">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15" w:name="_Toc271036640"/>
      <w:r w:rsidRPr="009A012A">
        <w:rPr>
          <w:rFonts w:ascii="Arial" w:hAnsi="Arial" w:cs="Arial"/>
          <w:b/>
          <w:bCs/>
          <w:sz w:val="24"/>
          <w:szCs w:val="24"/>
          <w:lang w:val="es-ES_tradnl"/>
        </w:rPr>
        <w:t>Registrar movimientos de caja</w:t>
      </w:r>
      <w:bookmarkEnd w:id="15"/>
    </w:p>
    <w:p w:rsidR="004A6B43" w:rsidRPr="00D83D05" w:rsidRDefault="004A6B43" w:rsidP="00D83D05">
      <w:pPr>
        <w:keepNext/>
        <w:spacing w:before="240" w:after="120" w:line="240" w:lineRule="auto"/>
        <w:ind w:left="720"/>
        <w:jc w:val="both"/>
        <w:outlineLvl w:val="1"/>
        <w:rPr>
          <w:rFonts w:ascii="Arial" w:hAnsi="Arial" w:cs="Arial"/>
          <w:sz w:val="24"/>
          <w:szCs w:val="24"/>
          <w:lang w:val="es-ES_tradnl"/>
        </w:rPr>
      </w:pPr>
      <w:r w:rsidRPr="00D83D05">
        <w:rPr>
          <w:rFonts w:ascii="Arial" w:hAnsi="Arial" w:cs="Arial"/>
          <w:sz w:val="24"/>
          <w:szCs w:val="24"/>
          <w:lang w:val="es-ES_tradnl"/>
        </w:rPr>
        <w:t>Genera la información en unidad monetaria de la cantidad de ingresos y egresos con una referencia a la transacción realizada.</w:t>
      </w:r>
    </w:p>
    <w:p w:rsidR="004A6B43" w:rsidRPr="009A012A" w:rsidRDefault="004A6B43" w:rsidP="00DC0ADA">
      <w:pPr>
        <w:pStyle w:val="ListParagraph"/>
        <w:keepNext/>
        <w:spacing w:before="240" w:after="120" w:line="240" w:lineRule="auto"/>
        <w:jc w:val="both"/>
        <w:outlineLvl w:val="1"/>
        <w:rPr>
          <w:rFonts w:ascii="Arial" w:hAnsi="Arial" w:cs="Arial"/>
          <w:b/>
          <w:bCs/>
          <w:sz w:val="24"/>
          <w:szCs w:val="24"/>
          <w:lang w:val="es-ES_tradnl"/>
        </w:rPr>
      </w:pPr>
    </w:p>
    <w:p w:rsidR="004A6B43" w:rsidRDefault="004A6B43" w:rsidP="001D1913">
      <w:pPr>
        <w:pStyle w:val="ListParagraph"/>
        <w:keepNext/>
        <w:numPr>
          <w:ilvl w:val="0"/>
          <w:numId w:val="7"/>
        </w:numPr>
        <w:spacing w:before="240" w:after="120" w:line="240" w:lineRule="auto"/>
        <w:jc w:val="both"/>
        <w:outlineLvl w:val="1"/>
        <w:rPr>
          <w:rFonts w:ascii="Arial" w:hAnsi="Arial" w:cs="Arial"/>
          <w:b/>
          <w:bCs/>
          <w:sz w:val="24"/>
          <w:szCs w:val="24"/>
          <w:lang w:val="es-ES_tradnl"/>
        </w:rPr>
      </w:pPr>
      <w:bookmarkStart w:id="16" w:name="_Toc271036641"/>
      <w:r w:rsidRPr="009A012A">
        <w:rPr>
          <w:rFonts w:ascii="Arial" w:hAnsi="Arial" w:cs="Arial"/>
          <w:b/>
          <w:bCs/>
          <w:sz w:val="24"/>
          <w:szCs w:val="24"/>
          <w:lang w:val="es-ES_tradnl"/>
        </w:rPr>
        <w:t>Realizar cierre de caja</w:t>
      </w:r>
      <w:bookmarkEnd w:id="16"/>
    </w:p>
    <w:p w:rsidR="004A6B43" w:rsidRPr="009A012A" w:rsidRDefault="004A6B43" w:rsidP="001A6D26">
      <w:pPr>
        <w:pStyle w:val="ListParagraph"/>
        <w:keepNext/>
        <w:spacing w:before="240" w:after="120" w:line="240" w:lineRule="auto"/>
        <w:ind w:left="360"/>
        <w:jc w:val="both"/>
        <w:outlineLvl w:val="1"/>
        <w:rPr>
          <w:rFonts w:ascii="Arial" w:hAnsi="Arial" w:cs="Arial"/>
          <w:b/>
          <w:bCs/>
          <w:sz w:val="24"/>
          <w:szCs w:val="24"/>
          <w:lang w:val="es-ES_tradnl"/>
        </w:rPr>
      </w:pPr>
    </w:p>
    <w:p w:rsidR="004A6B43" w:rsidRPr="00D266A1" w:rsidRDefault="004A6B43" w:rsidP="00C64BC7">
      <w:pPr>
        <w:pStyle w:val="ListParagraph"/>
        <w:keepNext/>
        <w:numPr>
          <w:ilvl w:val="1"/>
          <w:numId w:val="16"/>
        </w:numPr>
        <w:spacing w:before="240" w:after="120" w:line="240" w:lineRule="auto"/>
        <w:jc w:val="both"/>
        <w:outlineLvl w:val="1"/>
        <w:rPr>
          <w:rFonts w:ascii="Arial" w:hAnsi="Arial" w:cs="Arial"/>
          <w:b/>
          <w:bCs/>
          <w:sz w:val="24"/>
          <w:szCs w:val="24"/>
          <w:lang w:val="es-ES_tradnl"/>
        </w:rPr>
      </w:pPr>
      <w:bookmarkStart w:id="17" w:name="_Toc271036642"/>
      <w:r w:rsidRPr="00D266A1">
        <w:rPr>
          <w:rFonts w:ascii="Arial" w:hAnsi="Arial" w:cs="Arial"/>
          <w:b/>
          <w:bCs/>
          <w:sz w:val="24"/>
          <w:szCs w:val="24"/>
          <w:lang w:val="es-ES_tradnl"/>
        </w:rPr>
        <w:t>Restricciones</w:t>
      </w:r>
      <w:bookmarkEnd w:id="17"/>
    </w:p>
    <w:p w:rsidR="004A6B43" w:rsidRPr="00D266A1" w:rsidRDefault="004A6B43" w:rsidP="00C64BC7">
      <w:pPr>
        <w:pStyle w:val="ListParagraph"/>
        <w:keepNext/>
        <w:spacing w:before="240" w:after="120" w:line="240" w:lineRule="auto"/>
        <w:ind w:left="1098"/>
        <w:jc w:val="both"/>
        <w:outlineLvl w:val="1"/>
        <w:rPr>
          <w:rFonts w:ascii="Arial" w:hAnsi="Arial" w:cs="Arial"/>
          <w:b/>
          <w:bCs/>
          <w:sz w:val="24"/>
          <w:szCs w:val="24"/>
          <w:lang w:val="es-ES_tradnl"/>
        </w:rPr>
      </w:pPr>
    </w:p>
    <w:p w:rsidR="004A6B43" w:rsidRPr="00D266A1" w:rsidRDefault="004A6B43" w:rsidP="00B06107">
      <w:pPr>
        <w:pStyle w:val="ListParagraph"/>
        <w:keepNext/>
        <w:numPr>
          <w:ilvl w:val="0"/>
          <w:numId w:val="9"/>
        </w:numPr>
        <w:spacing w:before="240" w:after="120" w:line="240" w:lineRule="auto"/>
        <w:jc w:val="both"/>
        <w:outlineLvl w:val="1"/>
        <w:rPr>
          <w:rFonts w:ascii="Arial" w:hAnsi="Arial" w:cs="Arial"/>
          <w:sz w:val="24"/>
          <w:szCs w:val="24"/>
          <w:lang w:val="es-ES_tradnl"/>
        </w:rPr>
      </w:pPr>
      <w:bookmarkStart w:id="18" w:name="_Toc271036643"/>
      <w:r w:rsidRPr="00D266A1">
        <w:rPr>
          <w:rFonts w:ascii="Arial" w:hAnsi="Arial" w:cs="Arial"/>
          <w:sz w:val="24"/>
          <w:szCs w:val="24"/>
          <w:lang w:val="es-ES_tradnl"/>
        </w:rPr>
        <w:t>El trabajo deberá comenzar a partir del 17 de Agosto de 2010.</w:t>
      </w:r>
      <w:bookmarkEnd w:id="18"/>
    </w:p>
    <w:p w:rsidR="004A6B43" w:rsidRPr="00D266A1" w:rsidRDefault="004A6B43" w:rsidP="00B06107">
      <w:pPr>
        <w:pStyle w:val="ListParagraph"/>
        <w:keepNext/>
        <w:numPr>
          <w:ilvl w:val="0"/>
          <w:numId w:val="9"/>
        </w:numPr>
        <w:spacing w:before="240" w:after="120" w:line="240" w:lineRule="auto"/>
        <w:jc w:val="both"/>
        <w:outlineLvl w:val="1"/>
        <w:rPr>
          <w:rFonts w:ascii="Arial" w:hAnsi="Arial" w:cs="Arial"/>
          <w:sz w:val="24"/>
          <w:szCs w:val="24"/>
          <w:lang w:val="es-ES_tradnl"/>
        </w:rPr>
      </w:pPr>
      <w:bookmarkStart w:id="19" w:name="_Toc271036644"/>
      <w:r w:rsidRPr="00D266A1">
        <w:rPr>
          <w:rFonts w:ascii="Arial" w:hAnsi="Arial" w:cs="Arial"/>
          <w:sz w:val="24"/>
          <w:szCs w:val="24"/>
          <w:lang w:val="es-ES_tradnl"/>
        </w:rPr>
        <w:t>Los interesados deberán poder contactarse en cualquier momento por teléfono, fax o email.</w:t>
      </w:r>
      <w:bookmarkEnd w:id="19"/>
    </w:p>
    <w:p w:rsidR="004A6B43" w:rsidRPr="00D266A1" w:rsidRDefault="004A6B43" w:rsidP="00B06107">
      <w:pPr>
        <w:pStyle w:val="ListParagraph"/>
        <w:keepNext/>
        <w:numPr>
          <w:ilvl w:val="0"/>
          <w:numId w:val="9"/>
        </w:numPr>
        <w:spacing w:before="240" w:after="120" w:line="240" w:lineRule="auto"/>
        <w:jc w:val="both"/>
        <w:outlineLvl w:val="1"/>
        <w:rPr>
          <w:rFonts w:ascii="Arial" w:hAnsi="Arial" w:cs="Arial"/>
          <w:sz w:val="24"/>
          <w:szCs w:val="24"/>
          <w:lang w:val="es-ES_tradnl"/>
        </w:rPr>
      </w:pPr>
      <w:bookmarkStart w:id="20" w:name="_Toc271036645"/>
      <w:r w:rsidRPr="00D266A1">
        <w:rPr>
          <w:rFonts w:ascii="Arial" w:hAnsi="Arial" w:cs="Arial"/>
          <w:sz w:val="24"/>
          <w:szCs w:val="24"/>
          <w:lang w:val="es-ES_tradnl"/>
        </w:rPr>
        <w:t>La disrupción de las operaciones normales de la empresa debe ser minimizada.</w:t>
      </w:r>
      <w:bookmarkEnd w:id="20"/>
    </w:p>
    <w:p w:rsidR="004A6B43" w:rsidRPr="00D266A1" w:rsidRDefault="004A6B43" w:rsidP="00B06107">
      <w:pPr>
        <w:pStyle w:val="ListParagraph"/>
        <w:keepNext/>
        <w:numPr>
          <w:ilvl w:val="0"/>
          <w:numId w:val="9"/>
        </w:numPr>
        <w:spacing w:before="240" w:after="120" w:line="240" w:lineRule="auto"/>
        <w:jc w:val="both"/>
        <w:outlineLvl w:val="1"/>
        <w:rPr>
          <w:rFonts w:ascii="Arial" w:hAnsi="Arial" w:cs="Arial"/>
          <w:sz w:val="24"/>
          <w:szCs w:val="24"/>
          <w:lang w:val="es-ES_tradnl"/>
        </w:rPr>
      </w:pPr>
      <w:bookmarkStart w:id="21" w:name="_Toc271036646"/>
      <w:r w:rsidRPr="00D266A1">
        <w:rPr>
          <w:rFonts w:ascii="Arial" w:hAnsi="Arial" w:cs="Arial"/>
          <w:sz w:val="24"/>
          <w:szCs w:val="24"/>
          <w:lang w:val="es-ES_tradnl"/>
        </w:rPr>
        <w:t>El núcleo básico de la operatoria de la empresa es la facturación pero no la realización de pedidos de ventas.</w:t>
      </w:r>
      <w:bookmarkEnd w:id="21"/>
    </w:p>
    <w:p w:rsidR="004A6B43" w:rsidRPr="00D266A1" w:rsidRDefault="004A6B43" w:rsidP="00B06107">
      <w:pPr>
        <w:pStyle w:val="ListParagraph"/>
        <w:keepNext/>
        <w:numPr>
          <w:ilvl w:val="0"/>
          <w:numId w:val="9"/>
        </w:numPr>
        <w:spacing w:before="240" w:after="120" w:line="240" w:lineRule="auto"/>
        <w:jc w:val="both"/>
        <w:outlineLvl w:val="1"/>
        <w:rPr>
          <w:rFonts w:ascii="Arial" w:hAnsi="Arial" w:cs="Arial"/>
          <w:sz w:val="24"/>
          <w:szCs w:val="24"/>
          <w:lang w:val="es-ES_tradnl"/>
        </w:rPr>
      </w:pPr>
      <w:bookmarkStart w:id="22" w:name="_Toc271036647"/>
      <w:r w:rsidRPr="00D266A1">
        <w:rPr>
          <w:rFonts w:ascii="Arial" w:hAnsi="Arial" w:cs="Arial"/>
          <w:sz w:val="24"/>
          <w:szCs w:val="24"/>
          <w:lang w:val="es-ES_tradnl"/>
        </w:rPr>
        <w:t>Se realizara únicamente la impresión de facturas pre-impresas y se generaran únicamente remitos.</w:t>
      </w:r>
      <w:bookmarkEnd w:id="22"/>
    </w:p>
    <w:p w:rsidR="004A6B43" w:rsidRPr="00D266A1" w:rsidRDefault="004A6B43" w:rsidP="00B06107">
      <w:pPr>
        <w:pStyle w:val="ListParagraph"/>
        <w:keepNext/>
        <w:numPr>
          <w:ilvl w:val="0"/>
          <w:numId w:val="9"/>
        </w:numPr>
        <w:spacing w:before="240" w:after="120" w:line="240" w:lineRule="auto"/>
        <w:jc w:val="both"/>
        <w:outlineLvl w:val="1"/>
        <w:rPr>
          <w:rFonts w:ascii="Arial" w:hAnsi="Arial" w:cs="Arial"/>
          <w:sz w:val="24"/>
          <w:szCs w:val="24"/>
          <w:lang w:val="es-ES_tradnl"/>
        </w:rPr>
      </w:pPr>
      <w:bookmarkStart w:id="23" w:name="_Toc271036648"/>
      <w:r w:rsidRPr="00D266A1">
        <w:rPr>
          <w:rFonts w:ascii="Arial" w:hAnsi="Arial" w:cs="Arial"/>
          <w:sz w:val="24"/>
          <w:szCs w:val="24"/>
          <w:lang w:val="es-ES_tradnl"/>
        </w:rPr>
        <w:t>No existe la necesidad de que el sistema realice funciones distribuidas.</w:t>
      </w:r>
      <w:bookmarkEnd w:id="23"/>
    </w:p>
    <w:p w:rsidR="004A6B43" w:rsidRPr="00D266A1" w:rsidRDefault="004A6B43" w:rsidP="00C64BC7">
      <w:pPr>
        <w:pStyle w:val="ListParagraph"/>
        <w:keepNext/>
        <w:spacing w:before="240" w:after="120" w:line="240" w:lineRule="auto"/>
        <w:ind w:left="1098"/>
        <w:jc w:val="both"/>
        <w:outlineLvl w:val="1"/>
        <w:rPr>
          <w:rFonts w:ascii="Arial" w:hAnsi="Arial" w:cs="Arial"/>
          <w:b/>
          <w:bCs/>
          <w:sz w:val="24"/>
          <w:szCs w:val="24"/>
          <w:lang w:val="es-ES_tradnl"/>
        </w:rPr>
      </w:pPr>
    </w:p>
    <w:p w:rsidR="004A6B43" w:rsidRPr="00D266A1" w:rsidRDefault="004A6B43" w:rsidP="00C64BC7">
      <w:pPr>
        <w:pStyle w:val="ListParagraph"/>
        <w:keepNext/>
        <w:numPr>
          <w:ilvl w:val="1"/>
          <w:numId w:val="16"/>
        </w:numPr>
        <w:spacing w:before="240" w:after="120" w:line="240" w:lineRule="auto"/>
        <w:jc w:val="both"/>
        <w:outlineLvl w:val="1"/>
        <w:rPr>
          <w:rFonts w:ascii="Arial" w:hAnsi="Arial" w:cs="Arial"/>
          <w:b/>
          <w:bCs/>
          <w:sz w:val="24"/>
          <w:szCs w:val="24"/>
          <w:lang w:val="es-ES_tradnl"/>
        </w:rPr>
      </w:pPr>
      <w:bookmarkStart w:id="24" w:name="_Toc271036649"/>
      <w:r w:rsidRPr="00D266A1">
        <w:rPr>
          <w:rFonts w:ascii="Arial" w:hAnsi="Arial" w:cs="Arial"/>
          <w:b/>
          <w:bCs/>
          <w:sz w:val="24"/>
          <w:szCs w:val="24"/>
          <w:lang w:val="es-ES_tradnl"/>
        </w:rPr>
        <w:t>Supuestos</w:t>
      </w:r>
      <w:bookmarkEnd w:id="24"/>
    </w:p>
    <w:p w:rsidR="004A6B43" w:rsidRPr="00D266A1" w:rsidRDefault="004A6B43" w:rsidP="00C64BC7">
      <w:pPr>
        <w:pStyle w:val="ListParagraph"/>
        <w:keepNext/>
        <w:spacing w:before="240" w:after="120" w:line="240" w:lineRule="auto"/>
        <w:ind w:left="1098"/>
        <w:jc w:val="both"/>
        <w:outlineLvl w:val="1"/>
        <w:rPr>
          <w:rFonts w:ascii="Arial" w:hAnsi="Arial" w:cs="Arial"/>
          <w:b/>
          <w:bCs/>
          <w:sz w:val="24"/>
          <w:szCs w:val="24"/>
          <w:lang w:val="es-ES_tradnl"/>
        </w:rPr>
      </w:pPr>
    </w:p>
    <w:p w:rsidR="004A6B43" w:rsidRPr="00D266A1" w:rsidRDefault="004A6B43" w:rsidP="00D53BA2">
      <w:pPr>
        <w:pStyle w:val="ListParagraph"/>
        <w:keepNext/>
        <w:numPr>
          <w:ilvl w:val="0"/>
          <w:numId w:val="10"/>
        </w:numPr>
        <w:spacing w:before="240" w:after="120" w:line="240" w:lineRule="auto"/>
        <w:jc w:val="both"/>
        <w:outlineLvl w:val="1"/>
        <w:rPr>
          <w:rFonts w:ascii="Arial" w:hAnsi="Arial" w:cs="Arial"/>
          <w:sz w:val="24"/>
          <w:szCs w:val="24"/>
          <w:lang w:val="es-ES_tradnl"/>
        </w:rPr>
      </w:pPr>
      <w:bookmarkStart w:id="25" w:name="_Toc271036650"/>
      <w:r w:rsidRPr="00D266A1">
        <w:rPr>
          <w:rFonts w:ascii="Arial" w:hAnsi="Arial" w:cs="Arial"/>
          <w:sz w:val="24"/>
          <w:szCs w:val="24"/>
          <w:lang w:val="es-ES_tradnl"/>
        </w:rPr>
        <w:t>El volumen de operaciones diarias seguirá creciendo a la misma tasa de los últimos dos años.</w:t>
      </w:r>
      <w:bookmarkEnd w:id="25"/>
    </w:p>
    <w:p w:rsidR="004A6B43" w:rsidRPr="00D266A1" w:rsidRDefault="004A6B43" w:rsidP="00D53BA2">
      <w:pPr>
        <w:pStyle w:val="ListParagraph"/>
        <w:keepNext/>
        <w:numPr>
          <w:ilvl w:val="0"/>
          <w:numId w:val="10"/>
        </w:numPr>
        <w:spacing w:before="240" w:after="120" w:line="240" w:lineRule="auto"/>
        <w:jc w:val="both"/>
        <w:outlineLvl w:val="1"/>
        <w:rPr>
          <w:rFonts w:ascii="Arial" w:hAnsi="Arial" w:cs="Arial"/>
          <w:sz w:val="24"/>
          <w:szCs w:val="24"/>
          <w:lang w:val="es-ES_tradnl"/>
        </w:rPr>
      </w:pPr>
      <w:bookmarkStart w:id="26" w:name="_Toc271036651"/>
      <w:r w:rsidRPr="00D266A1">
        <w:rPr>
          <w:rFonts w:ascii="Arial" w:hAnsi="Arial" w:cs="Arial"/>
          <w:sz w:val="24"/>
          <w:szCs w:val="24"/>
          <w:lang w:val="es-ES_tradnl"/>
        </w:rPr>
        <w:t>El mobiliario  puede ser reutilizado.</w:t>
      </w:r>
      <w:bookmarkEnd w:id="26"/>
    </w:p>
    <w:p w:rsidR="004A6B43" w:rsidRPr="00D266A1" w:rsidRDefault="004A6B43" w:rsidP="00D53BA2">
      <w:pPr>
        <w:pStyle w:val="ListParagraph"/>
        <w:keepNext/>
        <w:numPr>
          <w:ilvl w:val="0"/>
          <w:numId w:val="10"/>
        </w:numPr>
        <w:spacing w:before="240" w:after="120" w:line="240" w:lineRule="auto"/>
        <w:jc w:val="both"/>
        <w:outlineLvl w:val="1"/>
        <w:rPr>
          <w:rFonts w:ascii="Arial" w:hAnsi="Arial" w:cs="Arial"/>
          <w:sz w:val="24"/>
          <w:szCs w:val="24"/>
          <w:lang w:val="es-ES_tradnl"/>
        </w:rPr>
      </w:pPr>
      <w:bookmarkStart w:id="27" w:name="_Toc271036652"/>
      <w:r w:rsidRPr="00D266A1">
        <w:rPr>
          <w:rFonts w:ascii="Arial" w:hAnsi="Arial" w:cs="Arial"/>
          <w:sz w:val="24"/>
          <w:szCs w:val="24"/>
          <w:lang w:val="es-ES_tradnl"/>
        </w:rPr>
        <w:t>El hardware actual puede ser reutilizado.</w:t>
      </w:r>
      <w:bookmarkEnd w:id="27"/>
    </w:p>
    <w:p w:rsidR="004A6B43" w:rsidRDefault="004A6B43" w:rsidP="00D53BA2">
      <w:pPr>
        <w:pStyle w:val="ListParagraph"/>
        <w:keepNext/>
        <w:spacing w:before="240" w:after="120" w:line="240" w:lineRule="auto"/>
        <w:jc w:val="both"/>
        <w:outlineLvl w:val="1"/>
        <w:rPr>
          <w:rFonts w:ascii="Arial" w:hAnsi="Arial" w:cs="Arial"/>
          <w:sz w:val="24"/>
          <w:szCs w:val="24"/>
          <w:lang w:val="es-ES_tradnl"/>
        </w:rPr>
      </w:pPr>
    </w:p>
    <w:p w:rsidR="004A6B43" w:rsidRPr="00D266A1" w:rsidRDefault="004A6B43" w:rsidP="00C64BC7">
      <w:pPr>
        <w:pStyle w:val="ListParagraph"/>
        <w:keepNext/>
        <w:numPr>
          <w:ilvl w:val="0"/>
          <w:numId w:val="16"/>
        </w:numPr>
        <w:spacing w:before="240" w:after="120" w:line="240" w:lineRule="auto"/>
        <w:jc w:val="both"/>
        <w:outlineLvl w:val="1"/>
        <w:rPr>
          <w:rFonts w:ascii="Arial" w:hAnsi="Arial" w:cs="Arial"/>
          <w:b/>
          <w:bCs/>
          <w:sz w:val="24"/>
          <w:szCs w:val="24"/>
          <w:lang w:val="es-ES_tradnl"/>
        </w:rPr>
      </w:pPr>
      <w:bookmarkStart w:id="28" w:name="_Toc271036653"/>
      <w:r w:rsidRPr="00D266A1">
        <w:rPr>
          <w:rFonts w:ascii="Arial" w:hAnsi="Arial" w:cs="Arial"/>
          <w:b/>
          <w:bCs/>
          <w:sz w:val="24"/>
          <w:szCs w:val="24"/>
          <w:lang w:val="es-ES_tradnl"/>
        </w:rPr>
        <w:t>ROLES Y RESPONSABILIDADES</w:t>
      </w:r>
      <w:bookmarkEnd w:id="28"/>
    </w:p>
    <w:p w:rsidR="004A6B43" w:rsidRPr="00D266A1" w:rsidRDefault="004A6B43" w:rsidP="00EE1065">
      <w:pPr>
        <w:keepNext/>
        <w:spacing w:before="240" w:after="120" w:line="240" w:lineRule="auto"/>
        <w:jc w:val="both"/>
        <w:outlineLvl w:val="1"/>
        <w:rPr>
          <w:rFonts w:ascii="Arial" w:hAnsi="Arial" w:cs="Arial"/>
          <w:sz w:val="24"/>
          <w:szCs w:val="24"/>
          <w:lang w:val="es-ES_tradnl"/>
        </w:rPr>
      </w:pPr>
      <w:bookmarkStart w:id="29" w:name="_Toc271036654"/>
      <w:r w:rsidRPr="00D266A1">
        <w:rPr>
          <w:rFonts w:ascii="Arial" w:hAnsi="Arial" w:cs="Arial"/>
          <w:sz w:val="24"/>
          <w:szCs w:val="24"/>
          <w:lang w:val="es-ES_tradnl"/>
        </w:rPr>
        <w:t>El equipo de trabajo estará compuesto por tres personas, un Líder de Equipo y dos programadores.</w:t>
      </w:r>
      <w:bookmarkEnd w:id="29"/>
    </w:p>
    <w:tbl>
      <w:tblPr>
        <w:tblW w:w="0" w:type="auto"/>
        <w:tblInd w:w="-106"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Look w:val="00A0"/>
      </w:tblPr>
      <w:tblGrid>
        <w:gridCol w:w="3672"/>
        <w:gridCol w:w="3672"/>
        <w:gridCol w:w="3672"/>
      </w:tblGrid>
      <w:tr w:rsidR="004A6B43" w:rsidRPr="00D266A1">
        <w:tc>
          <w:tcPr>
            <w:tcW w:w="3672" w:type="dxa"/>
            <w:tcBorders>
              <w:top w:val="nil"/>
              <w:left w:val="nil"/>
              <w:bottom w:val="single" w:sz="24" w:space="0" w:color="8064A2"/>
              <w:right w:val="nil"/>
            </w:tcBorders>
            <w:shd w:val="clear" w:color="auto" w:fill="FFFFFF"/>
          </w:tcPr>
          <w:p w:rsidR="004A6B43" w:rsidRPr="00487F36" w:rsidRDefault="004A6B43" w:rsidP="00487F36">
            <w:pPr>
              <w:keepNext/>
              <w:spacing w:before="240" w:after="120" w:line="240" w:lineRule="auto"/>
              <w:jc w:val="both"/>
              <w:outlineLvl w:val="1"/>
              <w:rPr>
                <w:rFonts w:ascii="Arial" w:hAnsi="Arial" w:cs="Arial"/>
                <w:b/>
                <w:bCs/>
                <w:color w:val="FFFFFF"/>
                <w:sz w:val="24"/>
                <w:szCs w:val="24"/>
                <w:lang w:val="es-ES_tradnl"/>
              </w:rPr>
            </w:pPr>
          </w:p>
        </w:tc>
        <w:tc>
          <w:tcPr>
            <w:tcW w:w="3672" w:type="dxa"/>
            <w:tcBorders>
              <w:top w:val="nil"/>
              <w:left w:val="nil"/>
              <w:bottom w:val="single" w:sz="24" w:space="0" w:color="8064A2"/>
              <w:right w:val="nil"/>
            </w:tcBorders>
            <w:shd w:val="clear" w:color="auto" w:fill="FFFFFF"/>
          </w:tcPr>
          <w:p w:rsidR="004A6B43" w:rsidRPr="00487F36" w:rsidRDefault="004A6B43" w:rsidP="00487F36">
            <w:pPr>
              <w:keepNext/>
              <w:spacing w:before="240" w:after="120" w:line="240" w:lineRule="auto"/>
              <w:jc w:val="both"/>
              <w:outlineLvl w:val="1"/>
              <w:rPr>
                <w:rFonts w:ascii="Arial" w:hAnsi="Arial" w:cs="Arial"/>
                <w:b/>
                <w:bCs/>
                <w:color w:val="000000"/>
                <w:sz w:val="24"/>
                <w:szCs w:val="24"/>
                <w:lang w:val="es-ES_tradnl"/>
              </w:rPr>
            </w:pPr>
          </w:p>
        </w:tc>
        <w:tc>
          <w:tcPr>
            <w:tcW w:w="3672" w:type="dxa"/>
            <w:tcBorders>
              <w:top w:val="nil"/>
              <w:left w:val="nil"/>
              <w:bottom w:val="single" w:sz="24" w:space="0" w:color="8064A2"/>
              <w:right w:val="nil"/>
            </w:tcBorders>
            <w:shd w:val="clear" w:color="auto" w:fill="FFFFFF"/>
          </w:tcPr>
          <w:p w:rsidR="004A6B43" w:rsidRPr="00487F36" w:rsidRDefault="004A6B43" w:rsidP="00487F36">
            <w:pPr>
              <w:keepNext/>
              <w:spacing w:before="240" w:after="120" w:line="240" w:lineRule="auto"/>
              <w:jc w:val="both"/>
              <w:outlineLvl w:val="1"/>
              <w:rPr>
                <w:rFonts w:ascii="Arial" w:hAnsi="Arial" w:cs="Arial"/>
                <w:b/>
                <w:bCs/>
                <w:color w:val="000000"/>
                <w:sz w:val="24"/>
                <w:szCs w:val="24"/>
                <w:lang w:val="es-ES_tradnl"/>
              </w:rPr>
            </w:pPr>
          </w:p>
        </w:tc>
      </w:tr>
      <w:tr w:rsidR="004A6B43" w:rsidRPr="00D266A1">
        <w:tc>
          <w:tcPr>
            <w:tcW w:w="3672" w:type="dxa"/>
            <w:tcBorders>
              <w:top w:val="single" w:sz="24" w:space="0" w:color="8064A2"/>
              <w:left w:val="nil"/>
              <w:bottom w:val="single" w:sz="4" w:space="0" w:color="5E7530"/>
              <w:right w:val="nil"/>
            </w:tcBorders>
            <w:shd w:val="clear" w:color="auto" w:fill="548DD4"/>
          </w:tcPr>
          <w:p w:rsidR="004A6B43" w:rsidRPr="00487F36" w:rsidRDefault="004A6B43" w:rsidP="00487F36">
            <w:pPr>
              <w:keepNext/>
              <w:spacing w:before="240" w:after="120" w:line="240" w:lineRule="auto"/>
              <w:jc w:val="both"/>
              <w:outlineLvl w:val="1"/>
              <w:rPr>
                <w:rFonts w:ascii="Arial" w:hAnsi="Arial" w:cs="Arial"/>
                <w:color w:val="FFFFFF"/>
                <w:sz w:val="20"/>
                <w:szCs w:val="20"/>
                <w:lang w:val="es-ES_tradnl"/>
              </w:rPr>
            </w:pPr>
            <w:bookmarkStart w:id="30" w:name="_Toc271036655"/>
            <w:r w:rsidRPr="00487F36">
              <w:rPr>
                <w:rFonts w:ascii="Arial" w:hAnsi="Arial" w:cs="Arial"/>
                <w:color w:val="FFFFFF"/>
                <w:sz w:val="20"/>
                <w:szCs w:val="20"/>
                <w:lang w:val="es-ES_tradnl"/>
              </w:rPr>
              <w:t>Líder de Proyecto</w:t>
            </w:r>
            <w:bookmarkEnd w:id="30"/>
          </w:p>
        </w:tc>
        <w:tc>
          <w:tcPr>
            <w:tcW w:w="3672" w:type="dxa"/>
            <w:tcBorders>
              <w:top w:val="single" w:sz="24" w:space="0" w:color="8064A2"/>
            </w:tcBorders>
          </w:tcPr>
          <w:p w:rsidR="004A6B43" w:rsidRPr="00487F36" w:rsidRDefault="004A6B43" w:rsidP="00487F36">
            <w:pPr>
              <w:keepNext/>
              <w:spacing w:before="240" w:after="120" w:line="240" w:lineRule="auto"/>
              <w:jc w:val="both"/>
              <w:outlineLvl w:val="1"/>
              <w:rPr>
                <w:rFonts w:ascii="Arial" w:hAnsi="Arial" w:cs="Arial"/>
                <w:color w:val="000000"/>
                <w:sz w:val="20"/>
                <w:szCs w:val="20"/>
                <w:lang w:val="es-ES_tradnl"/>
              </w:rPr>
            </w:pPr>
            <w:bookmarkStart w:id="31" w:name="_Toc271036656"/>
            <w:r w:rsidRPr="00487F36">
              <w:rPr>
                <w:rFonts w:ascii="Arial" w:hAnsi="Arial" w:cs="Arial"/>
                <w:color w:val="000000"/>
                <w:sz w:val="20"/>
                <w:szCs w:val="20"/>
                <w:lang w:val="es-ES_tradnl"/>
              </w:rPr>
              <w:t>Diego Castelnuovo</w:t>
            </w:r>
            <w:bookmarkEnd w:id="31"/>
          </w:p>
        </w:tc>
        <w:tc>
          <w:tcPr>
            <w:tcW w:w="3672" w:type="dxa"/>
            <w:tcBorders>
              <w:top w:val="single" w:sz="24" w:space="0" w:color="8064A2"/>
            </w:tcBorders>
          </w:tcPr>
          <w:p w:rsidR="004A6B43" w:rsidRPr="00487F36" w:rsidRDefault="004A6B43" w:rsidP="00487F36">
            <w:pPr>
              <w:pStyle w:val="ListParagraph"/>
              <w:numPr>
                <w:ilvl w:val="0"/>
                <w:numId w:val="11"/>
              </w:numPr>
              <w:spacing w:after="0" w:line="240" w:lineRule="auto"/>
              <w:jc w:val="both"/>
              <w:rPr>
                <w:rFonts w:ascii="Arial" w:hAnsi="Arial" w:cs="Arial"/>
                <w:color w:val="000000"/>
                <w:sz w:val="20"/>
                <w:szCs w:val="20"/>
              </w:rPr>
            </w:pPr>
            <w:r w:rsidRPr="00487F36">
              <w:rPr>
                <w:rFonts w:ascii="Arial" w:hAnsi="Arial" w:cs="Arial"/>
                <w:color w:val="000000"/>
                <w:sz w:val="20"/>
                <w:szCs w:val="20"/>
              </w:rPr>
              <w:t xml:space="preserve">Provee metodologías de trabajo y gestiona el plan de proyecto en coordinación con el gerente de Toylandia.   </w:t>
            </w:r>
          </w:p>
          <w:p w:rsidR="004A6B43" w:rsidRPr="00487F36" w:rsidRDefault="004A6B43" w:rsidP="00487F36">
            <w:pPr>
              <w:pStyle w:val="ListParagraph"/>
              <w:numPr>
                <w:ilvl w:val="0"/>
                <w:numId w:val="11"/>
              </w:numPr>
              <w:spacing w:after="0" w:line="240" w:lineRule="auto"/>
              <w:jc w:val="both"/>
              <w:rPr>
                <w:rFonts w:ascii="Arial" w:hAnsi="Arial" w:cs="Arial"/>
                <w:color w:val="000000"/>
                <w:sz w:val="20"/>
                <w:szCs w:val="20"/>
              </w:rPr>
            </w:pPr>
            <w:r w:rsidRPr="00487F36">
              <w:rPr>
                <w:rFonts w:ascii="Arial" w:hAnsi="Arial" w:cs="Arial"/>
                <w:color w:val="000000"/>
                <w:sz w:val="20"/>
                <w:szCs w:val="20"/>
              </w:rPr>
              <w:t xml:space="preserve">Realiza un seguimiento del plan de trabajo de forma tal que las tareas planificadas en cada etapa se cumplan en tiempo y forma                                            </w:t>
            </w:r>
          </w:p>
          <w:p w:rsidR="004A6B43" w:rsidRPr="00487F36" w:rsidRDefault="004A6B43" w:rsidP="00487F36">
            <w:pPr>
              <w:pStyle w:val="ListParagraph"/>
              <w:numPr>
                <w:ilvl w:val="0"/>
                <w:numId w:val="11"/>
              </w:numPr>
              <w:spacing w:after="0" w:line="240" w:lineRule="auto"/>
              <w:jc w:val="both"/>
              <w:rPr>
                <w:rFonts w:ascii="Arial" w:hAnsi="Arial" w:cs="Arial"/>
                <w:color w:val="000000"/>
                <w:sz w:val="20"/>
                <w:szCs w:val="20"/>
              </w:rPr>
            </w:pPr>
            <w:r w:rsidRPr="00487F36">
              <w:rPr>
                <w:rFonts w:ascii="Arial" w:hAnsi="Arial" w:cs="Arial"/>
                <w:color w:val="000000"/>
                <w:sz w:val="20"/>
                <w:szCs w:val="20"/>
              </w:rPr>
              <w:t>Realiza reuniones de seguimiento/avance con el equipo de trabajo</w:t>
            </w:r>
          </w:p>
        </w:tc>
      </w:tr>
      <w:tr w:rsidR="004A6B43" w:rsidRPr="00D266A1">
        <w:tc>
          <w:tcPr>
            <w:tcW w:w="3672" w:type="dxa"/>
            <w:tcBorders>
              <w:top w:val="single" w:sz="4" w:space="0" w:color="5E7530"/>
              <w:left w:val="nil"/>
              <w:bottom w:val="single" w:sz="4" w:space="0" w:color="5E7530"/>
              <w:right w:val="nil"/>
            </w:tcBorders>
            <w:shd w:val="clear" w:color="auto" w:fill="548DD4"/>
          </w:tcPr>
          <w:p w:rsidR="004A6B43" w:rsidRPr="00487F36" w:rsidRDefault="004A6B43" w:rsidP="00487F36">
            <w:pPr>
              <w:keepNext/>
              <w:spacing w:before="240" w:after="120" w:line="240" w:lineRule="auto"/>
              <w:jc w:val="both"/>
              <w:outlineLvl w:val="1"/>
              <w:rPr>
                <w:rFonts w:ascii="Arial" w:hAnsi="Arial" w:cs="Arial"/>
                <w:color w:val="FFFFFF"/>
                <w:sz w:val="20"/>
                <w:szCs w:val="20"/>
                <w:lang w:val="es-ES_tradnl"/>
              </w:rPr>
            </w:pPr>
            <w:bookmarkStart w:id="32" w:name="_Toc271036657"/>
            <w:r w:rsidRPr="00487F36">
              <w:rPr>
                <w:rFonts w:ascii="Arial" w:hAnsi="Arial" w:cs="Arial"/>
                <w:color w:val="FFFFFF"/>
                <w:sz w:val="20"/>
                <w:szCs w:val="20"/>
                <w:lang w:val="es-ES_tradnl"/>
              </w:rPr>
              <w:t>Analista/Programador ABAP</w:t>
            </w:r>
            <w:bookmarkEnd w:id="32"/>
          </w:p>
        </w:tc>
        <w:tc>
          <w:tcPr>
            <w:tcW w:w="3672" w:type="dxa"/>
          </w:tcPr>
          <w:p w:rsidR="004A6B43" w:rsidRPr="00487F36" w:rsidRDefault="004A6B43" w:rsidP="00487F36">
            <w:pPr>
              <w:keepNext/>
              <w:spacing w:before="240" w:after="120" w:line="240" w:lineRule="auto"/>
              <w:jc w:val="both"/>
              <w:outlineLvl w:val="1"/>
              <w:rPr>
                <w:rFonts w:ascii="Arial" w:hAnsi="Arial" w:cs="Arial"/>
                <w:color w:val="000000"/>
                <w:sz w:val="20"/>
                <w:szCs w:val="20"/>
                <w:lang w:val="es-ES_tradnl"/>
              </w:rPr>
            </w:pPr>
            <w:bookmarkStart w:id="33" w:name="_Toc271036658"/>
            <w:r w:rsidRPr="00487F36">
              <w:rPr>
                <w:rFonts w:ascii="Arial" w:hAnsi="Arial" w:cs="Arial"/>
                <w:color w:val="000000"/>
                <w:sz w:val="20"/>
                <w:szCs w:val="20"/>
                <w:lang w:val="es-ES_tradnl"/>
              </w:rPr>
              <w:t>Pablo Amburi</w:t>
            </w:r>
            <w:bookmarkEnd w:id="33"/>
          </w:p>
        </w:tc>
        <w:tc>
          <w:tcPr>
            <w:tcW w:w="3672" w:type="dxa"/>
          </w:tcPr>
          <w:p w:rsidR="004A6B43" w:rsidRPr="00487F36" w:rsidRDefault="004A6B43" w:rsidP="00487F36">
            <w:pPr>
              <w:pStyle w:val="ListParagraph"/>
              <w:keepNext/>
              <w:numPr>
                <w:ilvl w:val="0"/>
                <w:numId w:val="13"/>
              </w:numPr>
              <w:spacing w:before="240" w:after="120" w:line="240" w:lineRule="auto"/>
              <w:jc w:val="both"/>
              <w:outlineLvl w:val="1"/>
              <w:rPr>
                <w:rFonts w:ascii="Arial" w:hAnsi="Arial" w:cs="Arial"/>
                <w:color w:val="000000"/>
                <w:sz w:val="20"/>
                <w:szCs w:val="20"/>
              </w:rPr>
            </w:pPr>
            <w:bookmarkStart w:id="34" w:name="_Toc271036659"/>
            <w:r w:rsidRPr="00487F36">
              <w:rPr>
                <w:rFonts w:ascii="Arial" w:hAnsi="Arial" w:cs="Arial"/>
                <w:color w:val="000000"/>
                <w:sz w:val="20"/>
                <w:szCs w:val="20"/>
              </w:rPr>
              <w:t>Participa en la definición de los procesos de negocios a fin de identificar las necesidades de desarrollo que surjan.</w:t>
            </w:r>
            <w:bookmarkEnd w:id="34"/>
          </w:p>
          <w:p w:rsidR="004A6B43" w:rsidRPr="00487F36" w:rsidRDefault="004A6B43" w:rsidP="00487F36">
            <w:pPr>
              <w:pStyle w:val="ListParagraph"/>
              <w:keepNext/>
              <w:numPr>
                <w:ilvl w:val="0"/>
                <w:numId w:val="13"/>
              </w:numPr>
              <w:spacing w:before="240" w:after="120" w:line="240" w:lineRule="auto"/>
              <w:jc w:val="both"/>
              <w:outlineLvl w:val="1"/>
              <w:rPr>
                <w:rFonts w:ascii="Arial" w:hAnsi="Arial" w:cs="Arial"/>
                <w:color w:val="000000"/>
                <w:sz w:val="20"/>
                <w:szCs w:val="20"/>
              </w:rPr>
            </w:pPr>
            <w:bookmarkStart w:id="35" w:name="_Toc271036660"/>
            <w:r w:rsidRPr="00487F36">
              <w:rPr>
                <w:rFonts w:ascii="Arial" w:hAnsi="Arial" w:cs="Arial"/>
                <w:color w:val="000000"/>
                <w:sz w:val="20"/>
                <w:szCs w:val="20"/>
              </w:rPr>
              <w:t>Estima desarrollos en base a su experiencia, realiza el análisis, diseño, realización, prueba unitaria e integral de los desarrollos.</w:t>
            </w:r>
            <w:bookmarkEnd w:id="35"/>
          </w:p>
        </w:tc>
      </w:tr>
      <w:tr w:rsidR="004A6B43" w:rsidRPr="00D266A1">
        <w:tc>
          <w:tcPr>
            <w:tcW w:w="3672" w:type="dxa"/>
            <w:tcBorders>
              <w:top w:val="single" w:sz="4" w:space="0" w:color="5E7530"/>
              <w:left w:val="nil"/>
              <w:bottom w:val="nil"/>
              <w:right w:val="nil"/>
            </w:tcBorders>
            <w:shd w:val="clear" w:color="auto" w:fill="548DD4"/>
          </w:tcPr>
          <w:p w:rsidR="004A6B43" w:rsidRPr="00487F36" w:rsidRDefault="004A6B43" w:rsidP="00487F36">
            <w:pPr>
              <w:keepNext/>
              <w:spacing w:before="240" w:after="120" w:line="240" w:lineRule="auto"/>
              <w:jc w:val="both"/>
              <w:outlineLvl w:val="1"/>
              <w:rPr>
                <w:rFonts w:ascii="Arial" w:hAnsi="Arial" w:cs="Arial"/>
                <w:color w:val="FFFFFF"/>
                <w:sz w:val="20"/>
                <w:szCs w:val="20"/>
                <w:lang w:val="es-ES_tradnl"/>
              </w:rPr>
            </w:pPr>
            <w:bookmarkStart w:id="36" w:name="_Toc271036661"/>
            <w:r w:rsidRPr="00487F36">
              <w:rPr>
                <w:rFonts w:ascii="Arial" w:hAnsi="Arial" w:cs="Arial"/>
                <w:color w:val="FFFFFF"/>
                <w:sz w:val="20"/>
                <w:szCs w:val="20"/>
                <w:lang w:val="es-ES_tradnl"/>
              </w:rPr>
              <w:t>Analista/Programador ABAP</w:t>
            </w:r>
            <w:bookmarkEnd w:id="36"/>
          </w:p>
        </w:tc>
        <w:tc>
          <w:tcPr>
            <w:tcW w:w="3672" w:type="dxa"/>
            <w:tcBorders>
              <w:bottom w:val="single" w:sz="4" w:space="0" w:color="9BBB59"/>
            </w:tcBorders>
          </w:tcPr>
          <w:p w:rsidR="004A6B43" w:rsidRPr="00487F36" w:rsidRDefault="004A6B43" w:rsidP="00487F36">
            <w:pPr>
              <w:keepNext/>
              <w:spacing w:before="240" w:after="120" w:line="240" w:lineRule="auto"/>
              <w:jc w:val="both"/>
              <w:outlineLvl w:val="1"/>
              <w:rPr>
                <w:rFonts w:ascii="Arial" w:hAnsi="Arial" w:cs="Arial"/>
                <w:color w:val="000000"/>
                <w:sz w:val="20"/>
                <w:szCs w:val="20"/>
                <w:lang w:val="es-ES_tradnl"/>
              </w:rPr>
            </w:pPr>
            <w:bookmarkStart w:id="37" w:name="_Toc271036662"/>
            <w:r w:rsidRPr="00487F36">
              <w:rPr>
                <w:rFonts w:ascii="Arial" w:hAnsi="Arial" w:cs="Arial"/>
                <w:color w:val="000000"/>
                <w:sz w:val="20"/>
                <w:szCs w:val="20"/>
                <w:lang w:val="es-ES_tradnl"/>
              </w:rPr>
              <w:t>Alejandro Paniego</w:t>
            </w:r>
            <w:bookmarkEnd w:id="37"/>
          </w:p>
        </w:tc>
        <w:tc>
          <w:tcPr>
            <w:tcW w:w="3672" w:type="dxa"/>
            <w:tcBorders>
              <w:bottom w:val="single" w:sz="4" w:space="0" w:color="9BBB59"/>
            </w:tcBorders>
          </w:tcPr>
          <w:p w:rsidR="004A6B43" w:rsidRPr="00487F36" w:rsidRDefault="004A6B43" w:rsidP="00487F36">
            <w:pPr>
              <w:pStyle w:val="ListParagraph"/>
              <w:keepNext/>
              <w:numPr>
                <w:ilvl w:val="0"/>
                <w:numId w:val="13"/>
              </w:numPr>
              <w:spacing w:before="240" w:after="120" w:line="240" w:lineRule="auto"/>
              <w:jc w:val="both"/>
              <w:outlineLvl w:val="1"/>
              <w:rPr>
                <w:rFonts w:ascii="Arial" w:hAnsi="Arial" w:cs="Arial"/>
                <w:color w:val="000000"/>
                <w:sz w:val="20"/>
                <w:szCs w:val="20"/>
                <w:lang w:val="es-ES_tradnl"/>
              </w:rPr>
            </w:pPr>
            <w:bookmarkStart w:id="38" w:name="_Toc271036663"/>
            <w:r w:rsidRPr="00487F36">
              <w:rPr>
                <w:rFonts w:ascii="Arial" w:hAnsi="Arial" w:cs="Arial"/>
                <w:color w:val="000000"/>
                <w:sz w:val="20"/>
                <w:szCs w:val="20"/>
              </w:rPr>
              <w:t>Participa en la definición de los procesos de negocios a fin de identificar las necesidades de desarrollo que surjan.</w:t>
            </w:r>
            <w:bookmarkEnd w:id="38"/>
          </w:p>
          <w:p w:rsidR="004A6B43" w:rsidRPr="00487F36" w:rsidRDefault="004A6B43" w:rsidP="00487F36">
            <w:pPr>
              <w:pStyle w:val="ListParagraph"/>
              <w:keepNext/>
              <w:numPr>
                <w:ilvl w:val="0"/>
                <w:numId w:val="13"/>
              </w:numPr>
              <w:spacing w:before="240" w:after="120" w:line="240" w:lineRule="auto"/>
              <w:jc w:val="both"/>
              <w:outlineLvl w:val="1"/>
              <w:rPr>
                <w:rFonts w:ascii="Arial" w:hAnsi="Arial" w:cs="Arial"/>
                <w:color w:val="000000"/>
                <w:sz w:val="20"/>
                <w:szCs w:val="20"/>
                <w:lang w:val="es-ES_tradnl"/>
              </w:rPr>
            </w:pPr>
            <w:bookmarkStart w:id="39" w:name="_Toc271036664"/>
            <w:r w:rsidRPr="00487F36">
              <w:rPr>
                <w:rFonts w:ascii="Arial" w:hAnsi="Arial" w:cs="Arial"/>
                <w:color w:val="000000"/>
                <w:sz w:val="20"/>
                <w:szCs w:val="20"/>
              </w:rPr>
              <w:lastRenderedPageBreak/>
              <w:t>Estima desarrollos en base a su experiencia, realiza el análisis, diseño, realización, prueba unitaria e integral de los desarrollos.</w:t>
            </w:r>
            <w:bookmarkEnd w:id="39"/>
          </w:p>
        </w:tc>
      </w:tr>
    </w:tbl>
    <w:p w:rsidR="004A6B43" w:rsidRDefault="004A6B43" w:rsidP="004E53E4">
      <w:pPr>
        <w:pStyle w:val="ListParagraph"/>
        <w:keepNext/>
        <w:spacing w:before="240" w:after="120" w:line="240" w:lineRule="auto"/>
        <w:ind w:left="390"/>
        <w:jc w:val="both"/>
        <w:outlineLvl w:val="1"/>
        <w:rPr>
          <w:rFonts w:ascii="Arial" w:hAnsi="Arial" w:cs="Arial"/>
          <w:b/>
          <w:bCs/>
          <w:sz w:val="24"/>
          <w:szCs w:val="24"/>
          <w:lang w:val="es-ES_tradnl"/>
        </w:rPr>
      </w:pPr>
    </w:p>
    <w:p w:rsidR="004A6B43" w:rsidRPr="00D266A1" w:rsidRDefault="004A6B43" w:rsidP="004E53E4">
      <w:pPr>
        <w:pStyle w:val="ListParagraph"/>
        <w:keepNext/>
        <w:spacing w:before="240" w:after="120" w:line="240" w:lineRule="auto"/>
        <w:ind w:left="390"/>
        <w:jc w:val="both"/>
        <w:outlineLvl w:val="1"/>
        <w:rPr>
          <w:rFonts w:ascii="Arial" w:hAnsi="Arial" w:cs="Arial"/>
          <w:b/>
          <w:bCs/>
          <w:sz w:val="24"/>
          <w:szCs w:val="24"/>
          <w:lang w:val="es-ES_tradnl"/>
        </w:rPr>
      </w:pPr>
    </w:p>
    <w:p w:rsidR="004A6B43" w:rsidRPr="00D266A1" w:rsidRDefault="004A6B43" w:rsidP="004E53E4">
      <w:pPr>
        <w:pStyle w:val="ListParagraph"/>
        <w:keepNext/>
        <w:numPr>
          <w:ilvl w:val="0"/>
          <w:numId w:val="16"/>
        </w:numPr>
        <w:spacing w:before="240" w:after="120" w:line="240" w:lineRule="auto"/>
        <w:jc w:val="both"/>
        <w:outlineLvl w:val="1"/>
        <w:rPr>
          <w:rFonts w:ascii="Arial" w:hAnsi="Arial" w:cs="Arial"/>
          <w:b/>
          <w:bCs/>
          <w:sz w:val="24"/>
          <w:szCs w:val="24"/>
          <w:lang w:val="es-ES_tradnl"/>
        </w:rPr>
      </w:pPr>
      <w:bookmarkStart w:id="40" w:name="_Toc271036665"/>
      <w:r w:rsidRPr="00D266A1">
        <w:rPr>
          <w:rFonts w:ascii="Arial" w:hAnsi="Arial" w:cs="Arial"/>
          <w:b/>
          <w:bCs/>
          <w:sz w:val="24"/>
          <w:szCs w:val="24"/>
          <w:lang w:val="es-ES_tradnl"/>
        </w:rPr>
        <w:t>Presupuesto y Costo del proyecto</w:t>
      </w:r>
      <w:bookmarkEnd w:id="40"/>
    </w:p>
    <w:p w:rsidR="004A6B43" w:rsidRPr="00D266A1" w:rsidRDefault="004A6B43" w:rsidP="004E53E4">
      <w:pPr>
        <w:pStyle w:val="ListParagraph"/>
        <w:keepNext/>
        <w:spacing w:before="240" w:after="120" w:line="240" w:lineRule="auto"/>
        <w:ind w:left="390"/>
        <w:jc w:val="both"/>
        <w:outlineLvl w:val="1"/>
        <w:rPr>
          <w:rFonts w:ascii="Arial" w:hAnsi="Arial" w:cs="Arial"/>
          <w:b/>
          <w:bCs/>
          <w:sz w:val="24"/>
          <w:szCs w:val="24"/>
          <w:lang w:val="es-ES_tradnl"/>
        </w:rPr>
      </w:pPr>
    </w:p>
    <w:tbl>
      <w:tblPr>
        <w:tblW w:w="0" w:type="auto"/>
        <w:tblInd w:w="-106"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tblPr>
      <w:tblGrid>
        <w:gridCol w:w="2754"/>
        <w:gridCol w:w="2754"/>
        <w:gridCol w:w="2754"/>
        <w:gridCol w:w="2754"/>
      </w:tblGrid>
      <w:tr w:rsidR="004A6B43" w:rsidRPr="00D266A1">
        <w:tc>
          <w:tcPr>
            <w:tcW w:w="2754" w:type="dxa"/>
            <w:tcBorders>
              <w:top w:val="single" w:sz="8" w:space="0" w:color="17365D"/>
              <w:left w:val="single" w:sz="8" w:space="0" w:color="17365D"/>
              <w:bottom w:val="single" w:sz="8" w:space="0" w:color="17365D"/>
              <w:right w:val="single" w:sz="8" w:space="0" w:color="17365D"/>
            </w:tcBorders>
            <w:shd w:val="clear" w:color="auto" w:fill="548DD4"/>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41" w:name="_Toc271036666"/>
            <w:r w:rsidRPr="00487F36">
              <w:rPr>
                <w:rFonts w:ascii="Arial" w:hAnsi="Arial" w:cs="Arial"/>
                <w:b/>
                <w:bCs/>
                <w:sz w:val="20"/>
                <w:szCs w:val="20"/>
              </w:rPr>
              <w:t>Cargo</w:t>
            </w:r>
            <w:bookmarkEnd w:id="41"/>
          </w:p>
        </w:tc>
        <w:tc>
          <w:tcPr>
            <w:tcW w:w="2754" w:type="dxa"/>
            <w:tcBorders>
              <w:top w:val="single" w:sz="8" w:space="0" w:color="17365D"/>
              <w:left w:val="single" w:sz="8" w:space="0" w:color="17365D"/>
              <w:bottom w:val="single" w:sz="8" w:space="0" w:color="17365D"/>
              <w:right w:val="single" w:sz="8" w:space="0" w:color="17365D"/>
            </w:tcBorders>
            <w:shd w:val="clear" w:color="auto" w:fill="548DD4"/>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42" w:name="_Toc271036667"/>
            <w:r w:rsidRPr="00487F36">
              <w:rPr>
                <w:rFonts w:ascii="Arial" w:hAnsi="Arial" w:cs="Arial"/>
                <w:b/>
                <w:bCs/>
                <w:sz w:val="20"/>
                <w:szCs w:val="20"/>
              </w:rPr>
              <w:t>Costo Personal ($)/Hora</w:t>
            </w:r>
            <w:bookmarkEnd w:id="42"/>
          </w:p>
        </w:tc>
        <w:tc>
          <w:tcPr>
            <w:tcW w:w="2754" w:type="dxa"/>
            <w:tcBorders>
              <w:top w:val="single" w:sz="8" w:space="0" w:color="17365D"/>
              <w:left w:val="single" w:sz="8" w:space="0" w:color="17365D"/>
              <w:bottom w:val="single" w:sz="8" w:space="0" w:color="17365D"/>
              <w:right w:val="single" w:sz="8" w:space="0" w:color="17365D"/>
            </w:tcBorders>
            <w:shd w:val="clear" w:color="auto" w:fill="548DD4"/>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43" w:name="_Toc271036668"/>
            <w:r w:rsidRPr="00487F36">
              <w:rPr>
                <w:rFonts w:ascii="Arial" w:hAnsi="Arial" w:cs="Arial"/>
                <w:b/>
                <w:bCs/>
                <w:sz w:val="20"/>
                <w:szCs w:val="20"/>
              </w:rPr>
              <w:t>Costo Cliente ($)/Hora</w:t>
            </w:r>
            <w:bookmarkEnd w:id="43"/>
          </w:p>
        </w:tc>
        <w:tc>
          <w:tcPr>
            <w:tcW w:w="2754" w:type="dxa"/>
            <w:tcBorders>
              <w:top w:val="single" w:sz="8" w:space="0" w:color="17365D"/>
              <w:left w:val="single" w:sz="8" w:space="0" w:color="17365D"/>
              <w:bottom w:val="single" w:sz="8" w:space="0" w:color="17365D"/>
              <w:right w:val="single" w:sz="8" w:space="0" w:color="17365D"/>
            </w:tcBorders>
            <w:shd w:val="clear" w:color="auto" w:fill="548DD4"/>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44" w:name="_Toc271036669"/>
            <w:r w:rsidRPr="00487F36">
              <w:rPr>
                <w:rFonts w:ascii="Arial" w:hAnsi="Arial" w:cs="Arial"/>
                <w:b/>
                <w:bCs/>
                <w:sz w:val="20"/>
                <w:szCs w:val="20"/>
              </w:rPr>
              <w:t>Contribución Marginal($)/Hora</w:t>
            </w:r>
            <w:bookmarkEnd w:id="44"/>
          </w:p>
        </w:tc>
      </w:tr>
      <w:tr w:rsidR="004A6B43" w:rsidRPr="00D266A1">
        <w:tc>
          <w:tcPr>
            <w:tcW w:w="2754" w:type="dxa"/>
            <w:tcBorders>
              <w:top w:val="single" w:sz="8" w:space="0" w:color="17365D"/>
            </w:tcBorders>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45" w:name="_Toc271036670"/>
            <w:r w:rsidRPr="00487F36">
              <w:rPr>
                <w:rFonts w:ascii="Arial" w:hAnsi="Arial" w:cs="Arial"/>
                <w:sz w:val="20"/>
                <w:szCs w:val="20"/>
              </w:rPr>
              <w:t>Líder de Proyecto</w:t>
            </w:r>
            <w:bookmarkEnd w:id="45"/>
          </w:p>
        </w:tc>
        <w:tc>
          <w:tcPr>
            <w:tcW w:w="2754" w:type="dxa"/>
            <w:tcBorders>
              <w:top w:val="single" w:sz="8" w:space="0" w:color="17365D"/>
            </w:tcBorders>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46" w:name="_Toc271036671"/>
            <w:r w:rsidRPr="00487F36">
              <w:rPr>
                <w:rFonts w:ascii="Arial" w:hAnsi="Arial" w:cs="Arial"/>
                <w:b/>
                <w:bCs/>
                <w:sz w:val="20"/>
                <w:szCs w:val="20"/>
              </w:rPr>
              <w:t>80</w:t>
            </w:r>
            <w:bookmarkEnd w:id="46"/>
          </w:p>
        </w:tc>
        <w:tc>
          <w:tcPr>
            <w:tcW w:w="2754" w:type="dxa"/>
            <w:tcBorders>
              <w:top w:val="single" w:sz="8" w:space="0" w:color="17365D"/>
            </w:tcBorders>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47" w:name="_Toc271036672"/>
            <w:r w:rsidRPr="00487F36">
              <w:rPr>
                <w:rFonts w:ascii="Arial" w:hAnsi="Arial" w:cs="Arial"/>
                <w:b/>
                <w:bCs/>
                <w:sz w:val="20"/>
                <w:szCs w:val="20"/>
              </w:rPr>
              <w:t>120</w:t>
            </w:r>
            <w:bookmarkEnd w:id="47"/>
          </w:p>
        </w:tc>
        <w:tc>
          <w:tcPr>
            <w:tcW w:w="2754" w:type="dxa"/>
            <w:tcBorders>
              <w:top w:val="single" w:sz="8" w:space="0" w:color="17365D"/>
            </w:tcBorders>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48" w:name="_Toc271036673"/>
            <w:r w:rsidRPr="00487F36">
              <w:rPr>
                <w:rFonts w:ascii="Arial" w:hAnsi="Arial" w:cs="Arial"/>
                <w:b/>
                <w:bCs/>
                <w:sz w:val="20"/>
                <w:szCs w:val="20"/>
              </w:rPr>
              <w:t>40</w:t>
            </w:r>
            <w:bookmarkEnd w:id="48"/>
          </w:p>
        </w:tc>
      </w:tr>
      <w:tr w:rsidR="004A6B43" w:rsidRPr="00D266A1">
        <w:tc>
          <w:tcPr>
            <w:tcW w:w="2754" w:type="dxa"/>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49" w:name="_Toc271036674"/>
            <w:r w:rsidRPr="00487F36">
              <w:rPr>
                <w:rFonts w:ascii="Arial" w:hAnsi="Arial" w:cs="Arial"/>
                <w:sz w:val="20"/>
                <w:szCs w:val="20"/>
              </w:rPr>
              <w:t>Analista Programador</w:t>
            </w:r>
            <w:bookmarkEnd w:id="49"/>
          </w:p>
        </w:tc>
        <w:tc>
          <w:tcPr>
            <w:tcW w:w="2754" w:type="dxa"/>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0" w:name="_Toc271036675"/>
            <w:r w:rsidRPr="00487F36">
              <w:rPr>
                <w:rFonts w:ascii="Arial" w:hAnsi="Arial" w:cs="Arial"/>
                <w:b/>
                <w:bCs/>
                <w:sz w:val="20"/>
                <w:szCs w:val="20"/>
              </w:rPr>
              <w:t>60</w:t>
            </w:r>
            <w:bookmarkEnd w:id="50"/>
          </w:p>
        </w:tc>
        <w:tc>
          <w:tcPr>
            <w:tcW w:w="2754" w:type="dxa"/>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1" w:name="_Toc271036676"/>
            <w:r w:rsidRPr="00487F36">
              <w:rPr>
                <w:rFonts w:ascii="Arial" w:hAnsi="Arial" w:cs="Arial"/>
                <w:b/>
                <w:bCs/>
                <w:sz w:val="20"/>
                <w:szCs w:val="20"/>
              </w:rPr>
              <w:t>90</w:t>
            </w:r>
            <w:bookmarkEnd w:id="51"/>
          </w:p>
        </w:tc>
        <w:tc>
          <w:tcPr>
            <w:tcW w:w="2754" w:type="dxa"/>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2" w:name="_Toc271036677"/>
            <w:r w:rsidRPr="00487F36">
              <w:rPr>
                <w:rFonts w:ascii="Arial" w:hAnsi="Arial" w:cs="Arial"/>
                <w:b/>
                <w:bCs/>
                <w:sz w:val="20"/>
                <w:szCs w:val="20"/>
              </w:rPr>
              <w:t>30</w:t>
            </w:r>
            <w:bookmarkEnd w:id="52"/>
          </w:p>
        </w:tc>
      </w:tr>
      <w:tr w:rsidR="004A6B43" w:rsidRPr="00D266A1">
        <w:trPr>
          <w:trHeight w:val="778"/>
        </w:trPr>
        <w:tc>
          <w:tcPr>
            <w:tcW w:w="2754" w:type="dxa"/>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3" w:name="_Toc271036678"/>
            <w:r w:rsidRPr="00487F36">
              <w:rPr>
                <w:rFonts w:ascii="Arial" w:hAnsi="Arial" w:cs="Arial"/>
                <w:sz w:val="20"/>
                <w:szCs w:val="20"/>
              </w:rPr>
              <w:t>Analista Programador</w:t>
            </w:r>
            <w:bookmarkEnd w:id="53"/>
          </w:p>
        </w:tc>
        <w:tc>
          <w:tcPr>
            <w:tcW w:w="2754" w:type="dxa"/>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4" w:name="_Toc271036679"/>
            <w:r w:rsidRPr="00487F36">
              <w:rPr>
                <w:rFonts w:ascii="Arial" w:hAnsi="Arial" w:cs="Arial"/>
                <w:b/>
                <w:bCs/>
                <w:sz w:val="20"/>
                <w:szCs w:val="20"/>
              </w:rPr>
              <w:t>60</w:t>
            </w:r>
            <w:bookmarkEnd w:id="54"/>
          </w:p>
        </w:tc>
        <w:tc>
          <w:tcPr>
            <w:tcW w:w="2754" w:type="dxa"/>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5" w:name="_Toc271036680"/>
            <w:r w:rsidRPr="00487F36">
              <w:rPr>
                <w:rFonts w:ascii="Arial" w:hAnsi="Arial" w:cs="Arial"/>
                <w:b/>
                <w:bCs/>
                <w:sz w:val="20"/>
                <w:szCs w:val="20"/>
              </w:rPr>
              <w:t>90</w:t>
            </w:r>
            <w:bookmarkEnd w:id="55"/>
          </w:p>
        </w:tc>
        <w:tc>
          <w:tcPr>
            <w:tcW w:w="2754" w:type="dxa"/>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6" w:name="_Toc271036681"/>
            <w:r w:rsidRPr="00487F36">
              <w:rPr>
                <w:rFonts w:ascii="Arial" w:hAnsi="Arial" w:cs="Arial"/>
                <w:b/>
                <w:bCs/>
                <w:sz w:val="20"/>
                <w:szCs w:val="20"/>
              </w:rPr>
              <w:t>30</w:t>
            </w:r>
            <w:bookmarkEnd w:id="56"/>
          </w:p>
        </w:tc>
      </w:tr>
    </w:tbl>
    <w:p w:rsidR="004A6B43" w:rsidRPr="00D266A1" w:rsidRDefault="004A6B43" w:rsidP="00902008">
      <w:pPr>
        <w:keepNext/>
        <w:spacing w:before="240" w:after="120" w:line="240" w:lineRule="auto"/>
        <w:jc w:val="both"/>
        <w:outlineLvl w:val="1"/>
        <w:rPr>
          <w:rFonts w:ascii="Arial" w:hAnsi="Arial" w:cs="Arial"/>
          <w:sz w:val="24"/>
          <w:szCs w:val="24"/>
        </w:rPr>
      </w:pPr>
    </w:p>
    <w:tbl>
      <w:tblPr>
        <w:tblW w:w="0" w:type="auto"/>
        <w:tblInd w:w="-106"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ook w:val="00A0"/>
      </w:tblPr>
      <w:tblGrid>
        <w:gridCol w:w="2754"/>
        <w:gridCol w:w="2754"/>
        <w:gridCol w:w="2754"/>
        <w:gridCol w:w="2754"/>
      </w:tblGrid>
      <w:tr w:rsidR="004A6B43" w:rsidRPr="00FF5DC2">
        <w:tc>
          <w:tcPr>
            <w:tcW w:w="2754" w:type="dxa"/>
            <w:shd w:val="clear" w:color="auto" w:fill="548DD4"/>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7" w:name="_Toc271036682"/>
            <w:r w:rsidRPr="00487F36">
              <w:rPr>
                <w:rFonts w:ascii="Arial" w:hAnsi="Arial" w:cs="Arial"/>
                <w:b/>
                <w:bCs/>
                <w:sz w:val="20"/>
                <w:szCs w:val="20"/>
              </w:rPr>
              <w:t>Presupuesto por ROL</w:t>
            </w:r>
            <w:bookmarkEnd w:id="57"/>
          </w:p>
        </w:tc>
        <w:tc>
          <w:tcPr>
            <w:tcW w:w="2754" w:type="dxa"/>
            <w:shd w:val="clear" w:color="auto" w:fill="548DD4"/>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8" w:name="_Toc271036683"/>
            <w:r w:rsidRPr="00487F36">
              <w:rPr>
                <w:rFonts w:ascii="Arial" w:hAnsi="Arial" w:cs="Arial"/>
                <w:b/>
                <w:bCs/>
                <w:sz w:val="20"/>
                <w:szCs w:val="20"/>
              </w:rPr>
              <w:t>Costo Personal - Total de horas</w:t>
            </w:r>
            <w:bookmarkEnd w:id="58"/>
          </w:p>
        </w:tc>
        <w:tc>
          <w:tcPr>
            <w:tcW w:w="2754" w:type="dxa"/>
            <w:shd w:val="clear" w:color="auto" w:fill="548DD4"/>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59" w:name="_Toc271036684"/>
            <w:r w:rsidRPr="00487F36">
              <w:rPr>
                <w:rFonts w:ascii="Arial" w:hAnsi="Arial" w:cs="Arial"/>
                <w:b/>
                <w:bCs/>
                <w:sz w:val="20"/>
                <w:szCs w:val="20"/>
              </w:rPr>
              <w:t>Costo Cliente - Total de horas</w:t>
            </w:r>
            <w:bookmarkEnd w:id="59"/>
          </w:p>
        </w:tc>
        <w:tc>
          <w:tcPr>
            <w:tcW w:w="2754" w:type="dxa"/>
            <w:shd w:val="clear" w:color="auto" w:fill="548DD4"/>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60" w:name="_Toc271036685"/>
            <w:r w:rsidRPr="00487F36">
              <w:rPr>
                <w:rFonts w:ascii="Arial" w:hAnsi="Arial" w:cs="Arial"/>
                <w:b/>
                <w:bCs/>
                <w:sz w:val="20"/>
                <w:szCs w:val="20"/>
              </w:rPr>
              <w:t>Contribución Marginal Total</w:t>
            </w:r>
            <w:bookmarkEnd w:id="60"/>
          </w:p>
        </w:tc>
      </w:tr>
      <w:tr w:rsidR="004A6B43" w:rsidRPr="00D266A1">
        <w:tc>
          <w:tcPr>
            <w:tcW w:w="2754" w:type="dxa"/>
            <w:vAlign w:val="bottom"/>
          </w:tcPr>
          <w:p w:rsidR="004A6B43" w:rsidRPr="00487F36" w:rsidRDefault="004A6B43" w:rsidP="00487F36">
            <w:pPr>
              <w:keepNext/>
              <w:spacing w:before="240" w:after="120" w:line="240" w:lineRule="auto"/>
              <w:jc w:val="both"/>
              <w:outlineLvl w:val="1"/>
              <w:rPr>
                <w:rFonts w:ascii="Arial" w:hAnsi="Arial" w:cs="Arial"/>
                <w:b/>
                <w:bCs/>
                <w:sz w:val="20"/>
                <w:szCs w:val="20"/>
              </w:rPr>
            </w:pPr>
            <w:bookmarkStart w:id="61" w:name="_Toc271036686"/>
            <w:r w:rsidRPr="00487F36">
              <w:rPr>
                <w:rFonts w:ascii="Arial" w:hAnsi="Arial" w:cs="Arial"/>
                <w:b/>
                <w:bCs/>
                <w:sz w:val="20"/>
                <w:szCs w:val="20"/>
              </w:rPr>
              <w:t>Líder de Proyecto</w:t>
            </w:r>
            <w:bookmarkEnd w:id="61"/>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62" w:name="_Toc271036687"/>
            <w:r w:rsidRPr="00487F36">
              <w:rPr>
                <w:rFonts w:ascii="Arial" w:hAnsi="Arial" w:cs="Arial"/>
                <w:b/>
                <w:bCs/>
                <w:sz w:val="20"/>
                <w:szCs w:val="20"/>
              </w:rPr>
              <w:t>72320</w:t>
            </w:r>
            <w:bookmarkEnd w:id="62"/>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63" w:name="_Toc271036688"/>
            <w:r w:rsidRPr="00487F36">
              <w:rPr>
                <w:rFonts w:ascii="Arial" w:hAnsi="Arial" w:cs="Arial"/>
                <w:b/>
                <w:bCs/>
                <w:sz w:val="20"/>
                <w:szCs w:val="20"/>
              </w:rPr>
              <w:t>108480</w:t>
            </w:r>
            <w:bookmarkEnd w:id="63"/>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64" w:name="_Toc271036689"/>
            <w:r w:rsidRPr="00487F36">
              <w:rPr>
                <w:rFonts w:ascii="Arial" w:hAnsi="Arial" w:cs="Arial"/>
                <w:b/>
                <w:bCs/>
                <w:sz w:val="20"/>
                <w:szCs w:val="20"/>
              </w:rPr>
              <w:t>36160</w:t>
            </w:r>
            <w:bookmarkEnd w:id="64"/>
          </w:p>
        </w:tc>
      </w:tr>
      <w:tr w:rsidR="004A6B43" w:rsidRPr="00D266A1">
        <w:tc>
          <w:tcPr>
            <w:tcW w:w="2754" w:type="dxa"/>
            <w:vAlign w:val="bottom"/>
          </w:tcPr>
          <w:p w:rsidR="004A6B43" w:rsidRPr="00487F36" w:rsidRDefault="004A6B43" w:rsidP="00487F36">
            <w:pPr>
              <w:keepNext/>
              <w:spacing w:before="240" w:after="120" w:line="240" w:lineRule="auto"/>
              <w:jc w:val="both"/>
              <w:outlineLvl w:val="1"/>
              <w:rPr>
                <w:rFonts w:ascii="Arial" w:hAnsi="Arial" w:cs="Arial"/>
                <w:b/>
                <w:bCs/>
                <w:sz w:val="20"/>
                <w:szCs w:val="20"/>
              </w:rPr>
            </w:pPr>
            <w:bookmarkStart w:id="65" w:name="_Toc271036690"/>
            <w:r w:rsidRPr="00487F36">
              <w:rPr>
                <w:rFonts w:ascii="Arial" w:hAnsi="Arial" w:cs="Arial"/>
                <w:b/>
                <w:bCs/>
                <w:sz w:val="20"/>
                <w:szCs w:val="20"/>
              </w:rPr>
              <w:t>Analista Programador</w:t>
            </w:r>
            <w:bookmarkEnd w:id="65"/>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66" w:name="_Toc271036691"/>
            <w:r w:rsidRPr="00487F36">
              <w:rPr>
                <w:rFonts w:ascii="Arial" w:hAnsi="Arial" w:cs="Arial"/>
                <w:b/>
                <w:bCs/>
                <w:sz w:val="20"/>
                <w:szCs w:val="20"/>
              </w:rPr>
              <w:t>54240</w:t>
            </w:r>
            <w:bookmarkEnd w:id="66"/>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67" w:name="_Toc271036692"/>
            <w:r w:rsidRPr="00487F36">
              <w:rPr>
                <w:rFonts w:ascii="Arial" w:hAnsi="Arial" w:cs="Arial"/>
                <w:b/>
                <w:bCs/>
                <w:sz w:val="20"/>
                <w:szCs w:val="20"/>
              </w:rPr>
              <w:t>81360</w:t>
            </w:r>
            <w:bookmarkEnd w:id="67"/>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68" w:name="_Toc271036693"/>
            <w:r w:rsidRPr="00487F36">
              <w:rPr>
                <w:rFonts w:ascii="Arial" w:hAnsi="Arial" w:cs="Arial"/>
                <w:b/>
                <w:bCs/>
                <w:sz w:val="20"/>
                <w:szCs w:val="20"/>
              </w:rPr>
              <w:t>27120</w:t>
            </w:r>
            <w:bookmarkEnd w:id="68"/>
          </w:p>
        </w:tc>
      </w:tr>
      <w:tr w:rsidR="004A6B43" w:rsidRPr="00D266A1">
        <w:tc>
          <w:tcPr>
            <w:tcW w:w="2754" w:type="dxa"/>
            <w:vAlign w:val="bottom"/>
          </w:tcPr>
          <w:p w:rsidR="004A6B43" w:rsidRPr="00487F36" w:rsidRDefault="004A6B43" w:rsidP="00487F36">
            <w:pPr>
              <w:keepNext/>
              <w:spacing w:before="240" w:after="120" w:line="240" w:lineRule="auto"/>
              <w:jc w:val="both"/>
              <w:outlineLvl w:val="1"/>
              <w:rPr>
                <w:rFonts w:ascii="Arial" w:hAnsi="Arial" w:cs="Arial"/>
                <w:b/>
                <w:bCs/>
                <w:sz w:val="20"/>
                <w:szCs w:val="20"/>
              </w:rPr>
            </w:pPr>
            <w:bookmarkStart w:id="69" w:name="_Toc271036694"/>
            <w:r w:rsidRPr="00487F36">
              <w:rPr>
                <w:rFonts w:ascii="Arial" w:hAnsi="Arial" w:cs="Arial"/>
                <w:b/>
                <w:bCs/>
                <w:sz w:val="20"/>
                <w:szCs w:val="20"/>
              </w:rPr>
              <w:t>Analista Programador</w:t>
            </w:r>
            <w:bookmarkEnd w:id="69"/>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70" w:name="_Toc271036695"/>
            <w:r w:rsidRPr="00487F36">
              <w:rPr>
                <w:rFonts w:ascii="Arial" w:hAnsi="Arial" w:cs="Arial"/>
                <w:b/>
                <w:bCs/>
                <w:sz w:val="20"/>
                <w:szCs w:val="20"/>
              </w:rPr>
              <w:t>54240</w:t>
            </w:r>
            <w:bookmarkEnd w:id="70"/>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71" w:name="_Toc271036696"/>
            <w:r w:rsidRPr="00487F36">
              <w:rPr>
                <w:rFonts w:ascii="Arial" w:hAnsi="Arial" w:cs="Arial"/>
                <w:b/>
                <w:bCs/>
                <w:sz w:val="20"/>
                <w:szCs w:val="20"/>
              </w:rPr>
              <w:t>81360</w:t>
            </w:r>
            <w:bookmarkEnd w:id="71"/>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72" w:name="_Toc271036697"/>
            <w:r w:rsidRPr="00487F36">
              <w:rPr>
                <w:rFonts w:ascii="Arial" w:hAnsi="Arial" w:cs="Arial"/>
                <w:b/>
                <w:bCs/>
                <w:sz w:val="20"/>
                <w:szCs w:val="20"/>
              </w:rPr>
              <w:t>27120</w:t>
            </w:r>
            <w:bookmarkEnd w:id="72"/>
          </w:p>
        </w:tc>
      </w:tr>
      <w:tr w:rsidR="004A6B43" w:rsidRPr="00D266A1">
        <w:tc>
          <w:tcPr>
            <w:tcW w:w="2754" w:type="dxa"/>
            <w:vAlign w:val="bottom"/>
          </w:tcPr>
          <w:p w:rsidR="004A6B43" w:rsidRPr="00487F36" w:rsidRDefault="004A6B43" w:rsidP="00487F36">
            <w:pPr>
              <w:keepNext/>
              <w:spacing w:before="240" w:after="120" w:line="240" w:lineRule="auto"/>
              <w:jc w:val="both"/>
              <w:outlineLvl w:val="1"/>
              <w:rPr>
                <w:rFonts w:ascii="Arial" w:hAnsi="Arial" w:cs="Arial"/>
                <w:b/>
                <w:bCs/>
                <w:sz w:val="20"/>
                <w:szCs w:val="20"/>
              </w:rPr>
            </w:pPr>
            <w:bookmarkStart w:id="73" w:name="_Toc271036698"/>
            <w:r w:rsidRPr="00487F36">
              <w:rPr>
                <w:rFonts w:ascii="Arial" w:hAnsi="Arial" w:cs="Arial"/>
                <w:b/>
                <w:bCs/>
                <w:sz w:val="20"/>
                <w:szCs w:val="20"/>
              </w:rPr>
              <w:t>Totales ($)</w:t>
            </w:r>
            <w:bookmarkEnd w:id="73"/>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74" w:name="_Toc271036699"/>
            <w:r w:rsidRPr="00487F36">
              <w:rPr>
                <w:rFonts w:ascii="Arial" w:hAnsi="Arial" w:cs="Arial"/>
                <w:b/>
                <w:bCs/>
                <w:sz w:val="20"/>
                <w:szCs w:val="20"/>
              </w:rPr>
              <w:t>180800</w:t>
            </w:r>
            <w:bookmarkEnd w:id="74"/>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75" w:name="_Toc271036700"/>
            <w:r w:rsidRPr="00487F36">
              <w:rPr>
                <w:rFonts w:ascii="Arial" w:hAnsi="Arial" w:cs="Arial"/>
                <w:b/>
                <w:bCs/>
                <w:sz w:val="20"/>
                <w:szCs w:val="20"/>
              </w:rPr>
              <w:t>271200</w:t>
            </w:r>
            <w:bookmarkEnd w:id="75"/>
          </w:p>
        </w:tc>
        <w:tc>
          <w:tcPr>
            <w:tcW w:w="2754" w:type="dxa"/>
            <w:vAlign w:val="bottom"/>
          </w:tcPr>
          <w:p w:rsidR="004A6B43" w:rsidRPr="00487F36" w:rsidRDefault="004A6B43" w:rsidP="00487F36">
            <w:pPr>
              <w:keepNext/>
              <w:spacing w:before="240" w:after="120" w:line="240" w:lineRule="auto"/>
              <w:jc w:val="center"/>
              <w:outlineLvl w:val="1"/>
              <w:rPr>
                <w:rFonts w:ascii="Arial" w:hAnsi="Arial" w:cs="Arial"/>
                <w:b/>
                <w:bCs/>
                <w:sz w:val="20"/>
                <w:szCs w:val="20"/>
              </w:rPr>
            </w:pPr>
            <w:bookmarkStart w:id="76" w:name="_Toc271036701"/>
            <w:r w:rsidRPr="00487F36">
              <w:rPr>
                <w:rFonts w:ascii="Arial" w:hAnsi="Arial" w:cs="Arial"/>
                <w:b/>
                <w:bCs/>
                <w:sz w:val="20"/>
                <w:szCs w:val="20"/>
              </w:rPr>
              <w:t>90400</w:t>
            </w:r>
            <w:bookmarkEnd w:id="76"/>
          </w:p>
        </w:tc>
      </w:tr>
    </w:tbl>
    <w:p w:rsidR="004A6B43" w:rsidRPr="00D266A1" w:rsidRDefault="004A6B43" w:rsidP="004E53E4">
      <w:pPr>
        <w:pStyle w:val="ListParagraph"/>
        <w:keepNext/>
        <w:spacing w:before="240" w:after="120" w:line="240" w:lineRule="auto"/>
        <w:ind w:left="390"/>
        <w:jc w:val="both"/>
        <w:outlineLvl w:val="1"/>
        <w:rPr>
          <w:rFonts w:ascii="Arial" w:hAnsi="Arial" w:cs="Arial"/>
          <w:b/>
          <w:bCs/>
          <w:sz w:val="24"/>
          <w:szCs w:val="24"/>
          <w:lang w:val="es-ES_tradnl"/>
        </w:rPr>
      </w:pPr>
    </w:p>
    <w:p w:rsidR="004A6B43" w:rsidRPr="00D266A1" w:rsidRDefault="004A6B43" w:rsidP="004E53E4">
      <w:pPr>
        <w:pStyle w:val="ListParagraph"/>
        <w:keepNext/>
        <w:numPr>
          <w:ilvl w:val="0"/>
          <w:numId w:val="16"/>
        </w:numPr>
        <w:spacing w:before="240" w:after="120" w:line="240" w:lineRule="auto"/>
        <w:jc w:val="both"/>
        <w:outlineLvl w:val="1"/>
        <w:rPr>
          <w:rFonts w:ascii="Arial" w:hAnsi="Arial" w:cs="Arial"/>
          <w:b/>
          <w:bCs/>
          <w:sz w:val="24"/>
          <w:szCs w:val="24"/>
          <w:lang w:val="es-ES_tradnl"/>
        </w:rPr>
      </w:pPr>
      <w:bookmarkStart w:id="77" w:name="_Toc271036702"/>
      <w:r w:rsidRPr="00D266A1">
        <w:rPr>
          <w:rFonts w:ascii="Arial" w:hAnsi="Arial" w:cs="Arial"/>
          <w:b/>
          <w:bCs/>
          <w:sz w:val="24"/>
          <w:szCs w:val="24"/>
          <w:lang w:val="es-ES_tradnl"/>
        </w:rPr>
        <w:t>Estimación de alto nivel (sin método)</w:t>
      </w:r>
      <w:bookmarkEnd w:id="77"/>
    </w:p>
    <w:p w:rsidR="004A6B43" w:rsidRPr="00D266A1" w:rsidRDefault="004A6B43" w:rsidP="00902008">
      <w:pPr>
        <w:keepNext/>
        <w:spacing w:before="240" w:after="120" w:line="240" w:lineRule="auto"/>
        <w:jc w:val="both"/>
        <w:outlineLvl w:val="1"/>
        <w:rPr>
          <w:rFonts w:ascii="Arial" w:hAnsi="Arial" w:cs="Arial"/>
          <w:sz w:val="24"/>
          <w:szCs w:val="24"/>
        </w:rPr>
      </w:pPr>
      <w:bookmarkStart w:id="78" w:name="_Toc271036703"/>
      <w:r w:rsidRPr="00D266A1">
        <w:rPr>
          <w:rFonts w:ascii="Arial" w:hAnsi="Arial" w:cs="Arial"/>
          <w:sz w:val="24"/>
          <w:szCs w:val="24"/>
        </w:rPr>
        <w:t>Para la realización de esta estimación se tomo en cuenta la experiencia personal en la construcción de sistemas y teniendo en cuenta la complejidad que cada requerimiento demandara.</w:t>
      </w:r>
      <w:bookmarkEnd w:id="78"/>
    </w:p>
    <w:p w:rsidR="004A6B43" w:rsidRPr="00D266A1" w:rsidRDefault="004A6B43" w:rsidP="00902008">
      <w:pPr>
        <w:keepNext/>
        <w:spacing w:before="240" w:after="120" w:line="240" w:lineRule="auto"/>
        <w:jc w:val="both"/>
        <w:outlineLvl w:val="1"/>
        <w:rPr>
          <w:rFonts w:ascii="Arial" w:hAnsi="Arial" w:cs="Arial"/>
          <w:sz w:val="24"/>
          <w:szCs w:val="24"/>
        </w:rPr>
      </w:pPr>
      <w:bookmarkStart w:id="79" w:name="_Toc271036706"/>
      <w:r w:rsidRPr="00D266A1">
        <w:rPr>
          <w:rFonts w:ascii="Arial" w:hAnsi="Arial" w:cs="Arial"/>
          <w:sz w:val="24"/>
          <w:szCs w:val="24"/>
        </w:rPr>
        <w:lastRenderedPageBreak/>
        <w:t>El total de horas estimadas para el proyecto sin la utilización de ninguna herramienta de estimación es de alrededor de las 1200 horas.</w:t>
      </w:r>
      <w:bookmarkEnd w:id="79"/>
    </w:p>
    <w:p w:rsidR="004A6B43" w:rsidRPr="00D266A1" w:rsidRDefault="004A6B43" w:rsidP="00902008">
      <w:pPr>
        <w:keepNext/>
        <w:spacing w:before="240" w:after="120" w:line="240" w:lineRule="auto"/>
        <w:jc w:val="both"/>
        <w:outlineLvl w:val="1"/>
        <w:rPr>
          <w:rFonts w:ascii="Arial" w:hAnsi="Arial" w:cs="Arial"/>
          <w:sz w:val="24"/>
          <w:szCs w:val="24"/>
        </w:rPr>
      </w:pPr>
      <w:bookmarkStart w:id="80" w:name="_Toc271036707"/>
      <w:r w:rsidRPr="00D266A1">
        <w:rPr>
          <w:rFonts w:ascii="Arial" w:hAnsi="Arial" w:cs="Arial"/>
          <w:b/>
          <w:bCs/>
          <w:sz w:val="24"/>
          <w:szCs w:val="24"/>
          <w:lang w:val="es-ES_tradnl"/>
        </w:rPr>
        <w:t>6.0 Estimación de requerimientos utilizando PF</w:t>
      </w:r>
      <w:bookmarkEnd w:id="80"/>
    </w:p>
    <w:p w:rsidR="004A6B43" w:rsidRPr="00D266A1" w:rsidRDefault="004A6B43" w:rsidP="00902008">
      <w:pPr>
        <w:keepNext/>
        <w:spacing w:before="240" w:after="120" w:line="240" w:lineRule="auto"/>
        <w:jc w:val="both"/>
        <w:outlineLvl w:val="1"/>
        <w:rPr>
          <w:rFonts w:ascii="Arial" w:hAnsi="Arial" w:cs="Arial"/>
          <w:sz w:val="24"/>
          <w:szCs w:val="24"/>
        </w:rPr>
      </w:pPr>
      <w:bookmarkStart w:id="81" w:name="_Toc271036708"/>
      <w:r w:rsidRPr="00D266A1">
        <w:rPr>
          <w:rFonts w:ascii="Arial" w:hAnsi="Arial" w:cs="Arial"/>
          <w:sz w:val="24"/>
          <w:szCs w:val="24"/>
        </w:rPr>
        <w:t xml:space="preserve">La estimación se encuentra en el documento denominado </w:t>
      </w:r>
      <w:bookmarkEnd w:id="81"/>
      <w:r w:rsidRPr="008B3AE9">
        <w:rPr>
          <w:rFonts w:ascii="Arial" w:hAnsi="Arial" w:cs="Arial"/>
          <w:sz w:val="24"/>
          <w:szCs w:val="24"/>
        </w:rPr>
        <w:t>E</w:t>
      </w:r>
      <w:r>
        <w:rPr>
          <w:rFonts w:ascii="Arial" w:hAnsi="Arial" w:cs="Arial"/>
          <w:sz w:val="24"/>
          <w:szCs w:val="24"/>
        </w:rPr>
        <w:t>stimaciones Puntos de Función 2.0</w:t>
      </w:r>
      <w:r w:rsidRPr="008B3AE9">
        <w:rPr>
          <w:rFonts w:ascii="Arial" w:hAnsi="Arial" w:cs="Arial"/>
          <w:sz w:val="24"/>
          <w:szCs w:val="24"/>
        </w:rPr>
        <w:t>.xlsx</w:t>
      </w:r>
    </w:p>
    <w:p w:rsidR="004A6B43" w:rsidRDefault="004A6B43" w:rsidP="00902008">
      <w:pPr>
        <w:keepNext/>
        <w:spacing w:before="240" w:after="120" w:line="240" w:lineRule="auto"/>
        <w:jc w:val="both"/>
        <w:outlineLvl w:val="1"/>
        <w:rPr>
          <w:rFonts w:ascii="Arial" w:hAnsi="Arial" w:cs="Arial"/>
          <w:sz w:val="24"/>
          <w:szCs w:val="24"/>
        </w:rPr>
      </w:pPr>
      <w:r>
        <w:rPr>
          <w:rFonts w:ascii="Arial" w:hAnsi="Arial" w:cs="Arial"/>
          <w:sz w:val="24"/>
          <w:szCs w:val="24"/>
        </w:rPr>
        <w:t>El mismo es una planilla basada en el método puntos de función que dado un tipo de desarrollo, una complejidad y adicionando algunos datos como factores de corrección (reutilización, integración con diferentes equipos, recurso onsite, off shore, etc) da un estimativo en horas.</w:t>
      </w:r>
    </w:p>
    <w:p w:rsidR="004A6B43" w:rsidRDefault="004A6B43" w:rsidP="00902008">
      <w:pPr>
        <w:keepNext/>
        <w:spacing w:before="240" w:after="120" w:line="240" w:lineRule="auto"/>
        <w:jc w:val="both"/>
        <w:outlineLvl w:val="1"/>
        <w:rPr>
          <w:rFonts w:ascii="Arial" w:hAnsi="Arial" w:cs="Arial"/>
          <w:sz w:val="24"/>
          <w:szCs w:val="24"/>
        </w:rPr>
      </w:pPr>
    </w:p>
    <w:p w:rsidR="004A6B43" w:rsidRDefault="004A6B43" w:rsidP="00902008">
      <w:pPr>
        <w:keepNext/>
        <w:spacing w:before="240" w:after="120" w:line="240" w:lineRule="auto"/>
        <w:jc w:val="both"/>
        <w:outlineLvl w:val="1"/>
        <w:rPr>
          <w:rFonts w:ascii="Arial" w:hAnsi="Arial" w:cs="Arial"/>
          <w:sz w:val="24"/>
          <w:szCs w:val="24"/>
        </w:rPr>
      </w:pPr>
      <w:r>
        <w:rPr>
          <w:rFonts w:ascii="Arial" w:hAnsi="Arial" w:cs="Arial"/>
          <w:sz w:val="24"/>
          <w:szCs w:val="24"/>
        </w:rPr>
        <w:t xml:space="preserve">Luego de aplicar la misma los resultados fueron los siguientes: </w:t>
      </w:r>
    </w:p>
    <w:tbl>
      <w:tblPr>
        <w:tblW w:w="10927" w:type="dxa"/>
        <w:tblInd w:w="-68" w:type="dxa"/>
        <w:tblCellMar>
          <w:left w:w="70" w:type="dxa"/>
          <w:right w:w="70" w:type="dxa"/>
        </w:tblCellMar>
        <w:tblLook w:val="00A0"/>
      </w:tblPr>
      <w:tblGrid>
        <w:gridCol w:w="5198"/>
        <w:gridCol w:w="2320"/>
        <w:gridCol w:w="1581"/>
        <w:gridCol w:w="1828"/>
      </w:tblGrid>
      <w:tr w:rsidR="004A6B43" w:rsidRPr="00BE0983">
        <w:trPr>
          <w:trHeight w:val="292"/>
        </w:trPr>
        <w:tc>
          <w:tcPr>
            <w:tcW w:w="5198" w:type="dxa"/>
            <w:tcBorders>
              <w:top w:val="single" w:sz="4" w:space="0" w:color="auto"/>
              <w:left w:val="single" w:sz="4" w:space="0" w:color="auto"/>
              <w:bottom w:val="single" w:sz="4" w:space="0" w:color="auto"/>
              <w:right w:val="single" w:sz="4" w:space="0" w:color="auto"/>
            </w:tcBorders>
            <w:shd w:val="clear" w:color="000000" w:fill="538ED5"/>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Pr>
                <w:rFonts w:ascii="Arial" w:hAnsi="Arial" w:cs="Arial"/>
                <w:b/>
                <w:bCs/>
                <w:sz w:val="20"/>
                <w:szCs w:val="20"/>
              </w:rPr>
              <w:t>Funcionalidad</w:t>
            </w:r>
          </w:p>
        </w:tc>
        <w:tc>
          <w:tcPr>
            <w:tcW w:w="2320" w:type="dxa"/>
            <w:tcBorders>
              <w:top w:val="single" w:sz="4" w:space="0" w:color="auto"/>
              <w:left w:val="nil"/>
              <w:bottom w:val="single" w:sz="4" w:space="0" w:color="auto"/>
              <w:right w:val="single" w:sz="4" w:space="0" w:color="auto"/>
            </w:tcBorders>
            <w:shd w:val="clear" w:color="000000" w:fill="538ED5"/>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Tipo Desarrollo</w:t>
            </w:r>
          </w:p>
        </w:tc>
        <w:tc>
          <w:tcPr>
            <w:tcW w:w="1581" w:type="dxa"/>
            <w:tcBorders>
              <w:top w:val="single" w:sz="4" w:space="0" w:color="auto"/>
              <w:left w:val="nil"/>
              <w:bottom w:val="single" w:sz="4" w:space="0" w:color="auto"/>
              <w:right w:val="single" w:sz="4" w:space="0" w:color="auto"/>
            </w:tcBorders>
            <w:shd w:val="clear" w:color="000000" w:fill="538ED5"/>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Complejidad</w:t>
            </w:r>
          </w:p>
        </w:tc>
        <w:tc>
          <w:tcPr>
            <w:tcW w:w="1828" w:type="dxa"/>
            <w:tcBorders>
              <w:top w:val="single" w:sz="4" w:space="0" w:color="auto"/>
              <w:left w:val="nil"/>
              <w:bottom w:val="single" w:sz="4" w:space="0" w:color="auto"/>
              <w:right w:val="single" w:sz="4" w:space="0" w:color="auto"/>
            </w:tcBorders>
            <w:shd w:val="clear" w:color="000000" w:fill="538ED5"/>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 xml:space="preserve">Horas </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Gestionar los proveedores de la empresa</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Programa de Dialogo</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media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80</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Generar reportes de proveedores</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Reporte</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baja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40</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Gestionar clientes de la empresa</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Programa de Dialogo</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media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80</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Generar reportes de clientes de la empresa</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Reporte</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baja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40</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Registrar la facturación</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Programa de Dialogo</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alta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120</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Registrar la anulación de la facturación</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reporte</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baja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24</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Realizar la impresión del comprobante respaldatorio de la facturación</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formulario</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media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80</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Registrar movimientos del stock de la empresa</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Programa de Dialogo</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alta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120</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Pr>
                <w:rFonts w:ascii="Arial" w:hAnsi="Arial" w:cs="Arial"/>
                <w:b/>
                <w:bCs/>
                <w:sz w:val="20"/>
                <w:szCs w:val="20"/>
              </w:rPr>
              <w:t>Generar re</w:t>
            </w:r>
            <w:r w:rsidRPr="00BE0983">
              <w:rPr>
                <w:rFonts w:ascii="Arial" w:hAnsi="Arial" w:cs="Arial"/>
                <w:b/>
                <w:bCs/>
                <w:sz w:val="20"/>
                <w:szCs w:val="20"/>
              </w:rPr>
              <w:t>portes de stock</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reportes x 3</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baja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120</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Definir parámetros generales</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Programa de Dialogo</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baja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64</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Depurar tablas del sistema</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reporte</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baja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24</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421D5F">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 xml:space="preserve">Paramterizar impuestos </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 xml:space="preserve">reporte </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media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48</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Registrar movimientos de caja</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 xml:space="preserve">reporte </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media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40</w:t>
            </w:r>
          </w:p>
        </w:tc>
      </w:tr>
      <w:tr w:rsidR="004A6B43" w:rsidRPr="00BE0983">
        <w:trPr>
          <w:trHeight w:val="292"/>
        </w:trPr>
        <w:tc>
          <w:tcPr>
            <w:tcW w:w="5198" w:type="dxa"/>
            <w:tcBorders>
              <w:top w:val="nil"/>
              <w:left w:val="single" w:sz="4" w:space="0" w:color="auto"/>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lastRenderedPageBreak/>
              <w:t>Realizar cierre de caja</w:t>
            </w:r>
          </w:p>
        </w:tc>
        <w:tc>
          <w:tcPr>
            <w:tcW w:w="2320"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 xml:space="preserve">reporte </w:t>
            </w:r>
          </w:p>
        </w:tc>
        <w:tc>
          <w:tcPr>
            <w:tcW w:w="1581"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baja</w:t>
            </w:r>
          </w:p>
        </w:tc>
        <w:tc>
          <w:tcPr>
            <w:tcW w:w="1828" w:type="dxa"/>
            <w:tcBorders>
              <w:top w:val="nil"/>
              <w:left w:val="nil"/>
              <w:bottom w:val="single" w:sz="4" w:space="0" w:color="auto"/>
              <w:right w:val="single" w:sz="4" w:space="0" w:color="auto"/>
            </w:tcBorders>
            <w:noWrap/>
            <w:vAlign w:val="bottom"/>
          </w:tcPr>
          <w:p w:rsidR="004A6B43" w:rsidRPr="00BE0983" w:rsidRDefault="004A6B43" w:rsidP="00CE058D">
            <w:pPr>
              <w:keepNext/>
              <w:spacing w:before="240" w:after="120" w:line="240" w:lineRule="auto"/>
              <w:jc w:val="center"/>
              <w:outlineLvl w:val="1"/>
              <w:rPr>
                <w:rFonts w:ascii="Arial" w:hAnsi="Arial" w:cs="Arial"/>
                <w:b/>
                <w:bCs/>
                <w:sz w:val="20"/>
                <w:szCs w:val="20"/>
              </w:rPr>
            </w:pPr>
            <w:r w:rsidRPr="00BE0983">
              <w:rPr>
                <w:rFonts w:ascii="Arial" w:hAnsi="Arial" w:cs="Arial"/>
                <w:b/>
                <w:bCs/>
                <w:sz w:val="20"/>
                <w:szCs w:val="20"/>
              </w:rPr>
              <w:t>24</w:t>
            </w:r>
          </w:p>
        </w:tc>
      </w:tr>
    </w:tbl>
    <w:p w:rsidR="004A6B43" w:rsidRPr="00D266A1" w:rsidRDefault="004A6B43" w:rsidP="00902008">
      <w:pPr>
        <w:keepNext/>
        <w:spacing w:before="240" w:after="120" w:line="240" w:lineRule="auto"/>
        <w:jc w:val="both"/>
        <w:outlineLvl w:val="1"/>
        <w:rPr>
          <w:rFonts w:ascii="Arial" w:hAnsi="Arial" w:cs="Arial"/>
          <w:sz w:val="24"/>
          <w:szCs w:val="24"/>
        </w:rPr>
      </w:pPr>
      <w:r>
        <w:rPr>
          <w:rFonts w:ascii="Arial" w:hAnsi="Arial" w:cs="Arial"/>
          <w:sz w:val="24"/>
          <w:szCs w:val="24"/>
        </w:rPr>
        <w:t>Las horas totales con esta metodología es de 904 hs.</w:t>
      </w:r>
    </w:p>
    <w:p w:rsidR="004A6B43" w:rsidRPr="00D266A1" w:rsidRDefault="004A6B43" w:rsidP="00902008">
      <w:pPr>
        <w:keepNext/>
        <w:spacing w:before="240" w:after="120" w:line="240" w:lineRule="auto"/>
        <w:jc w:val="both"/>
        <w:outlineLvl w:val="1"/>
        <w:rPr>
          <w:rFonts w:ascii="Arial" w:hAnsi="Arial" w:cs="Arial"/>
          <w:sz w:val="24"/>
          <w:szCs w:val="24"/>
        </w:rPr>
      </w:pPr>
      <w:bookmarkStart w:id="82" w:name="_Toc271036710"/>
      <w:r w:rsidRPr="00D266A1">
        <w:rPr>
          <w:rFonts w:ascii="Arial" w:hAnsi="Arial" w:cs="Arial"/>
          <w:b/>
          <w:bCs/>
          <w:sz w:val="24"/>
          <w:szCs w:val="24"/>
          <w:lang w:val="es-ES_tradnl"/>
        </w:rPr>
        <w:t>7.0 Cronograma del proyecto</w:t>
      </w:r>
      <w:bookmarkEnd w:id="82"/>
    </w:p>
    <w:p w:rsidR="004A6B43" w:rsidRDefault="004A6B43" w:rsidP="00902008">
      <w:pPr>
        <w:keepNext/>
        <w:spacing w:before="240" w:after="120" w:line="240" w:lineRule="auto"/>
        <w:jc w:val="both"/>
        <w:outlineLvl w:val="1"/>
        <w:rPr>
          <w:rFonts w:ascii="Arial" w:hAnsi="Arial" w:cs="Arial"/>
          <w:b/>
          <w:bCs/>
          <w:i/>
          <w:iCs/>
          <w:sz w:val="24"/>
          <w:szCs w:val="24"/>
          <w:u w:val="single"/>
        </w:rPr>
      </w:pPr>
      <w:bookmarkStart w:id="83" w:name="_Toc271036711"/>
      <w:r w:rsidRPr="00D266A1">
        <w:rPr>
          <w:rFonts w:ascii="Arial" w:hAnsi="Arial" w:cs="Arial"/>
          <w:sz w:val="24"/>
          <w:szCs w:val="24"/>
        </w:rPr>
        <w:t xml:space="preserve">El plan de trabajo se encuentra en el documento </w:t>
      </w:r>
      <w:r w:rsidRPr="00D266A1">
        <w:rPr>
          <w:rFonts w:ascii="Arial" w:hAnsi="Arial" w:cs="Arial"/>
          <w:b/>
          <w:bCs/>
          <w:i/>
          <w:iCs/>
          <w:sz w:val="24"/>
          <w:szCs w:val="24"/>
          <w:u w:val="single"/>
        </w:rPr>
        <w:t>Stocklandia-PT-001-1.0.mpp</w:t>
      </w:r>
      <w:bookmarkEnd w:id="83"/>
    </w:p>
    <w:p w:rsidR="004A6B43" w:rsidRDefault="004A6B43" w:rsidP="00902008">
      <w:pPr>
        <w:keepNext/>
        <w:spacing w:before="240" w:after="120" w:line="240" w:lineRule="auto"/>
        <w:jc w:val="both"/>
        <w:outlineLvl w:val="1"/>
        <w:rPr>
          <w:rFonts w:ascii="Arial" w:hAnsi="Arial" w:cs="Arial"/>
          <w:b/>
          <w:bCs/>
          <w:i/>
          <w:iCs/>
          <w:sz w:val="24"/>
          <w:szCs w:val="24"/>
          <w:u w:val="single"/>
        </w:rPr>
      </w:pPr>
    </w:p>
    <w:p w:rsidR="004A6B43" w:rsidRPr="00654ADD" w:rsidRDefault="004A6B43" w:rsidP="00902008">
      <w:pPr>
        <w:keepNext/>
        <w:spacing w:before="240" w:after="120" w:line="240" w:lineRule="auto"/>
        <w:jc w:val="both"/>
        <w:outlineLvl w:val="1"/>
        <w:rPr>
          <w:rFonts w:ascii="Arial" w:hAnsi="Arial" w:cs="Arial"/>
          <w:b/>
          <w:bCs/>
          <w:sz w:val="24"/>
          <w:szCs w:val="24"/>
          <w:lang w:val="es-ES_tradnl"/>
        </w:rPr>
      </w:pPr>
      <w:r w:rsidRPr="00654ADD">
        <w:rPr>
          <w:rFonts w:ascii="Arial" w:hAnsi="Arial" w:cs="Arial"/>
          <w:b/>
          <w:bCs/>
          <w:sz w:val="24"/>
          <w:szCs w:val="24"/>
          <w:lang w:val="es-ES_tradnl"/>
        </w:rPr>
        <w:t>8.0 Entregables del Proyecto (Fechas de inicio – fin)</w:t>
      </w:r>
    </w:p>
    <w:p w:rsidR="004A6B43" w:rsidRPr="001A6D26" w:rsidRDefault="004A6B43" w:rsidP="00314109">
      <w:pPr>
        <w:pStyle w:val="ListParagraph"/>
        <w:autoSpaceDE w:val="0"/>
        <w:autoSpaceDN w:val="0"/>
        <w:adjustRightInd w:val="0"/>
        <w:spacing w:after="0" w:line="240" w:lineRule="auto"/>
        <w:ind w:left="1800"/>
        <w:rPr>
          <w:rFonts w:ascii="Arial" w:hAnsi="Arial" w:cs="Arial"/>
          <w:sz w:val="16"/>
          <w:szCs w:val="16"/>
          <w:lang w:val="es-ES"/>
        </w:rPr>
      </w:pPr>
    </w:p>
    <w:p w:rsidR="004A6B43" w:rsidRPr="009B17CE" w:rsidRDefault="004A6B43" w:rsidP="009B17CE">
      <w:pPr>
        <w:pStyle w:val="ListParagraph"/>
        <w:numPr>
          <w:ilvl w:val="0"/>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Proyecto Stocklandia (Wed 25/08/10 -Thu 30/06/11)</w:t>
      </w:r>
    </w:p>
    <w:p w:rsidR="004A6B43" w:rsidRPr="009B17CE" w:rsidRDefault="004A6B43" w:rsidP="009B17CE">
      <w:pPr>
        <w:pStyle w:val="ListParagraph"/>
        <w:numPr>
          <w:ilvl w:val="2"/>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Modulo Proveedores</w:t>
      </w:r>
      <w:r w:rsidRPr="009B17CE">
        <w:rPr>
          <w:rFonts w:ascii="Arial" w:hAnsi="Arial" w:cs="Arial"/>
          <w:sz w:val="24"/>
          <w:szCs w:val="24"/>
        </w:rPr>
        <w:tab/>
      </w:r>
      <w:r w:rsidRPr="009B17CE">
        <w:rPr>
          <w:rFonts w:ascii="Arial" w:hAnsi="Arial" w:cs="Arial"/>
          <w:sz w:val="24"/>
          <w:szCs w:val="24"/>
        </w:rPr>
        <w:tab/>
      </w:r>
      <w:r>
        <w:rPr>
          <w:rFonts w:ascii="Arial" w:hAnsi="Arial" w:cs="Arial"/>
          <w:sz w:val="24"/>
          <w:szCs w:val="24"/>
        </w:rPr>
        <w:tab/>
      </w:r>
      <w:r w:rsidRPr="009B17CE">
        <w:rPr>
          <w:rFonts w:ascii="Arial" w:hAnsi="Arial" w:cs="Arial"/>
          <w:sz w:val="24"/>
          <w:szCs w:val="24"/>
        </w:rPr>
        <w:t>(Thu 16/09/10 - Thu 20/01/11)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Gestionar proveedores</w:t>
      </w:r>
      <w:r w:rsidRPr="009B17CE">
        <w:rPr>
          <w:rFonts w:ascii="Arial" w:hAnsi="Arial" w:cs="Arial"/>
          <w:sz w:val="24"/>
          <w:szCs w:val="24"/>
        </w:rPr>
        <w:tab/>
      </w:r>
      <w:r w:rsidRPr="009B17CE">
        <w:rPr>
          <w:rFonts w:ascii="Arial" w:hAnsi="Arial" w:cs="Arial"/>
          <w:sz w:val="24"/>
          <w:szCs w:val="24"/>
        </w:rPr>
        <w:tab/>
        <w:t>(Mon 20/09/10  - Mon 10/01/11)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Generar reportes de proveedores</w:t>
      </w:r>
      <w:r>
        <w:rPr>
          <w:rFonts w:ascii="Arial" w:hAnsi="Arial" w:cs="Arial"/>
          <w:sz w:val="24"/>
          <w:szCs w:val="24"/>
        </w:rPr>
        <w:t xml:space="preserve">  </w:t>
      </w:r>
      <w:r w:rsidRPr="009B17CE">
        <w:rPr>
          <w:rFonts w:ascii="Arial" w:hAnsi="Arial" w:cs="Arial"/>
          <w:sz w:val="24"/>
          <w:szCs w:val="24"/>
        </w:rPr>
        <w:t>(Thu 16/09/10 -Thu 20/01/11)</w:t>
      </w:r>
    </w:p>
    <w:p w:rsidR="004A6B43" w:rsidRPr="009B17CE" w:rsidRDefault="004A6B43" w:rsidP="009B17CE">
      <w:pPr>
        <w:pStyle w:val="ListParagraph"/>
        <w:numPr>
          <w:ilvl w:val="2"/>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Modulo Clientes</w:t>
      </w:r>
      <w:r w:rsidRPr="009B17CE">
        <w:rPr>
          <w:rFonts w:ascii="Arial" w:hAnsi="Arial" w:cs="Arial"/>
          <w:sz w:val="24"/>
          <w:szCs w:val="24"/>
        </w:rPr>
        <w:tab/>
      </w:r>
      <w:r w:rsidRPr="009B17CE">
        <w:rPr>
          <w:rFonts w:ascii="Arial" w:hAnsi="Arial" w:cs="Arial"/>
          <w:sz w:val="24"/>
          <w:szCs w:val="24"/>
        </w:rPr>
        <w:tab/>
      </w:r>
      <w:r>
        <w:rPr>
          <w:rFonts w:ascii="Arial" w:hAnsi="Arial" w:cs="Arial"/>
          <w:sz w:val="24"/>
          <w:szCs w:val="24"/>
        </w:rPr>
        <w:tab/>
      </w:r>
      <w:r>
        <w:rPr>
          <w:rFonts w:ascii="Arial" w:hAnsi="Arial" w:cs="Arial"/>
          <w:sz w:val="24"/>
          <w:szCs w:val="24"/>
        </w:rPr>
        <w:tab/>
      </w:r>
      <w:r w:rsidRPr="009B17CE">
        <w:rPr>
          <w:rFonts w:ascii="Arial" w:hAnsi="Arial" w:cs="Arial"/>
          <w:sz w:val="24"/>
          <w:szCs w:val="24"/>
        </w:rPr>
        <w:t>(Fri 17/09/10 -Fri 28/01/11)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Gestionar clientes</w:t>
      </w:r>
      <w:r w:rsidRPr="009B17CE">
        <w:rPr>
          <w:rFonts w:ascii="Arial" w:hAnsi="Arial" w:cs="Arial"/>
          <w:sz w:val="24"/>
          <w:szCs w:val="24"/>
        </w:rPr>
        <w:tab/>
      </w:r>
      <w:r w:rsidRPr="009B17CE">
        <w:rPr>
          <w:rFonts w:ascii="Arial" w:hAnsi="Arial" w:cs="Arial"/>
          <w:sz w:val="24"/>
          <w:szCs w:val="24"/>
        </w:rPr>
        <w:tab/>
      </w:r>
      <w:r>
        <w:rPr>
          <w:rFonts w:ascii="Arial" w:hAnsi="Arial" w:cs="Arial"/>
          <w:sz w:val="24"/>
          <w:szCs w:val="24"/>
        </w:rPr>
        <w:tab/>
      </w:r>
      <w:r w:rsidRPr="009B17CE">
        <w:rPr>
          <w:rFonts w:ascii="Arial" w:hAnsi="Arial" w:cs="Arial"/>
          <w:sz w:val="24"/>
          <w:szCs w:val="24"/>
        </w:rPr>
        <w:t>(Fri 17/09/10 -Thu 27/01/11)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Generar reportes de clientes</w:t>
      </w:r>
      <w:r w:rsidRPr="009B17CE">
        <w:rPr>
          <w:rFonts w:ascii="Arial" w:hAnsi="Arial" w:cs="Arial"/>
          <w:sz w:val="24"/>
          <w:szCs w:val="24"/>
        </w:rPr>
        <w:tab/>
        <w:t>(Tue 21/09/10 - Fri 28/01/11)</w:t>
      </w:r>
    </w:p>
    <w:p w:rsidR="004A6B43" w:rsidRPr="009B17CE" w:rsidRDefault="004A6B43" w:rsidP="009B17CE">
      <w:pPr>
        <w:pStyle w:val="ListParagraph"/>
        <w:numPr>
          <w:ilvl w:val="2"/>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 xml:space="preserve">Modulo Facturacion  </w:t>
      </w:r>
      <w:r w:rsidRPr="009B17CE">
        <w:rPr>
          <w:rFonts w:ascii="Arial" w:hAnsi="Arial" w:cs="Arial"/>
          <w:sz w:val="24"/>
          <w:szCs w:val="24"/>
        </w:rPr>
        <w:tab/>
      </w:r>
      <w:r>
        <w:rPr>
          <w:rFonts w:ascii="Arial" w:hAnsi="Arial" w:cs="Arial"/>
          <w:sz w:val="24"/>
          <w:szCs w:val="24"/>
        </w:rPr>
        <w:tab/>
      </w:r>
      <w:r>
        <w:rPr>
          <w:rFonts w:ascii="Arial" w:hAnsi="Arial" w:cs="Arial"/>
          <w:sz w:val="24"/>
          <w:szCs w:val="24"/>
        </w:rPr>
        <w:tab/>
      </w:r>
      <w:r w:rsidRPr="009B17CE">
        <w:rPr>
          <w:rFonts w:ascii="Arial" w:hAnsi="Arial" w:cs="Arial"/>
          <w:sz w:val="24"/>
          <w:szCs w:val="24"/>
        </w:rPr>
        <w:t>(Thu 16/09/10 -Fri 25/02/11)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Registrar la facturación</w:t>
      </w:r>
      <w:r w:rsidRPr="009B17CE">
        <w:rPr>
          <w:rFonts w:ascii="Arial" w:hAnsi="Arial" w:cs="Arial"/>
          <w:sz w:val="24"/>
          <w:szCs w:val="24"/>
        </w:rPr>
        <w:tab/>
      </w:r>
      <w:r w:rsidRPr="009B17CE">
        <w:rPr>
          <w:rFonts w:ascii="Arial" w:hAnsi="Arial" w:cs="Arial"/>
          <w:sz w:val="24"/>
          <w:szCs w:val="24"/>
        </w:rPr>
        <w:tab/>
        <w:t>(Thu 16/09/10  - Fri 25/02/11)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Registrar la anulación de la facturación  (Mon 20/09/10 - Fri 28/01/11)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Realizar la impresión del comprobante</w:t>
      </w:r>
      <w:r w:rsidRPr="009B17CE">
        <w:rPr>
          <w:rFonts w:ascii="Arial" w:hAnsi="Arial" w:cs="Arial"/>
          <w:sz w:val="24"/>
          <w:szCs w:val="24"/>
        </w:rPr>
        <w:tab/>
        <w:t>(Mon 20/09/10 - Wed 23/02/11)</w:t>
      </w:r>
    </w:p>
    <w:p w:rsidR="004A6B43" w:rsidRPr="009B17CE" w:rsidRDefault="004A6B43" w:rsidP="009B17CE">
      <w:pPr>
        <w:pStyle w:val="ListParagraph"/>
        <w:numPr>
          <w:ilvl w:val="2"/>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Modulo Gestión de Stock</w:t>
      </w:r>
      <w:r w:rsidRPr="009B17CE">
        <w:rPr>
          <w:rFonts w:ascii="Arial" w:hAnsi="Arial" w:cs="Arial"/>
          <w:sz w:val="24"/>
          <w:szCs w:val="24"/>
        </w:rPr>
        <w:tab/>
      </w:r>
      <w:r w:rsidRPr="009B17CE">
        <w:rPr>
          <w:rFonts w:ascii="Arial" w:hAnsi="Arial" w:cs="Arial"/>
          <w:sz w:val="24"/>
          <w:szCs w:val="24"/>
        </w:rPr>
        <w:tab/>
      </w:r>
      <w:r>
        <w:rPr>
          <w:rFonts w:ascii="Arial" w:hAnsi="Arial" w:cs="Arial"/>
          <w:sz w:val="24"/>
          <w:szCs w:val="24"/>
        </w:rPr>
        <w:tab/>
      </w:r>
      <w:r w:rsidRPr="009B17CE">
        <w:rPr>
          <w:rFonts w:ascii="Arial" w:hAnsi="Arial" w:cs="Arial"/>
          <w:sz w:val="24"/>
          <w:szCs w:val="24"/>
        </w:rPr>
        <w:t>(Mon 13/09/10 -Thu 17/02/11)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Registrar movimientos del stock</w:t>
      </w:r>
      <w:r w:rsidRPr="009B17CE">
        <w:rPr>
          <w:rFonts w:ascii="Arial" w:hAnsi="Arial" w:cs="Arial"/>
          <w:sz w:val="24"/>
          <w:szCs w:val="24"/>
        </w:rPr>
        <w:tab/>
        <w:t>(Mon 20/09/10 -Wed 02/02/11)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Generar reportes de stock</w:t>
      </w:r>
      <w:r w:rsidRPr="009B17CE">
        <w:rPr>
          <w:rFonts w:ascii="Arial" w:hAnsi="Arial" w:cs="Arial"/>
          <w:sz w:val="24"/>
          <w:szCs w:val="24"/>
        </w:rPr>
        <w:tab/>
        <w:t>(Mon 13/09/10</w:t>
      </w:r>
      <w:r w:rsidRPr="009B17CE">
        <w:rPr>
          <w:rFonts w:ascii="Arial" w:hAnsi="Arial" w:cs="Arial"/>
          <w:sz w:val="24"/>
          <w:szCs w:val="24"/>
        </w:rPr>
        <w:tab/>
        <w:t>Thu 17/02/11)</w:t>
      </w:r>
    </w:p>
    <w:p w:rsidR="004A6B43" w:rsidRPr="009B17CE" w:rsidRDefault="004A6B43" w:rsidP="009B17CE">
      <w:pPr>
        <w:pStyle w:val="ListParagraph"/>
        <w:numPr>
          <w:ilvl w:val="2"/>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Modulo Configuración y Mantenimiento</w:t>
      </w:r>
      <w:r w:rsidRPr="009B17CE">
        <w:rPr>
          <w:rFonts w:ascii="Arial" w:hAnsi="Arial" w:cs="Arial"/>
          <w:sz w:val="24"/>
          <w:szCs w:val="24"/>
        </w:rPr>
        <w:tab/>
      </w:r>
      <w:r>
        <w:rPr>
          <w:rFonts w:ascii="Arial" w:hAnsi="Arial" w:cs="Arial"/>
          <w:sz w:val="24"/>
          <w:szCs w:val="24"/>
        </w:rPr>
        <w:t xml:space="preserve"> </w:t>
      </w:r>
      <w:r w:rsidRPr="009B17CE">
        <w:rPr>
          <w:rFonts w:ascii="Arial" w:hAnsi="Arial" w:cs="Arial"/>
          <w:sz w:val="24"/>
          <w:szCs w:val="24"/>
        </w:rPr>
        <w:t>(Thu 09/09/10 - Fri 25/03/11)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Definir parámetros generales</w:t>
      </w:r>
      <w:r w:rsidRPr="009B17CE">
        <w:rPr>
          <w:rFonts w:ascii="Arial" w:hAnsi="Arial" w:cs="Arial"/>
          <w:sz w:val="24"/>
          <w:szCs w:val="24"/>
        </w:rPr>
        <w:tab/>
        <w:t xml:space="preserve"> (Thu 09/09/10 - Tue 08/03/11)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Depurar tablas del sistema</w:t>
      </w:r>
      <w:r w:rsidRPr="009B17CE">
        <w:rPr>
          <w:rFonts w:ascii="Arial" w:hAnsi="Arial" w:cs="Arial"/>
          <w:sz w:val="24"/>
          <w:szCs w:val="24"/>
        </w:rPr>
        <w:tab/>
        <w:t xml:space="preserve"> (Thu 09/09/10 -Thu 17/03/11)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Paramterizar impuestos</w:t>
      </w:r>
      <w:r w:rsidRPr="009B17CE">
        <w:rPr>
          <w:rFonts w:ascii="Arial" w:hAnsi="Arial" w:cs="Arial"/>
          <w:sz w:val="24"/>
          <w:szCs w:val="24"/>
        </w:rPr>
        <w:tab/>
        <w:t>(Mon 13/09/10 - Fri 25/03/11)</w:t>
      </w:r>
    </w:p>
    <w:p w:rsidR="004A6B43" w:rsidRPr="009B17CE" w:rsidRDefault="004A6B43" w:rsidP="009B17CE">
      <w:pPr>
        <w:pStyle w:val="ListParagraph"/>
        <w:numPr>
          <w:ilvl w:val="2"/>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Modulo Caja</w:t>
      </w:r>
      <w:r w:rsidRPr="009B17CE">
        <w:rPr>
          <w:rFonts w:ascii="Arial" w:hAnsi="Arial" w:cs="Arial"/>
          <w:sz w:val="24"/>
          <w:szCs w:val="24"/>
        </w:rPr>
        <w:tab/>
        <w:t xml:space="preserve"> </w:t>
      </w:r>
      <w:r w:rsidRPr="009B17C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9B17CE">
        <w:rPr>
          <w:rFonts w:ascii="Arial" w:hAnsi="Arial" w:cs="Arial"/>
          <w:sz w:val="24"/>
          <w:szCs w:val="24"/>
        </w:rPr>
        <w:t>(Thu 16/09/10 - Wed 23/02/11)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Registrar movimientos de caja</w:t>
      </w:r>
      <w:r w:rsidRPr="009B17CE">
        <w:rPr>
          <w:rFonts w:ascii="Arial" w:hAnsi="Arial" w:cs="Arial"/>
          <w:sz w:val="24"/>
          <w:szCs w:val="24"/>
        </w:rPr>
        <w:tab/>
        <w:t>(Tue 21/09/10 - Wed 23/02/11)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Realizar cierre de caja</w:t>
      </w:r>
      <w:r w:rsidRPr="009B17CE">
        <w:rPr>
          <w:rFonts w:ascii="Arial" w:hAnsi="Arial" w:cs="Arial"/>
          <w:sz w:val="24"/>
          <w:szCs w:val="24"/>
        </w:rPr>
        <w:tab/>
        <w:t xml:space="preserve"> </w:t>
      </w:r>
      <w:r w:rsidRPr="009B17CE">
        <w:rPr>
          <w:rFonts w:ascii="Arial" w:hAnsi="Arial" w:cs="Arial"/>
          <w:sz w:val="24"/>
          <w:szCs w:val="24"/>
        </w:rPr>
        <w:tab/>
        <w:t>(Thu 16/09/10 -Thu 13/01/11)</w:t>
      </w:r>
    </w:p>
    <w:p w:rsidR="004A6B43" w:rsidRPr="009B17CE" w:rsidRDefault="004A6B43" w:rsidP="009B17CE">
      <w:pPr>
        <w:pStyle w:val="ListParagraph"/>
        <w:numPr>
          <w:ilvl w:val="2"/>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Documentación</w:t>
      </w:r>
      <w:r w:rsidRPr="009B17CE">
        <w:rPr>
          <w:rFonts w:ascii="Arial" w:hAnsi="Arial" w:cs="Arial"/>
          <w:sz w:val="24"/>
          <w:szCs w:val="24"/>
        </w:rPr>
        <w:tab/>
        <w:t xml:space="preserve"> </w:t>
      </w:r>
      <w:r w:rsidRPr="009B17CE">
        <w:rPr>
          <w:rFonts w:ascii="Arial" w:hAnsi="Arial" w:cs="Arial"/>
          <w:sz w:val="24"/>
          <w:szCs w:val="24"/>
        </w:rPr>
        <w:tab/>
      </w:r>
      <w:r>
        <w:rPr>
          <w:rFonts w:ascii="Arial" w:hAnsi="Arial" w:cs="Arial"/>
          <w:sz w:val="24"/>
          <w:szCs w:val="24"/>
        </w:rPr>
        <w:tab/>
      </w:r>
      <w:r>
        <w:rPr>
          <w:rFonts w:ascii="Arial" w:hAnsi="Arial" w:cs="Arial"/>
          <w:sz w:val="24"/>
          <w:szCs w:val="24"/>
        </w:rPr>
        <w:tab/>
      </w:r>
      <w:r w:rsidRPr="009B17CE">
        <w:rPr>
          <w:rFonts w:ascii="Arial" w:hAnsi="Arial" w:cs="Arial"/>
          <w:sz w:val="24"/>
          <w:szCs w:val="24"/>
        </w:rPr>
        <w:t>(Tue 21/09/10 - Mon 06/06/11)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Manual de Usuario</w:t>
      </w:r>
      <w:r w:rsidRPr="009B17CE">
        <w:rPr>
          <w:rFonts w:ascii="Arial" w:hAnsi="Arial" w:cs="Arial"/>
          <w:sz w:val="24"/>
          <w:szCs w:val="24"/>
        </w:rPr>
        <w:tab/>
        <w:t xml:space="preserve"> </w:t>
      </w:r>
      <w:r w:rsidRPr="009B17CE">
        <w:rPr>
          <w:rFonts w:ascii="Arial" w:hAnsi="Arial" w:cs="Arial"/>
          <w:sz w:val="24"/>
          <w:szCs w:val="24"/>
        </w:rPr>
        <w:tab/>
      </w:r>
      <w:r>
        <w:rPr>
          <w:rFonts w:ascii="Arial" w:hAnsi="Arial" w:cs="Arial"/>
          <w:sz w:val="24"/>
          <w:szCs w:val="24"/>
        </w:rPr>
        <w:tab/>
      </w:r>
      <w:r w:rsidRPr="009B17CE">
        <w:rPr>
          <w:rFonts w:ascii="Arial" w:hAnsi="Arial" w:cs="Arial"/>
          <w:sz w:val="24"/>
          <w:szCs w:val="24"/>
        </w:rPr>
        <w:t>(Mon 28/03/11 - Mon 06/06/11)</w:t>
      </w:r>
    </w:p>
    <w:p w:rsidR="004A6B43" w:rsidRPr="009B17CE"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Manual de Instalación</w:t>
      </w:r>
      <w:r w:rsidRPr="009B17CE">
        <w:rPr>
          <w:rFonts w:ascii="Arial" w:hAnsi="Arial" w:cs="Arial"/>
          <w:sz w:val="24"/>
          <w:szCs w:val="24"/>
        </w:rPr>
        <w:tab/>
        <w:t xml:space="preserve"> </w:t>
      </w:r>
      <w:r w:rsidRPr="009B17CE">
        <w:rPr>
          <w:rFonts w:ascii="Arial" w:hAnsi="Arial" w:cs="Arial"/>
          <w:sz w:val="24"/>
          <w:szCs w:val="24"/>
        </w:rPr>
        <w:tab/>
        <w:t>(Tue 21/09/10  - Wed 12/01/11)</w:t>
      </w:r>
    </w:p>
    <w:p w:rsidR="004A6B43" w:rsidRDefault="004A6B43" w:rsidP="009B17CE">
      <w:pPr>
        <w:pStyle w:val="ListParagraph"/>
        <w:numPr>
          <w:ilvl w:val="3"/>
          <w:numId w:val="23"/>
        </w:numPr>
        <w:autoSpaceDE w:val="0"/>
        <w:autoSpaceDN w:val="0"/>
        <w:adjustRightInd w:val="0"/>
        <w:spacing w:after="0" w:line="240" w:lineRule="auto"/>
        <w:rPr>
          <w:rFonts w:ascii="Arial" w:hAnsi="Arial" w:cs="Arial"/>
          <w:sz w:val="24"/>
          <w:szCs w:val="24"/>
        </w:rPr>
      </w:pPr>
      <w:r w:rsidRPr="009B17CE">
        <w:rPr>
          <w:rFonts w:ascii="Arial" w:hAnsi="Arial" w:cs="Arial"/>
          <w:sz w:val="24"/>
          <w:szCs w:val="24"/>
        </w:rPr>
        <w:t>Manual de Operación</w:t>
      </w:r>
      <w:r w:rsidRPr="009B17CE">
        <w:rPr>
          <w:rFonts w:ascii="Arial" w:hAnsi="Arial" w:cs="Arial"/>
          <w:sz w:val="24"/>
          <w:szCs w:val="24"/>
        </w:rPr>
        <w:tab/>
        <w:t xml:space="preserve"> </w:t>
      </w:r>
      <w:r w:rsidRPr="009B17CE">
        <w:rPr>
          <w:rFonts w:ascii="Arial" w:hAnsi="Arial" w:cs="Arial"/>
          <w:sz w:val="24"/>
          <w:szCs w:val="24"/>
        </w:rPr>
        <w:tab/>
        <w:t>(Mon 28/03/11 - Mon 23/05/11)</w:t>
      </w:r>
    </w:p>
    <w:p w:rsidR="004A6B43" w:rsidRDefault="004A6B43" w:rsidP="009B17CE">
      <w:pPr>
        <w:autoSpaceDE w:val="0"/>
        <w:autoSpaceDN w:val="0"/>
        <w:adjustRightInd w:val="0"/>
        <w:spacing w:after="0" w:line="240" w:lineRule="auto"/>
        <w:rPr>
          <w:rFonts w:ascii="Arial" w:hAnsi="Arial" w:cs="Arial"/>
          <w:sz w:val="24"/>
          <w:szCs w:val="24"/>
        </w:rPr>
      </w:pPr>
    </w:p>
    <w:p w:rsidR="004A6B43" w:rsidRPr="00654ADD" w:rsidRDefault="004A6B43" w:rsidP="00654ADD">
      <w:pPr>
        <w:keepNext/>
        <w:spacing w:before="240" w:after="120" w:line="240" w:lineRule="auto"/>
        <w:jc w:val="both"/>
        <w:outlineLvl w:val="1"/>
        <w:rPr>
          <w:rFonts w:ascii="Arial" w:hAnsi="Arial" w:cs="Arial"/>
          <w:b/>
          <w:bCs/>
          <w:sz w:val="24"/>
          <w:szCs w:val="24"/>
          <w:lang w:val="es-ES_tradnl"/>
        </w:rPr>
      </w:pPr>
      <w:r>
        <w:rPr>
          <w:rFonts w:ascii="Arial" w:hAnsi="Arial" w:cs="Arial"/>
          <w:b/>
          <w:bCs/>
          <w:sz w:val="24"/>
          <w:szCs w:val="24"/>
          <w:lang w:val="es-ES_tradnl"/>
        </w:rPr>
        <w:t xml:space="preserve">9.0 </w:t>
      </w:r>
      <w:r w:rsidRPr="00654ADD">
        <w:rPr>
          <w:rFonts w:ascii="Arial" w:hAnsi="Arial" w:cs="Arial"/>
          <w:b/>
          <w:bCs/>
          <w:sz w:val="24"/>
          <w:szCs w:val="24"/>
          <w:lang w:val="es-ES_tradnl"/>
        </w:rPr>
        <w:t>Presentación de informes de avances</w:t>
      </w:r>
    </w:p>
    <w:p w:rsidR="004A6B43" w:rsidRDefault="004A6B43" w:rsidP="009B17CE">
      <w:pPr>
        <w:autoSpaceDE w:val="0"/>
        <w:autoSpaceDN w:val="0"/>
        <w:adjustRightInd w:val="0"/>
        <w:spacing w:after="0" w:line="240" w:lineRule="auto"/>
        <w:rPr>
          <w:rFonts w:ascii="Arial" w:hAnsi="Arial" w:cs="Arial"/>
          <w:sz w:val="24"/>
          <w:szCs w:val="24"/>
        </w:rPr>
      </w:pPr>
    </w:p>
    <w:p w:rsidR="004A6B43" w:rsidRPr="009B17CE" w:rsidRDefault="004A6B43" w:rsidP="009B17CE">
      <w:pPr>
        <w:autoSpaceDE w:val="0"/>
        <w:autoSpaceDN w:val="0"/>
        <w:adjustRightInd w:val="0"/>
        <w:spacing w:after="0" w:line="240" w:lineRule="auto"/>
        <w:ind w:left="360"/>
        <w:rPr>
          <w:rFonts w:ascii="Arial" w:hAnsi="Arial" w:cs="Arial"/>
          <w:b/>
          <w:bCs/>
          <w:sz w:val="24"/>
          <w:szCs w:val="24"/>
          <w:u w:val="single"/>
        </w:rPr>
      </w:pPr>
      <w:r w:rsidRPr="009B17CE">
        <w:rPr>
          <w:rFonts w:ascii="Arial" w:hAnsi="Arial" w:cs="Arial"/>
          <w:b/>
          <w:bCs/>
          <w:sz w:val="24"/>
          <w:szCs w:val="24"/>
          <w:u w:val="single"/>
        </w:rPr>
        <w:t>Primer Informe de avance</w:t>
      </w:r>
    </w:p>
    <w:p w:rsidR="004A6B43" w:rsidRDefault="004A6B43" w:rsidP="009B17CE">
      <w:pPr>
        <w:autoSpaceDE w:val="0"/>
        <w:autoSpaceDN w:val="0"/>
        <w:adjustRightInd w:val="0"/>
        <w:spacing w:after="0" w:line="240" w:lineRule="auto"/>
        <w:ind w:left="360"/>
        <w:rPr>
          <w:rFonts w:ascii="Arial" w:hAnsi="Arial" w:cs="Arial"/>
          <w:sz w:val="24"/>
          <w:szCs w:val="24"/>
        </w:rPr>
      </w:pPr>
    </w:p>
    <w:p w:rsidR="004A6B43" w:rsidRDefault="004A6B43" w:rsidP="009B17CE">
      <w:pPr>
        <w:autoSpaceDE w:val="0"/>
        <w:autoSpaceDN w:val="0"/>
        <w:adjustRightInd w:val="0"/>
        <w:spacing w:after="0" w:line="240" w:lineRule="auto"/>
        <w:ind w:left="360"/>
        <w:rPr>
          <w:rFonts w:ascii="Arial" w:hAnsi="Arial" w:cs="Arial"/>
          <w:sz w:val="24"/>
          <w:szCs w:val="24"/>
        </w:rPr>
      </w:pPr>
      <w:r>
        <w:rPr>
          <w:rFonts w:ascii="Arial" w:hAnsi="Arial" w:cs="Arial"/>
          <w:sz w:val="24"/>
          <w:szCs w:val="24"/>
        </w:rPr>
        <w:lastRenderedPageBreak/>
        <w:t>La fecha de entrega del primer informe de avance será estipulada para el día 29/09, dicha entrega contendrá los siguientes documentos:</w:t>
      </w:r>
    </w:p>
    <w:p w:rsidR="004A6B43" w:rsidRDefault="004A6B43" w:rsidP="009B17CE">
      <w:pPr>
        <w:autoSpaceDE w:val="0"/>
        <w:autoSpaceDN w:val="0"/>
        <w:adjustRightInd w:val="0"/>
        <w:spacing w:after="0" w:line="240" w:lineRule="auto"/>
        <w:ind w:left="360"/>
        <w:rPr>
          <w:rFonts w:ascii="Arial" w:hAnsi="Arial" w:cs="Arial"/>
          <w:sz w:val="24"/>
          <w:szCs w:val="24"/>
        </w:rPr>
      </w:pPr>
    </w:p>
    <w:p w:rsidR="004A6B43" w:rsidRPr="009B17CE" w:rsidRDefault="004A6B43" w:rsidP="009B17CE">
      <w:pPr>
        <w:autoSpaceDE w:val="0"/>
        <w:autoSpaceDN w:val="0"/>
        <w:adjustRightInd w:val="0"/>
        <w:spacing w:after="0" w:line="240" w:lineRule="auto"/>
        <w:ind w:left="360"/>
        <w:rPr>
          <w:rFonts w:ascii="Arial" w:hAnsi="Arial" w:cs="Arial"/>
          <w:sz w:val="24"/>
          <w:szCs w:val="24"/>
          <w:u w:val="single"/>
        </w:rPr>
      </w:pPr>
      <w:r w:rsidRPr="009B17CE">
        <w:rPr>
          <w:rFonts w:ascii="Arial" w:hAnsi="Arial" w:cs="Arial"/>
          <w:sz w:val="24"/>
          <w:szCs w:val="24"/>
          <w:u w:val="single"/>
        </w:rPr>
        <w:t>Diseños funcionales de todos los entregables dependientes de los módulos anteriormente descriptos.</w:t>
      </w:r>
    </w:p>
    <w:p w:rsidR="004A6B43" w:rsidRDefault="004A6B43" w:rsidP="009B17CE">
      <w:pPr>
        <w:autoSpaceDE w:val="0"/>
        <w:autoSpaceDN w:val="0"/>
        <w:adjustRightInd w:val="0"/>
        <w:spacing w:after="0" w:line="240" w:lineRule="auto"/>
        <w:ind w:left="360"/>
        <w:rPr>
          <w:rFonts w:ascii="Arial" w:hAnsi="Arial" w:cs="Arial"/>
          <w:sz w:val="24"/>
          <w:szCs w:val="24"/>
        </w:rPr>
      </w:pPr>
    </w:p>
    <w:p w:rsidR="004A6B43" w:rsidRPr="009B17CE" w:rsidRDefault="004A6B43" w:rsidP="009B17CE">
      <w:pPr>
        <w:autoSpaceDE w:val="0"/>
        <w:autoSpaceDN w:val="0"/>
        <w:adjustRightInd w:val="0"/>
        <w:spacing w:after="0" w:line="240" w:lineRule="auto"/>
        <w:ind w:left="360"/>
        <w:rPr>
          <w:rFonts w:ascii="Arial" w:hAnsi="Arial" w:cs="Arial"/>
          <w:b/>
          <w:bCs/>
          <w:sz w:val="24"/>
          <w:szCs w:val="24"/>
          <w:u w:val="single"/>
        </w:rPr>
      </w:pPr>
      <w:bookmarkStart w:id="84" w:name="OLE_LINK3"/>
      <w:bookmarkStart w:id="85" w:name="OLE_LINK4"/>
      <w:r w:rsidRPr="009B17CE">
        <w:rPr>
          <w:rFonts w:ascii="Arial" w:hAnsi="Arial" w:cs="Arial"/>
          <w:b/>
          <w:bCs/>
          <w:sz w:val="24"/>
          <w:szCs w:val="24"/>
          <w:u w:val="single"/>
        </w:rPr>
        <w:t>Segundo</w:t>
      </w:r>
      <w:r>
        <w:rPr>
          <w:rFonts w:ascii="Arial" w:hAnsi="Arial" w:cs="Arial"/>
          <w:sz w:val="24"/>
          <w:szCs w:val="24"/>
        </w:rPr>
        <w:t xml:space="preserve"> </w:t>
      </w:r>
      <w:r w:rsidRPr="009B17CE">
        <w:rPr>
          <w:rFonts w:ascii="Arial" w:hAnsi="Arial" w:cs="Arial"/>
          <w:b/>
          <w:bCs/>
          <w:sz w:val="24"/>
          <w:szCs w:val="24"/>
          <w:u w:val="single"/>
        </w:rPr>
        <w:t xml:space="preserve"> Informe de avance</w:t>
      </w:r>
    </w:p>
    <w:p w:rsidR="004A6B43" w:rsidRDefault="004A6B43" w:rsidP="009B17CE">
      <w:pPr>
        <w:autoSpaceDE w:val="0"/>
        <w:autoSpaceDN w:val="0"/>
        <w:adjustRightInd w:val="0"/>
        <w:spacing w:after="0" w:line="240" w:lineRule="auto"/>
        <w:ind w:left="360"/>
        <w:rPr>
          <w:rFonts w:ascii="Arial" w:hAnsi="Arial" w:cs="Arial"/>
          <w:sz w:val="24"/>
          <w:szCs w:val="24"/>
        </w:rPr>
      </w:pPr>
    </w:p>
    <w:p w:rsidR="004A6B43" w:rsidRDefault="004A6B43" w:rsidP="009B17CE">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La fecha de entrega del segundo informe de avance será estipulada para el día 20/10, dicha entrega contendrá los siguientes documentos:</w:t>
      </w:r>
    </w:p>
    <w:p w:rsidR="004A6B43" w:rsidRDefault="004A6B43" w:rsidP="009B17CE">
      <w:pPr>
        <w:autoSpaceDE w:val="0"/>
        <w:autoSpaceDN w:val="0"/>
        <w:adjustRightInd w:val="0"/>
        <w:spacing w:after="0" w:line="240" w:lineRule="auto"/>
        <w:ind w:left="360"/>
        <w:rPr>
          <w:rFonts w:ascii="Arial" w:hAnsi="Arial" w:cs="Arial"/>
          <w:sz w:val="24"/>
          <w:szCs w:val="24"/>
        </w:rPr>
      </w:pPr>
    </w:p>
    <w:p w:rsidR="004A6B43" w:rsidRPr="009B17CE" w:rsidRDefault="004A6B43" w:rsidP="009B17CE">
      <w:pPr>
        <w:autoSpaceDE w:val="0"/>
        <w:autoSpaceDN w:val="0"/>
        <w:adjustRightInd w:val="0"/>
        <w:spacing w:after="0" w:line="240" w:lineRule="auto"/>
        <w:ind w:left="360"/>
        <w:rPr>
          <w:rFonts w:ascii="Arial" w:hAnsi="Arial" w:cs="Arial"/>
          <w:sz w:val="24"/>
          <w:szCs w:val="24"/>
          <w:u w:val="single"/>
        </w:rPr>
      </w:pPr>
      <w:r w:rsidRPr="009B17CE">
        <w:rPr>
          <w:rFonts w:ascii="Arial" w:hAnsi="Arial" w:cs="Arial"/>
          <w:sz w:val="24"/>
          <w:szCs w:val="24"/>
          <w:u w:val="single"/>
        </w:rPr>
        <w:t xml:space="preserve">Diseños </w:t>
      </w:r>
      <w:r>
        <w:rPr>
          <w:rFonts w:ascii="Arial" w:hAnsi="Arial" w:cs="Arial"/>
          <w:sz w:val="24"/>
          <w:szCs w:val="24"/>
          <w:u w:val="single"/>
        </w:rPr>
        <w:t>técnicos</w:t>
      </w:r>
      <w:r w:rsidRPr="009B17CE">
        <w:rPr>
          <w:rFonts w:ascii="Arial" w:hAnsi="Arial" w:cs="Arial"/>
          <w:sz w:val="24"/>
          <w:szCs w:val="24"/>
          <w:u w:val="single"/>
        </w:rPr>
        <w:t xml:space="preserve"> de los </w:t>
      </w:r>
      <w:r>
        <w:rPr>
          <w:rFonts w:ascii="Arial" w:hAnsi="Arial" w:cs="Arial"/>
          <w:sz w:val="24"/>
          <w:szCs w:val="24"/>
          <w:u w:val="single"/>
        </w:rPr>
        <w:t xml:space="preserve">siguientes </w:t>
      </w:r>
      <w:r w:rsidRPr="009B17CE">
        <w:rPr>
          <w:rFonts w:ascii="Arial" w:hAnsi="Arial" w:cs="Arial"/>
          <w:sz w:val="24"/>
          <w:szCs w:val="24"/>
          <w:u w:val="single"/>
        </w:rPr>
        <w:t xml:space="preserve">entregables </w:t>
      </w:r>
      <w:r>
        <w:rPr>
          <w:rFonts w:ascii="Arial" w:hAnsi="Arial" w:cs="Arial"/>
          <w:sz w:val="24"/>
          <w:szCs w:val="24"/>
          <w:u w:val="single"/>
        </w:rPr>
        <w:t>:módulos de proveedores, modulo de clientes, modulo de configuración y modulo de caja.</w:t>
      </w:r>
    </w:p>
    <w:bookmarkEnd w:id="84"/>
    <w:bookmarkEnd w:id="85"/>
    <w:p w:rsidR="004A6B43" w:rsidRDefault="004A6B43" w:rsidP="009B17CE">
      <w:pPr>
        <w:autoSpaceDE w:val="0"/>
        <w:autoSpaceDN w:val="0"/>
        <w:adjustRightInd w:val="0"/>
        <w:spacing w:after="0" w:line="240" w:lineRule="auto"/>
        <w:ind w:left="360"/>
        <w:rPr>
          <w:rFonts w:ascii="Arial" w:hAnsi="Arial" w:cs="Arial"/>
          <w:sz w:val="24"/>
          <w:szCs w:val="24"/>
        </w:rPr>
      </w:pPr>
    </w:p>
    <w:p w:rsidR="004A6B43" w:rsidRPr="009B17CE" w:rsidRDefault="004A6B43" w:rsidP="009B17CE">
      <w:pPr>
        <w:autoSpaceDE w:val="0"/>
        <w:autoSpaceDN w:val="0"/>
        <w:adjustRightInd w:val="0"/>
        <w:spacing w:after="0" w:line="240" w:lineRule="auto"/>
        <w:ind w:left="360"/>
        <w:rPr>
          <w:rFonts w:ascii="Arial" w:hAnsi="Arial" w:cs="Arial"/>
          <w:b/>
          <w:bCs/>
          <w:sz w:val="24"/>
          <w:szCs w:val="24"/>
          <w:u w:val="single"/>
        </w:rPr>
      </w:pPr>
      <w:r>
        <w:rPr>
          <w:rFonts w:ascii="Arial" w:hAnsi="Arial" w:cs="Arial"/>
          <w:b/>
          <w:bCs/>
          <w:sz w:val="24"/>
          <w:szCs w:val="24"/>
          <w:u w:val="single"/>
        </w:rPr>
        <w:t>Tercer</w:t>
      </w:r>
      <w:r>
        <w:rPr>
          <w:rFonts w:ascii="Arial" w:hAnsi="Arial" w:cs="Arial"/>
          <w:sz w:val="24"/>
          <w:szCs w:val="24"/>
        </w:rPr>
        <w:t xml:space="preserve"> </w:t>
      </w:r>
      <w:r w:rsidRPr="009B17CE">
        <w:rPr>
          <w:rFonts w:ascii="Arial" w:hAnsi="Arial" w:cs="Arial"/>
          <w:b/>
          <w:bCs/>
          <w:sz w:val="24"/>
          <w:szCs w:val="24"/>
          <w:u w:val="single"/>
        </w:rPr>
        <w:t xml:space="preserve"> Informe de avance</w:t>
      </w:r>
    </w:p>
    <w:p w:rsidR="004A6B43" w:rsidRDefault="004A6B43" w:rsidP="009B17CE">
      <w:pPr>
        <w:autoSpaceDE w:val="0"/>
        <w:autoSpaceDN w:val="0"/>
        <w:adjustRightInd w:val="0"/>
        <w:spacing w:after="0" w:line="240" w:lineRule="auto"/>
        <w:ind w:left="360"/>
        <w:rPr>
          <w:rFonts w:ascii="Arial" w:hAnsi="Arial" w:cs="Arial"/>
          <w:sz w:val="24"/>
          <w:szCs w:val="24"/>
        </w:rPr>
      </w:pPr>
    </w:p>
    <w:p w:rsidR="004A6B43" w:rsidRDefault="004A6B43" w:rsidP="009B17CE">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La fecha de entrega del tercer informe de avance será estipulada para el día 17/11, dicha entrega contendrá los siguientes documentos:</w:t>
      </w:r>
    </w:p>
    <w:p w:rsidR="004A6B43" w:rsidRDefault="004A6B43" w:rsidP="009B17CE">
      <w:pPr>
        <w:autoSpaceDE w:val="0"/>
        <w:autoSpaceDN w:val="0"/>
        <w:adjustRightInd w:val="0"/>
        <w:spacing w:after="0" w:line="240" w:lineRule="auto"/>
        <w:ind w:left="360"/>
        <w:rPr>
          <w:rFonts w:ascii="Arial" w:hAnsi="Arial" w:cs="Arial"/>
          <w:sz w:val="24"/>
          <w:szCs w:val="24"/>
        </w:rPr>
      </w:pPr>
    </w:p>
    <w:p w:rsidR="004A6B43" w:rsidRPr="009B17CE" w:rsidRDefault="004A6B43" w:rsidP="009B17CE">
      <w:pPr>
        <w:autoSpaceDE w:val="0"/>
        <w:autoSpaceDN w:val="0"/>
        <w:adjustRightInd w:val="0"/>
        <w:spacing w:after="0" w:line="240" w:lineRule="auto"/>
        <w:ind w:left="360"/>
        <w:rPr>
          <w:rFonts w:ascii="Arial" w:hAnsi="Arial" w:cs="Arial"/>
          <w:sz w:val="24"/>
          <w:szCs w:val="24"/>
        </w:rPr>
      </w:pPr>
      <w:r w:rsidRPr="009B17CE">
        <w:rPr>
          <w:rFonts w:ascii="Arial" w:hAnsi="Arial" w:cs="Arial"/>
          <w:sz w:val="24"/>
          <w:szCs w:val="24"/>
          <w:u w:val="single"/>
        </w:rPr>
        <w:t xml:space="preserve">Diseños </w:t>
      </w:r>
      <w:r>
        <w:rPr>
          <w:rFonts w:ascii="Arial" w:hAnsi="Arial" w:cs="Arial"/>
          <w:sz w:val="24"/>
          <w:szCs w:val="24"/>
          <w:u w:val="single"/>
        </w:rPr>
        <w:t>técnicos</w:t>
      </w:r>
      <w:r w:rsidRPr="009B17CE">
        <w:rPr>
          <w:rFonts w:ascii="Arial" w:hAnsi="Arial" w:cs="Arial"/>
          <w:sz w:val="24"/>
          <w:szCs w:val="24"/>
          <w:u w:val="single"/>
        </w:rPr>
        <w:t xml:space="preserve"> de los </w:t>
      </w:r>
      <w:r>
        <w:rPr>
          <w:rFonts w:ascii="Arial" w:hAnsi="Arial" w:cs="Arial"/>
          <w:sz w:val="24"/>
          <w:szCs w:val="24"/>
          <w:u w:val="single"/>
        </w:rPr>
        <w:t xml:space="preserve">siguientes </w:t>
      </w:r>
      <w:r w:rsidRPr="009B17CE">
        <w:rPr>
          <w:rFonts w:ascii="Arial" w:hAnsi="Arial" w:cs="Arial"/>
          <w:sz w:val="24"/>
          <w:szCs w:val="24"/>
          <w:u w:val="single"/>
        </w:rPr>
        <w:t xml:space="preserve">entregables </w:t>
      </w:r>
      <w:r>
        <w:rPr>
          <w:rFonts w:ascii="Arial" w:hAnsi="Arial" w:cs="Arial"/>
          <w:sz w:val="24"/>
          <w:szCs w:val="24"/>
          <w:u w:val="single"/>
        </w:rPr>
        <w:t>:módulos de facturación y modulo de gestión de stock.</w:t>
      </w:r>
      <w:r w:rsidRPr="009B17CE">
        <w:rPr>
          <w:rFonts w:ascii="Arial" w:hAnsi="Arial" w:cs="Arial"/>
          <w:sz w:val="24"/>
          <w:szCs w:val="24"/>
        </w:rPr>
        <w:t xml:space="preserve"> </w:t>
      </w:r>
    </w:p>
    <w:p w:rsidR="004A6B43" w:rsidRDefault="004A6B43" w:rsidP="00ED58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bookmarkStart w:id="86" w:name="_Toc271036712"/>
    </w:p>
    <w:p w:rsidR="004A6B43" w:rsidRDefault="004A6B43" w:rsidP="00ED58AB">
      <w:pPr>
        <w:autoSpaceDE w:val="0"/>
        <w:autoSpaceDN w:val="0"/>
        <w:adjustRightInd w:val="0"/>
        <w:spacing w:after="0" w:line="240" w:lineRule="auto"/>
        <w:rPr>
          <w:rFonts w:ascii="Arial" w:hAnsi="Arial" w:cs="Arial"/>
          <w:b/>
          <w:bCs/>
          <w:sz w:val="24"/>
          <w:szCs w:val="24"/>
          <w:lang w:val="es-ES_tradnl"/>
        </w:rPr>
      </w:pPr>
      <w:r>
        <w:rPr>
          <w:rFonts w:ascii="Arial" w:hAnsi="Arial" w:cs="Arial"/>
          <w:b/>
          <w:bCs/>
          <w:sz w:val="24"/>
          <w:szCs w:val="24"/>
          <w:lang w:val="es-ES_tradnl"/>
        </w:rPr>
        <w:t>10</w:t>
      </w:r>
      <w:r w:rsidRPr="00D266A1">
        <w:rPr>
          <w:rFonts w:ascii="Arial" w:hAnsi="Arial" w:cs="Arial"/>
          <w:b/>
          <w:bCs/>
          <w:sz w:val="24"/>
          <w:szCs w:val="24"/>
          <w:lang w:val="es-ES_tradnl"/>
        </w:rPr>
        <w:t>.0 WBS del Proyecto Stocklandia</w:t>
      </w:r>
      <w:bookmarkEnd w:id="86"/>
    </w:p>
    <w:bookmarkStart w:id="87" w:name="_Toc271036713"/>
    <w:bookmarkEnd w:id="87"/>
    <w:p w:rsidR="004A6B43" w:rsidRPr="00D266A1" w:rsidRDefault="004A6B43" w:rsidP="00902008">
      <w:pPr>
        <w:keepNext/>
        <w:spacing w:before="240" w:after="120" w:line="240" w:lineRule="auto"/>
        <w:jc w:val="both"/>
        <w:outlineLvl w:val="1"/>
        <w:rPr>
          <w:rFonts w:ascii="Arial" w:hAnsi="Arial" w:cs="Arial"/>
          <w:sz w:val="24"/>
          <w:szCs w:val="24"/>
        </w:rPr>
      </w:pPr>
      <w:r w:rsidRPr="00D266A1">
        <w:rPr>
          <w:rFonts w:ascii="Arial" w:hAnsi="Arial" w:cs="Arial"/>
          <w:sz w:val="24"/>
          <w:szCs w:val="24"/>
        </w:rPr>
        <w:object w:dxaOrig="15108" w:dyaOrig="8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25pt;height:241.5pt" o:ole="">
            <v:imagedata r:id="rId7" o:title=""/>
          </v:shape>
          <o:OLEObject Type="Embed" ProgID="Msxml2.SAXXMLReader.5.0" ShapeID="_x0000_i1025" DrawAspect="Content" ObjectID="_1351495811" r:id="rId8"/>
        </w:object>
      </w:r>
    </w:p>
    <w:p w:rsidR="004A6B43" w:rsidRPr="00D266A1" w:rsidRDefault="004A6B43" w:rsidP="00902008">
      <w:pPr>
        <w:keepNext/>
        <w:spacing w:before="240" w:after="120" w:line="240" w:lineRule="auto"/>
        <w:jc w:val="both"/>
        <w:outlineLvl w:val="1"/>
        <w:rPr>
          <w:rFonts w:ascii="Arial" w:hAnsi="Arial" w:cs="Arial"/>
          <w:b/>
          <w:bCs/>
          <w:sz w:val="24"/>
          <w:szCs w:val="24"/>
          <w:lang w:val="es-ES_tradnl"/>
        </w:rPr>
      </w:pPr>
      <w:bookmarkStart w:id="88" w:name="_Toc271036714"/>
      <w:r>
        <w:rPr>
          <w:rFonts w:ascii="Arial" w:hAnsi="Arial" w:cs="Arial"/>
          <w:b/>
          <w:bCs/>
          <w:sz w:val="24"/>
          <w:szCs w:val="24"/>
          <w:lang w:val="es-ES_tradnl"/>
        </w:rPr>
        <w:t>11</w:t>
      </w:r>
      <w:r w:rsidRPr="00D266A1">
        <w:rPr>
          <w:rFonts w:ascii="Arial" w:hAnsi="Arial" w:cs="Arial"/>
          <w:b/>
          <w:bCs/>
          <w:sz w:val="24"/>
          <w:szCs w:val="24"/>
          <w:lang w:val="es-ES_tradnl"/>
        </w:rPr>
        <w:t>.0 Comunicaciones</w:t>
      </w:r>
      <w:bookmarkEnd w:id="88"/>
    </w:p>
    <w:p w:rsidR="004A6B43" w:rsidRPr="00D266A1" w:rsidRDefault="004A6B43" w:rsidP="00902008">
      <w:pPr>
        <w:keepNext/>
        <w:spacing w:before="240" w:after="120" w:line="240" w:lineRule="auto"/>
        <w:jc w:val="both"/>
        <w:outlineLvl w:val="1"/>
        <w:rPr>
          <w:rFonts w:ascii="Arial" w:hAnsi="Arial" w:cs="Arial"/>
          <w:sz w:val="24"/>
          <w:szCs w:val="24"/>
        </w:rPr>
      </w:pPr>
      <w:bookmarkStart w:id="89" w:name="_Toc271036715"/>
      <w:r w:rsidRPr="00D266A1">
        <w:rPr>
          <w:rFonts w:ascii="Arial" w:hAnsi="Arial" w:cs="Arial"/>
          <w:sz w:val="24"/>
          <w:szCs w:val="24"/>
        </w:rPr>
        <w:t>El plan de comunicaciones del proyecto consta de diversas herramientas cuya aplicación dependerá de la situación o información que se quiere dar a conocer ya sea al equipo o al cliente en sí. Para ello vamos a trabajar con las siguientes herramientas:</w:t>
      </w:r>
      <w:bookmarkEnd w:id="89"/>
    </w:p>
    <w:p w:rsidR="004A6B43" w:rsidRPr="00D266A1" w:rsidRDefault="004A6B43" w:rsidP="00902008">
      <w:pPr>
        <w:keepNext/>
        <w:spacing w:before="240" w:after="120" w:line="240" w:lineRule="auto"/>
        <w:jc w:val="both"/>
        <w:outlineLvl w:val="1"/>
        <w:rPr>
          <w:rFonts w:ascii="Arial" w:hAnsi="Arial" w:cs="Arial"/>
          <w:sz w:val="24"/>
          <w:szCs w:val="24"/>
        </w:rPr>
      </w:pPr>
    </w:p>
    <w:tbl>
      <w:tblPr>
        <w:tblW w:w="10882" w:type="dxa"/>
        <w:tblInd w:w="-68" w:type="dxa"/>
        <w:tblCellMar>
          <w:left w:w="70" w:type="dxa"/>
          <w:right w:w="70" w:type="dxa"/>
        </w:tblCellMar>
        <w:tblLook w:val="00A0"/>
      </w:tblPr>
      <w:tblGrid>
        <w:gridCol w:w="1058"/>
        <w:gridCol w:w="1625"/>
        <w:gridCol w:w="2149"/>
        <w:gridCol w:w="1110"/>
        <w:gridCol w:w="2380"/>
        <w:gridCol w:w="2560"/>
      </w:tblGrid>
      <w:tr w:rsidR="004A6B43" w:rsidRPr="00D57CD5">
        <w:trPr>
          <w:trHeight w:val="292"/>
        </w:trPr>
        <w:tc>
          <w:tcPr>
            <w:tcW w:w="1058" w:type="dxa"/>
            <w:tcBorders>
              <w:top w:val="nil"/>
              <w:left w:val="nil"/>
              <w:bottom w:val="nil"/>
              <w:right w:val="nil"/>
            </w:tcBorders>
            <w:noWrap/>
            <w:vAlign w:val="bottom"/>
          </w:tcPr>
          <w:p w:rsidR="004A6B43" w:rsidRPr="00DB3910" w:rsidRDefault="004A6B43" w:rsidP="00DB3910">
            <w:pPr>
              <w:spacing w:after="0" w:line="240" w:lineRule="auto"/>
              <w:rPr>
                <w:rFonts w:ascii="Arial" w:hAnsi="Arial" w:cs="Arial"/>
                <w:b/>
                <w:bCs/>
                <w:sz w:val="20"/>
                <w:szCs w:val="20"/>
              </w:rPr>
            </w:pPr>
          </w:p>
        </w:tc>
        <w:tc>
          <w:tcPr>
            <w:tcW w:w="1625" w:type="dxa"/>
            <w:tcBorders>
              <w:top w:val="nil"/>
              <w:left w:val="nil"/>
              <w:bottom w:val="nil"/>
              <w:right w:val="nil"/>
            </w:tcBorders>
            <w:shd w:val="clear" w:color="000000" w:fill="538ED5"/>
            <w:noWrap/>
            <w:vAlign w:val="bottom"/>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Escrita</w:t>
            </w:r>
          </w:p>
        </w:tc>
        <w:tc>
          <w:tcPr>
            <w:tcW w:w="2149" w:type="dxa"/>
            <w:tcBorders>
              <w:top w:val="nil"/>
              <w:left w:val="nil"/>
              <w:bottom w:val="nil"/>
              <w:right w:val="nil"/>
            </w:tcBorders>
            <w:shd w:val="clear" w:color="000000" w:fill="538ED5"/>
            <w:noWrap/>
            <w:vAlign w:val="bottom"/>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Verbal</w:t>
            </w:r>
          </w:p>
        </w:tc>
        <w:tc>
          <w:tcPr>
            <w:tcW w:w="1110" w:type="dxa"/>
            <w:vMerge w:val="restart"/>
            <w:tcBorders>
              <w:top w:val="nil"/>
              <w:left w:val="nil"/>
              <w:bottom w:val="nil"/>
              <w:right w:val="nil"/>
            </w:tcBorders>
            <w:noWrap/>
            <w:vAlign w:val="bottom"/>
          </w:tcPr>
          <w:p w:rsidR="004A6B43" w:rsidRPr="00DB3910" w:rsidRDefault="004A6B43" w:rsidP="00DB3910">
            <w:pPr>
              <w:spacing w:after="0" w:line="240" w:lineRule="auto"/>
              <w:jc w:val="center"/>
              <w:rPr>
                <w:rFonts w:ascii="Arial" w:hAnsi="Arial" w:cs="Arial"/>
                <w:b/>
                <w:bCs/>
                <w:sz w:val="20"/>
                <w:szCs w:val="20"/>
              </w:rPr>
            </w:pPr>
          </w:p>
        </w:tc>
        <w:tc>
          <w:tcPr>
            <w:tcW w:w="2380" w:type="dxa"/>
            <w:tcBorders>
              <w:top w:val="single" w:sz="4" w:space="0" w:color="auto"/>
              <w:left w:val="single" w:sz="4" w:space="0" w:color="auto"/>
              <w:bottom w:val="single" w:sz="4" w:space="0" w:color="auto"/>
              <w:right w:val="single" w:sz="4" w:space="0" w:color="auto"/>
            </w:tcBorders>
            <w:shd w:val="clear" w:color="000000" w:fill="538ED5"/>
            <w:noWrap/>
            <w:vAlign w:val="bottom"/>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Herramientas utilizadas</w:t>
            </w:r>
          </w:p>
        </w:tc>
        <w:tc>
          <w:tcPr>
            <w:tcW w:w="2560" w:type="dxa"/>
            <w:tcBorders>
              <w:top w:val="single" w:sz="4" w:space="0" w:color="auto"/>
              <w:left w:val="nil"/>
              <w:bottom w:val="single" w:sz="4" w:space="0" w:color="auto"/>
              <w:right w:val="single" w:sz="4" w:space="0" w:color="auto"/>
            </w:tcBorders>
            <w:shd w:val="clear" w:color="000000" w:fill="538ED5"/>
            <w:noWrap/>
            <w:vAlign w:val="bottom"/>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Uso</w:t>
            </w:r>
          </w:p>
        </w:tc>
      </w:tr>
      <w:tr w:rsidR="004A6B43" w:rsidRPr="00D57CD5">
        <w:trPr>
          <w:trHeight w:val="292"/>
        </w:trPr>
        <w:tc>
          <w:tcPr>
            <w:tcW w:w="1058" w:type="dxa"/>
            <w:vMerge w:val="restart"/>
            <w:tcBorders>
              <w:top w:val="single" w:sz="4" w:space="0" w:color="auto"/>
              <w:left w:val="single" w:sz="4" w:space="0" w:color="auto"/>
              <w:bottom w:val="single" w:sz="4" w:space="0" w:color="auto"/>
              <w:right w:val="single" w:sz="4" w:space="0" w:color="auto"/>
            </w:tcBorders>
            <w:shd w:val="clear" w:color="000000" w:fill="538ED5"/>
            <w:noWrap/>
            <w:vAlign w:val="bottom"/>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Formal</w:t>
            </w:r>
          </w:p>
        </w:tc>
        <w:tc>
          <w:tcPr>
            <w:tcW w:w="1625" w:type="dxa"/>
            <w:vMerge w:val="restart"/>
            <w:tcBorders>
              <w:top w:val="single" w:sz="4" w:space="0" w:color="auto"/>
              <w:left w:val="single" w:sz="4" w:space="0" w:color="auto"/>
              <w:bottom w:val="single" w:sz="4" w:space="0" w:color="auto"/>
              <w:right w:val="single" w:sz="4" w:space="0" w:color="auto"/>
            </w:tcBorders>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Problemas Complejos         Planes                                   Actas                                     Grandes distancias</w:t>
            </w:r>
          </w:p>
        </w:tc>
        <w:tc>
          <w:tcPr>
            <w:tcW w:w="2149" w:type="dxa"/>
            <w:vMerge w:val="restart"/>
            <w:tcBorders>
              <w:top w:val="single" w:sz="4" w:space="0" w:color="auto"/>
              <w:left w:val="single" w:sz="4" w:space="0" w:color="auto"/>
              <w:bottom w:val="single" w:sz="4" w:space="0" w:color="auto"/>
              <w:right w:val="single" w:sz="4" w:space="0" w:color="auto"/>
            </w:tcBorders>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 xml:space="preserve">Presentaciones                   </w:t>
            </w:r>
          </w:p>
        </w:tc>
        <w:tc>
          <w:tcPr>
            <w:tcW w:w="1110" w:type="dxa"/>
            <w:vMerge/>
            <w:tcBorders>
              <w:top w:val="nil"/>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c>
          <w:tcPr>
            <w:tcW w:w="2380" w:type="dxa"/>
            <w:tcBorders>
              <w:top w:val="nil"/>
              <w:left w:val="single" w:sz="4" w:space="0" w:color="auto"/>
              <w:bottom w:val="single" w:sz="4" w:space="0" w:color="auto"/>
              <w:right w:val="single" w:sz="4" w:space="0" w:color="auto"/>
            </w:tcBorders>
            <w:noWrap/>
            <w:vAlign w:val="bottom"/>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Gtalk</w:t>
            </w:r>
          </w:p>
        </w:tc>
        <w:tc>
          <w:tcPr>
            <w:tcW w:w="2560" w:type="dxa"/>
            <w:tcBorders>
              <w:top w:val="nil"/>
              <w:left w:val="nil"/>
              <w:bottom w:val="single" w:sz="4" w:space="0" w:color="auto"/>
              <w:right w:val="single" w:sz="4" w:space="0" w:color="auto"/>
            </w:tcBorders>
            <w:noWrap/>
            <w:vAlign w:val="bottom"/>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Chat, conversaciones</w:t>
            </w:r>
          </w:p>
        </w:tc>
      </w:tr>
      <w:tr w:rsidR="004A6B43" w:rsidRPr="00D57CD5">
        <w:trPr>
          <w:trHeight w:val="1755"/>
        </w:trPr>
        <w:tc>
          <w:tcPr>
            <w:tcW w:w="1058" w:type="dxa"/>
            <w:vMerge/>
            <w:tcBorders>
              <w:top w:val="single" w:sz="4" w:space="0" w:color="auto"/>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625" w:type="dxa"/>
            <w:vMerge/>
            <w:tcBorders>
              <w:top w:val="single" w:sz="4" w:space="0" w:color="auto"/>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2149" w:type="dxa"/>
            <w:vMerge/>
            <w:tcBorders>
              <w:top w:val="single" w:sz="4" w:space="0" w:color="auto"/>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110" w:type="dxa"/>
            <w:vMerge/>
            <w:tcBorders>
              <w:top w:val="nil"/>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c>
          <w:tcPr>
            <w:tcW w:w="2380" w:type="dxa"/>
            <w:tcBorders>
              <w:top w:val="nil"/>
              <w:left w:val="single" w:sz="4" w:space="0" w:color="auto"/>
              <w:bottom w:val="single" w:sz="4" w:space="0" w:color="auto"/>
              <w:right w:val="single" w:sz="4" w:space="0" w:color="auto"/>
            </w:tcBorders>
            <w:noWrap/>
            <w:vAlign w:val="bottom"/>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Gmail</w:t>
            </w:r>
          </w:p>
        </w:tc>
        <w:tc>
          <w:tcPr>
            <w:tcW w:w="2560" w:type="dxa"/>
            <w:tcBorders>
              <w:top w:val="nil"/>
              <w:left w:val="nil"/>
              <w:bottom w:val="single" w:sz="4" w:space="0" w:color="auto"/>
              <w:right w:val="single" w:sz="4" w:space="0" w:color="auto"/>
            </w:tcBorders>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Cuenta de mail unificada para comunicación Formal y formal (docentes/integrantes del grupo)</w:t>
            </w:r>
          </w:p>
        </w:tc>
      </w:tr>
      <w:tr w:rsidR="004A6B43" w:rsidRPr="00D57CD5">
        <w:trPr>
          <w:trHeight w:val="585"/>
        </w:trPr>
        <w:tc>
          <w:tcPr>
            <w:tcW w:w="1058" w:type="dxa"/>
            <w:vMerge/>
            <w:tcBorders>
              <w:top w:val="single" w:sz="4" w:space="0" w:color="auto"/>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625" w:type="dxa"/>
            <w:vMerge/>
            <w:tcBorders>
              <w:top w:val="single" w:sz="4" w:space="0" w:color="auto"/>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2149" w:type="dxa"/>
            <w:vMerge/>
            <w:tcBorders>
              <w:top w:val="single" w:sz="4" w:space="0" w:color="auto"/>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110" w:type="dxa"/>
            <w:vMerge/>
            <w:tcBorders>
              <w:top w:val="nil"/>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c>
          <w:tcPr>
            <w:tcW w:w="2380" w:type="dxa"/>
            <w:tcBorders>
              <w:top w:val="nil"/>
              <w:left w:val="single" w:sz="4" w:space="0" w:color="auto"/>
              <w:bottom w:val="single" w:sz="4" w:space="0" w:color="auto"/>
              <w:right w:val="single" w:sz="4" w:space="0" w:color="auto"/>
            </w:tcBorders>
            <w:noWrap/>
            <w:vAlign w:val="bottom"/>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 xml:space="preserve">Grupo  </w:t>
            </w:r>
          </w:p>
        </w:tc>
        <w:tc>
          <w:tcPr>
            <w:tcW w:w="2560" w:type="dxa"/>
            <w:tcBorders>
              <w:top w:val="nil"/>
              <w:left w:val="nil"/>
              <w:bottom w:val="single" w:sz="4" w:space="0" w:color="auto"/>
              <w:right w:val="single" w:sz="4" w:space="0" w:color="auto"/>
            </w:tcBorders>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Avance, reuniones, documentación</w:t>
            </w:r>
          </w:p>
        </w:tc>
      </w:tr>
      <w:tr w:rsidR="004A6B43" w:rsidRPr="00D57CD5">
        <w:trPr>
          <w:trHeight w:val="292"/>
        </w:trPr>
        <w:tc>
          <w:tcPr>
            <w:tcW w:w="1058" w:type="dxa"/>
            <w:vMerge/>
            <w:tcBorders>
              <w:top w:val="single" w:sz="4" w:space="0" w:color="auto"/>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625" w:type="dxa"/>
            <w:vMerge/>
            <w:tcBorders>
              <w:top w:val="single" w:sz="4" w:space="0" w:color="auto"/>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2149" w:type="dxa"/>
            <w:vMerge/>
            <w:tcBorders>
              <w:top w:val="single" w:sz="4" w:space="0" w:color="auto"/>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110" w:type="dxa"/>
            <w:vMerge/>
            <w:tcBorders>
              <w:top w:val="nil"/>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c>
          <w:tcPr>
            <w:tcW w:w="4940" w:type="dxa"/>
            <w:gridSpan w:val="2"/>
            <w:vMerge w:val="restart"/>
            <w:tcBorders>
              <w:top w:val="single" w:sz="4" w:space="0" w:color="auto"/>
              <w:left w:val="nil"/>
              <w:bottom w:val="nil"/>
              <w:right w:val="nil"/>
            </w:tcBorders>
            <w:noWrap/>
            <w:vAlign w:val="bottom"/>
          </w:tcPr>
          <w:p w:rsidR="004A6B43" w:rsidRPr="00DB3910" w:rsidRDefault="004A6B43" w:rsidP="00DB3910">
            <w:pPr>
              <w:spacing w:after="0" w:line="240" w:lineRule="auto"/>
              <w:jc w:val="center"/>
              <w:rPr>
                <w:rFonts w:ascii="Arial" w:hAnsi="Arial" w:cs="Arial"/>
                <w:b/>
                <w:bCs/>
                <w:sz w:val="20"/>
                <w:szCs w:val="20"/>
              </w:rPr>
            </w:pPr>
            <w:r w:rsidRPr="00DB3910">
              <w:rPr>
                <w:rFonts w:ascii="Arial" w:hAnsi="Arial" w:cs="Arial"/>
                <w:b/>
                <w:bCs/>
                <w:sz w:val="20"/>
                <w:szCs w:val="20"/>
              </w:rPr>
              <w:t> </w:t>
            </w:r>
          </w:p>
        </w:tc>
      </w:tr>
      <w:tr w:rsidR="004A6B43" w:rsidRPr="00D57CD5">
        <w:trPr>
          <w:trHeight w:val="292"/>
        </w:trPr>
        <w:tc>
          <w:tcPr>
            <w:tcW w:w="1058" w:type="dxa"/>
            <w:vMerge w:val="restart"/>
            <w:tcBorders>
              <w:top w:val="nil"/>
              <w:left w:val="single" w:sz="4" w:space="0" w:color="auto"/>
              <w:bottom w:val="single" w:sz="4" w:space="0" w:color="auto"/>
              <w:right w:val="single" w:sz="4" w:space="0" w:color="auto"/>
            </w:tcBorders>
            <w:shd w:val="clear" w:color="000000" w:fill="538ED5"/>
          </w:tcPr>
          <w:p w:rsidR="004A6B43" w:rsidRDefault="004A6B43" w:rsidP="00DB3910">
            <w:pPr>
              <w:spacing w:after="0" w:line="240" w:lineRule="auto"/>
              <w:rPr>
                <w:rFonts w:ascii="Arial" w:hAnsi="Arial" w:cs="Arial"/>
                <w:b/>
                <w:bCs/>
                <w:sz w:val="20"/>
                <w:szCs w:val="20"/>
              </w:rPr>
            </w:pPr>
            <w:r w:rsidRPr="00DB3910">
              <w:rPr>
                <w:rFonts w:ascii="Arial" w:hAnsi="Arial" w:cs="Arial"/>
                <w:b/>
                <w:bCs/>
                <w:sz w:val="20"/>
                <w:szCs w:val="20"/>
              </w:rPr>
              <w:t>Informal</w:t>
            </w:r>
          </w:p>
          <w:p w:rsidR="004A6B43" w:rsidRPr="00DB3910" w:rsidRDefault="004A6B43" w:rsidP="00DB3910">
            <w:pPr>
              <w:spacing w:after="0" w:line="240" w:lineRule="auto"/>
              <w:rPr>
                <w:rFonts w:ascii="Arial" w:hAnsi="Arial" w:cs="Arial"/>
                <w:b/>
                <w:bCs/>
                <w:sz w:val="20"/>
                <w:szCs w:val="20"/>
              </w:rPr>
            </w:pPr>
          </w:p>
        </w:tc>
        <w:tc>
          <w:tcPr>
            <w:tcW w:w="1625" w:type="dxa"/>
            <w:vMerge w:val="restart"/>
            <w:tcBorders>
              <w:top w:val="nil"/>
              <w:left w:val="single" w:sz="4" w:space="0" w:color="auto"/>
              <w:bottom w:val="single" w:sz="4" w:space="0" w:color="auto"/>
              <w:right w:val="single" w:sz="4" w:space="0" w:color="auto"/>
            </w:tcBorders>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E-Mails</w:t>
            </w:r>
          </w:p>
        </w:tc>
        <w:tc>
          <w:tcPr>
            <w:tcW w:w="2149" w:type="dxa"/>
            <w:vMerge w:val="restart"/>
            <w:tcBorders>
              <w:top w:val="nil"/>
              <w:left w:val="single" w:sz="4" w:space="0" w:color="auto"/>
              <w:bottom w:val="single" w:sz="4" w:space="0" w:color="auto"/>
              <w:right w:val="single" w:sz="4" w:space="0" w:color="auto"/>
            </w:tcBorders>
          </w:tcPr>
          <w:p w:rsidR="004A6B43" w:rsidRPr="00DB3910" w:rsidRDefault="004A6B43" w:rsidP="00DB3910">
            <w:pPr>
              <w:spacing w:after="0" w:line="240" w:lineRule="auto"/>
              <w:rPr>
                <w:rFonts w:ascii="Arial" w:hAnsi="Arial" w:cs="Arial"/>
                <w:b/>
                <w:bCs/>
                <w:sz w:val="20"/>
                <w:szCs w:val="20"/>
              </w:rPr>
            </w:pPr>
            <w:r w:rsidRPr="00DB3910">
              <w:rPr>
                <w:rFonts w:ascii="Arial" w:hAnsi="Arial" w:cs="Arial"/>
                <w:b/>
                <w:bCs/>
                <w:sz w:val="20"/>
                <w:szCs w:val="20"/>
              </w:rPr>
              <w:t xml:space="preserve">Reuniones de avance     </w:t>
            </w:r>
          </w:p>
        </w:tc>
        <w:tc>
          <w:tcPr>
            <w:tcW w:w="1110" w:type="dxa"/>
            <w:vMerge/>
            <w:tcBorders>
              <w:top w:val="nil"/>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c>
          <w:tcPr>
            <w:tcW w:w="4940" w:type="dxa"/>
            <w:gridSpan w:val="2"/>
            <w:vMerge/>
            <w:tcBorders>
              <w:top w:val="single" w:sz="4" w:space="0" w:color="auto"/>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r>
      <w:tr w:rsidR="004A6B43" w:rsidRPr="00D57CD5">
        <w:trPr>
          <w:trHeight w:val="292"/>
        </w:trPr>
        <w:tc>
          <w:tcPr>
            <w:tcW w:w="1058" w:type="dxa"/>
            <w:vMerge/>
            <w:tcBorders>
              <w:top w:val="nil"/>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625" w:type="dxa"/>
            <w:vMerge/>
            <w:tcBorders>
              <w:top w:val="nil"/>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2149" w:type="dxa"/>
            <w:vMerge/>
            <w:tcBorders>
              <w:top w:val="nil"/>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110" w:type="dxa"/>
            <w:vMerge/>
            <w:tcBorders>
              <w:top w:val="nil"/>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c>
          <w:tcPr>
            <w:tcW w:w="4940" w:type="dxa"/>
            <w:gridSpan w:val="2"/>
            <w:vMerge/>
            <w:tcBorders>
              <w:top w:val="single" w:sz="4" w:space="0" w:color="auto"/>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r>
      <w:tr w:rsidR="004A6B43" w:rsidRPr="00D57CD5">
        <w:trPr>
          <w:trHeight w:val="292"/>
        </w:trPr>
        <w:tc>
          <w:tcPr>
            <w:tcW w:w="1058" w:type="dxa"/>
            <w:vMerge/>
            <w:tcBorders>
              <w:top w:val="nil"/>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625" w:type="dxa"/>
            <w:vMerge/>
            <w:tcBorders>
              <w:top w:val="nil"/>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2149" w:type="dxa"/>
            <w:vMerge/>
            <w:tcBorders>
              <w:top w:val="nil"/>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110" w:type="dxa"/>
            <w:vMerge/>
            <w:tcBorders>
              <w:top w:val="nil"/>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c>
          <w:tcPr>
            <w:tcW w:w="4940" w:type="dxa"/>
            <w:gridSpan w:val="2"/>
            <w:vMerge/>
            <w:tcBorders>
              <w:top w:val="single" w:sz="4" w:space="0" w:color="auto"/>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r>
      <w:tr w:rsidR="004A6B43" w:rsidRPr="00D57CD5">
        <w:trPr>
          <w:trHeight w:val="292"/>
        </w:trPr>
        <w:tc>
          <w:tcPr>
            <w:tcW w:w="1058" w:type="dxa"/>
            <w:vMerge/>
            <w:tcBorders>
              <w:top w:val="nil"/>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625" w:type="dxa"/>
            <w:vMerge/>
            <w:tcBorders>
              <w:top w:val="nil"/>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2149" w:type="dxa"/>
            <w:vMerge/>
            <w:tcBorders>
              <w:top w:val="nil"/>
              <w:left w:val="single" w:sz="4" w:space="0" w:color="auto"/>
              <w:bottom w:val="single" w:sz="4" w:space="0" w:color="auto"/>
              <w:right w:val="single" w:sz="4" w:space="0" w:color="auto"/>
            </w:tcBorders>
            <w:vAlign w:val="center"/>
          </w:tcPr>
          <w:p w:rsidR="004A6B43" w:rsidRPr="00DB3910" w:rsidRDefault="004A6B43" w:rsidP="00DB3910">
            <w:pPr>
              <w:spacing w:after="0" w:line="240" w:lineRule="auto"/>
              <w:rPr>
                <w:rFonts w:ascii="Arial" w:hAnsi="Arial" w:cs="Arial"/>
                <w:b/>
                <w:bCs/>
                <w:sz w:val="20"/>
                <w:szCs w:val="20"/>
              </w:rPr>
            </w:pPr>
          </w:p>
        </w:tc>
        <w:tc>
          <w:tcPr>
            <w:tcW w:w="1110" w:type="dxa"/>
            <w:vMerge/>
            <w:tcBorders>
              <w:top w:val="nil"/>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c>
          <w:tcPr>
            <w:tcW w:w="4940" w:type="dxa"/>
            <w:gridSpan w:val="2"/>
            <w:vMerge/>
            <w:tcBorders>
              <w:top w:val="single" w:sz="4" w:space="0" w:color="auto"/>
              <w:left w:val="nil"/>
              <w:bottom w:val="nil"/>
              <w:right w:val="nil"/>
            </w:tcBorders>
            <w:vAlign w:val="center"/>
          </w:tcPr>
          <w:p w:rsidR="004A6B43" w:rsidRPr="00DB3910" w:rsidRDefault="004A6B43" w:rsidP="00DB3910">
            <w:pPr>
              <w:spacing w:after="0" w:line="240" w:lineRule="auto"/>
              <w:rPr>
                <w:rFonts w:ascii="Arial" w:hAnsi="Arial" w:cs="Arial"/>
                <w:b/>
                <w:bCs/>
                <w:sz w:val="20"/>
                <w:szCs w:val="20"/>
              </w:rPr>
            </w:pPr>
          </w:p>
        </w:tc>
      </w:tr>
    </w:tbl>
    <w:p w:rsidR="004A6B43" w:rsidRPr="00CE058D" w:rsidRDefault="004A6B43" w:rsidP="00D266A1">
      <w:pPr>
        <w:keepNext/>
        <w:spacing w:before="240" w:after="120" w:line="240" w:lineRule="auto"/>
        <w:jc w:val="both"/>
        <w:outlineLvl w:val="1"/>
        <w:rPr>
          <w:rFonts w:ascii="Arial" w:hAnsi="Arial" w:cs="Arial"/>
          <w:b/>
          <w:bCs/>
          <w:sz w:val="24"/>
          <w:szCs w:val="24"/>
        </w:rPr>
      </w:pPr>
    </w:p>
    <w:p w:rsidR="004A6B43" w:rsidRPr="00CE058D" w:rsidRDefault="004A6B43" w:rsidP="00902008">
      <w:pPr>
        <w:keepNext/>
        <w:spacing w:before="240" w:after="120" w:line="240" w:lineRule="auto"/>
        <w:jc w:val="both"/>
        <w:outlineLvl w:val="1"/>
        <w:rPr>
          <w:rFonts w:ascii="Arial" w:hAnsi="Arial" w:cs="Arial"/>
          <w:b/>
          <w:bCs/>
          <w:sz w:val="24"/>
          <w:szCs w:val="24"/>
        </w:rPr>
      </w:pPr>
    </w:p>
    <w:sectPr w:rsidR="004A6B43" w:rsidRPr="00CE058D" w:rsidSect="003F4576">
      <w:headerReference w:type="default" r:id="rId9"/>
      <w:footerReference w:type="default" r:id="rId1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D80" w:rsidRDefault="00382D80" w:rsidP="001D4F19">
      <w:pPr>
        <w:spacing w:after="0" w:line="240" w:lineRule="auto"/>
      </w:pPr>
      <w:r>
        <w:separator/>
      </w:r>
    </w:p>
  </w:endnote>
  <w:endnote w:type="continuationSeparator" w:id="0">
    <w:p w:rsidR="00382D80" w:rsidRDefault="00382D80" w:rsidP="001D4F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B43" w:rsidRDefault="00321D3D">
    <w:pPr>
      <w:pStyle w:val="Footer"/>
    </w:pPr>
    <w:r w:rsidRPr="00321D3D">
      <w:rPr>
        <w:noProof/>
        <w:lang w:eastAsia="es-AR"/>
      </w:rPr>
      <w:pict>
        <v:group id="_x0000_s2055" style="position:absolute;margin-left:.7pt;margin-top:731.85pt;width:532.9pt;height:53pt;z-index:1;mso-position-horizontal-relative:page;mso-position-vertical-relative:page" coordorigin="15,14415" coordsize="10658,1060">
          <v:shapetype id="_x0000_t32" coordsize="21600,21600" o:spt="32" o:oned="t" path="m,l21600,21600e" filled="f">
            <v:path arrowok="t" fillok="f" o:connecttype="none"/>
            <o:lock v:ext="edit" shapetype="t"/>
          </v:shapetype>
          <v:shape id="_x0000_s2056" type="#_x0000_t32" style="position:absolute;left:15;top:14415;width:10171;height:1057" o:connectortype="straight" strokecolor="#a7bfde"/>
          <v:oval id="_x0000_s2057" style="position:absolute;left:9657;top:14459;width:1016;height:1016" fillcolor="#a7bfde" stroked="f"/>
          <v:oval id="_x0000_s2058" style="position:absolute;left:9733;top:14568;width:908;height:904" fillcolor="#d3dfee" stroked="f"/>
          <v:oval id="_x0000_s2059" style="position:absolute;left:9802;top:14688;width:783;height:784;v-text-anchor:middle" fillcolor="#7ba0cd" stroked="f">
            <v:textbox style="mso-next-textbox:#_x0000_s2059">
              <w:txbxContent>
                <w:p w:rsidR="004A6B43" w:rsidRPr="000011A1" w:rsidRDefault="00321D3D">
                  <w:pPr>
                    <w:pStyle w:val="Header"/>
                    <w:jc w:val="center"/>
                    <w:rPr>
                      <w:color w:val="FFFFFF"/>
                    </w:rPr>
                  </w:pPr>
                  <w:fldSimple w:instr=" PAGE   \* MERGEFORMAT ">
                    <w:r w:rsidR="00421D5F" w:rsidRPr="00421D5F">
                      <w:rPr>
                        <w:noProof/>
                        <w:color w:val="FFFFFF"/>
                      </w:rPr>
                      <w:t>5</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D80" w:rsidRDefault="00382D80" w:rsidP="001D4F19">
      <w:pPr>
        <w:spacing w:after="0" w:line="240" w:lineRule="auto"/>
      </w:pPr>
      <w:r>
        <w:separator/>
      </w:r>
    </w:p>
  </w:footnote>
  <w:footnote w:type="continuationSeparator" w:id="0">
    <w:p w:rsidR="00382D80" w:rsidRDefault="00382D80" w:rsidP="001D4F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05" w:type="dxa"/>
      <w:tblInd w:w="-68" w:type="dxa"/>
      <w:tblLayout w:type="fixed"/>
      <w:tblCellMar>
        <w:left w:w="70" w:type="dxa"/>
        <w:right w:w="70" w:type="dxa"/>
      </w:tblCellMar>
      <w:tblLook w:val="0000"/>
    </w:tblPr>
    <w:tblGrid>
      <w:gridCol w:w="2693"/>
      <w:gridCol w:w="3260"/>
      <w:gridCol w:w="2552"/>
    </w:tblGrid>
    <w:tr w:rsidR="004A6B43">
      <w:trPr>
        <w:cantSplit/>
        <w:trHeight w:val="859"/>
      </w:trPr>
      <w:tc>
        <w:tcPr>
          <w:tcW w:w="2693" w:type="dxa"/>
          <w:vAlign w:val="center"/>
        </w:tcPr>
        <w:p w:rsidR="004A6B43" w:rsidRPr="00C73F3B" w:rsidRDefault="00321D3D" w:rsidP="009B17CE">
          <w:pPr>
            <w:pStyle w:val="Header"/>
            <w:spacing w:after="0"/>
            <w:jc w:val="center"/>
            <w:rPr>
              <w:rFonts w:ascii="Verdana" w:hAnsi="Verdana" w:cs="Verdana"/>
              <w:b/>
              <w:bCs/>
              <w:color w:val="1F497D"/>
              <w:sz w:val="28"/>
              <w:szCs w:val="28"/>
            </w:rPr>
          </w:pPr>
          <w:r w:rsidRPr="00321D3D">
            <w:rPr>
              <w:noProof/>
              <w:lang w:eastAsia="es-AR"/>
            </w:rPr>
            <w:pict>
              <v:group id="Group 1" o:spid="_x0000_s2049" style="position:absolute;left:0;text-align:left;margin-left:574.7pt;margin-top:0;width:105.1pt;height:274.25pt;rotation:90;flip:x y;z-index:2;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AutoShape 2" o:spid="_x0000_s2050" type="#_x0000_t32" style="position:absolute;left:6519;top:1258;width:4303;height:10040;flip:x;visibility:visible" o:connectortype="straight" strokecolor="#a7bfde">
                  <o:lock v:ext="edit" aspectratio="t"/>
                </v:shape>
                <v:group id="Group 3" o:spid="_x0000_s2051" style="position:absolute;left:5531;top:9226;width:5291;height:5845" coordorigin="5531,9226" coordsize="5291,5845">
                  <o:lock v:ext="edit" aspectratio="t"/>
                  <v:shape id="Freeform 4" o:spid="_x0000_s2052" style="position:absolute;left:5531;top:9226;width:5291;height:5845;visibility:visible;mso-wrap-style:square;v-text-anchor:top" coordsize="6418,6670" path="m6418,1185r,5485l1809,6669c974,5889,,3958,1407,1987,2830,,5591,411,6418,1185xe" fillcolor="#a7bfde" stroked="f">
                    <v:path arrowok="t" o:connecttype="custom" o:connectlocs="5291,1038;5291,5845;1491,5844;1160,1741;5291,1038" o:connectangles="0,0,0,0,0"/>
                    <o:lock v:ext="edit" aspectratio="t"/>
                  </v:shape>
                  <v:oval id="Oval 5" o:spid="_x0000_s2053" style="position:absolute;left:6117;top:10212;width:4526;height:4258;rotation:-5819284fd;flip:y;visibility:visible" fillcolor="#d3dfee" stroked="f" strokecolor="#a7bfde">
                    <o:lock v:ext="edit" aspectratio="t"/>
                  </v:oval>
                  <v:oval id="Oval 6" o:spid="_x0000_s2054" style="position:absolute;left:6217;top:10481;width:3424;height:3221;rotation:-5819284fd;flip:y;visibility:visible;v-text-anchor:middle" fillcolor="#7ba0cd" stroked="f" strokecolor="#a7bfde">
                    <o:lock v:ext="edit" aspectratio="t"/>
                    <v:textbox inset="0,0,0,0">
                      <w:txbxContent>
                        <w:p w:rsidR="004A6B43" w:rsidRPr="001D4F19" w:rsidRDefault="004A6B43" w:rsidP="00A76C6F">
                          <w:pPr>
                            <w:pStyle w:val="Header"/>
                            <w:jc w:val="center"/>
                            <w:rPr>
                              <w:b/>
                              <w:bCs/>
                              <w:color w:val="FFFFFF"/>
                            </w:rPr>
                          </w:pPr>
                          <w:r>
                            <w:rPr>
                              <w:b/>
                              <w:bCs/>
                              <w:color w:val="FFFFFF"/>
                            </w:rPr>
                            <w:t>2010</w:t>
                          </w:r>
                        </w:p>
                      </w:txbxContent>
                    </v:textbox>
                  </v:oval>
                </v:group>
                <w10:wrap anchorx="page" anchory="page"/>
              </v:group>
            </w:pict>
          </w:r>
          <w:r w:rsidR="004A6B43" w:rsidRPr="00C73F3B">
            <w:rPr>
              <w:rFonts w:ascii="Verdana" w:hAnsi="Verdana" w:cs="Verdana"/>
              <w:b/>
              <w:bCs/>
              <w:color w:val="1F497D"/>
              <w:sz w:val="28"/>
              <w:szCs w:val="28"/>
            </w:rPr>
            <w:t>GRUPO CAP.KS</w:t>
          </w:r>
        </w:p>
      </w:tc>
      <w:tc>
        <w:tcPr>
          <w:tcW w:w="3260" w:type="dxa"/>
          <w:vAlign w:val="center"/>
        </w:tcPr>
        <w:p w:rsidR="004A6B43" w:rsidRPr="00B60A87" w:rsidRDefault="004A6B43" w:rsidP="009B17CE">
          <w:pPr>
            <w:pStyle w:val="HeaderRight"/>
            <w:rPr>
              <w:sz w:val="28"/>
              <w:szCs w:val="28"/>
            </w:rPr>
          </w:pPr>
          <w:r>
            <w:t>Plan de Metodología</w:t>
          </w:r>
        </w:p>
      </w:tc>
      <w:tc>
        <w:tcPr>
          <w:tcW w:w="2552" w:type="dxa"/>
          <w:vAlign w:val="center"/>
        </w:tcPr>
        <w:p w:rsidR="004A6B43" w:rsidRPr="00C73F3B" w:rsidRDefault="004A6B43" w:rsidP="009B17CE">
          <w:pPr>
            <w:pStyle w:val="HeaderRight"/>
          </w:pPr>
          <w:r>
            <w:t>Proyecto StockLandia</w:t>
          </w:r>
        </w:p>
      </w:tc>
    </w:tr>
  </w:tbl>
  <w:p w:rsidR="004A6B43" w:rsidRPr="00A76C6F" w:rsidRDefault="004A6B43" w:rsidP="00A76C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CCD"/>
    <w:multiLevelType w:val="hybridMultilevel"/>
    <w:tmpl w:val="1908B7EA"/>
    <w:lvl w:ilvl="0" w:tplc="0409000B">
      <w:start w:val="1"/>
      <w:numFmt w:val="bullet"/>
      <w:lvlText w:val=""/>
      <w:lvlJc w:val="left"/>
      <w:pPr>
        <w:ind w:left="1110" w:hanging="360"/>
      </w:pPr>
      <w:rPr>
        <w:rFonts w:ascii="Wingdings" w:hAnsi="Wingdings" w:cs="Wingdings" w:hint="default"/>
      </w:rPr>
    </w:lvl>
    <w:lvl w:ilvl="1" w:tplc="0C0A0003">
      <w:start w:val="1"/>
      <w:numFmt w:val="bullet"/>
      <w:lvlText w:val="o"/>
      <w:lvlJc w:val="left"/>
      <w:pPr>
        <w:ind w:left="1830" w:hanging="360"/>
      </w:pPr>
      <w:rPr>
        <w:rFonts w:ascii="Courier New" w:hAnsi="Courier New" w:cs="Courier New" w:hint="default"/>
      </w:rPr>
    </w:lvl>
    <w:lvl w:ilvl="2" w:tplc="0C0A0005">
      <w:start w:val="1"/>
      <w:numFmt w:val="bullet"/>
      <w:lvlText w:val=""/>
      <w:lvlJc w:val="left"/>
      <w:pPr>
        <w:ind w:left="2550" w:hanging="360"/>
      </w:pPr>
      <w:rPr>
        <w:rFonts w:ascii="Wingdings" w:hAnsi="Wingdings" w:cs="Wingdings" w:hint="default"/>
      </w:rPr>
    </w:lvl>
    <w:lvl w:ilvl="3" w:tplc="0C0A0001">
      <w:start w:val="1"/>
      <w:numFmt w:val="bullet"/>
      <w:lvlText w:val=""/>
      <w:lvlJc w:val="left"/>
      <w:pPr>
        <w:ind w:left="3270" w:hanging="360"/>
      </w:pPr>
      <w:rPr>
        <w:rFonts w:ascii="Symbol" w:hAnsi="Symbol" w:cs="Symbol" w:hint="default"/>
      </w:rPr>
    </w:lvl>
    <w:lvl w:ilvl="4" w:tplc="0C0A0003">
      <w:start w:val="1"/>
      <w:numFmt w:val="bullet"/>
      <w:lvlText w:val="o"/>
      <w:lvlJc w:val="left"/>
      <w:pPr>
        <w:ind w:left="3990" w:hanging="360"/>
      </w:pPr>
      <w:rPr>
        <w:rFonts w:ascii="Courier New" w:hAnsi="Courier New" w:cs="Courier New" w:hint="default"/>
      </w:rPr>
    </w:lvl>
    <w:lvl w:ilvl="5" w:tplc="0C0A0005">
      <w:start w:val="1"/>
      <w:numFmt w:val="bullet"/>
      <w:lvlText w:val=""/>
      <w:lvlJc w:val="left"/>
      <w:pPr>
        <w:ind w:left="4710" w:hanging="360"/>
      </w:pPr>
      <w:rPr>
        <w:rFonts w:ascii="Wingdings" w:hAnsi="Wingdings" w:cs="Wingdings" w:hint="default"/>
      </w:rPr>
    </w:lvl>
    <w:lvl w:ilvl="6" w:tplc="0C0A0001">
      <w:start w:val="1"/>
      <w:numFmt w:val="bullet"/>
      <w:lvlText w:val=""/>
      <w:lvlJc w:val="left"/>
      <w:pPr>
        <w:ind w:left="5430" w:hanging="360"/>
      </w:pPr>
      <w:rPr>
        <w:rFonts w:ascii="Symbol" w:hAnsi="Symbol" w:cs="Symbol" w:hint="default"/>
      </w:rPr>
    </w:lvl>
    <w:lvl w:ilvl="7" w:tplc="0C0A0003">
      <w:start w:val="1"/>
      <w:numFmt w:val="bullet"/>
      <w:lvlText w:val="o"/>
      <w:lvlJc w:val="left"/>
      <w:pPr>
        <w:ind w:left="6150" w:hanging="360"/>
      </w:pPr>
      <w:rPr>
        <w:rFonts w:ascii="Courier New" w:hAnsi="Courier New" w:cs="Courier New" w:hint="default"/>
      </w:rPr>
    </w:lvl>
    <w:lvl w:ilvl="8" w:tplc="0C0A0005">
      <w:start w:val="1"/>
      <w:numFmt w:val="bullet"/>
      <w:lvlText w:val=""/>
      <w:lvlJc w:val="left"/>
      <w:pPr>
        <w:ind w:left="6870" w:hanging="360"/>
      </w:pPr>
      <w:rPr>
        <w:rFonts w:ascii="Wingdings" w:hAnsi="Wingdings" w:cs="Wingdings" w:hint="default"/>
      </w:rPr>
    </w:lvl>
  </w:abstractNum>
  <w:abstractNum w:abstractNumId="1">
    <w:nsid w:val="031F763A"/>
    <w:multiLevelType w:val="hybridMultilevel"/>
    <w:tmpl w:val="9C06155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3B13ED3"/>
    <w:multiLevelType w:val="hybridMultilevel"/>
    <w:tmpl w:val="C0D0719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06D96071"/>
    <w:multiLevelType w:val="multilevel"/>
    <w:tmpl w:val="9B00D90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71B593D"/>
    <w:multiLevelType w:val="hybridMultilevel"/>
    <w:tmpl w:val="97344E10"/>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08B821A8"/>
    <w:multiLevelType w:val="hybridMultilevel"/>
    <w:tmpl w:val="06D690A2"/>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AEB066B"/>
    <w:multiLevelType w:val="hybridMultilevel"/>
    <w:tmpl w:val="8AF8B304"/>
    <w:lvl w:ilvl="0" w:tplc="57A25858">
      <w:start w:val="1"/>
      <w:numFmt w:val="decimal"/>
      <w:lvlText w:val="%1."/>
      <w:lvlJc w:val="left"/>
      <w:pPr>
        <w:ind w:left="720" w:hanging="360"/>
      </w:pPr>
      <w:rPr>
        <w:rFonts w:ascii="Arial" w:eastAsia="Times New Roman" w:hAnsi="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BE9208F"/>
    <w:multiLevelType w:val="hybridMultilevel"/>
    <w:tmpl w:val="A4F4CB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14106970"/>
    <w:multiLevelType w:val="hybridMultilevel"/>
    <w:tmpl w:val="C0D0719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16200F88"/>
    <w:multiLevelType w:val="multilevel"/>
    <w:tmpl w:val="0DEA4F94"/>
    <w:lvl w:ilvl="0">
      <w:start w:val="1"/>
      <w:numFmt w:val="decimal"/>
      <w:lvlText w:val="%1.0"/>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nsid w:val="1C4E0875"/>
    <w:multiLevelType w:val="hybridMultilevel"/>
    <w:tmpl w:val="4CC8EBD0"/>
    <w:lvl w:ilvl="0" w:tplc="0409000B">
      <w:start w:val="1"/>
      <w:numFmt w:val="bullet"/>
      <w:lvlText w:val=""/>
      <w:lvlJc w:val="left"/>
      <w:pPr>
        <w:ind w:left="1776" w:hanging="360"/>
      </w:pPr>
      <w:rPr>
        <w:rFonts w:ascii="Wingdings" w:hAnsi="Wingdings" w:cs="Wingdings"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cs="Wingdings" w:hint="default"/>
      </w:rPr>
    </w:lvl>
    <w:lvl w:ilvl="3" w:tplc="04090001">
      <w:start w:val="1"/>
      <w:numFmt w:val="bullet"/>
      <w:lvlText w:val=""/>
      <w:lvlJc w:val="left"/>
      <w:pPr>
        <w:ind w:left="3936" w:hanging="360"/>
      </w:pPr>
      <w:rPr>
        <w:rFonts w:ascii="Symbol" w:hAnsi="Symbol" w:cs="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cs="Wingdings" w:hint="default"/>
      </w:rPr>
    </w:lvl>
    <w:lvl w:ilvl="6" w:tplc="04090001">
      <w:start w:val="1"/>
      <w:numFmt w:val="bullet"/>
      <w:lvlText w:val=""/>
      <w:lvlJc w:val="left"/>
      <w:pPr>
        <w:ind w:left="6096" w:hanging="360"/>
      </w:pPr>
      <w:rPr>
        <w:rFonts w:ascii="Symbol" w:hAnsi="Symbol" w:cs="Symbol" w:hint="default"/>
      </w:rPr>
    </w:lvl>
    <w:lvl w:ilvl="7" w:tplc="04090003">
      <w:start w:val="1"/>
      <w:numFmt w:val="bullet"/>
      <w:lvlText w:val="o"/>
      <w:lvlJc w:val="left"/>
      <w:pPr>
        <w:ind w:left="6816" w:hanging="360"/>
      </w:pPr>
      <w:rPr>
        <w:rFonts w:ascii="Courier New" w:hAnsi="Courier New" w:cs="Courier New" w:hint="default"/>
      </w:rPr>
    </w:lvl>
    <w:lvl w:ilvl="8" w:tplc="04090005">
      <w:start w:val="1"/>
      <w:numFmt w:val="bullet"/>
      <w:lvlText w:val=""/>
      <w:lvlJc w:val="left"/>
      <w:pPr>
        <w:ind w:left="7536" w:hanging="360"/>
      </w:pPr>
      <w:rPr>
        <w:rFonts w:ascii="Wingdings" w:hAnsi="Wingdings" w:cs="Wingdings" w:hint="default"/>
      </w:rPr>
    </w:lvl>
  </w:abstractNum>
  <w:abstractNum w:abstractNumId="11">
    <w:nsid w:val="1C6D26B2"/>
    <w:multiLevelType w:val="hybridMultilevel"/>
    <w:tmpl w:val="4F8644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23E302EA"/>
    <w:multiLevelType w:val="hybridMultilevel"/>
    <w:tmpl w:val="EB1AF712"/>
    <w:lvl w:ilvl="0" w:tplc="559811D2">
      <w:start w:val="1"/>
      <w:numFmt w:val="decimal"/>
      <w:lvlText w:val="%1."/>
      <w:lvlJc w:val="left"/>
      <w:pPr>
        <w:ind w:left="720" w:hanging="360"/>
      </w:pPr>
      <w:rPr>
        <w:rFonts w:ascii="Arial" w:hAnsi="Arial" w:cs="Arial" w:hint="default"/>
        <w:b/>
        <w:bCs/>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8DD5D5F"/>
    <w:multiLevelType w:val="hybridMultilevel"/>
    <w:tmpl w:val="00FE90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9DC27F2"/>
    <w:multiLevelType w:val="hybridMultilevel"/>
    <w:tmpl w:val="71DA5BBA"/>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2A327C74"/>
    <w:multiLevelType w:val="hybridMultilevel"/>
    <w:tmpl w:val="9A0C29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329D7A26"/>
    <w:multiLevelType w:val="multilevel"/>
    <w:tmpl w:val="D35C27C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41D6766"/>
    <w:multiLevelType w:val="hybridMultilevel"/>
    <w:tmpl w:val="2050E4F6"/>
    <w:lvl w:ilvl="0" w:tplc="0409000B">
      <w:start w:val="1"/>
      <w:numFmt w:val="bullet"/>
      <w:lvlText w:val=""/>
      <w:lvlJc w:val="left"/>
      <w:pPr>
        <w:ind w:left="1776" w:hanging="360"/>
      </w:pPr>
      <w:rPr>
        <w:rFonts w:ascii="Wingdings" w:hAnsi="Wingdings" w:cs="Wingdings"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cs="Wingdings" w:hint="default"/>
      </w:rPr>
    </w:lvl>
    <w:lvl w:ilvl="3" w:tplc="04090001">
      <w:start w:val="1"/>
      <w:numFmt w:val="bullet"/>
      <w:lvlText w:val=""/>
      <w:lvlJc w:val="left"/>
      <w:pPr>
        <w:ind w:left="3936" w:hanging="360"/>
      </w:pPr>
      <w:rPr>
        <w:rFonts w:ascii="Symbol" w:hAnsi="Symbol" w:cs="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cs="Wingdings" w:hint="default"/>
      </w:rPr>
    </w:lvl>
    <w:lvl w:ilvl="6" w:tplc="04090001">
      <w:start w:val="1"/>
      <w:numFmt w:val="bullet"/>
      <w:lvlText w:val=""/>
      <w:lvlJc w:val="left"/>
      <w:pPr>
        <w:ind w:left="6096" w:hanging="360"/>
      </w:pPr>
      <w:rPr>
        <w:rFonts w:ascii="Symbol" w:hAnsi="Symbol" w:cs="Symbol" w:hint="default"/>
      </w:rPr>
    </w:lvl>
    <w:lvl w:ilvl="7" w:tplc="04090003">
      <w:start w:val="1"/>
      <w:numFmt w:val="bullet"/>
      <w:lvlText w:val="o"/>
      <w:lvlJc w:val="left"/>
      <w:pPr>
        <w:ind w:left="6816" w:hanging="360"/>
      </w:pPr>
      <w:rPr>
        <w:rFonts w:ascii="Courier New" w:hAnsi="Courier New" w:cs="Courier New" w:hint="default"/>
      </w:rPr>
    </w:lvl>
    <w:lvl w:ilvl="8" w:tplc="04090005">
      <w:start w:val="1"/>
      <w:numFmt w:val="bullet"/>
      <w:lvlText w:val=""/>
      <w:lvlJc w:val="left"/>
      <w:pPr>
        <w:ind w:left="7536" w:hanging="360"/>
      </w:pPr>
      <w:rPr>
        <w:rFonts w:ascii="Wingdings" w:hAnsi="Wingdings" w:cs="Wingdings" w:hint="default"/>
      </w:rPr>
    </w:lvl>
  </w:abstractNum>
  <w:abstractNum w:abstractNumId="18">
    <w:nsid w:val="4DF4526A"/>
    <w:multiLevelType w:val="hybridMultilevel"/>
    <w:tmpl w:val="A9CEC82E"/>
    <w:lvl w:ilvl="0" w:tplc="1266411C">
      <w:start w:val="1"/>
      <w:numFmt w:val="bullet"/>
      <w:lvlText w:val=""/>
      <w:lvlJc w:val="left"/>
      <w:pPr>
        <w:ind w:left="1440" w:hanging="360"/>
      </w:pPr>
      <w:rPr>
        <w:rFonts w:ascii="Symbol" w:hAnsi="Symbol" w:cs="Symbol" w:hint="default"/>
        <w:b/>
        <w:bCs/>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cs="Wingdings" w:hint="default"/>
      </w:rPr>
    </w:lvl>
    <w:lvl w:ilvl="3" w:tplc="0C0A0001">
      <w:start w:val="1"/>
      <w:numFmt w:val="bullet"/>
      <w:lvlText w:val=""/>
      <w:lvlJc w:val="left"/>
      <w:pPr>
        <w:ind w:left="3600" w:hanging="360"/>
      </w:pPr>
      <w:rPr>
        <w:rFonts w:ascii="Symbol" w:hAnsi="Symbol" w:cs="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cs="Wingdings" w:hint="default"/>
      </w:rPr>
    </w:lvl>
    <w:lvl w:ilvl="6" w:tplc="0C0A0001">
      <w:start w:val="1"/>
      <w:numFmt w:val="bullet"/>
      <w:lvlText w:val=""/>
      <w:lvlJc w:val="left"/>
      <w:pPr>
        <w:ind w:left="5760" w:hanging="360"/>
      </w:pPr>
      <w:rPr>
        <w:rFonts w:ascii="Symbol" w:hAnsi="Symbol" w:cs="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cs="Wingdings" w:hint="default"/>
      </w:rPr>
    </w:lvl>
  </w:abstractNum>
  <w:abstractNum w:abstractNumId="19">
    <w:nsid w:val="53C60B80"/>
    <w:multiLevelType w:val="hybridMultilevel"/>
    <w:tmpl w:val="8EE4413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57285639"/>
    <w:multiLevelType w:val="hybridMultilevel"/>
    <w:tmpl w:val="3A064AB2"/>
    <w:lvl w:ilvl="0" w:tplc="E3583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683167B9"/>
    <w:multiLevelType w:val="multilevel"/>
    <w:tmpl w:val="749030C0"/>
    <w:lvl w:ilvl="0">
      <w:start w:val="1"/>
      <w:numFmt w:val="decimal"/>
      <w:lvlText w:val="%1."/>
      <w:lvlJc w:val="left"/>
      <w:pPr>
        <w:ind w:left="720" w:hanging="360"/>
      </w:pPr>
      <w:rPr>
        <w:rFonts w:ascii="Arial" w:eastAsia="Times New Roman" w:hAnsi="Arial"/>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8391E21"/>
    <w:multiLevelType w:val="hybridMultilevel"/>
    <w:tmpl w:val="DE169AA2"/>
    <w:lvl w:ilvl="0" w:tplc="0409000B">
      <w:start w:val="1"/>
      <w:numFmt w:val="bullet"/>
      <w:lvlText w:val=""/>
      <w:lvlJc w:val="left"/>
      <w:pPr>
        <w:ind w:left="1800" w:hanging="360"/>
      </w:pPr>
      <w:rPr>
        <w:rFonts w:ascii="Wingdings" w:hAnsi="Wingdings" w:cs="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23">
    <w:nsid w:val="7F0A79E5"/>
    <w:multiLevelType w:val="hybridMultilevel"/>
    <w:tmpl w:val="10C26142"/>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8"/>
  </w:num>
  <w:num w:numId="4">
    <w:abstractNumId w:val="16"/>
  </w:num>
  <w:num w:numId="5">
    <w:abstractNumId w:val="20"/>
  </w:num>
  <w:num w:numId="6">
    <w:abstractNumId w:val="6"/>
  </w:num>
  <w:num w:numId="7">
    <w:abstractNumId w:val="19"/>
  </w:num>
  <w:num w:numId="8">
    <w:abstractNumId w:val="21"/>
  </w:num>
  <w:num w:numId="9">
    <w:abstractNumId w:val="10"/>
  </w:num>
  <w:num w:numId="10">
    <w:abstractNumId w:val="17"/>
  </w:num>
  <w:num w:numId="11">
    <w:abstractNumId w:val="1"/>
  </w:num>
  <w:num w:numId="12">
    <w:abstractNumId w:val="11"/>
  </w:num>
  <w:num w:numId="13">
    <w:abstractNumId w:val="7"/>
  </w:num>
  <w:num w:numId="14">
    <w:abstractNumId w:val="4"/>
  </w:num>
  <w:num w:numId="15">
    <w:abstractNumId w:val="14"/>
  </w:num>
  <w:num w:numId="16">
    <w:abstractNumId w:val="9"/>
  </w:num>
  <w:num w:numId="17">
    <w:abstractNumId w:val="5"/>
  </w:num>
  <w:num w:numId="18">
    <w:abstractNumId w:val="23"/>
  </w:num>
  <w:num w:numId="19">
    <w:abstractNumId w:val="12"/>
  </w:num>
  <w:num w:numId="20">
    <w:abstractNumId w:val="18"/>
  </w:num>
  <w:num w:numId="21">
    <w:abstractNumId w:val="0"/>
  </w:num>
  <w:num w:numId="22">
    <w:abstractNumId w:val="22"/>
  </w:num>
  <w:num w:numId="23">
    <w:abstractNumId w:val="15"/>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hdrShapeDefaults>
    <o:shapedefaults v:ext="edit" spidmax="4098"/>
    <o:shapelayout v:ext="edit">
      <o:idmap v:ext="edit" data="2"/>
      <o:rules v:ext="edit">
        <o:r id="V:Rule1" type="connector" idref="#AutoShape 2"/>
        <o:r id="V:Rule2" type="connector" idref="#_x0000_s2056"/>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16A5"/>
    <w:rsid w:val="000011A1"/>
    <w:rsid w:val="0002664F"/>
    <w:rsid w:val="00044A58"/>
    <w:rsid w:val="00045702"/>
    <w:rsid w:val="000566DB"/>
    <w:rsid w:val="000638A4"/>
    <w:rsid w:val="0009157D"/>
    <w:rsid w:val="000B4E84"/>
    <w:rsid w:val="000E10C1"/>
    <w:rsid w:val="000E1C43"/>
    <w:rsid w:val="001708DE"/>
    <w:rsid w:val="00172B50"/>
    <w:rsid w:val="00172D10"/>
    <w:rsid w:val="001A6D26"/>
    <w:rsid w:val="001B7F2C"/>
    <w:rsid w:val="001D1913"/>
    <w:rsid w:val="001D207F"/>
    <w:rsid w:val="001D4F19"/>
    <w:rsid w:val="0021639D"/>
    <w:rsid w:val="00217004"/>
    <w:rsid w:val="002208D8"/>
    <w:rsid w:val="00266104"/>
    <w:rsid w:val="00284ED6"/>
    <w:rsid w:val="00296438"/>
    <w:rsid w:val="002A645B"/>
    <w:rsid w:val="002B04F3"/>
    <w:rsid w:val="002B7501"/>
    <w:rsid w:val="002C5F74"/>
    <w:rsid w:val="002D6DEC"/>
    <w:rsid w:val="002E4B74"/>
    <w:rsid w:val="002E623F"/>
    <w:rsid w:val="002E6640"/>
    <w:rsid w:val="00302FFB"/>
    <w:rsid w:val="00305666"/>
    <w:rsid w:val="00306AC7"/>
    <w:rsid w:val="00306D6E"/>
    <w:rsid w:val="00314109"/>
    <w:rsid w:val="00321D3D"/>
    <w:rsid w:val="00344A5D"/>
    <w:rsid w:val="003458D0"/>
    <w:rsid w:val="0036026F"/>
    <w:rsid w:val="00382D80"/>
    <w:rsid w:val="00395770"/>
    <w:rsid w:val="003D174F"/>
    <w:rsid w:val="003E4F7D"/>
    <w:rsid w:val="003F4576"/>
    <w:rsid w:val="003F589F"/>
    <w:rsid w:val="004074DD"/>
    <w:rsid w:val="00420E9B"/>
    <w:rsid w:val="00421D5F"/>
    <w:rsid w:val="00423928"/>
    <w:rsid w:val="0044569C"/>
    <w:rsid w:val="00452406"/>
    <w:rsid w:val="00460E40"/>
    <w:rsid w:val="00487F36"/>
    <w:rsid w:val="004A28A9"/>
    <w:rsid w:val="004A6B43"/>
    <w:rsid w:val="004B1A99"/>
    <w:rsid w:val="004B1FF3"/>
    <w:rsid w:val="004C4E5B"/>
    <w:rsid w:val="004E53E4"/>
    <w:rsid w:val="004F3C29"/>
    <w:rsid w:val="005006ED"/>
    <w:rsid w:val="0050444C"/>
    <w:rsid w:val="00577C3F"/>
    <w:rsid w:val="005A73BE"/>
    <w:rsid w:val="005C6F4C"/>
    <w:rsid w:val="005E60C4"/>
    <w:rsid w:val="00604A02"/>
    <w:rsid w:val="00612B94"/>
    <w:rsid w:val="00626D94"/>
    <w:rsid w:val="00633D7F"/>
    <w:rsid w:val="00640C54"/>
    <w:rsid w:val="00654ADD"/>
    <w:rsid w:val="0066034D"/>
    <w:rsid w:val="00672232"/>
    <w:rsid w:val="00687D34"/>
    <w:rsid w:val="00696DE3"/>
    <w:rsid w:val="006C116E"/>
    <w:rsid w:val="006F3C23"/>
    <w:rsid w:val="007327B2"/>
    <w:rsid w:val="007552A3"/>
    <w:rsid w:val="00756EF4"/>
    <w:rsid w:val="00760355"/>
    <w:rsid w:val="0076450F"/>
    <w:rsid w:val="007B5E63"/>
    <w:rsid w:val="007C5336"/>
    <w:rsid w:val="007C61FE"/>
    <w:rsid w:val="007D7B64"/>
    <w:rsid w:val="007E5188"/>
    <w:rsid w:val="00873239"/>
    <w:rsid w:val="00884FA1"/>
    <w:rsid w:val="00887605"/>
    <w:rsid w:val="008B3AE9"/>
    <w:rsid w:val="00902008"/>
    <w:rsid w:val="009268D4"/>
    <w:rsid w:val="0094769C"/>
    <w:rsid w:val="00967338"/>
    <w:rsid w:val="00975343"/>
    <w:rsid w:val="00992D49"/>
    <w:rsid w:val="009A012A"/>
    <w:rsid w:val="009B17CE"/>
    <w:rsid w:val="009E6E6B"/>
    <w:rsid w:val="009F0E73"/>
    <w:rsid w:val="00A0334F"/>
    <w:rsid w:val="00A22CEC"/>
    <w:rsid w:val="00A23E95"/>
    <w:rsid w:val="00A63F71"/>
    <w:rsid w:val="00A76C6F"/>
    <w:rsid w:val="00AC1F11"/>
    <w:rsid w:val="00AC6B2A"/>
    <w:rsid w:val="00AD3091"/>
    <w:rsid w:val="00AD7A9F"/>
    <w:rsid w:val="00AF7B65"/>
    <w:rsid w:val="00B016A5"/>
    <w:rsid w:val="00B06107"/>
    <w:rsid w:val="00B40A1E"/>
    <w:rsid w:val="00B45382"/>
    <w:rsid w:val="00B51D75"/>
    <w:rsid w:val="00B60A87"/>
    <w:rsid w:val="00B723D9"/>
    <w:rsid w:val="00B74B8E"/>
    <w:rsid w:val="00B87B24"/>
    <w:rsid w:val="00B94E82"/>
    <w:rsid w:val="00BB6856"/>
    <w:rsid w:val="00BC7FCA"/>
    <w:rsid w:val="00BE0983"/>
    <w:rsid w:val="00C06038"/>
    <w:rsid w:val="00C071A9"/>
    <w:rsid w:val="00C16989"/>
    <w:rsid w:val="00C25315"/>
    <w:rsid w:val="00C41258"/>
    <w:rsid w:val="00C452B4"/>
    <w:rsid w:val="00C64BC7"/>
    <w:rsid w:val="00C73F3B"/>
    <w:rsid w:val="00CA6374"/>
    <w:rsid w:val="00CE058D"/>
    <w:rsid w:val="00D120FA"/>
    <w:rsid w:val="00D22FB2"/>
    <w:rsid w:val="00D251D4"/>
    <w:rsid w:val="00D266A1"/>
    <w:rsid w:val="00D53BA2"/>
    <w:rsid w:val="00D57CD5"/>
    <w:rsid w:val="00D83D05"/>
    <w:rsid w:val="00DA076F"/>
    <w:rsid w:val="00DB22C5"/>
    <w:rsid w:val="00DB3910"/>
    <w:rsid w:val="00DC0ADA"/>
    <w:rsid w:val="00DC533D"/>
    <w:rsid w:val="00E02398"/>
    <w:rsid w:val="00E07A65"/>
    <w:rsid w:val="00E274B6"/>
    <w:rsid w:val="00E36FB0"/>
    <w:rsid w:val="00E42C10"/>
    <w:rsid w:val="00E602E5"/>
    <w:rsid w:val="00E61C8B"/>
    <w:rsid w:val="00E82968"/>
    <w:rsid w:val="00EC0ADC"/>
    <w:rsid w:val="00ED26FD"/>
    <w:rsid w:val="00ED2C94"/>
    <w:rsid w:val="00ED58AB"/>
    <w:rsid w:val="00EE1065"/>
    <w:rsid w:val="00EF0150"/>
    <w:rsid w:val="00F9415F"/>
    <w:rsid w:val="00FB1A5E"/>
    <w:rsid w:val="00FB5323"/>
    <w:rsid w:val="00FE0075"/>
    <w:rsid w:val="00FE09D2"/>
    <w:rsid w:val="00FF5245"/>
    <w:rsid w:val="00FF5DC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56EF4"/>
    <w:pPr>
      <w:spacing w:after="200" w:line="276" w:lineRule="auto"/>
    </w:pPr>
    <w:rPr>
      <w:rFonts w:cs="Calibri"/>
      <w:sz w:val="22"/>
      <w:szCs w:val="22"/>
      <w:lang w:val="es-AR"/>
    </w:rPr>
  </w:style>
  <w:style w:type="paragraph" w:styleId="Heading1">
    <w:name w:val="heading 1"/>
    <w:basedOn w:val="Normal"/>
    <w:link w:val="Heading1Char"/>
    <w:uiPriority w:val="99"/>
    <w:qFormat/>
    <w:rsid w:val="00C06038"/>
    <w:pPr>
      <w:spacing w:before="240" w:after="120" w:line="240" w:lineRule="auto"/>
      <w:ind w:left="357" w:hanging="357"/>
      <w:jc w:val="both"/>
      <w:outlineLvl w:val="0"/>
    </w:pPr>
    <w:rPr>
      <w:rFonts w:ascii="Arial Black" w:eastAsia="Times New Roman" w:hAnsi="Arial Black" w:cs="Arial Black"/>
      <w:i/>
      <w:iCs/>
      <w:kern w:val="36"/>
      <w:sz w:val="28"/>
      <w:szCs w:val="28"/>
      <w:lang w:val="en-US"/>
    </w:rPr>
  </w:style>
  <w:style w:type="paragraph" w:styleId="Heading2">
    <w:name w:val="heading 2"/>
    <w:basedOn w:val="Normal"/>
    <w:link w:val="Heading2Char"/>
    <w:uiPriority w:val="99"/>
    <w:qFormat/>
    <w:rsid w:val="00C06038"/>
    <w:pPr>
      <w:keepNext/>
      <w:spacing w:before="240" w:after="120" w:line="240" w:lineRule="auto"/>
      <w:ind w:left="567" w:hanging="567"/>
      <w:jc w:val="both"/>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06038"/>
    <w:rPr>
      <w:rFonts w:ascii="Arial Black" w:hAnsi="Arial Black" w:cs="Arial Black"/>
      <w:i/>
      <w:iCs/>
      <w:kern w:val="36"/>
      <w:sz w:val="28"/>
      <w:szCs w:val="28"/>
    </w:rPr>
  </w:style>
  <w:style w:type="character" w:customStyle="1" w:styleId="Heading2Char">
    <w:name w:val="Heading 2 Char"/>
    <w:basedOn w:val="DefaultParagraphFont"/>
    <w:link w:val="Heading2"/>
    <w:uiPriority w:val="99"/>
    <w:locked/>
    <w:rsid w:val="00C06038"/>
    <w:rPr>
      <w:rFonts w:ascii="Arial" w:hAnsi="Arial" w:cs="Arial"/>
      <w:b/>
      <w:bCs/>
      <w:sz w:val="24"/>
      <w:szCs w:val="24"/>
    </w:rPr>
  </w:style>
  <w:style w:type="paragraph" w:styleId="ListParagraph">
    <w:name w:val="List Paragraph"/>
    <w:basedOn w:val="Normal"/>
    <w:uiPriority w:val="99"/>
    <w:qFormat/>
    <w:rsid w:val="00B016A5"/>
    <w:pPr>
      <w:ind w:left="720"/>
    </w:pPr>
  </w:style>
  <w:style w:type="character" w:styleId="Hyperlink">
    <w:name w:val="Hyperlink"/>
    <w:basedOn w:val="DefaultParagraphFont"/>
    <w:uiPriority w:val="99"/>
    <w:rsid w:val="00C06038"/>
    <w:rPr>
      <w:color w:val="0000FF"/>
      <w:u w:val="single"/>
    </w:rPr>
  </w:style>
  <w:style w:type="paragraph" w:styleId="Title">
    <w:name w:val="Title"/>
    <w:basedOn w:val="Normal"/>
    <w:link w:val="TitleChar"/>
    <w:uiPriority w:val="99"/>
    <w:qFormat/>
    <w:rsid w:val="00C06038"/>
    <w:pPr>
      <w:spacing w:after="120" w:line="240" w:lineRule="auto"/>
      <w:jc w:val="center"/>
    </w:pPr>
    <w:rPr>
      <w:rFonts w:ascii="Times New Roman" w:eastAsia="Times New Roman" w:hAnsi="Times New Roman" w:cs="Times New Roman"/>
      <w:b/>
      <w:bCs/>
      <w:spacing w:val="-3"/>
      <w:sz w:val="24"/>
      <w:szCs w:val="24"/>
      <w:lang w:val="en-US"/>
    </w:rPr>
  </w:style>
  <w:style w:type="character" w:customStyle="1" w:styleId="TitleChar">
    <w:name w:val="Title Char"/>
    <w:basedOn w:val="DefaultParagraphFont"/>
    <w:link w:val="Title"/>
    <w:uiPriority w:val="99"/>
    <w:locked/>
    <w:rsid w:val="00C06038"/>
    <w:rPr>
      <w:rFonts w:ascii="Times New Roman" w:hAnsi="Times New Roman" w:cs="Times New Roman"/>
      <w:b/>
      <w:bCs/>
      <w:spacing w:val="-3"/>
      <w:sz w:val="24"/>
      <w:szCs w:val="24"/>
    </w:rPr>
  </w:style>
  <w:style w:type="paragraph" w:styleId="BodyText">
    <w:name w:val="Body Text"/>
    <w:basedOn w:val="Normal"/>
    <w:link w:val="BodyTextChar"/>
    <w:uiPriority w:val="99"/>
    <w:semiHidden/>
    <w:rsid w:val="00C06038"/>
    <w:pPr>
      <w:spacing w:after="120" w:line="240" w:lineRule="auto"/>
      <w:jc w:val="center"/>
    </w:pPr>
    <w:rPr>
      <w:rFonts w:ascii="Verdana" w:eastAsia="Times New Roman" w:hAnsi="Verdana" w:cs="Verdana"/>
      <w:b/>
      <w:bCs/>
      <w:color w:val="000080"/>
      <w:lang w:val="en-US"/>
    </w:rPr>
  </w:style>
  <w:style w:type="character" w:customStyle="1" w:styleId="BodyTextChar">
    <w:name w:val="Body Text Char"/>
    <w:basedOn w:val="DefaultParagraphFont"/>
    <w:link w:val="BodyText"/>
    <w:uiPriority w:val="99"/>
    <w:semiHidden/>
    <w:locked/>
    <w:rsid w:val="00C06038"/>
    <w:rPr>
      <w:rFonts w:ascii="Verdana" w:hAnsi="Verdana" w:cs="Verdana"/>
      <w:b/>
      <w:bCs/>
      <w:color w:val="000080"/>
      <w:sz w:val="22"/>
      <w:szCs w:val="22"/>
    </w:rPr>
  </w:style>
  <w:style w:type="paragraph" w:styleId="Header">
    <w:name w:val="header"/>
    <w:aliases w:val="Draft,Table header,encabezado"/>
    <w:basedOn w:val="Normal"/>
    <w:link w:val="HeaderChar"/>
    <w:uiPriority w:val="99"/>
    <w:rsid w:val="001D4F19"/>
    <w:pPr>
      <w:tabs>
        <w:tab w:val="center" w:pos="4680"/>
        <w:tab w:val="right" w:pos="9360"/>
      </w:tabs>
    </w:pPr>
  </w:style>
  <w:style w:type="character" w:customStyle="1" w:styleId="HeaderChar">
    <w:name w:val="Header Char"/>
    <w:aliases w:val="Draft Char,Table header Char,encabezado Char"/>
    <w:basedOn w:val="DefaultParagraphFont"/>
    <w:link w:val="Header"/>
    <w:uiPriority w:val="99"/>
    <w:locked/>
    <w:rsid w:val="001D4F19"/>
    <w:rPr>
      <w:sz w:val="22"/>
      <w:szCs w:val="22"/>
      <w:lang w:val="es-AR"/>
    </w:rPr>
  </w:style>
  <w:style w:type="paragraph" w:styleId="Footer">
    <w:name w:val="footer"/>
    <w:basedOn w:val="Normal"/>
    <w:link w:val="FooterChar"/>
    <w:uiPriority w:val="99"/>
    <w:semiHidden/>
    <w:rsid w:val="001D4F19"/>
    <w:pPr>
      <w:tabs>
        <w:tab w:val="center" w:pos="4680"/>
        <w:tab w:val="right" w:pos="9360"/>
      </w:tabs>
    </w:pPr>
  </w:style>
  <w:style w:type="character" w:customStyle="1" w:styleId="FooterChar">
    <w:name w:val="Footer Char"/>
    <w:basedOn w:val="DefaultParagraphFont"/>
    <w:link w:val="Footer"/>
    <w:uiPriority w:val="99"/>
    <w:semiHidden/>
    <w:locked/>
    <w:rsid w:val="001D4F19"/>
    <w:rPr>
      <w:sz w:val="22"/>
      <w:szCs w:val="22"/>
      <w:lang w:val="es-AR"/>
    </w:rPr>
  </w:style>
  <w:style w:type="paragraph" w:styleId="BalloonText">
    <w:name w:val="Balloon Text"/>
    <w:basedOn w:val="Normal"/>
    <w:link w:val="BalloonTextChar"/>
    <w:uiPriority w:val="99"/>
    <w:semiHidden/>
    <w:rsid w:val="001D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D4F19"/>
    <w:rPr>
      <w:rFonts w:ascii="Tahoma" w:hAnsi="Tahoma" w:cs="Tahoma"/>
      <w:sz w:val="16"/>
      <w:szCs w:val="16"/>
      <w:lang w:val="es-AR"/>
    </w:rPr>
  </w:style>
  <w:style w:type="paragraph" w:styleId="TOC1">
    <w:name w:val="toc 1"/>
    <w:basedOn w:val="Normal"/>
    <w:next w:val="Normal"/>
    <w:autoRedefine/>
    <w:uiPriority w:val="99"/>
    <w:semiHidden/>
    <w:rsid w:val="00B723D9"/>
    <w:pPr>
      <w:spacing w:after="0" w:line="240" w:lineRule="auto"/>
    </w:pPr>
    <w:rPr>
      <w:rFonts w:ascii="Book Antiqua" w:eastAsia="Times New Roman" w:hAnsi="Book Antiqua" w:cs="Book Antiqua"/>
      <w:lang w:val="en-US"/>
    </w:rPr>
  </w:style>
  <w:style w:type="paragraph" w:styleId="Index1">
    <w:name w:val="index 1"/>
    <w:basedOn w:val="Normal"/>
    <w:next w:val="Normal"/>
    <w:autoRedefine/>
    <w:uiPriority w:val="99"/>
    <w:semiHidden/>
    <w:rsid w:val="00B723D9"/>
    <w:pPr>
      <w:ind w:left="220" w:hanging="220"/>
    </w:pPr>
  </w:style>
  <w:style w:type="paragraph" w:styleId="TOC2">
    <w:name w:val="toc 2"/>
    <w:basedOn w:val="Normal"/>
    <w:next w:val="Normal"/>
    <w:autoRedefine/>
    <w:uiPriority w:val="99"/>
    <w:semiHidden/>
    <w:rsid w:val="00B723D9"/>
    <w:pPr>
      <w:ind w:left="220"/>
    </w:pPr>
  </w:style>
  <w:style w:type="table" w:styleId="TableGrid">
    <w:name w:val="Table Grid"/>
    <w:basedOn w:val="TableNormal"/>
    <w:uiPriority w:val="99"/>
    <w:rsid w:val="00EE106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ColorfulShading-Accent3">
    <w:name w:val="Colorful Shading Accent 3"/>
    <w:basedOn w:val="TableNormal"/>
    <w:uiPriority w:val="99"/>
    <w:rsid w:val="00EE1065"/>
    <w:rPr>
      <w:rFonts w:cs="Calibri"/>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LightList-Accent3">
    <w:name w:val="Light List Accent 3"/>
    <w:basedOn w:val="TableNormal"/>
    <w:uiPriority w:val="99"/>
    <w:rsid w:val="00975343"/>
    <w:rPr>
      <w:rFonts w:cs="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b/>
        <w:bCs/>
        <w:color w:val="FFFFFF"/>
      </w:rPr>
      <w:tblPr/>
      <w:tcPr>
        <w:shd w:val="clear" w:color="auto" w:fill="9BBB59"/>
      </w:tcPr>
    </w:tblStylePr>
    <w:tblStylePr w:type="lastRow">
      <w:pPr>
        <w:spacing w:before="0" w:after="0"/>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1-Accent3">
    <w:name w:val="Medium Shading 1 Accent 3"/>
    <w:basedOn w:val="TableNormal"/>
    <w:uiPriority w:val="99"/>
    <w:rsid w:val="00975343"/>
    <w:rPr>
      <w:rFonts w:cs="Calibri"/>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Grid1-Accent3">
    <w:name w:val="Medium Grid 1 Accent 3"/>
    <w:basedOn w:val="TableNormal"/>
    <w:uiPriority w:val="99"/>
    <w:rsid w:val="00975343"/>
    <w:rPr>
      <w:rFonts w:cs="Calibri"/>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3-Accent3">
    <w:name w:val="Medium Grid 3 Accent 3"/>
    <w:basedOn w:val="TableNormal"/>
    <w:uiPriority w:val="99"/>
    <w:rsid w:val="0076450F"/>
    <w:rPr>
      <w:rFonts w:cs="Calibri"/>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TOC3">
    <w:name w:val="toc 3"/>
    <w:basedOn w:val="Normal"/>
    <w:next w:val="Normal"/>
    <w:autoRedefine/>
    <w:uiPriority w:val="99"/>
    <w:semiHidden/>
    <w:rsid w:val="00D266A1"/>
    <w:pPr>
      <w:spacing w:after="100"/>
      <w:ind w:left="440"/>
    </w:pPr>
    <w:rPr>
      <w:rFonts w:eastAsia="Times New Roman"/>
      <w:lang w:val="en-US"/>
    </w:rPr>
  </w:style>
  <w:style w:type="paragraph" w:styleId="TOC4">
    <w:name w:val="toc 4"/>
    <w:basedOn w:val="Normal"/>
    <w:next w:val="Normal"/>
    <w:autoRedefine/>
    <w:uiPriority w:val="99"/>
    <w:semiHidden/>
    <w:rsid w:val="00D266A1"/>
    <w:pPr>
      <w:spacing w:after="100"/>
      <w:ind w:left="660"/>
    </w:pPr>
    <w:rPr>
      <w:rFonts w:eastAsia="Times New Roman"/>
      <w:lang w:val="en-US"/>
    </w:rPr>
  </w:style>
  <w:style w:type="paragraph" w:styleId="TOC5">
    <w:name w:val="toc 5"/>
    <w:basedOn w:val="Normal"/>
    <w:next w:val="Normal"/>
    <w:autoRedefine/>
    <w:uiPriority w:val="99"/>
    <w:semiHidden/>
    <w:rsid w:val="00D266A1"/>
    <w:pPr>
      <w:spacing w:after="100"/>
      <w:ind w:left="880"/>
    </w:pPr>
    <w:rPr>
      <w:rFonts w:eastAsia="Times New Roman"/>
      <w:lang w:val="en-US"/>
    </w:rPr>
  </w:style>
  <w:style w:type="paragraph" w:styleId="TOC6">
    <w:name w:val="toc 6"/>
    <w:basedOn w:val="Normal"/>
    <w:next w:val="Normal"/>
    <w:autoRedefine/>
    <w:uiPriority w:val="99"/>
    <w:semiHidden/>
    <w:rsid w:val="00D266A1"/>
    <w:pPr>
      <w:spacing w:after="100"/>
      <w:ind w:left="1100"/>
    </w:pPr>
    <w:rPr>
      <w:rFonts w:eastAsia="Times New Roman"/>
      <w:lang w:val="en-US"/>
    </w:rPr>
  </w:style>
  <w:style w:type="paragraph" w:styleId="TOC7">
    <w:name w:val="toc 7"/>
    <w:basedOn w:val="Normal"/>
    <w:next w:val="Normal"/>
    <w:autoRedefine/>
    <w:uiPriority w:val="99"/>
    <w:semiHidden/>
    <w:rsid w:val="00D266A1"/>
    <w:pPr>
      <w:spacing w:after="100"/>
      <w:ind w:left="1320"/>
    </w:pPr>
    <w:rPr>
      <w:rFonts w:eastAsia="Times New Roman"/>
      <w:lang w:val="en-US"/>
    </w:rPr>
  </w:style>
  <w:style w:type="paragraph" w:styleId="TOC8">
    <w:name w:val="toc 8"/>
    <w:basedOn w:val="Normal"/>
    <w:next w:val="Normal"/>
    <w:autoRedefine/>
    <w:uiPriority w:val="99"/>
    <w:semiHidden/>
    <w:rsid w:val="00D266A1"/>
    <w:pPr>
      <w:spacing w:after="100"/>
      <w:ind w:left="1540"/>
    </w:pPr>
    <w:rPr>
      <w:rFonts w:eastAsia="Times New Roman"/>
      <w:lang w:val="en-US"/>
    </w:rPr>
  </w:style>
  <w:style w:type="paragraph" w:styleId="TOC9">
    <w:name w:val="toc 9"/>
    <w:basedOn w:val="Normal"/>
    <w:next w:val="Normal"/>
    <w:autoRedefine/>
    <w:uiPriority w:val="99"/>
    <w:semiHidden/>
    <w:rsid w:val="00D266A1"/>
    <w:pPr>
      <w:spacing w:after="100"/>
      <w:ind w:left="1760"/>
    </w:pPr>
    <w:rPr>
      <w:rFonts w:eastAsia="Times New Roman"/>
      <w:lang w:val="en-US"/>
    </w:rPr>
  </w:style>
  <w:style w:type="paragraph" w:styleId="TOCHeading">
    <w:name w:val="TOC Heading"/>
    <w:basedOn w:val="Heading1"/>
    <w:next w:val="Normal"/>
    <w:uiPriority w:val="99"/>
    <w:qFormat/>
    <w:rsid w:val="00D266A1"/>
    <w:pPr>
      <w:keepNext/>
      <w:keepLines/>
      <w:spacing w:before="480" w:after="0" w:line="276" w:lineRule="auto"/>
      <w:ind w:left="0" w:firstLine="0"/>
      <w:jc w:val="left"/>
      <w:outlineLvl w:val="9"/>
    </w:pPr>
    <w:rPr>
      <w:rFonts w:ascii="Cambria" w:hAnsi="Cambria" w:cs="Cambria"/>
      <w:b/>
      <w:bCs/>
      <w:i w:val="0"/>
      <w:iCs w:val="0"/>
      <w:color w:val="365F91"/>
      <w:kern w:val="0"/>
    </w:rPr>
  </w:style>
  <w:style w:type="paragraph" w:customStyle="1" w:styleId="HeaderRight">
    <w:name w:val="HeaderRight"/>
    <w:autoRedefine/>
    <w:uiPriority w:val="99"/>
    <w:rsid w:val="00A76C6F"/>
    <w:pPr>
      <w:ind w:left="-720" w:firstLine="720"/>
      <w:jc w:val="center"/>
    </w:pPr>
    <w:rPr>
      <w:rFonts w:ascii="Verdana" w:hAnsi="Verdana" w:cs="Verdana"/>
      <w:b/>
      <w:bCs/>
      <w:smallCaps/>
      <w:lang w:val="es-AR" w:eastAsia="es-ES"/>
    </w:rPr>
  </w:style>
</w:styles>
</file>

<file path=word/webSettings.xml><?xml version="1.0" encoding="utf-8"?>
<w:webSettings xmlns:r="http://schemas.openxmlformats.org/officeDocument/2006/relationships" xmlns:w="http://schemas.openxmlformats.org/wordprocessingml/2006/main">
  <w:divs>
    <w:div w:id="675545475">
      <w:marLeft w:val="0"/>
      <w:marRight w:val="0"/>
      <w:marTop w:val="0"/>
      <w:marBottom w:val="0"/>
      <w:divBdr>
        <w:top w:val="none" w:sz="0" w:space="0" w:color="auto"/>
        <w:left w:val="none" w:sz="0" w:space="0" w:color="auto"/>
        <w:bottom w:val="none" w:sz="0" w:space="0" w:color="auto"/>
        <w:right w:val="none" w:sz="0" w:space="0" w:color="auto"/>
      </w:divBdr>
    </w:div>
    <w:div w:id="675545476">
      <w:marLeft w:val="0"/>
      <w:marRight w:val="0"/>
      <w:marTop w:val="0"/>
      <w:marBottom w:val="0"/>
      <w:divBdr>
        <w:top w:val="none" w:sz="0" w:space="0" w:color="auto"/>
        <w:left w:val="none" w:sz="0" w:space="0" w:color="auto"/>
        <w:bottom w:val="none" w:sz="0" w:space="0" w:color="auto"/>
        <w:right w:val="none" w:sz="0" w:space="0" w:color="auto"/>
      </w:divBdr>
    </w:div>
    <w:div w:id="675545477">
      <w:marLeft w:val="0"/>
      <w:marRight w:val="0"/>
      <w:marTop w:val="0"/>
      <w:marBottom w:val="0"/>
      <w:divBdr>
        <w:top w:val="none" w:sz="0" w:space="0" w:color="auto"/>
        <w:left w:val="none" w:sz="0" w:space="0" w:color="auto"/>
        <w:bottom w:val="none" w:sz="0" w:space="0" w:color="auto"/>
        <w:right w:val="none" w:sz="0" w:space="0" w:color="auto"/>
      </w:divBdr>
    </w:div>
    <w:div w:id="675545478">
      <w:marLeft w:val="0"/>
      <w:marRight w:val="0"/>
      <w:marTop w:val="0"/>
      <w:marBottom w:val="0"/>
      <w:divBdr>
        <w:top w:val="none" w:sz="0" w:space="0" w:color="auto"/>
        <w:left w:val="none" w:sz="0" w:space="0" w:color="auto"/>
        <w:bottom w:val="none" w:sz="0" w:space="0" w:color="auto"/>
        <w:right w:val="none" w:sz="0" w:space="0" w:color="auto"/>
      </w:divBdr>
    </w:div>
    <w:div w:id="675545479">
      <w:marLeft w:val="0"/>
      <w:marRight w:val="0"/>
      <w:marTop w:val="0"/>
      <w:marBottom w:val="0"/>
      <w:divBdr>
        <w:top w:val="none" w:sz="0" w:space="0" w:color="auto"/>
        <w:left w:val="none" w:sz="0" w:space="0" w:color="auto"/>
        <w:bottom w:val="none" w:sz="0" w:space="0" w:color="auto"/>
        <w:right w:val="none" w:sz="0" w:space="0" w:color="auto"/>
      </w:divBdr>
    </w:div>
    <w:div w:id="675545480">
      <w:marLeft w:val="0"/>
      <w:marRight w:val="0"/>
      <w:marTop w:val="0"/>
      <w:marBottom w:val="0"/>
      <w:divBdr>
        <w:top w:val="none" w:sz="0" w:space="0" w:color="auto"/>
        <w:left w:val="none" w:sz="0" w:space="0" w:color="auto"/>
        <w:bottom w:val="none" w:sz="0" w:space="0" w:color="auto"/>
        <w:right w:val="none" w:sz="0" w:space="0" w:color="auto"/>
      </w:divBdr>
    </w:div>
    <w:div w:id="675545481">
      <w:marLeft w:val="0"/>
      <w:marRight w:val="0"/>
      <w:marTop w:val="0"/>
      <w:marBottom w:val="0"/>
      <w:divBdr>
        <w:top w:val="none" w:sz="0" w:space="0" w:color="auto"/>
        <w:left w:val="none" w:sz="0" w:space="0" w:color="auto"/>
        <w:bottom w:val="none" w:sz="0" w:space="0" w:color="auto"/>
        <w:right w:val="none" w:sz="0" w:space="0" w:color="auto"/>
      </w:divBdr>
    </w:div>
    <w:div w:id="675545482">
      <w:marLeft w:val="0"/>
      <w:marRight w:val="0"/>
      <w:marTop w:val="0"/>
      <w:marBottom w:val="0"/>
      <w:divBdr>
        <w:top w:val="none" w:sz="0" w:space="0" w:color="auto"/>
        <w:left w:val="none" w:sz="0" w:space="0" w:color="auto"/>
        <w:bottom w:val="none" w:sz="0" w:space="0" w:color="auto"/>
        <w:right w:val="none" w:sz="0" w:space="0" w:color="auto"/>
      </w:divBdr>
    </w:div>
    <w:div w:id="675545483">
      <w:marLeft w:val="0"/>
      <w:marRight w:val="0"/>
      <w:marTop w:val="0"/>
      <w:marBottom w:val="0"/>
      <w:divBdr>
        <w:top w:val="none" w:sz="0" w:space="0" w:color="auto"/>
        <w:left w:val="none" w:sz="0" w:space="0" w:color="auto"/>
        <w:bottom w:val="none" w:sz="0" w:space="0" w:color="auto"/>
        <w:right w:val="none" w:sz="0" w:space="0" w:color="auto"/>
      </w:divBdr>
    </w:div>
    <w:div w:id="675545484">
      <w:marLeft w:val="0"/>
      <w:marRight w:val="0"/>
      <w:marTop w:val="0"/>
      <w:marBottom w:val="0"/>
      <w:divBdr>
        <w:top w:val="none" w:sz="0" w:space="0" w:color="auto"/>
        <w:left w:val="none" w:sz="0" w:space="0" w:color="auto"/>
        <w:bottom w:val="none" w:sz="0" w:space="0" w:color="auto"/>
        <w:right w:val="none" w:sz="0" w:space="0" w:color="auto"/>
      </w:divBdr>
    </w:div>
    <w:div w:id="675545485">
      <w:marLeft w:val="0"/>
      <w:marRight w:val="0"/>
      <w:marTop w:val="0"/>
      <w:marBottom w:val="0"/>
      <w:divBdr>
        <w:top w:val="none" w:sz="0" w:space="0" w:color="auto"/>
        <w:left w:val="none" w:sz="0" w:space="0" w:color="auto"/>
        <w:bottom w:val="none" w:sz="0" w:space="0" w:color="auto"/>
        <w:right w:val="none" w:sz="0" w:space="0" w:color="auto"/>
      </w:divBdr>
    </w:div>
    <w:div w:id="675545486">
      <w:marLeft w:val="0"/>
      <w:marRight w:val="0"/>
      <w:marTop w:val="0"/>
      <w:marBottom w:val="0"/>
      <w:divBdr>
        <w:top w:val="none" w:sz="0" w:space="0" w:color="auto"/>
        <w:left w:val="none" w:sz="0" w:space="0" w:color="auto"/>
        <w:bottom w:val="none" w:sz="0" w:space="0" w:color="auto"/>
        <w:right w:val="none" w:sz="0" w:space="0" w:color="auto"/>
      </w:divBdr>
    </w:div>
    <w:div w:id="6755454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14</Pages>
  <Words>2015</Words>
  <Characters>11489</Characters>
  <Application>Microsoft Office Word</Application>
  <DocSecurity>0</DocSecurity>
  <Lines>95</Lines>
  <Paragraphs>26</Paragraphs>
  <ScaleCrop>false</ScaleCrop>
  <Company>RED</Company>
  <LinksUpToDate>false</LinksUpToDate>
  <CharactersWithSpaces>13478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Blito</dc:creator>
  <cp:keywords/>
  <dc:description/>
  <cp:lastModifiedBy>diego.j.castelnuovo</cp:lastModifiedBy>
  <cp:revision>54</cp:revision>
  <dcterms:created xsi:type="dcterms:W3CDTF">2010-09-04T19:26:00Z</dcterms:created>
  <dcterms:modified xsi:type="dcterms:W3CDTF">2010-11-17T13:44:00Z</dcterms:modified>
</cp:coreProperties>
</file>