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F46E5E" w14:textId="2016C206" w:rsidR="003B6EA3" w:rsidRPr="003C49F6" w:rsidRDefault="00B046DF" w:rsidP="00264370">
      <w:pPr>
        <w:spacing w:before="120"/>
        <w:jc w:val="center"/>
        <w:rPr>
          <w:rFonts w:ascii="Arial" w:hAnsi="Arial" w:cs="Arial"/>
          <w:b/>
          <w:sz w:val="22"/>
          <w:szCs w:val="22"/>
          <w:u w:val="single"/>
        </w:rPr>
      </w:pPr>
      <w:r w:rsidRPr="003C49F6">
        <w:rPr>
          <w:rFonts w:ascii="Arial" w:hAnsi="Arial" w:cs="Arial"/>
          <w:b/>
          <w:sz w:val="22"/>
          <w:szCs w:val="22"/>
          <w:u w:val="single"/>
        </w:rPr>
        <w:t>CURRICULUM VITAE</w:t>
      </w:r>
    </w:p>
    <w:p w14:paraId="4D707151" w14:textId="21A51724" w:rsidR="00155FA5" w:rsidRPr="003C49F6" w:rsidRDefault="00155FA5" w:rsidP="00264370">
      <w:pPr>
        <w:spacing w:before="120"/>
        <w:jc w:val="center"/>
        <w:rPr>
          <w:rFonts w:ascii="Arial" w:hAnsi="Arial" w:cs="Arial"/>
          <w:b/>
          <w:sz w:val="28"/>
          <w:szCs w:val="28"/>
        </w:rPr>
      </w:pPr>
      <w:r w:rsidRPr="003C49F6">
        <w:rPr>
          <w:rFonts w:ascii="Arial" w:hAnsi="Arial" w:cs="Arial"/>
          <w:b/>
          <w:sz w:val="28"/>
          <w:szCs w:val="28"/>
        </w:rPr>
        <w:t>Paulo Cilas Morais Lyra Junior</w:t>
      </w:r>
      <w:r w:rsidR="00B86570" w:rsidRPr="003C49F6">
        <w:rPr>
          <w:rFonts w:ascii="Arial" w:hAnsi="Arial" w:cs="Arial"/>
          <w:b/>
          <w:sz w:val="28"/>
          <w:szCs w:val="28"/>
        </w:rPr>
        <w:t>, PhD</w:t>
      </w:r>
    </w:p>
    <w:p w14:paraId="7DE0D5DA" w14:textId="3D2AE517" w:rsidR="00155FA5" w:rsidRPr="003C49F6" w:rsidRDefault="00155FA5" w:rsidP="007E262D">
      <w:pPr>
        <w:spacing w:before="120"/>
        <w:jc w:val="center"/>
        <w:rPr>
          <w:rFonts w:ascii="Arial" w:hAnsi="Arial" w:cs="Arial"/>
          <w:b/>
          <w:sz w:val="22"/>
          <w:szCs w:val="22"/>
        </w:rPr>
      </w:pPr>
      <w:r w:rsidRPr="003C49F6">
        <w:rPr>
          <w:rFonts w:ascii="Arial" w:hAnsi="Arial" w:cs="Arial"/>
          <w:sz w:val="22"/>
          <w:szCs w:val="22"/>
        </w:rPr>
        <w:t>Machine Learning - Software Engineer</w:t>
      </w:r>
    </w:p>
    <w:p w14:paraId="61307DE3" w14:textId="0BE74499" w:rsidR="00155FA5" w:rsidRPr="003C49F6" w:rsidRDefault="005A2A58" w:rsidP="007E262D">
      <w:pPr>
        <w:jc w:val="center"/>
        <w:rPr>
          <w:rFonts w:ascii="Arial" w:hAnsi="Arial" w:cs="Arial"/>
          <w:sz w:val="22"/>
          <w:szCs w:val="22"/>
        </w:rPr>
      </w:pPr>
      <w:r w:rsidRPr="003C49F6">
        <w:rPr>
          <w:rFonts w:ascii="Arial" w:hAnsi="Arial" w:cs="Arial"/>
          <w:sz w:val="22"/>
          <w:szCs w:val="22"/>
        </w:rPr>
        <w:t xml:space="preserve">Department of </w:t>
      </w:r>
      <w:r w:rsidR="00155FA5" w:rsidRPr="003C49F6">
        <w:rPr>
          <w:rFonts w:ascii="Arial" w:hAnsi="Arial" w:cs="Arial"/>
          <w:sz w:val="22"/>
          <w:szCs w:val="22"/>
        </w:rPr>
        <w:t>Machine Learning</w:t>
      </w:r>
      <w:r w:rsidR="007E262D" w:rsidRPr="003C49F6">
        <w:rPr>
          <w:rFonts w:ascii="Arial" w:hAnsi="Arial" w:cs="Arial"/>
          <w:sz w:val="22"/>
          <w:szCs w:val="22"/>
        </w:rPr>
        <w:t>/</w:t>
      </w:r>
      <w:r w:rsidR="00155FA5" w:rsidRPr="003C49F6">
        <w:rPr>
          <w:rFonts w:ascii="Arial" w:hAnsi="Arial" w:cs="Arial"/>
          <w:sz w:val="22"/>
          <w:szCs w:val="22"/>
        </w:rPr>
        <w:t>Division of Quantitative Science</w:t>
      </w:r>
    </w:p>
    <w:p w14:paraId="087DEF2E" w14:textId="31A386B6" w:rsidR="00B86570" w:rsidRPr="003C49F6" w:rsidRDefault="005A2A58" w:rsidP="007E262D">
      <w:pPr>
        <w:jc w:val="center"/>
        <w:rPr>
          <w:rFonts w:ascii="Arial" w:hAnsi="Arial" w:cs="Arial"/>
          <w:sz w:val="22"/>
          <w:szCs w:val="22"/>
        </w:rPr>
      </w:pPr>
      <w:r w:rsidRPr="003C49F6">
        <w:rPr>
          <w:rFonts w:ascii="Arial" w:hAnsi="Arial" w:cs="Arial"/>
          <w:sz w:val="22"/>
          <w:szCs w:val="22"/>
        </w:rPr>
        <w:t xml:space="preserve">H. Lee </w:t>
      </w:r>
      <w:r w:rsidR="00B86570" w:rsidRPr="003C49F6">
        <w:rPr>
          <w:rFonts w:ascii="Arial" w:hAnsi="Arial" w:cs="Arial"/>
          <w:sz w:val="22"/>
          <w:szCs w:val="22"/>
        </w:rPr>
        <w:t>Moffitt Cancer Center</w:t>
      </w:r>
      <w:r w:rsidRPr="003C49F6">
        <w:rPr>
          <w:rFonts w:ascii="Arial" w:hAnsi="Arial" w:cs="Arial"/>
          <w:sz w:val="22"/>
          <w:szCs w:val="22"/>
        </w:rPr>
        <w:t xml:space="preserve"> and Research Institute</w:t>
      </w:r>
    </w:p>
    <w:p w14:paraId="58258DC4" w14:textId="6973C869" w:rsidR="00B86570" w:rsidRPr="003C49F6" w:rsidRDefault="00B86570" w:rsidP="007E262D">
      <w:pPr>
        <w:jc w:val="center"/>
        <w:rPr>
          <w:rFonts w:ascii="Arial" w:hAnsi="Arial" w:cs="Arial"/>
          <w:sz w:val="22"/>
          <w:szCs w:val="22"/>
        </w:rPr>
      </w:pPr>
      <w:r w:rsidRPr="003C49F6">
        <w:rPr>
          <w:rFonts w:ascii="Arial" w:hAnsi="Arial" w:cs="Arial"/>
          <w:sz w:val="22"/>
          <w:szCs w:val="22"/>
        </w:rPr>
        <w:t xml:space="preserve">12902 Magnolia </w:t>
      </w:r>
      <w:proofErr w:type="spellStart"/>
      <w:proofErr w:type="gramStart"/>
      <w:r w:rsidRPr="003C49F6">
        <w:rPr>
          <w:rFonts w:ascii="Arial" w:hAnsi="Arial" w:cs="Arial"/>
          <w:sz w:val="22"/>
          <w:szCs w:val="22"/>
        </w:rPr>
        <w:t>Dr.,Tampa</w:t>
      </w:r>
      <w:proofErr w:type="spellEnd"/>
      <w:proofErr w:type="gramEnd"/>
      <w:r w:rsidRPr="003C49F6">
        <w:rPr>
          <w:rFonts w:ascii="Arial" w:hAnsi="Arial" w:cs="Arial"/>
          <w:sz w:val="22"/>
          <w:szCs w:val="22"/>
        </w:rPr>
        <w:t>, FL 33612</w:t>
      </w:r>
    </w:p>
    <w:p w14:paraId="18A3B128" w14:textId="19DC4B40" w:rsidR="00155FA5" w:rsidRPr="003C49F6" w:rsidRDefault="00155FA5" w:rsidP="007E262D">
      <w:pPr>
        <w:jc w:val="center"/>
        <w:rPr>
          <w:rFonts w:ascii="Arial" w:hAnsi="Arial" w:cs="Arial"/>
          <w:sz w:val="22"/>
          <w:szCs w:val="22"/>
        </w:rPr>
      </w:pPr>
      <w:r w:rsidRPr="003C49F6">
        <w:rPr>
          <w:rFonts w:ascii="Arial" w:hAnsi="Arial" w:cs="Arial"/>
          <w:sz w:val="22"/>
          <w:szCs w:val="22"/>
        </w:rPr>
        <w:t>Phone: (813)-503-0118</w:t>
      </w:r>
    </w:p>
    <w:p w14:paraId="3AB839BA" w14:textId="333F8754" w:rsidR="002D3F33" w:rsidRPr="003C49F6" w:rsidRDefault="00B86570" w:rsidP="007E262D">
      <w:pPr>
        <w:jc w:val="center"/>
        <w:rPr>
          <w:rFonts w:ascii="Arial" w:hAnsi="Arial" w:cs="Arial"/>
          <w:sz w:val="22"/>
          <w:szCs w:val="22"/>
        </w:rPr>
      </w:pPr>
      <w:r w:rsidRPr="003C49F6">
        <w:rPr>
          <w:rFonts w:ascii="Arial" w:hAnsi="Arial" w:cs="Arial"/>
          <w:sz w:val="22"/>
          <w:szCs w:val="22"/>
        </w:rPr>
        <w:t xml:space="preserve">E-mail: </w:t>
      </w:r>
      <w:hyperlink r:id="rId7" w:history="1">
        <w:r w:rsidR="00155FA5" w:rsidRPr="003C49F6">
          <w:rPr>
            <w:rStyle w:val="Hyperlink"/>
            <w:rFonts w:ascii="Arial" w:hAnsi="Arial" w:cs="Arial"/>
            <w:sz w:val="22"/>
            <w:szCs w:val="22"/>
          </w:rPr>
          <w:t>Paulocilas.moraislyra@moffitt.org</w:t>
        </w:r>
      </w:hyperlink>
    </w:p>
    <w:p w14:paraId="3FA390C3" w14:textId="4A897DDE" w:rsidR="00FE09CA" w:rsidRPr="003C49F6" w:rsidRDefault="00C615ED" w:rsidP="00155FA5">
      <w:pPr>
        <w:spacing w:after="120"/>
        <w:rPr>
          <w:rFonts w:ascii="Arial" w:hAnsi="Arial" w:cs="Arial"/>
          <w:b/>
          <w:color w:val="000000" w:themeColor="text1"/>
          <w:sz w:val="22"/>
          <w:szCs w:val="22"/>
          <w:u w:val="single"/>
        </w:rPr>
      </w:pPr>
      <w:r w:rsidRPr="003C49F6">
        <w:rPr>
          <w:rFonts w:ascii="Arial" w:hAnsi="Arial" w:cs="Arial"/>
          <w:b/>
          <w:color w:val="000000" w:themeColor="text1"/>
          <w:sz w:val="22"/>
          <w:szCs w:val="22"/>
          <w:u w:val="single"/>
        </w:rPr>
        <w:t>Education</w:t>
      </w:r>
    </w:p>
    <w:p w14:paraId="0796C3ED" w14:textId="5694728C" w:rsidR="00921A15" w:rsidRPr="003C49F6" w:rsidRDefault="00421CDA" w:rsidP="00F4081C">
      <w:pPr>
        <w:spacing w:after="20"/>
        <w:contextualSpacing/>
        <w:rPr>
          <w:rFonts w:ascii="Arial" w:hAnsi="Arial" w:cs="Arial"/>
          <w:sz w:val="22"/>
          <w:szCs w:val="22"/>
        </w:rPr>
      </w:pPr>
      <w:r w:rsidRPr="003C49F6">
        <w:rPr>
          <w:rFonts w:ascii="Arial" w:hAnsi="Arial" w:cs="Arial"/>
          <w:sz w:val="22"/>
          <w:szCs w:val="22"/>
        </w:rPr>
        <w:t>02</w:t>
      </w:r>
      <w:r w:rsidR="00921A15" w:rsidRPr="003C49F6">
        <w:rPr>
          <w:rFonts w:ascii="Arial" w:hAnsi="Arial" w:cs="Arial"/>
          <w:sz w:val="22"/>
          <w:szCs w:val="22"/>
        </w:rPr>
        <w:t>/03/</w:t>
      </w:r>
      <w:r w:rsidR="00B86570" w:rsidRPr="003C49F6">
        <w:rPr>
          <w:rFonts w:ascii="Arial" w:hAnsi="Arial" w:cs="Arial"/>
          <w:sz w:val="22"/>
          <w:szCs w:val="22"/>
        </w:rPr>
        <w:t>201</w:t>
      </w:r>
      <w:r w:rsidR="00155FA5" w:rsidRPr="003C49F6">
        <w:rPr>
          <w:rFonts w:ascii="Arial" w:hAnsi="Arial" w:cs="Arial"/>
          <w:sz w:val="22"/>
          <w:szCs w:val="22"/>
        </w:rPr>
        <w:t>4</w:t>
      </w:r>
      <w:r w:rsidR="00921A15" w:rsidRPr="003C49F6">
        <w:rPr>
          <w:rFonts w:ascii="Arial" w:hAnsi="Arial" w:cs="Arial"/>
          <w:sz w:val="22"/>
          <w:szCs w:val="22"/>
        </w:rPr>
        <w:t xml:space="preserve"> </w:t>
      </w:r>
      <w:r w:rsidR="00B86570" w:rsidRPr="003C49F6">
        <w:rPr>
          <w:rFonts w:ascii="Arial" w:hAnsi="Arial" w:cs="Arial"/>
          <w:sz w:val="22"/>
          <w:szCs w:val="22"/>
        </w:rPr>
        <w:t>–</w:t>
      </w:r>
      <w:r w:rsidR="00921A15" w:rsidRPr="003C49F6">
        <w:rPr>
          <w:rFonts w:ascii="Arial" w:hAnsi="Arial" w:cs="Arial"/>
          <w:sz w:val="22"/>
          <w:szCs w:val="22"/>
        </w:rPr>
        <w:t xml:space="preserve"> 03/20/2018</w:t>
      </w:r>
      <w:r w:rsidR="00921A15" w:rsidRPr="003C49F6">
        <w:rPr>
          <w:rFonts w:ascii="Arial" w:hAnsi="Arial" w:cs="Arial"/>
          <w:sz w:val="22"/>
          <w:szCs w:val="22"/>
        </w:rPr>
        <w:tab/>
      </w:r>
      <w:r w:rsidR="00B86570" w:rsidRPr="003C49F6">
        <w:rPr>
          <w:rFonts w:ascii="Arial" w:hAnsi="Arial" w:cs="Arial"/>
          <w:b/>
          <w:bCs/>
          <w:sz w:val="22"/>
          <w:szCs w:val="22"/>
        </w:rPr>
        <w:t xml:space="preserve">Doctor of Philosophy, </w:t>
      </w:r>
      <w:r w:rsidR="00155FA5" w:rsidRPr="003C49F6">
        <w:rPr>
          <w:rFonts w:ascii="Arial" w:hAnsi="Arial" w:cs="Arial"/>
          <w:b/>
          <w:bCs/>
          <w:sz w:val="22"/>
          <w:szCs w:val="22"/>
        </w:rPr>
        <w:t>Biotechnology</w:t>
      </w:r>
      <w:r w:rsidR="00B86570" w:rsidRPr="003C49F6">
        <w:rPr>
          <w:rFonts w:ascii="Arial" w:hAnsi="Arial" w:cs="Arial"/>
          <w:b/>
          <w:bCs/>
          <w:sz w:val="22"/>
          <w:szCs w:val="22"/>
        </w:rPr>
        <w:tab/>
      </w:r>
      <w:r w:rsidR="00921A15" w:rsidRPr="003C49F6">
        <w:rPr>
          <w:rFonts w:ascii="Arial" w:hAnsi="Arial" w:cs="Arial"/>
          <w:sz w:val="22"/>
          <w:szCs w:val="22"/>
        </w:rPr>
        <w:tab/>
      </w:r>
    </w:p>
    <w:p w14:paraId="5F4F09B2" w14:textId="1EF82AC2" w:rsidR="00B86570" w:rsidRPr="003C49F6" w:rsidRDefault="005771A8" w:rsidP="00F4081C">
      <w:pPr>
        <w:spacing w:after="20"/>
        <w:ind w:left="2160" w:firstLine="720"/>
        <w:contextualSpacing/>
        <w:rPr>
          <w:rFonts w:ascii="Arial" w:hAnsi="Arial" w:cs="Arial"/>
          <w:sz w:val="22"/>
          <w:szCs w:val="22"/>
        </w:rPr>
      </w:pPr>
      <w:r w:rsidRPr="003C49F6">
        <w:rPr>
          <w:rFonts w:ascii="Arial" w:hAnsi="Arial" w:cs="Arial"/>
          <w:sz w:val="22"/>
          <w:szCs w:val="22"/>
        </w:rPr>
        <w:t>Federal University of Espirito Santo</w:t>
      </w:r>
    </w:p>
    <w:p w14:paraId="03394F07" w14:textId="77777777" w:rsidR="00F33F1E" w:rsidRPr="003C49F6" w:rsidRDefault="00F33F1E" w:rsidP="00F4081C">
      <w:pPr>
        <w:spacing w:after="20"/>
        <w:ind w:left="2160" w:firstLine="720"/>
        <w:contextualSpacing/>
        <w:rPr>
          <w:rFonts w:ascii="Arial" w:hAnsi="Arial" w:cs="Arial"/>
          <w:sz w:val="22"/>
          <w:szCs w:val="22"/>
        </w:rPr>
      </w:pPr>
      <w:proofErr w:type="spellStart"/>
      <w:r w:rsidRPr="003C49F6">
        <w:rPr>
          <w:rFonts w:ascii="Arial" w:hAnsi="Arial" w:cs="Arial"/>
          <w:sz w:val="22"/>
          <w:szCs w:val="22"/>
        </w:rPr>
        <w:t>Direção</w:t>
      </w:r>
      <w:proofErr w:type="spellEnd"/>
      <w:r w:rsidRPr="003C49F6">
        <w:rPr>
          <w:rFonts w:ascii="Arial" w:hAnsi="Arial" w:cs="Arial"/>
          <w:sz w:val="22"/>
          <w:szCs w:val="22"/>
        </w:rPr>
        <w:t xml:space="preserve"> do CCS - </w:t>
      </w:r>
      <w:proofErr w:type="spellStart"/>
      <w:r w:rsidRPr="003C49F6">
        <w:rPr>
          <w:rFonts w:ascii="Arial" w:hAnsi="Arial" w:cs="Arial"/>
          <w:sz w:val="22"/>
          <w:szCs w:val="22"/>
        </w:rPr>
        <w:t>Prédio</w:t>
      </w:r>
      <w:proofErr w:type="spellEnd"/>
      <w:r w:rsidRPr="003C49F6">
        <w:rPr>
          <w:rFonts w:ascii="Arial" w:hAnsi="Arial" w:cs="Arial"/>
          <w:sz w:val="22"/>
          <w:szCs w:val="22"/>
        </w:rPr>
        <w:t xml:space="preserve"> do Centro de </w:t>
      </w:r>
      <w:proofErr w:type="spellStart"/>
      <w:r w:rsidRPr="003C49F6">
        <w:rPr>
          <w:rFonts w:ascii="Arial" w:hAnsi="Arial" w:cs="Arial"/>
          <w:sz w:val="22"/>
          <w:szCs w:val="22"/>
        </w:rPr>
        <w:t>Ciências</w:t>
      </w:r>
      <w:proofErr w:type="spellEnd"/>
      <w:r w:rsidRPr="003C49F6">
        <w:rPr>
          <w:rFonts w:ascii="Arial" w:hAnsi="Arial" w:cs="Arial"/>
          <w:sz w:val="22"/>
          <w:szCs w:val="22"/>
        </w:rPr>
        <w:t xml:space="preserve"> da </w:t>
      </w:r>
      <w:proofErr w:type="spellStart"/>
      <w:r w:rsidRPr="003C49F6">
        <w:rPr>
          <w:rFonts w:ascii="Arial" w:hAnsi="Arial" w:cs="Arial"/>
          <w:sz w:val="22"/>
          <w:szCs w:val="22"/>
        </w:rPr>
        <w:t>Saúde</w:t>
      </w:r>
      <w:proofErr w:type="spellEnd"/>
      <w:r w:rsidRPr="003C49F6">
        <w:rPr>
          <w:rFonts w:ascii="Arial" w:hAnsi="Arial" w:cs="Arial"/>
          <w:sz w:val="22"/>
          <w:szCs w:val="22"/>
        </w:rPr>
        <w:t xml:space="preserve">, </w:t>
      </w:r>
    </w:p>
    <w:p w14:paraId="0E2E6282" w14:textId="3FB0B195" w:rsidR="00F33F1E" w:rsidRPr="003C49F6" w:rsidRDefault="00F33F1E" w:rsidP="00F4081C">
      <w:pPr>
        <w:spacing w:after="20"/>
        <w:ind w:left="2160" w:firstLine="720"/>
        <w:contextualSpacing/>
        <w:rPr>
          <w:rFonts w:ascii="Arial" w:hAnsi="Arial" w:cs="Arial"/>
          <w:sz w:val="22"/>
          <w:szCs w:val="22"/>
        </w:rPr>
      </w:pPr>
      <w:r w:rsidRPr="003C49F6">
        <w:rPr>
          <w:rFonts w:ascii="Arial" w:hAnsi="Arial" w:cs="Arial"/>
          <w:sz w:val="22"/>
          <w:szCs w:val="22"/>
        </w:rPr>
        <w:t xml:space="preserve">Av. Mal. Campos, 1468 - </w:t>
      </w:r>
      <w:proofErr w:type="spellStart"/>
      <w:r w:rsidRPr="003C49F6">
        <w:rPr>
          <w:rFonts w:ascii="Arial" w:hAnsi="Arial" w:cs="Arial"/>
          <w:sz w:val="22"/>
          <w:szCs w:val="22"/>
        </w:rPr>
        <w:t>Maruípe</w:t>
      </w:r>
      <w:proofErr w:type="spellEnd"/>
      <w:r w:rsidRPr="003C49F6">
        <w:rPr>
          <w:rFonts w:ascii="Arial" w:hAnsi="Arial" w:cs="Arial"/>
          <w:sz w:val="22"/>
          <w:szCs w:val="22"/>
        </w:rPr>
        <w:t>, Vitória - ES, 29047-105, Brazil</w:t>
      </w:r>
    </w:p>
    <w:p w14:paraId="6B8654A6" w14:textId="5045F169" w:rsidR="00B86570" w:rsidRPr="003C49F6" w:rsidRDefault="00921A15" w:rsidP="00F4081C">
      <w:pPr>
        <w:spacing w:after="20"/>
        <w:contextualSpacing/>
        <w:rPr>
          <w:rFonts w:ascii="Arial" w:hAnsi="Arial" w:cs="Arial"/>
          <w:sz w:val="22"/>
          <w:szCs w:val="22"/>
        </w:rPr>
      </w:pPr>
      <w:r w:rsidRPr="003C49F6">
        <w:rPr>
          <w:rFonts w:ascii="Arial" w:hAnsi="Arial" w:cs="Arial"/>
          <w:sz w:val="22"/>
          <w:szCs w:val="22"/>
        </w:rPr>
        <w:t>07/04/</w:t>
      </w:r>
      <w:r w:rsidR="00B86570" w:rsidRPr="003C49F6">
        <w:rPr>
          <w:rFonts w:ascii="Arial" w:hAnsi="Arial" w:cs="Arial"/>
          <w:sz w:val="22"/>
          <w:szCs w:val="22"/>
        </w:rPr>
        <w:t>20</w:t>
      </w:r>
      <w:r w:rsidR="005771A8" w:rsidRPr="003C49F6">
        <w:rPr>
          <w:rFonts w:ascii="Arial" w:hAnsi="Arial" w:cs="Arial"/>
          <w:sz w:val="22"/>
          <w:szCs w:val="22"/>
        </w:rPr>
        <w:t>11</w:t>
      </w:r>
      <w:r w:rsidR="00B86570" w:rsidRPr="003C49F6">
        <w:rPr>
          <w:rFonts w:ascii="Arial" w:hAnsi="Arial" w:cs="Arial"/>
          <w:sz w:val="22"/>
          <w:szCs w:val="22"/>
        </w:rPr>
        <w:t xml:space="preserve"> – </w:t>
      </w:r>
      <w:r w:rsidRPr="003C49F6">
        <w:rPr>
          <w:rFonts w:ascii="Arial" w:hAnsi="Arial" w:cs="Arial"/>
          <w:sz w:val="22"/>
          <w:szCs w:val="22"/>
        </w:rPr>
        <w:t>10/31/</w:t>
      </w:r>
      <w:r w:rsidR="00B86570" w:rsidRPr="003C49F6">
        <w:rPr>
          <w:rFonts w:ascii="Arial" w:hAnsi="Arial" w:cs="Arial"/>
          <w:sz w:val="22"/>
          <w:szCs w:val="22"/>
        </w:rPr>
        <w:t>20</w:t>
      </w:r>
      <w:r w:rsidR="005771A8" w:rsidRPr="003C49F6">
        <w:rPr>
          <w:rFonts w:ascii="Arial" w:hAnsi="Arial" w:cs="Arial"/>
          <w:sz w:val="22"/>
          <w:szCs w:val="22"/>
        </w:rPr>
        <w:t>13</w:t>
      </w:r>
      <w:r w:rsidR="00B86570" w:rsidRPr="003C49F6">
        <w:rPr>
          <w:rFonts w:ascii="Arial" w:hAnsi="Arial" w:cs="Arial"/>
          <w:sz w:val="22"/>
          <w:szCs w:val="22"/>
        </w:rPr>
        <w:tab/>
      </w:r>
      <w:r w:rsidR="00B86570" w:rsidRPr="003C49F6">
        <w:rPr>
          <w:rFonts w:ascii="Arial" w:hAnsi="Arial" w:cs="Arial"/>
          <w:b/>
          <w:bCs/>
          <w:sz w:val="22"/>
          <w:szCs w:val="22"/>
        </w:rPr>
        <w:t xml:space="preserve">Master of Public Health, </w:t>
      </w:r>
      <w:r w:rsidR="005771A8" w:rsidRPr="003C49F6">
        <w:rPr>
          <w:rFonts w:ascii="Arial" w:hAnsi="Arial" w:cs="Arial"/>
          <w:b/>
          <w:bCs/>
          <w:sz w:val="22"/>
          <w:szCs w:val="22"/>
        </w:rPr>
        <w:t>Biotechnology</w:t>
      </w:r>
    </w:p>
    <w:p w14:paraId="574F4A6D" w14:textId="22811835" w:rsidR="00F33F1E" w:rsidRPr="003C49F6" w:rsidRDefault="00F33F1E" w:rsidP="00F4081C">
      <w:pPr>
        <w:spacing w:after="20"/>
        <w:ind w:left="2160" w:firstLine="720"/>
        <w:contextualSpacing/>
        <w:rPr>
          <w:rFonts w:ascii="Arial" w:hAnsi="Arial" w:cs="Arial"/>
          <w:sz w:val="22"/>
          <w:szCs w:val="22"/>
        </w:rPr>
      </w:pPr>
      <w:r w:rsidRPr="003C49F6">
        <w:rPr>
          <w:rFonts w:ascii="Arial" w:hAnsi="Arial" w:cs="Arial"/>
          <w:sz w:val="22"/>
          <w:szCs w:val="22"/>
        </w:rPr>
        <w:t>Federal University of Espirito Santo</w:t>
      </w:r>
    </w:p>
    <w:p w14:paraId="0C7479C3" w14:textId="778F60C4" w:rsidR="00F33F1E" w:rsidRPr="003C49F6" w:rsidRDefault="00F33F1E" w:rsidP="00F4081C">
      <w:pPr>
        <w:spacing w:after="20"/>
        <w:ind w:left="2160" w:firstLine="720"/>
        <w:contextualSpacing/>
        <w:rPr>
          <w:rFonts w:ascii="Arial" w:hAnsi="Arial" w:cs="Arial"/>
          <w:sz w:val="22"/>
          <w:szCs w:val="22"/>
        </w:rPr>
      </w:pPr>
      <w:proofErr w:type="spellStart"/>
      <w:r w:rsidRPr="003C49F6">
        <w:rPr>
          <w:rFonts w:ascii="Arial" w:hAnsi="Arial" w:cs="Arial"/>
          <w:sz w:val="22"/>
          <w:szCs w:val="22"/>
        </w:rPr>
        <w:t>Direção</w:t>
      </w:r>
      <w:proofErr w:type="spellEnd"/>
      <w:r w:rsidRPr="003C49F6">
        <w:rPr>
          <w:rFonts w:ascii="Arial" w:hAnsi="Arial" w:cs="Arial"/>
          <w:sz w:val="22"/>
          <w:szCs w:val="22"/>
        </w:rPr>
        <w:t xml:space="preserve"> do CCS - </w:t>
      </w:r>
      <w:proofErr w:type="spellStart"/>
      <w:r w:rsidRPr="003C49F6">
        <w:rPr>
          <w:rFonts w:ascii="Arial" w:hAnsi="Arial" w:cs="Arial"/>
          <w:sz w:val="22"/>
          <w:szCs w:val="22"/>
        </w:rPr>
        <w:t>Prédio</w:t>
      </w:r>
      <w:proofErr w:type="spellEnd"/>
      <w:r w:rsidRPr="003C49F6">
        <w:rPr>
          <w:rFonts w:ascii="Arial" w:hAnsi="Arial" w:cs="Arial"/>
          <w:sz w:val="22"/>
          <w:szCs w:val="22"/>
        </w:rPr>
        <w:t xml:space="preserve"> do Centro de </w:t>
      </w:r>
      <w:proofErr w:type="spellStart"/>
      <w:r w:rsidRPr="003C49F6">
        <w:rPr>
          <w:rFonts w:ascii="Arial" w:hAnsi="Arial" w:cs="Arial"/>
          <w:sz w:val="22"/>
          <w:szCs w:val="22"/>
        </w:rPr>
        <w:t>Ciências</w:t>
      </w:r>
      <w:proofErr w:type="spellEnd"/>
      <w:r w:rsidRPr="003C49F6">
        <w:rPr>
          <w:rFonts w:ascii="Arial" w:hAnsi="Arial" w:cs="Arial"/>
          <w:sz w:val="22"/>
          <w:szCs w:val="22"/>
        </w:rPr>
        <w:t xml:space="preserve"> da </w:t>
      </w:r>
      <w:proofErr w:type="spellStart"/>
      <w:r w:rsidRPr="003C49F6">
        <w:rPr>
          <w:rFonts w:ascii="Arial" w:hAnsi="Arial" w:cs="Arial"/>
          <w:sz w:val="22"/>
          <w:szCs w:val="22"/>
        </w:rPr>
        <w:t>Saúde</w:t>
      </w:r>
      <w:proofErr w:type="spellEnd"/>
      <w:r w:rsidRPr="003C49F6">
        <w:rPr>
          <w:rFonts w:ascii="Arial" w:hAnsi="Arial" w:cs="Arial"/>
          <w:sz w:val="22"/>
          <w:szCs w:val="22"/>
        </w:rPr>
        <w:t xml:space="preserve">, </w:t>
      </w:r>
    </w:p>
    <w:p w14:paraId="5B6CCF09" w14:textId="5BB344D9" w:rsidR="00B86570" w:rsidRPr="003C49F6" w:rsidRDefault="00F33F1E" w:rsidP="00F4081C">
      <w:pPr>
        <w:spacing w:after="20"/>
        <w:ind w:left="2160" w:firstLine="720"/>
        <w:contextualSpacing/>
        <w:rPr>
          <w:rFonts w:ascii="Arial" w:hAnsi="Arial" w:cs="Arial"/>
          <w:sz w:val="22"/>
          <w:szCs w:val="22"/>
        </w:rPr>
      </w:pPr>
      <w:r w:rsidRPr="003C49F6">
        <w:rPr>
          <w:rFonts w:ascii="Arial" w:hAnsi="Arial" w:cs="Arial"/>
          <w:sz w:val="22"/>
          <w:szCs w:val="22"/>
        </w:rPr>
        <w:t xml:space="preserve">Av. Mal. Campos, 1468 - </w:t>
      </w:r>
      <w:proofErr w:type="spellStart"/>
      <w:r w:rsidRPr="003C49F6">
        <w:rPr>
          <w:rFonts w:ascii="Arial" w:hAnsi="Arial" w:cs="Arial"/>
          <w:sz w:val="22"/>
          <w:szCs w:val="22"/>
        </w:rPr>
        <w:t>Maruípe</w:t>
      </w:r>
      <w:proofErr w:type="spellEnd"/>
      <w:r w:rsidRPr="003C49F6">
        <w:rPr>
          <w:rFonts w:ascii="Arial" w:hAnsi="Arial" w:cs="Arial"/>
          <w:sz w:val="22"/>
          <w:szCs w:val="22"/>
        </w:rPr>
        <w:t>, Vitória - ES, 29047-105, Brazil</w:t>
      </w:r>
    </w:p>
    <w:p w14:paraId="1B549798" w14:textId="233950BE" w:rsidR="00B86570" w:rsidRPr="003C49F6" w:rsidRDefault="00921A15" w:rsidP="00F4081C">
      <w:pPr>
        <w:spacing w:after="20"/>
        <w:contextualSpacing/>
        <w:rPr>
          <w:rFonts w:ascii="Arial" w:hAnsi="Arial" w:cs="Arial"/>
          <w:b/>
          <w:bCs/>
          <w:sz w:val="22"/>
          <w:szCs w:val="22"/>
        </w:rPr>
      </w:pPr>
      <w:r w:rsidRPr="003C49F6">
        <w:rPr>
          <w:rFonts w:ascii="Arial" w:hAnsi="Arial" w:cs="Arial"/>
          <w:sz w:val="22"/>
          <w:szCs w:val="22"/>
        </w:rPr>
        <w:t>02/05/</w:t>
      </w:r>
      <w:r w:rsidR="00B86570" w:rsidRPr="003C49F6">
        <w:rPr>
          <w:rFonts w:ascii="Arial" w:hAnsi="Arial" w:cs="Arial"/>
          <w:sz w:val="22"/>
          <w:szCs w:val="22"/>
        </w:rPr>
        <w:t>200</w:t>
      </w:r>
      <w:r w:rsidR="005771A8" w:rsidRPr="003C49F6">
        <w:rPr>
          <w:rFonts w:ascii="Arial" w:hAnsi="Arial" w:cs="Arial"/>
          <w:sz w:val="22"/>
          <w:szCs w:val="22"/>
        </w:rPr>
        <w:t>7</w:t>
      </w:r>
      <w:r w:rsidR="00B86570" w:rsidRPr="003C49F6">
        <w:rPr>
          <w:rFonts w:ascii="Arial" w:hAnsi="Arial" w:cs="Arial"/>
          <w:sz w:val="22"/>
          <w:szCs w:val="22"/>
        </w:rPr>
        <w:t xml:space="preserve"> – </w:t>
      </w:r>
      <w:r w:rsidRPr="003C49F6">
        <w:rPr>
          <w:rFonts w:ascii="Arial" w:hAnsi="Arial" w:cs="Arial"/>
          <w:sz w:val="22"/>
          <w:szCs w:val="22"/>
        </w:rPr>
        <w:t>07/13/</w:t>
      </w:r>
      <w:r w:rsidR="00B86570" w:rsidRPr="003C49F6">
        <w:rPr>
          <w:rFonts w:ascii="Arial" w:hAnsi="Arial" w:cs="Arial"/>
          <w:sz w:val="22"/>
          <w:szCs w:val="22"/>
        </w:rPr>
        <w:t>20</w:t>
      </w:r>
      <w:r w:rsidR="005771A8" w:rsidRPr="003C49F6">
        <w:rPr>
          <w:rFonts w:ascii="Arial" w:hAnsi="Arial" w:cs="Arial"/>
          <w:sz w:val="22"/>
          <w:szCs w:val="22"/>
        </w:rPr>
        <w:t>11</w:t>
      </w:r>
      <w:r w:rsidR="00B86570" w:rsidRPr="003C49F6">
        <w:rPr>
          <w:rFonts w:ascii="Arial" w:hAnsi="Arial" w:cs="Arial"/>
          <w:sz w:val="22"/>
          <w:szCs w:val="22"/>
        </w:rPr>
        <w:tab/>
      </w:r>
      <w:r w:rsidR="005771A8" w:rsidRPr="003C49F6">
        <w:rPr>
          <w:rFonts w:ascii="Arial" w:hAnsi="Arial" w:cs="Arial"/>
          <w:b/>
          <w:bCs/>
          <w:sz w:val="22"/>
          <w:szCs w:val="22"/>
        </w:rPr>
        <w:t>Bachelor of Science</w:t>
      </w:r>
      <w:r w:rsidR="00264370" w:rsidRPr="003C49F6">
        <w:rPr>
          <w:rFonts w:ascii="Arial" w:hAnsi="Arial" w:cs="Arial"/>
          <w:b/>
          <w:bCs/>
          <w:sz w:val="22"/>
          <w:szCs w:val="22"/>
        </w:rPr>
        <w:t xml:space="preserve">, </w:t>
      </w:r>
      <w:r w:rsidR="005771A8" w:rsidRPr="003C49F6">
        <w:rPr>
          <w:rFonts w:ascii="Arial" w:hAnsi="Arial" w:cs="Arial"/>
          <w:b/>
          <w:bCs/>
          <w:sz w:val="22"/>
          <w:szCs w:val="22"/>
        </w:rPr>
        <w:t>Pharmacy</w:t>
      </w:r>
    </w:p>
    <w:p w14:paraId="2654381F" w14:textId="62817651" w:rsidR="002D3F33" w:rsidRPr="003C49F6" w:rsidRDefault="005771A8" w:rsidP="00F4081C">
      <w:pPr>
        <w:spacing w:after="20"/>
        <w:ind w:left="2880"/>
        <w:contextualSpacing/>
        <w:rPr>
          <w:rFonts w:ascii="Arial" w:hAnsi="Arial" w:cs="Arial"/>
          <w:sz w:val="22"/>
          <w:szCs w:val="22"/>
        </w:rPr>
      </w:pPr>
      <w:r w:rsidRPr="003C49F6">
        <w:rPr>
          <w:rFonts w:ascii="Arial" w:hAnsi="Arial" w:cs="Arial"/>
          <w:sz w:val="22"/>
          <w:szCs w:val="22"/>
        </w:rPr>
        <w:t xml:space="preserve">Escola Superior de </w:t>
      </w:r>
      <w:proofErr w:type="spellStart"/>
      <w:r w:rsidRPr="003C49F6">
        <w:rPr>
          <w:rFonts w:ascii="Arial" w:hAnsi="Arial" w:cs="Arial"/>
          <w:sz w:val="22"/>
          <w:szCs w:val="22"/>
        </w:rPr>
        <w:t>Ciências</w:t>
      </w:r>
      <w:proofErr w:type="spellEnd"/>
      <w:r w:rsidRPr="003C49F6">
        <w:rPr>
          <w:rFonts w:ascii="Arial" w:hAnsi="Arial" w:cs="Arial"/>
          <w:sz w:val="22"/>
          <w:szCs w:val="22"/>
        </w:rPr>
        <w:t xml:space="preserve"> da Santa Casa de </w:t>
      </w:r>
      <w:proofErr w:type="spellStart"/>
      <w:r w:rsidRPr="003C49F6">
        <w:rPr>
          <w:rFonts w:ascii="Arial" w:hAnsi="Arial" w:cs="Arial"/>
          <w:sz w:val="22"/>
          <w:szCs w:val="22"/>
        </w:rPr>
        <w:t>Misericórdia</w:t>
      </w:r>
      <w:proofErr w:type="spellEnd"/>
      <w:r w:rsidRPr="003C49F6">
        <w:rPr>
          <w:rFonts w:ascii="Arial" w:hAnsi="Arial" w:cs="Arial"/>
          <w:sz w:val="22"/>
          <w:szCs w:val="22"/>
        </w:rPr>
        <w:t xml:space="preserve"> de Vitória,</w:t>
      </w:r>
      <w:r w:rsidR="00F33F1E" w:rsidRPr="003C49F6">
        <w:rPr>
          <w:rFonts w:ascii="Arial" w:hAnsi="Arial" w:cs="Arial"/>
          <w:sz w:val="22"/>
          <w:szCs w:val="22"/>
        </w:rPr>
        <w:t xml:space="preserve"> </w:t>
      </w:r>
      <w:r w:rsidRPr="003C49F6">
        <w:rPr>
          <w:rFonts w:ascii="Arial" w:hAnsi="Arial" w:cs="Arial"/>
          <w:sz w:val="22"/>
          <w:szCs w:val="22"/>
        </w:rPr>
        <w:t>EMESCAM</w:t>
      </w:r>
    </w:p>
    <w:p w14:paraId="42862483" w14:textId="77777777" w:rsidR="00C20B0D" w:rsidRPr="003C49F6" w:rsidRDefault="00F33F1E" w:rsidP="00F4081C">
      <w:pPr>
        <w:spacing w:after="20"/>
        <w:ind w:left="2160" w:firstLine="720"/>
        <w:contextualSpacing/>
        <w:rPr>
          <w:rFonts w:ascii="Arial" w:hAnsi="Arial" w:cs="Arial"/>
          <w:sz w:val="22"/>
          <w:szCs w:val="22"/>
        </w:rPr>
      </w:pPr>
      <w:r w:rsidRPr="003C49F6">
        <w:rPr>
          <w:rFonts w:ascii="Arial" w:hAnsi="Arial" w:cs="Arial"/>
          <w:sz w:val="22"/>
          <w:szCs w:val="22"/>
        </w:rPr>
        <w:t xml:space="preserve">Av. Nossa Sra. da Penha, 2190 – Santa </w:t>
      </w:r>
      <w:proofErr w:type="spellStart"/>
      <w:r w:rsidRPr="003C49F6">
        <w:rPr>
          <w:rFonts w:ascii="Arial" w:hAnsi="Arial" w:cs="Arial"/>
          <w:sz w:val="22"/>
          <w:szCs w:val="22"/>
        </w:rPr>
        <w:t>Luíza</w:t>
      </w:r>
      <w:proofErr w:type="spellEnd"/>
      <w:r w:rsidRPr="003C49F6">
        <w:rPr>
          <w:rFonts w:ascii="Arial" w:hAnsi="Arial" w:cs="Arial"/>
          <w:sz w:val="22"/>
          <w:szCs w:val="22"/>
        </w:rPr>
        <w:t xml:space="preserve">, </w:t>
      </w:r>
    </w:p>
    <w:p w14:paraId="004F82B6" w14:textId="1CD56B68" w:rsidR="00F33F1E" w:rsidRPr="003C49F6" w:rsidRDefault="00F33F1E" w:rsidP="00F4081C">
      <w:pPr>
        <w:spacing w:after="20"/>
        <w:ind w:left="2160" w:firstLine="720"/>
        <w:contextualSpacing/>
        <w:rPr>
          <w:rFonts w:ascii="Arial" w:hAnsi="Arial" w:cs="Arial"/>
          <w:sz w:val="22"/>
          <w:szCs w:val="22"/>
        </w:rPr>
      </w:pPr>
      <w:r w:rsidRPr="003C49F6">
        <w:rPr>
          <w:rFonts w:ascii="Arial" w:hAnsi="Arial" w:cs="Arial"/>
          <w:sz w:val="22"/>
          <w:szCs w:val="22"/>
        </w:rPr>
        <w:t>Vitória - ES, 29045-402, Brazil</w:t>
      </w:r>
    </w:p>
    <w:p w14:paraId="6B0CC853" w14:textId="0C4B3409" w:rsidR="003B6EA3" w:rsidRPr="003C49F6" w:rsidRDefault="003B6EA3" w:rsidP="00F4081C">
      <w:pPr>
        <w:spacing w:before="120" w:after="120"/>
        <w:rPr>
          <w:rFonts w:ascii="Arial" w:hAnsi="Arial" w:cs="Arial"/>
          <w:b/>
          <w:sz w:val="22"/>
          <w:szCs w:val="22"/>
          <w:u w:val="single"/>
        </w:rPr>
      </w:pPr>
      <w:r w:rsidRPr="003C49F6">
        <w:rPr>
          <w:rFonts w:ascii="Arial" w:hAnsi="Arial" w:cs="Arial"/>
          <w:b/>
          <w:sz w:val="22"/>
          <w:szCs w:val="22"/>
          <w:u w:val="single"/>
        </w:rPr>
        <w:t>Postgraduate Training</w:t>
      </w:r>
    </w:p>
    <w:p w14:paraId="5D3E82ED" w14:textId="5CAA83C1" w:rsidR="003B6EA3" w:rsidRPr="003C49F6" w:rsidRDefault="00921A15" w:rsidP="00F4081C">
      <w:pPr>
        <w:spacing w:after="20"/>
        <w:rPr>
          <w:rFonts w:ascii="Arial" w:hAnsi="Arial" w:cs="Arial"/>
          <w:b/>
          <w:bCs/>
          <w:sz w:val="22"/>
          <w:szCs w:val="22"/>
        </w:rPr>
      </w:pPr>
      <w:r w:rsidRPr="003C49F6">
        <w:rPr>
          <w:rFonts w:ascii="Arial" w:hAnsi="Arial" w:cs="Arial"/>
          <w:sz w:val="22"/>
          <w:szCs w:val="22"/>
        </w:rPr>
        <w:t>09/01/</w:t>
      </w:r>
      <w:r w:rsidR="003B6EA3" w:rsidRPr="003C49F6">
        <w:rPr>
          <w:rFonts w:ascii="Arial" w:hAnsi="Arial" w:cs="Arial"/>
          <w:sz w:val="22"/>
          <w:szCs w:val="22"/>
        </w:rPr>
        <w:t>20</w:t>
      </w:r>
      <w:r w:rsidR="005771A8" w:rsidRPr="003C49F6">
        <w:rPr>
          <w:rFonts w:ascii="Arial" w:hAnsi="Arial" w:cs="Arial"/>
          <w:sz w:val="22"/>
          <w:szCs w:val="22"/>
        </w:rPr>
        <w:t>22</w:t>
      </w:r>
      <w:r w:rsidR="003B6EA3" w:rsidRPr="003C49F6">
        <w:rPr>
          <w:rFonts w:ascii="Arial" w:hAnsi="Arial" w:cs="Arial"/>
          <w:sz w:val="22"/>
          <w:szCs w:val="22"/>
        </w:rPr>
        <w:t xml:space="preserve"> – </w:t>
      </w:r>
      <w:r w:rsidRPr="003C49F6">
        <w:rPr>
          <w:rFonts w:ascii="Arial" w:hAnsi="Arial" w:cs="Arial"/>
          <w:sz w:val="22"/>
          <w:szCs w:val="22"/>
        </w:rPr>
        <w:t>0</w:t>
      </w:r>
      <w:r w:rsidR="000A24F4" w:rsidRPr="003C49F6">
        <w:rPr>
          <w:rFonts w:ascii="Arial" w:hAnsi="Arial" w:cs="Arial"/>
          <w:sz w:val="22"/>
          <w:szCs w:val="22"/>
        </w:rPr>
        <w:t>6/23</w:t>
      </w:r>
      <w:r w:rsidRPr="003C49F6">
        <w:rPr>
          <w:rFonts w:ascii="Arial" w:hAnsi="Arial" w:cs="Arial"/>
          <w:sz w:val="22"/>
          <w:szCs w:val="22"/>
        </w:rPr>
        <w:t>/</w:t>
      </w:r>
      <w:r w:rsidR="003B6EA3" w:rsidRPr="003C49F6">
        <w:rPr>
          <w:rFonts w:ascii="Arial" w:hAnsi="Arial" w:cs="Arial"/>
          <w:sz w:val="22"/>
          <w:szCs w:val="22"/>
        </w:rPr>
        <w:t>20</w:t>
      </w:r>
      <w:r w:rsidR="005771A8" w:rsidRPr="003C49F6">
        <w:rPr>
          <w:rFonts w:ascii="Arial" w:hAnsi="Arial" w:cs="Arial"/>
          <w:sz w:val="22"/>
          <w:szCs w:val="22"/>
        </w:rPr>
        <w:t>24</w:t>
      </w:r>
      <w:r w:rsidR="003B6EA3" w:rsidRPr="003C49F6">
        <w:rPr>
          <w:rFonts w:ascii="Arial" w:hAnsi="Arial" w:cs="Arial"/>
          <w:sz w:val="22"/>
          <w:szCs w:val="22"/>
        </w:rPr>
        <w:tab/>
      </w:r>
      <w:r w:rsidR="00264370" w:rsidRPr="003C49F6">
        <w:rPr>
          <w:rFonts w:ascii="Arial" w:hAnsi="Arial" w:cs="Arial"/>
          <w:b/>
          <w:bCs/>
          <w:sz w:val="22"/>
          <w:szCs w:val="22"/>
        </w:rPr>
        <w:t>Post-doctoral Research Fellow</w:t>
      </w:r>
      <w:r w:rsidR="003B6EA3" w:rsidRPr="003C49F6">
        <w:rPr>
          <w:rFonts w:ascii="Arial" w:hAnsi="Arial" w:cs="Arial"/>
          <w:b/>
          <w:bCs/>
          <w:sz w:val="22"/>
          <w:szCs w:val="22"/>
        </w:rPr>
        <w:t xml:space="preserve">, Department of </w:t>
      </w:r>
      <w:r w:rsidR="005771A8" w:rsidRPr="003C49F6">
        <w:rPr>
          <w:rFonts w:ascii="Arial" w:hAnsi="Arial" w:cs="Arial"/>
          <w:b/>
          <w:bCs/>
          <w:sz w:val="22"/>
          <w:szCs w:val="22"/>
        </w:rPr>
        <w:t>Epidemiology</w:t>
      </w:r>
    </w:p>
    <w:p w14:paraId="3C1800DB" w14:textId="1C403139" w:rsidR="003B6EA3" w:rsidRPr="003C49F6" w:rsidRDefault="003B6EA3" w:rsidP="00F4081C">
      <w:pPr>
        <w:spacing w:after="20"/>
        <w:rPr>
          <w:rFonts w:ascii="Arial" w:hAnsi="Arial" w:cs="Arial"/>
          <w:sz w:val="22"/>
          <w:szCs w:val="22"/>
        </w:rPr>
      </w:pPr>
      <w:r w:rsidRPr="003C49F6">
        <w:rPr>
          <w:rFonts w:ascii="Arial" w:hAnsi="Arial" w:cs="Arial"/>
          <w:sz w:val="22"/>
          <w:szCs w:val="22"/>
        </w:rPr>
        <w:tab/>
      </w:r>
      <w:r w:rsidRPr="003C49F6">
        <w:rPr>
          <w:rFonts w:ascii="Arial" w:hAnsi="Arial" w:cs="Arial"/>
          <w:sz w:val="22"/>
          <w:szCs w:val="22"/>
        </w:rPr>
        <w:tab/>
      </w:r>
      <w:r w:rsidRPr="003C49F6">
        <w:rPr>
          <w:rFonts w:ascii="Arial" w:hAnsi="Arial" w:cs="Arial"/>
          <w:sz w:val="22"/>
          <w:szCs w:val="22"/>
        </w:rPr>
        <w:tab/>
      </w:r>
      <w:r w:rsidR="000A24F4" w:rsidRPr="003C49F6">
        <w:rPr>
          <w:rFonts w:ascii="Arial" w:hAnsi="Arial" w:cs="Arial"/>
          <w:sz w:val="22"/>
          <w:szCs w:val="22"/>
        </w:rPr>
        <w:tab/>
      </w:r>
      <w:r w:rsidR="005771A8" w:rsidRPr="003C49F6">
        <w:rPr>
          <w:rFonts w:ascii="Arial" w:hAnsi="Arial" w:cs="Arial"/>
          <w:sz w:val="22"/>
          <w:szCs w:val="22"/>
        </w:rPr>
        <w:t>H. Lee Moffitt Cancer Center and Research Institute</w:t>
      </w:r>
      <w:r w:rsidR="00F33F1E" w:rsidRPr="003C49F6">
        <w:rPr>
          <w:rFonts w:ascii="Arial" w:hAnsi="Arial" w:cs="Arial"/>
          <w:sz w:val="22"/>
          <w:szCs w:val="22"/>
        </w:rPr>
        <w:t>, Tampa – FL - US</w:t>
      </w:r>
    </w:p>
    <w:p w14:paraId="260984D1" w14:textId="60699708" w:rsidR="00264370" w:rsidRPr="003C49F6" w:rsidRDefault="000A24F4" w:rsidP="00F4081C">
      <w:pPr>
        <w:spacing w:after="20"/>
        <w:rPr>
          <w:rFonts w:ascii="Arial" w:hAnsi="Arial" w:cs="Arial"/>
          <w:sz w:val="22"/>
          <w:szCs w:val="22"/>
        </w:rPr>
      </w:pPr>
      <w:r w:rsidRPr="003C49F6">
        <w:rPr>
          <w:rFonts w:ascii="Arial" w:hAnsi="Arial" w:cs="Arial"/>
          <w:sz w:val="22"/>
          <w:szCs w:val="22"/>
        </w:rPr>
        <w:t>08/06/</w:t>
      </w:r>
      <w:r w:rsidR="005771A8" w:rsidRPr="003C49F6">
        <w:rPr>
          <w:rFonts w:ascii="Arial" w:hAnsi="Arial" w:cs="Arial"/>
          <w:sz w:val="22"/>
          <w:szCs w:val="22"/>
        </w:rPr>
        <w:t>201</w:t>
      </w:r>
      <w:r w:rsidR="00264370" w:rsidRPr="003C49F6">
        <w:rPr>
          <w:rFonts w:ascii="Arial" w:hAnsi="Arial" w:cs="Arial"/>
          <w:sz w:val="22"/>
          <w:szCs w:val="22"/>
        </w:rPr>
        <w:t>8</w:t>
      </w:r>
      <w:r w:rsidR="005771A8" w:rsidRPr="003C49F6">
        <w:rPr>
          <w:rFonts w:ascii="Arial" w:hAnsi="Arial" w:cs="Arial"/>
          <w:sz w:val="22"/>
          <w:szCs w:val="22"/>
        </w:rPr>
        <w:t xml:space="preserve"> </w:t>
      </w:r>
      <w:r w:rsidR="00264370" w:rsidRPr="003C49F6">
        <w:rPr>
          <w:rFonts w:ascii="Arial" w:hAnsi="Arial" w:cs="Arial"/>
          <w:sz w:val="22"/>
          <w:szCs w:val="22"/>
        </w:rPr>
        <w:t xml:space="preserve">– </w:t>
      </w:r>
      <w:r w:rsidRPr="003C49F6">
        <w:rPr>
          <w:rFonts w:ascii="Arial" w:hAnsi="Arial" w:cs="Arial"/>
          <w:sz w:val="22"/>
          <w:szCs w:val="22"/>
        </w:rPr>
        <w:t>12/31/</w:t>
      </w:r>
      <w:r w:rsidR="00264370" w:rsidRPr="003C49F6">
        <w:rPr>
          <w:rFonts w:ascii="Arial" w:hAnsi="Arial" w:cs="Arial"/>
          <w:sz w:val="22"/>
          <w:szCs w:val="22"/>
        </w:rPr>
        <w:t>2019</w:t>
      </w:r>
      <w:r w:rsidR="00264370" w:rsidRPr="003C49F6">
        <w:rPr>
          <w:rFonts w:ascii="Arial" w:hAnsi="Arial" w:cs="Arial"/>
          <w:sz w:val="22"/>
          <w:szCs w:val="22"/>
        </w:rPr>
        <w:tab/>
      </w:r>
      <w:r w:rsidR="00264370" w:rsidRPr="003C49F6">
        <w:rPr>
          <w:rFonts w:ascii="Arial" w:hAnsi="Arial" w:cs="Arial"/>
          <w:b/>
          <w:bCs/>
          <w:sz w:val="22"/>
          <w:szCs w:val="22"/>
        </w:rPr>
        <w:t>Post-doctoral Research Fellow, Department of Biotechnology</w:t>
      </w:r>
    </w:p>
    <w:p w14:paraId="4C815709" w14:textId="0123EA67" w:rsidR="00F33F1E" w:rsidRPr="003C49F6" w:rsidRDefault="00F33F1E" w:rsidP="00F4081C">
      <w:pPr>
        <w:spacing w:after="20"/>
        <w:ind w:left="2160" w:firstLine="720"/>
        <w:contextualSpacing/>
        <w:rPr>
          <w:rFonts w:ascii="Arial" w:hAnsi="Arial" w:cs="Arial"/>
          <w:sz w:val="22"/>
          <w:szCs w:val="22"/>
        </w:rPr>
      </w:pPr>
      <w:r w:rsidRPr="003C49F6">
        <w:rPr>
          <w:rFonts w:ascii="Arial" w:hAnsi="Arial" w:cs="Arial"/>
          <w:sz w:val="22"/>
          <w:szCs w:val="22"/>
        </w:rPr>
        <w:t>Federal University of Espirito Santo</w:t>
      </w:r>
    </w:p>
    <w:p w14:paraId="2B6DDF3D" w14:textId="0765191E" w:rsidR="00F33F1E" w:rsidRPr="003C49F6" w:rsidRDefault="00F33F1E" w:rsidP="00F4081C">
      <w:pPr>
        <w:spacing w:after="20"/>
        <w:ind w:left="2160" w:firstLine="720"/>
        <w:contextualSpacing/>
        <w:rPr>
          <w:rFonts w:ascii="Arial" w:hAnsi="Arial" w:cs="Arial"/>
          <w:sz w:val="22"/>
          <w:szCs w:val="22"/>
        </w:rPr>
      </w:pPr>
      <w:proofErr w:type="spellStart"/>
      <w:r w:rsidRPr="003C49F6">
        <w:rPr>
          <w:rFonts w:ascii="Arial" w:hAnsi="Arial" w:cs="Arial"/>
          <w:sz w:val="22"/>
          <w:szCs w:val="22"/>
        </w:rPr>
        <w:t>Direção</w:t>
      </w:r>
      <w:proofErr w:type="spellEnd"/>
      <w:r w:rsidRPr="003C49F6">
        <w:rPr>
          <w:rFonts w:ascii="Arial" w:hAnsi="Arial" w:cs="Arial"/>
          <w:sz w:val="22"/>
          <w:szCs w:val="22"/>
        </w:rPr>
        <w:t xml:space="preserve"> do CCS - </w:t>
      </w:r>
      <w:proofErr w:type="spellStart"/>
      <w:r w:rsidRPr="003C49F6">
        <w:rPr>
          <w:rFonts w:ascii="Arial" w:hAnsi="Arial" w:cs="Arial"/>
          <w:sz w:val="22"/>
          <w:szCs w:val="22"/>
        </w:rPr>
        <w:t>Prédio</w:t>
      </w:r>
      <w:proofErr w:type="spellEnd"/>
      <w:r w:rsidRPr="003C49F6">
        <w:rPr>
          <w:rFonts w:ascii="Arial" w:hAnsi="Arial" w:cs="Arial"/>
          <w:sz w:val="22"/>
          <w:szCs w:val="22"/>
        </w:rPr>
        <w:t xml:space="preserve"> do Centro de </w:t>
      </w:r>
      <w:proofErr w:type="spellStart"/>
      <w:r w:rsidRPr="003C49F6">
        <w:rPr>
          <w:rFonts w:ascii="Arial" w:hAnsi="Arial" w:cs="Arial"/>
          <w:sz w:val="22"/>
          <w:szCs w:val="22"/>
        </w:rPr>
        <w:t>Ciências</w:t>
      </w:r>
      <w:proofErr w:type="spellEnd"/>
      <w:r w:rsidRPr="003C49F6">
        <w:rPr>
          <w:rFonts w:ascii="Arial" w:hAnsi="Arial" w:cs="Arial"/>
          <w:sz w:val="22"/>
          <w:szCs w:val="22"/>
        </w:rPr>
        <w:t xml:space="preserve"> da </w:t>
      </w:r>
      <w:proofErr w:type="spellStart"/>
      <w:r w:rsidRPr="003C49F6">
        <w:rPr>
          <w:rFonts w:ascii="Arial" w:hAnsi="Arial" w:cs="Arial"/>
          <w:sz w:val="22"/>
          <w:szCs w:val="22"/>
        </w:rPr>
        <w:t>Saúde</w:t>
      </w:r>
      <w:proofErr w:type="spellEnd"/>
      <w:r w:rsidRPr="003C49F6">
        <w:rPr>
          <w:rFonts w:ascii="Arial" w:hAnsi="Arial" w:cs="Arial"/>
          <w:sz w:val="22"/>
          <w:szCs w:val="22"/>
        </w:rPr>
        <w:t xml:space="preserve">, </w:t>
      </w:r>
    </w:p>
    <w:p w14:paraId="3119F948" w14:textId="77777777" w:rsidR="00F33F1E" w:rsidRPr="003C49F6" w:rsidRDefault="00F33F1E" w:rsidP="00F4081C">
      <w:pPr>
        <w:spacing w:after="20"/>
        <w:ind w:left="2160" w:firstLine="720"/>
        <w:contextualSpacing/>
        <w:rPr>
          <w:rFonts w:ascii="Arial" w:hAnsi="Arial" w:cs="Arial"/>
          <w:sz w:val="22"/>
          <w:szCs w:val="22"/>
        </w:rPr>
      </w:pPr>
      <w:r w:rsidRPr="003C49F6">
        <w:rPr>
          <w:rFonts w:ascii="Arial" w:hAnsi="Arial" w:cs="Arial"/>
          <w:sz w:val="22"/>
          <w:szCs w:val="22"/>
        </w:rPr>
        <w:t xml:space="preserve">Av. Mal. Campos, 1468 - </w:t>
      </w:r>
      <w:proofErr w:type="spellStart"/>
      <w:r w:rsidRPr="003C49F6">
        <w:rPr>
          <w:rFonts w:ascii="Arial" w:hAnsi="Arial" w:cs="Arial"/>
          <w:sz w:val="22"/>
          <w:szCs w:val="22"/>
        </w:rPr>
        <w:t>Maruípe</w:t>
      </w:r>
      <w:proofErr w:type="spellEnd"/>
      <w:r w:rsidRPr="003C49F6">
        <w:rPr>
          <w:rFonts w:ascii="Arial" w:hAnsi="Arial" w:cs="Arial"/>
          <w:sz w:val="22"/>
          <w:szCs w:val="22"/>
        </w:rPr>
        <w:t>, Vitória - ES, 29047-105, Brazil</w:t>
      </w:r>
    </w:p>
    <w:p w14:paraId="6E69EFA6" w14:textId="4C7D1BFE" w:rsidR="003B6EA3" w:rsidRPr="003C49F6" w:rsidRDefault="003B6EA3" w:rsidP="00F4081C">
      <w:pPr>
        <w:spacing w:after="20"/>
        <w:rPr>
          <w:rFonts w:ascii="Arial" w:hAnsi="Arial" w:cs="Arial"/>
          <w:sz w:val="22"/>
          <w:szCs w:val="22"/>
        </w:rPr>
      </w:pPr>
    </w:p>
    <w:p w14:paraId="78075250" w14:textId="65B68EA6" w:rsidR="00B86570" w:rsidRPr="003C49F6" w:rsidRDefault="00B86570" w:rsidP="00F4081C">
      <w:pPr>
        <w:spacing w:before="120" w:after="120"/>
        <w:rPr>
          <w:rFonts w:ascii="Arial" w:hAnsi="Arial" w:cs="Arial"/>
          <w:b/>
          <w:sz w:val="22"/>
          <w:szCs w:val="22"/>
          <w:u w:val="single"/>
        </w:rPr>
      </w:pPr>
      <w:r w:rsidRPr="003C49F6">
        <w:rPr>
          <w:rFonts w:ascii="Arial" w:hAnsi="Arial" w:cs="Arial"/>
          <w:b/>
          <w:sz w:val="22"/>
          <w:szCs w:val="22"/>
          <w:u w:val="single"/>
        </w:rPr>
        <w:t>Acade</w:t>
      </w:r>
      <w:r w:rsidR="00B71A28" w:rsidRPr="003C49F6">
        <w:rPr>
          <w:rFonts w:ascii="Arial" w:hAnsi="Arial" w:cs="Arial"/>
          <w:b/>
          <w:sz w:val="22"/>
          <w:szCs w:val="22"/>
          <w:u w:val="single"/>
        </w:rPr>
        <w:t xml:space="preserve">mic </w:t>
      </w:r>
      <w:r w:rsidR="00346A72" w:rsidRPr="003C49F6">
        <w:rPr>
          <w:rFonts w:ascii="Arial" w:hAnsi="Arial" w:cs="Arial"/>
          <w:b/>
          <w:sz w:val="22"/>
          <w:szCs w:val="22"/>
          <w:u w:val="single"/>
        </w:rPr>
        <w:t>and Professional Appointments</w:t>
      </w:r>
    </w:p>
    <w:p w14:paraId="4BEDC22B" w14:textId="6762031D" w:rsidR="00B86570" w:rsidRPr="003C49F6" w:rsidRDefault="00C42A46" w:rsidP="00F4081C">
      <w:pPr>
        <w:rPr>
          <w:rFonts w:ascii="Arial" w:hAnsi="Arial" w:cs="Arial"/>
          <w:sz w:val="22"/>
          <w:szCs w:val="22"/>
        </w:rPr>
      </w:pPr>
      <w:r w:rsidRPr="003C49F6">
        <w:rPr>
          <w:rFonts w:ascii="Arial" w:hAnsi="Arial" w:cs="Arial"/>
          <w:sz w:val="22"/>
          <w:szCs w:val="22"/>
        </w:rPr>
        <w:t>06/23/</w:t>
      </w:r>
      <w:r w:rsidR="00B71A28" w:rsidRPr="003C49F6">
        <w:rPr>
          <w:rFonts w:ascii="Arial" w:hAnsi="Arial" w:cs="Arial"/>
          <w:sz w:val="22"/>
          <w:szCs w:val="22"/>
        </w:rPr>
        <w:t>20</w:t>
      </w:r>
      <w:r w:rsidR="00350E9D" w:rsidRPr="003C49F6">
        <w:rPr>
          <w:rFonts w:ascii="Arial" w:hAnsi="Arial" w:cs="Arial"/>
          <w:sz w:val="22"/>
          <w:szCs w:val="22"/>
        </w:rPr>
        <w:t>24</w:t>
      </w:r>
      <w:r w:rsidR="00B71A28" w:rsidRPr="003C49F6">
        <w:rPr>
          <w:rFonts w:ascii="Arial" w:hAnsi="Arial" w:cs="Arial"/>
          <w:sz w:val="22"/>
          <w:szCs w:val="22"/>
        </w:rPr>
        <w:t xml:space="preserve"> – </w:t>
      </w:r>
      <w:r w:rsidRPr="003C49F6">
        <w:rPr>
          <w:rFonts w:ascii="Arial" w:hAnsi="Arial" w:cs="Arial"/>
          <w:sz w:val="22"/>
          <w:szCs w:val="22"/>
        </w:rPr>
        <w:t>Current</w:t>
      </w:r>
      <w:r w:rsidR="00C878F3" w:rsidRPr="003C49F6">
        <w:rPr>
          <w:rFonts w:ascii="Arial" w:hAnsi="Arial" w:cs="Arial"/>
          <w:sz w:val="22"/>
          <w:szCs w:val="22"/>
        </w:rPr>
        <w:t xml:space="preserve">    </w:t>
      </w:r>
      <w:r w:rsidR="00F835D1" w:rsidRPr="003C49F6">
        <w:rPr>
          <w:rFonts w:ascii="Arial" w:hAnsi="Arial" w:cs="Arial"/>
          <w:sz w:val="22"/>
          <w:szCs w:val="22"/>
        </w:rPr>
        <w:tab/>
      </w:r>
      <w:r w:rsidR="00350E9D" w:rsidRPr="003C49F6">
        <w:rPr>
          <w:rFonts w:ascii="Arial" w:hAnsi="Arial" w:cs="Arial"/>
          <w:b/>
          <w:bCs/>
          <w:sz w:val="22"/>
          <w:szCs w:val="22"/>
        </w:rPr>
        <w:t>Machine Learning Engineer</w:t>
      </w:r>
      <w:r w:rsidR="00346A72" w:rsidRPr="003C49F6">
        <w:rPr>
          <w:rFonts w:ascii="Arial" w:hAnsi="Arial" w:cs="Arial"/>
          <w:b/>
          <w:bCs/>
          <w:sz w:val="22"/>
          <w:szCs w:val="22"/>
        </w:rPr>
        <w:t xml:space="preserve">, </w:t>
      </w:r>
      <w:r w:rsidR="005A2A58" w:rsidRPr="003C49F6">
        <w:rPr>
          <w:rFonts w:ascii="Arial" w:hAnsi="Arial" w:cs="Arial"/>
          <w:b/>
          <w:bCs/>
          <w:sz w:val="22"/>
          <w:szCs w:val="22"/>
        </w:rPr>
        <w:t xml:space="preserve">Department of </w:t>
      </w:r>
      <w:r w:rsidR="00350E9D" w:rsidRPr="003C49F6">
        <w:rPr>
          <w:rFonts w:ascii="Arial" w:hAnsi="Arial" w:cs="Arial"/>
          <w:b/>
          <w:bCs/>
          <w:sz w:val="22"/>
          <w:szCs w:val="22"/>
        </w:rPr>
        <w:t>Machine Learning</w:t>
      </w:r>
    </w:p>
    <w:p w14:paraId="2DBF14EE" w14:textId="77777777" w:rsidR="00C20B0D" w:rsidRPr="003C49F6" w:rsidRDefault="00B71A28" w:rsidP="00F4081C">
      <w:pPr>
        <w:rPr>
          <w:rFonts w:ascii="Arial" w:hAnsi="Arial" w:cs="Arial"/>
          <w:i/>
          <w:iCs/>
          <w:sz w:val="22"/>
          <w:szCs w:val="22"/>
        </w:rPr>
      </w:pPr>
      <w:r w:rsidRPr="003C49F6">
        <w:rPr>
          <w:rFonts w:ascii="Arial" w:hAnsi="Arial" w:cs="Arial"/>
          <w:sz w:val="22"/>
          <w:szCs w:val="22"/>
        </w:rPr>
        <w:tab/>
      </w:r>
      <w:r w:rsidRPr="003C49F6">
        <w:rPr>
          <w:rFonts w:ascii="Arial" w:hAnsi="Arial" w:cs="Arial"/>
          <w:sz w:val="22"/>
          <w:szCs w:val="22"/>
        </w:rPr>
        <w:tab/>
      </w:r>
      <w:r w:rsidR="00C878F3" w:rsidRPr="003C49F6">
        <w:rPr>
          <w:rFonts w:ascii="Arial" w:hAnsi="Arial" w:cs="Arial"/>
          <w:sz w:val="22"/>
          <w:szCs w:val="22"/>
        </w:rPr>
        <w:t xml:space="preserve">     </w:t>
      </w:r>
      <w:r w:rsidR="00F835D1" w:rsidRPr="003C49F6">
        <w:rPr>
          <w:rFonts w:ascii="Arial" w:hAnsi="Arial" w:cs="Arial"/>
          <w:sz w:val="22"/>
          <w:szCs w:val="22"/>
        </w:rPr>
        <w:tab/>
      </w:r>
      <w:r w:rsidR="00F835D1" w:rsidRPr="003C49F6">
        <w:rPr>
          <w:rFonts w:ascii="Arial" w:hAnsi="Arial" w:cs="Arial"/>
          <w:sz w:val="22"/>
          <w:szCs w:val="22"/>
        </w:rPr>
        <w:tab/>
      </w:r>
      <w:r w:rsidR="005A2A58" w:rsidRPr="003C49F6">
        <w:rPr>
          <w:rFonts w:ascii="Arial" w:hAnsi="Arial" w:cs="Arial"/>
          <w:i/>
          <w:iCs/>
          <w:sz w:val="22"/>
          <w:szCs w:val="22"/>
        </w:rPr>
        <w:t xml:space="preserve">H. Lee </w:t>
      </w:r>
      <w:r w:rsidRPr="003C49F6">
        <w:rPr>
          <w:rFonts w:ascii="Arial" w:hAnsi="Arial" w:cs="Arial"/>
          <w:i/>
          <w:iCs/>
          <w:sz w:val="22"/>
          <w:szCs w:val="22"/>
        </w:rPr>
        <w:t>Moffitt Cancer Center</w:t>
      </w:r>
      <w:r w:rsidR="005A2A58" w:rsidRPr="003C49F6">
        <w:rPr>
          <w:rFonts w:ascii="Arial" w:hAnsi="Arial" w:cs="Arial"/>
          <w:i/>
          <w:iCs/>
          <w:sz w:val="22"/>
          <w:szCs w:val="22"/>
        </w:rPr>
        <w:t xml:space="preserve"> and Research Institute</w:t>
      </w:r>
      <w:r w:rsidR="00F33F1E" w:rsidRPr="003C49F6">
        <w:rPr>
          <w:rFonts w:ascii="Arial" w:hAnsi="Arial" w:cs="Arial"/>
          <w:i/>
          <w:iCs/>
          <w:sz w:val="22"/>
          <w:szCs w:val="22"/>
        </w:rPr>
        <w:t xml:space="preserve"> </w:t>
      </w:r>
    </w:p>
    <w:p w14:paraId="2D63F749" w14:textId="39AFF10B" w:rsidR="00B86570" w:rsidRPr="003C49F6" w:rsidRDefault="00F33F1E" w:rsidP="00F4081C">
      <w:pPr>
        <w:ind w:left="2160" w:firstLine="720"/>
        <w:rPr>
          <w:rFonts w:ascii="Arial" w:hAnsi="Arial" w:cs="Arial"/>
          <w:i/>
          <w:iCs/>
          <w:sz w:val="22"/>
          <w:szCs w:val="22"/>
        </w:rPr>
      </w:pPr>
      <w:r w:rsidRPr="003C49F6">
        <w:rPr>
          <w:rFonts w:ascii="Arial" w:hAnsi="Arial" w:cs="Arial"/>
          <w:i/>
          <w:iCs/>
          <w:sz w:val="22"/>
          <w:szCs w:val="22"/>
        </w:rPr>
        <w:t>Tampa – FL - US</w:t>
      </w:r>
    </w:p>
    <w:p w14:paraId="6AF53CCC" w14:textId="079F7203" w:rsidR="00350E9D" w:rsidRPr="003C49F6" w:rsidRDefault="000A24F4" w:rsidP="00F4081C">
      <w:pPr>
        <w:rPr>
          <w:rFonts w:ascii="Arial" w:hAnsi="Arial" w:cs="Arial"/>
          <w:sz w:val="22"/>
          <w:szCs w:val="22"/>
        </w:rPr>
      </w:pPr>
      <w:r w:rsidRPr="003C49F6">
        <w:rPr>
          <w:rFonts w:ascii="Arial" w:hAnsi="Arial" w:cs="Arial"/>
          <w:sz w:val="22"/>
          <w:szCs w:val="22"/>
        </w:rPr>
        <w:t>02</w:t>
      </w:r>
      <w:r w:rsidR="00F835D1" w:rsidRPr="003C49F6">
        <w:rPr>
          <w:rFonts w:ascii="Arial" w:hAnsi="Arial" w:cs="Arial"/>
          <w:sz w:val="22"/>
          <w:szCs w:val="22"/>
        </w:rPr>
        <w:t>/11</w:t>
      </w:r>
      <w:r w:rsidRPr="003C49F6">
        <w:rPr>
          <w:rFonts w:ascii="Arial" w:hAnsi="Arial" w:cs="Arial"/>
          <w:sz w:val="22"/>
          <w:szCs w:val="22"/>
        </w:rPr>
        <w:t>/</w:t>
      </w:r>
      <w:r w:rsidR="00350E9D" w:rsidRPr="003C49F6">
        <w:rPr>
          <w:rFonts w:ascii="Arial" w:hAnsi="Arial" w:cs="Arial"/>
          <w:sz w:val="22"/>
          <w:szCs w:val="22"/>
        </w:rPr>
        <w:t>202</w:t>
      </w:r>
      <w:r w:rsidR="00547648" w:rsidRPr="003C49F6">
        <w:rPr>
          <w:rFonts w:ascii="Arial" w:hAnsi="Arial" w:cs="Arial"/>
          <w:sz w:val="22"/>
          <w:szCs w:val="22"/>
        </w:rPr>
        <w:t>2</w:t>
      </w:r>
      <w:r w:rsidR="00350E9D" w:rsidRPr="003C49F6">
        <w:rPr>
          <w:rFonts w:ascii="Arial" w:hAnsi="Arial" w:cs="Arial"/>
          <w:sz w:val="22"/>
          <w:szCs w:val="22"/>
        </w:rPr>
        <w:t xml:space="preserve"> – </w:t>
      </w:r>
      <w:r w:rsidR="00F835D1" w:rsidRPr="003C49F6">
        <w:rPr>
          <w:rFonts w:ascii="Arial" w:hAnsi="Arial" w:cs="Arial"/>
          <w:sz w:val="22"/>
          <w:szCs w:val="22"/>
        </w:rPr>
        <w:t>08/17/</w:t>
      </w:r>
      <w:r w:rsidR="00350E9D" w:rsidRPr="003C49F6">
        <w:rPr>
          <w:rFonts w:ascii="Arial" w:hAnsi="Arial" w:cs="Arial"/>
          <w:sz w:val="22"/>
          <w:szCs w:val="22"/>
        </w:rPr>
        <w:t>2022</w:t>
      </w:r>
      <w:r w:rsidR="00F835D1" w:rsidRPr="003C49F6">
        <w:rPr>
          <w:rFonts w:ascii="Arial" w:hAnsi="Arial" w:cs="Arial"/>
          <w:sz w:val="22"/>
          <w:szCs w:val="22"/>
        </w:rPr>
        <w:tab/>
      </w:r>
      <w:r w:rsidR="00350E9D" w:rsidRPr="003C49F6">
        <w:rPr>
          <w:rFonts w:ascii="Arial" w:hAnsi="Arial" w:cs="Arial"/>
          <w:b/>
          <w:bCs/>
          <w:sz w:val="22"/>
          <w:szCs w:val="22"/>
        </w:rPr>
        <w:t>Backend Developer, Cybersecurity</w:t>
      </w:r>
    </w:p>
    <w:p w14:paraId="13DB9BD0" w14:textId="2A5B1E8E" w:rsidR="00350E9D" w:rsidRPr="003C49F6" w:rsidRDefault="00350E9D" w:rsidP="00F4081C">
      <w:pPr>
        <w:rPr>
          <w:rFonts w:ascii="Arial" w:hAnsi="Arial" w:cs="Arial"/>
          <w:i/>
          <w:iCs/>
          <w:sz w:val="22"/>
          <w:szCs w:val="22"/>
        </w:rPr>
      </w:pPr>
      <w:r w:rsidRPr="003C49F6">
        <w:rPr>
          <w:rFonts w:ascii="Arial" w:hAnsi="Arial" w:cs="Arial"/>
          <w:sz w:val="22"/>
          <w:szCs w:val="22"/>
        </w:rPr>
        <w:tab/>
      </w:r>
      <w:r w:rsidR="00C878F3" w:rsidRPr="003C49F6">
        <w:rPr>
          <w:rFonts w:ascii="Arial" w:hAnsi="Arial" w:cs="Arial"/>
          <w:sz w:val="22"/>
          <w:szCs w:val="22"/>
        </w:rPr>
        <w:tab/>
        <w:t xml:space="preserve">     </w:t>
      </w:r>
      <w:r w:rsidR="00F835D1" w:rsidRPr="003C49F6">
        <w:rPr>
          <w:rFonts w:ascii="Arial" w:hAnsi="Arial" w:cs="Arial"/>
          <w:sz w:val="22"/>
          <w:szCs w:val="22"/>
        </w:rPr>
        <w:tab/>
      </w:r>
      <w:r w:rsidR="00F835D1" w:rsidRPr="003C49F6">
        <w:rPr>
          <w:rFonts w:ascii="Arial" w:hAnsi="Arial" w:cs="Arial"/>
          <w:sz w:val="22"/>
          <w:szCs w:val="22"/>
        </w:rPr>
        <w:tab/>
      </w:r>
      <w:r w:rsidRPr="003C49F6">
        <w:rPr>
          <w:rFonts w:ascii="Arial" w:hAnsi="Arial" w:cs="Arial"/>
          <w:i/>
          <w:iCs/>
          <w:sz w:val="22"/>
          <w:szCs w:val="22"/>
        </w:rPr>
        <w:t xml:space="preserve">ISH </w:t>
      </w:r>
      <w:proofErr w:type="spellStart"/>
      <w:r w:rsidR="00F33F1E" w:rsidRPr="003C49F6">
        <w:rPr>
          <w:rFonts w:ascii="Arial" w:hAnsi="Arial" w:cs="Arial"/>
          <w:i/>
          <w:iCs/>
          <w:sz w:val="22"/>
          <w:szCs w:val="22"/>
        </w:rPr>
        <w:t>T</w:t>
      </w:r>
      <w:r w:rsidRPr="003C49F6">
        <w:rPr>
          <w:rFonts w:ascii="Arial" w:hAnsi="Arial" w:cs="Arial"/>
          <w:i/>
          <w:iCs/>
          <w:sz w:val="22"/>
          <w:szCs w:val="22"/>
        </w:rPr>
        <w:t>ecnologia</w:t>
      </w:r>
      <w:proofErr w:type="spellEnd"/>
    </w:p>
    <w:p w14:paraId="6584CFCD" w14:textId="77777777" w:rsidR="00F33F1E" w:rsidRPr="003C49F6" w:rsidRDefault="00F33F1E" w:rsidP="00F4081C">
      <w:pPr>
        <w:ind w:left="2880"/>
        <w:rPr>
          <w:rFonts w:ascii="Arial" w:hAnsi="Arial" w:cs="Arial"/>
          <w:i/>
          <w:iCs/>
          <w:sz w:val="22"/>
          <w:szCs w:val="22"/>
        </w:rPr>
      </w:pPr>
      <w:r w:rsidRPr="003C49F6">
        <w:rPr>
          <w:rFonts w:ascii="Arial" w:hAnsi="Arial" w:cs="Arial"/>
          <w:i/>
          <w:iCs/>
          <w:sz w:val="22"/>
          <w:szCs w:val="22"/>
        </w:rPr>
        <w:t xml:space="preserve">Rua Judite Maria Tovar Varejao, 355 – </w:t>
      </w:r>
      <w:proofErr w:type="spellStart"/>
      <w:r w:rsidRPr="003C49F6">
        <w:rPr>
          <w:rFonts w:ascii="Arial" w:hAnsi="Arial" w:cs="Arial"/>
          <w:i/>
          <w:iCs/>
          <w:sz w:val="22"/>
          <w:szCs w:val="22"/>
        </w:rPr>
        <w:t>Enseada</w:t>
      </w:r>
      <w:proofErr w:type="spellEnd"/>
      <w:r w:rsidRPr="003C49F6">
        <w:rPr>
          <w:rFonts w:ascii="Arial" w:hAnsi="Arial" w:cs="Arial"/>
          <w:i/>
          <w:iCs/>
          <w:sz w:val="22"/>
          <w:szCs w:val="22"/>
        </w:rPr>
        <w:t xml:space="preserve"> do Sua, Vitoria – </w:t>
      </w:r>
    </w:p>
    <w:p w14:paraId="2B5816B5" w14:textId="76C7AEAB" w:rsidR="00F33F1E" w:rsidRPr="003C49F6" w:rsidRDefault="00F33F1E" w:rsidP="00F4081C">
      <w:pPr>
        <w:ind w:left="2880"/>
        <w:rPr>
          <w:rFonts w:ascii="Arial" w:hAnsi="Arial" w:cs="Arial"/>
          <w:i/>
          <w:iCs/>
          <w:sz w:val="22"/>
          <w:szCs w:val="22"/>
        </w:rPr>
      </w:pPr>
      <w:r w:rsidRPr="003C49F6">
        <w:rPr>
          <w:rFonts w:ascii="Arial" w:hAnsi="Arial" w:cs="Arial"/>
          <w:i/>
          <w:iCs/>
          <w:sz w:val="22"/>
          <w:szCs w:val="22"/>
        </w:rPr>
        <w:t>ES, 29050-360, Brazil</w:t>
      </w:r>
    </w:p>
    <w:p w14:paraId="3790185E" w14:textId="62C1F006" w:rsidR="004E2CE3" w:rsidRPr="003C49F6" w:rsidRDefault="00C42A46" w:rsidP="00F4081C">
      <w:pPr>
        <w:rPr>
          <w:rFonts w:ascii="Arial" w:hAnsi="Arial" w:cs="Arial"/>
          <w:sz w:val="22"/>
          <w:szCs w:val="22"/>
        </w:rPr>
      </w:pPr>
      <w:r w:rsidRPr="003C49F6">
        <w:rPr>
          <w:rFonts w:ascii="Arial" w:hAnsi="Arial" w:cs="Arial"/>
          <w:sz w:val="22"/>
          <w:szCs w:val="22"/>
        </w:rPr>
        <w:t>01/15/</w:t>
      </w:r>
      <w:r w:rsidR="004E2CE3" w:rsidRPr="003C49F6">
        <w:rPr>
          <w:rFonts w:ascii="Arial" w:hAnsi="Arial" w:cs="Arial"/>
          <w:sz w:val="22"/>
          <w:szCs w:val="22"/>
        </w:rPr>
        <w:t>20</w:t>
      </w:r>
      <w:r w:rsidR="00BE6F40" w:rsidRPr="003C49F6">
        <w:rPr>
          <w:rFonts w:ascii="Arial" w:hAnsi="Arial" w:cs="Arial"/>
          <w:sz w:val="22"/>
          <w:szCs w:val="22"/>
        </w:rPr>
        <w:t>20</w:t>
      </w:r>
      <w:r w:rsidR="004E2CE3" w:rsidRPr="003C49F6">
        <w:rPr>
          <w:rFonts w:ascii="Arial" w:hAnsi="Arial" w:cs="Arial"/>
          <w:sz w:val="22"/>
          <w:szCs w:val="22"/>
        </w:rPr>
        <w:t xml:space="preserve"> – </w:t>
      </w:r>
      <w:r w:rsidRPr="003C49F6">
        <w:rPr>
          <w:rFonts w:ascii="Arial" w:hAnsi="Arial" w:cs="Arial"/>
          <w:sz w:val="22"/>
          <w:szCs w:val="22"/>
        </w:rPr>
        <w:t>07/03/</w:t>
      </w:r>
      <w:r w:rsidR="00BE6F40" w:rsidRPr="003C49F6">
        <w:rPr>
          <w:rFonts w:ascii="Arial" w:hAnsi="Arial" w:cs="Arial"/>
          <w:sz w:val="22"/>
          <w:szCs w:val="22"/>
        </w:rPr>
        <w:t>2022</w:t>
      </w:r>
      <w:r w:rsidR="00BE6F40" w:rsidRPr="003C49F6">
        <w:rPr>
          <w:rFonts w:ascii="Arial" w:hAnsi="Arial" w:cs="Arial"/>
          <w:sz w:val="22"/>
          <w:szCs w:val="22"/>
        </w:rPr>
        <w:tab/>
      </w:r>
      <w:r w:rsidR="00CA448C" w:rsidRPr="003C49F6">
        <w:rPr>
          <w:rFonts w:ascii="Arial" w:hAnsi="Arial" w:cs="Arial"/>
          <w:b/>
          <w:bCs/>
          <w:sz w:val="22"/>
          <w:szCs w:val="22"/>
        </w:rPr>
        <w:t>Department Chair</w:t>
      </w:r>
      <w:r w:rsidR="00F835D1" w:rsidRPr="003C49F6">
        <w:rPr>
          <w:rFonts w:ascii="Arial" w:hAnsi="Arial" w:cs="Arial"/>
          <w:b/>
          <w:bCs/>
          <w:sz w:val="22"/>
          <w:szCs w:val="22"/>
        </w:rPr>
        <w:t xml:space="preserve"> &amp; </w:t>
      </w:r>
      <w:r w:rsidRPr="003C49F6">
        <w:rPr>
          <w:rFonts w:ascii="Arial" w:hAnsi="Arial" w:cs="Arial"/>
          <w:b/>
          <w:bCs/>
          <w:sz w:val="22"/>
          <w:szCs w:val="22"/>
        </w:rPr>
        <w:t>Professor</w:t>
      </w:r>
      <w:r w:rsidR="004E2CE3" w:rsidRPr="003C49F6">
        <w:rPr>
          <w:rFonts w:ascii="Arial" w:hAnsi="Arial" w:cs="Arial"/>
          <w:b/>
          <w:bCs/>
          <w:sz w:val="22"/>
          <w:szCs w:val="22"/>
        </w:rPr>
        <w:t xml:space="preserve">, Department of </w:t>
      </w:r>
      <w:r w:rsidR="00BE6F40" w:rsidRPr="003C49F6">
        <w:rPr>
          <w:rFonts w:ascii="Arial" w:hAnsi="Arial" w:cs="Arial"/>
          <w:b/>
          <w:bCs/>
          <w:sz w:val="22"/>
          <w:szCs w:val="22"/>
        </w:rPr>
        <w:t>Pharmacy</w:t>
      </w:r>
    </w:p>
    <w:p w14:paraId="2E03AD62" w14:textId="16F2ECCE" w:rsidR="004E2CE3" w:rsidRPr="003C49F6" w:rsidRDefault="004E2CE3" w:rsidP="00F4081C">
      <w:pPr>
        <w:rPr>
          <w:rFonts w:ascii="Arial" w:hAnsi="Arial" w:cs="Arial"/>
          <w:i/>
          <w:iCs/>
          <w:sz w:val="22"/>
          <w:szCs w:val="22"/>
        </w:rPr>
      </w:pPr>
      <w:r w:rsidRPr="003C49F6">
        <w:rPr>
          <w:rFonts w:ascii="Arial" w:hAnsi="Arial" w:cs="Arial"/>
          <w:sz w:val="22"/>
          <w:szCs w:val="22"/>
        </w:rPr>
        <w:tab/>
      </w:r>
      <w:r w:rsidRPr="003C49F6">
        <w:rPr>
          <w:rFonts w:ascii="Arial" w:hAnsi="Arial" w:cs="Arial"/>
          <w:sz w:val="22"/>
          <w:szCs w:val="22"/>
        </w:rPr>
        <w:tab/>
      </w:r>
      <w:r w:rsidR="00C878F3" w:rsidRPr="003C49F6">
        <w:rPr>
          <w:rFonts w:ascii="Arial" w:hAnsi="Arial" w:cs="Arial"/>
          <w:sz w:val="22"/>
          <w:szCs w:val="22"/>
        </w:rPr>
        <w:t xml:space="preserve">     </w:t>
      </w:r>
      <w:r w:rsidR="00C42A46" w:rsidRPr="003C49F6">
        <w:rPr>
          <w:rFonts w:ascii="Arial" w:hAnsi="Arial" w:cs="Arial"/>
          <w:sz w:val="22"/>
          <w:szCs w:val="22"/>
        </w:rPr>
        <w:tab/>
      </w:r>
      <w:r w:rsidR="00C42A46" w:rsidRPr="003C49F6">
        <w:rPr>
          <w:rFonts w:ascii="Arial" w:hAnsi="Arial" w:cs="Arial"/>
          <w:sz w:val="22"/>
          <w:szCs w:val="22"/>
        </w:rPr>
        <w:tab/>
      </w:r>
      <w:r w:rsidR="00BE6F40" w:rsidRPr="003C49F6">
        <w:rPr>
          <w:rFonts w:ascii="Arial" w:hAnsi="Arial" w:cs="Arial"/>
          <w:i/>
          <w:iCs/>
          <w:sz w:val="22"/>
          <w:szCs w:val="22"/>
        </w:rPr>
        <w:t>Centro Universitario FAEMA</w:t>
      </w:r>
    </w:p>
    <w:p w14:paraId="6519C781" w14:textId="6EFEFEB4" w:rsidR="00F33F1E" w:rsidRPr="003C49F6" w:rsidRDefault="00F33F1E" w:rsidP="00F4081C">
      <w:pPr>
        <w:rPr>
          <w:rFonts w:ascii="Arial" w:hAnsi="Arial" w:cs="Arial"/>
          <w:i/>
          <w:iCs/>
          <w:sz w:val="22"/>
          <w:szCs w:val="22"/>
        </w:rPr>
      </w:pPr>
      <w:r w:rsidRPr="003C49F6">
        <w:rPr>
          <w:rFonts w:ascii="Arial" w:hAnsi="Arial" w:cs="Arial"/>
          <w:i/>
          <w:iCs/>
          <w:sz w:val="22"/>
          <w:szCs w:val="22"/>
        </w:rPr>
        <w:tab/>
      </w:r>
      <w:r w:rsidRPr="003C49F6">
        <w:rPr>
          <w:rFonts w:ascii="Arial" w:hAnsi="Arial" w:cs="Arial"/>
          <w:i/>
          <w:iCs/>
          <w:sz w:val="22"/>
          <w:szCs w:val="22"/>
        </w:rPr>
        <w:tab/>
      </w:r>
      <w:r w:rsidRPr="003C49F6">
        <w:rPr>
          <w:rFonts w:ascii="Arial" w:hAnsi="Arial" w:cs="Arial"/>
          <w:i/>
          <w:iCs/>
          <w:sz w:val="22"/>
          <w:szCs w:val="22"/>
        </w:rPr>
        <w:tab/>
      </w:r>
      <w:r w:rsidRPr="003C49F6">
        <w:rPr>
          <w:rFonts w:ascii="Arial" w:hAnsi="Arial" w:cs="Arial"/>
          <w:i/>
          <w:iCs/>
          <w:sz w:val="22"/>
          <w:szCs w:val="22"/>
        </w:rPr>
        <w:tab/>
        <w:t xml:space="preserve">Avenida </w:t>
      </w:r>
      <w:proofErr w:type="spellStart"/>
      <w:r w:rsidRPr="003C49F6">
        <w:rPr>
          <w:rFonts w:ascii="Arial" w:hAnsi="Arial" w:cs="Arial"/>
          <w:i/>
          <w:iCs/>
          <w:sz w:val="22"/>
          <w:szCs w:val="22"/>
        </w:rPr>
        <w:t>Machadinho</w:t>
      </w:r>
      <w:proofErr w:type="spellEnd"/>
      <w:r w:rsidRPr="003C49F6">
        <w:rPr>
          <w:rFonts w:ascii="Arial" w:hAnsi="Arial" w:cs="Arial"/>
          <w:i/>
          <w:iCs/>
          <w:sz w:val="22"/>
          <w:szCs w:val="22"/>
        </w:rPr>
        <w:t xml:space="preserve">, 4349, </w:t>
      </w:r>
      <w:proofErr w:type="spellStart"/>
      <w:r w:rsidR="00C20B0D" w:rsidRPr="003C49F6">
        <w:rPr>
          <w:rFonts w:ascii="Arial" w:hAnsi="Arial" w:cs="Arial"/>
          <w:i/>
          <w:iCs/>
          <w:sz w:val="22"/>
          <w:szCs w:val="22"/>
        </w:rPr>
        <w:t>Ariquemes</w:t>
      </w:r>
      <w:proofErr w:type="spellEnd"/>
      <w:r w:rsidR="00C20B0D" w:rsidRPr="003C49F6">
        <w:rPr>
          <w:rFonts w:ascii="Arial" w:hAnsi="Arial" w:cs="Arial"/>
          <w:i/>
          <w:iCs/>
          <w:sz w:val="22"/>
          <w:szCs w:val="22"/>
        </w:rPr>
        <w:t xml:space="preserve"> – RO, 76873-630, Brazil</w:t>
      </w:r>
    </w:p>
    <w:p w14:paraId="682FBB1C" w14:textId="00B6F11A" w:rsidR="00BE6F40" w:rsidRPr="003C49F6" w:rsidRDefault="007E2E9D" w:rsidP="00F4081C">
      <w:pPr>
        <w:rPr>
          <w:rFonts w:ascii="Arial" w:hAnsi="Arial" w:cs="Arial"/>
          <w:sz w:val="22"/>
          <w:szCs w:val="22"/>
        </w:rPr>
      </w:pPr>
      <w:r w:rsidRPr="003C49F6">
        <w:rPr>
          <w:rFonts w:ascii="Arial" w:hAnsi="Arial" w:cs="Arial"/>
          <w:sz w:val="22"/>
          <w:szCs w:val="22"/>
        </w:rPr>
        <w:t>03/01/</w:t>
      </w:r>
      <w:r w:rsidR="00BE6F40" w:rsidRPr="003C49F6">
        <w:rPr>
          <w:rFonts w:ascii="Arial" w:hAnsi="Arial" w:cs="Arial"/>
          <w:sz w:val="22"/>
          <w:szCs w:val="22"/>
        </w:rPr>
        <w:t>201</w:t>
      </w:r>
      <w:r w:rsidRPr="003C49F6">
        <w:rPr>
          <w:rFonts w:ascii="Arial" w:hAnsi="Arial" w:cs="Arial"/>
          <w:sz w:val="22"/>
          <w:szCs w:val="22"/>
        </w:rPr>
        <w:t>8</w:t>
      </w:r>
      <w:r w:rsidR="00BE6F40" w:rsidRPr="003C49F6">
        <w:rPr>
          <w:rFonts w:ascii="Arial" w:hAnsi="Arial" w:cs="Arial"/>
          <w:sz w:val="22"/>
          <w:szCs w:val="22"/>
        </w:rPr>
        <w:t xml:space="preserve"> – </w:t>
      </w:r>
      <w:r w:rsidRPr="003C49F6">
        <w:rPr>
          <w:rFonts w:ascii="Arial" w:hAnsi="Arial" w:cs="Arial"/>
          <w:sz w:val="22"/>
          <w:szCs w:val="22"/>
        </w:rPr>
        <w:t>08/06/</w:t>
      </w:r>
      <w:r w:rsidR="00BE6F40" w:rsidRPr="003C49F6">
        <w:rPr>
          <w:rFonts w:ascii="Arial" w:hAnsi="Arial" w:cs="Arial"/>
          <w:sz w:val="22"/>
          <w:szCs w:val="22"/>
        </w:rPr>
        <w:t>2018</w:t>
      </w:r>
      <w:r w:rsidR="00BE6F40" w:rsidRPr="003C49F6">
        <w:rPr>
          <w:rFonts w:ascii="Arial" w:hAnsi="Arial" w:cs="Arial"/>
          <w:sz w:val="22"/>
          <w:szCs w:val="22"/>
        </w:rPr>
        <w:tab/>
      </w:r>
      <w:r w:rsidR="00BE6F40" w:rsidRPr="003C49F6">
        <w:rPr>
          <w:rFonts w:ascii="Arial" w:hAnsi="Arial" w:cs="Arial"/>
          <w:b/>
          <w:bCs/>
          <w:sz w:val="22"/>
          <w:szCs w:val="22"/>
        </w:rPr>
        <w:t>Clinical Pharmacist, Oncology</w:t>
      </w:r>
    </w:p>
    <w:p w14:paraId="0783D930" w14:textId="6B864FC3" w:rsidR="00BE6F40" w:rsidRPr="003C49F6" w:rsidRDefault="00BE6F40" w:rsidP="00F4081C">
      <w:pPr>
        <w:rPr>
          <w:rFonts w:ascii="Arial" w:hAnsi="Arial" w:cs="Arial"/>
          <w:i/>
          <w:iCs/>
          <w:sz w:val="22"/>
          <w:szCs w:val="22"/>
        </w:rPr>
      </w:pPr>
      <w:r w:rsidRPr="003C49F6">
        <w:rPr>
          <w:rFonts w:ascii="Arial" w:hAnsi="Arial" w:cs="Arial"/>
          <w:sz w:val="22"/>
          <w:szCs w:val="22"/>
        </w:rPr>
        <w:tab/>
      </w:r>
      <w:r w:rsidRPr="003C49F6">
        <w:rPr>
          <w:rFonts w:ascii="Arial" w:hAnsi="Arial" w:cs="Arial"/>
          <w:sz w:val="22"/>
          <w:szCs w:val="22"/>
        </w:rPr>
        <w:tab/>
      </w:r>
      <w:r w:rsidR="00C878F3" w:rsidRPr="003C49F6">
        <w:rPr>
          <w:rFonts w:ascii="Arial" w:hAnsi="Arial" w:cs="Arial"/>
          <w:sz w:val="22"/>
          <w:szCs w:val="22"/>
        </w:rPr>
        <w:t xml:space="preserve">     </w:t>
      </w:r>
      <w:r w:rsidR="007E2E9D" w:rsidRPr="003C49F6">
        <w:rPr>
          <w:rFonts w:ascii="Arial" w:hAnsi="Arial" w:cs="Arial"/>
          <w:sz w:val="22"/>
          <w:szCs w:val="22"/>
        </w:rPr>
        <w:tab/>
      </w:r>
      <w:r w:rsidR="007E2E9D" w:rsidRPr="003C49F6">
        <w:rPr>
          <w:rFonts w:ascii="Arial" w:hAnsi="Arial" w:cs="Arial"/>
          <w:sz w:val="22"/>
          <w:szCs w:val="22"/>
        </w:rPr>
        <w:tab/>
      </w:r>
      <w:proofErr w:type="spellStart"/>
      <w:r w:rsidRPr="003C49F6">
        <w:rPr>
          <w:rFonts w:ascii="Arial" w:hAnsi="Arial" w:cs="Arial"/>
          <w:i/>
          <w:iCs/>
          <w:sz w:val="22"/>
          <w:szCs w:val="22"/>
        </w:rPr>
        <w:t>Evangelico</w:t>
      </w:r>
      <w:proofErr w:type="spellEnd"/>
      <w:r w:rsidRPr="003C49F6">
        <w:rPr>
          <w:rFonts w:ascii="Arial" w:hAnsi="Arial" w:cs="Arial"/>
          <w:i/>
          <w:iCs/>
          <w:sz w:val="22"/>
          <w:szCs w:val="22"/>
        </w:rPr>
        <w:t xml:space="preserve"> de Vila Velha Hospital (HEVV)</w:t>
      </w:r>
    </w:p>
    <w:p w14:paraId="41D088B2" w14:textId="6564FD8C" w:rsidR="00C20B0D" w:rsidRPr="003C49F6" w:rsidRDefault="00C20B0D" w:rsidP="00F4081C">
      <w:pPr>
        <w:rPr>
          <w:rFonts w:ascii="Arial" w:hAnsi="Arial" w:cs="Arial"/>
          <w:i/>
          <w:iCs/>
          <w:sz w:val="22"/>
          <w:szCs w:val="22"/>
        </w:rPr>
      </w:pPr>
      <w:r w:rsidRPr="003C49F6">
        <w:rPr>
          <w:rFonts w:ascii="Arial" w:hAnsi="Arial" w:cs="Arial"/>
          <w:i/>
          <w:iCs/>
          <w:sz w:val="22"/>
          <w:szCs w:val="22"/>
        </w:rPr>
        <w:tab/>
      </w:r>
      <w:r w:rsidRPr="003C49F6">
        <w:rPr>
          <w:rFonts w:ascii="Arial" w:hAnsi="Arial" w:cs="Arial"/>
          <w:i/>
          <w:iCs/>
          <w:sz w:val="22"/>
          <w:szCs w:val="22"/>
        </w:rPr>
        <w:tab/>
      </w:r>
      <w:r w:rsidRPr="003C49F6">
        <w:rPr>
          <w:rFonts w:ascii="Arial" w:hAnsi="Arial" w:cs="Arial"/>
          <w:i/>
          <w:iCs/>
          <w:sz w:val="22"/>
          <w:szCs w:val="22"/>
        </w:rPr>
        <w:tab/>
      </w:r>
      <w:r w:rsidRPr="003C49F6">
        <w:rPr>
          <w:rFonts w:ascii="Arial" w:hAnsi="Arial" w:cs="Arial"/>
          <w:i/>
          <w:iCs/>
          <w:sz w:val="22"/>
          <w:szCs w:val="22"/>
        </w:rPr>
        <w:tab/>
        <w:t>Rua Venus, s/n, Alecrim, Vila Velha – ES, 29118-060, Brazil</w:t>
      </w:r>
    </w:p>
    <w:p w14:paraId="7E2A8A0E" w14:textId="4D3DF319" w:rsidR="00BE6F40" w:rsidRPr="003C49F6" w:rsidRDefault="00E517A1" w:rsidP="00F4081C">
      <w:pPr>
        <w:rPr>
          <w:rFonts w:ascii="Arial" w:hAnsi="Arial" w:cs="Arial"/>
          <w:sz w:val="22"/>
          <w:szCs w:val="22"/>
        </w:rPr>
      </w:pPr>
      <w:r w:rsidRPr="003C49F6">
        <w:rPr>
          <w:rFonts w:ascii="Arial" w:hAnsi="Arial" w:cs="Arial"/>
          <w:sz w:val="22"/>
          <w:szCs w:val="22"/>
        </w:rPr>
        <w:t>10/02/</w:t>
      </w:r>
      <w:r w:rsidR="00BE6F40" w:rsidRPr="003C49F6">
        <w:rPr>
          <w:rFonts w:ascii="Arial" w:hAnsi="Arial" w:cs="Arial"/>
          <w:sz w:val="22"/>
          <w:szCs w:val="22"/>
        </w:rPr>
        <w:t xml:space="preserve">2017 – </w:t>
      </w:r>
      <w:r w:rsidR="007E2E9D" w:rsidRPr="003C49F6">
        <w:rPr>
          <w:rFonts w:ascii="Arial" w:hAnsi="Arial" w:cs="Arial"/>
          <w:sz w:val="22"/>
          <w:szCs w:val="22"/>
        </w:rPr>
        <w:t>03/01/</w:t>
      </w:r>
      <w:r w:rsidR="00BE6F40" w:rsidRPr="003C49F6">
        <w:rPr>
          <w:rFonts w:ascii="Arial" w:hAnsi="Arial" w:cs="Arial"/>
          <w:sz w:val="22"/>
          <w:szCs w:val="22"/>
        </w:rPr>
        <w:t>2018</w:t>
      </w:r>
      <w:r w:rsidR="00BE6F40" w:rsidRPr="003C49F6">
        <w:rPr>
          <w:rFonts w:ascii="Arial" w:hAnsi="Arial" w:cs="Arial"/>
          <w:sz w:val="22"/>
          <w:szCs w:val="22"/>
        </w:rPr>
        <w:tab/>
      </w:r>
      <w:r w:rsidR="00BE6F40" w:rsidRPr="003C49F6">
        <w:rPr>
          <w:rFonts w:ascii="Arial" w:hAnsi="Arial" w:cs="Arial"/>
          <w:b/>
          <w:bCs/>
          <w:sz w:val="22"/>
          <w:szCs w:val="22"/>
        </w:rPr>
        <w:t>Clinical Pharmacist, General</w:t>
      </w:r>
    </w:p>
    <w:p w14:paraId="0100446C" w14:textId="6921E459" w:rsidR="00BE6F40" w:rsidRPr="003C49F6" w:rsidRDefault="00BE6F40" w:rsidP="00F4081C">
      <w:pPr>
        <w:rPr>
          <w:rFonts w:ascii="Arial" w:hAnsi="Arial" w:cs="Arial"/>
          <w:i/>
          <w:iCs/>
          <w:sz w:val="22"/>
          <w:szCs w:val="22"/>
        </w:rPr>
      </w:pPr>
      <w:r w:rsidRPr="003C49F6">
        <w:rPr>
          <w:rFonts w:ascii="Arial" w:hAnsi="Arial" w:cs="Arial"/>
          <w:sz w:val="22"/>
          <w:szCs w:val="22"/>
        </w:rPr>
        <w:tab/>
      </w:r>
      <w:r w:rsidRPr="003C49F6">
        <w:rPr>
          <w:rFonts w:ascii="Arial" w:hAnsi="Arial" w:cs="Arial"/>
          <w:sz w:val="22"/>
          <w:szCs w:val="22"/>
        </w:rPr>
        <w:tab/>
      </w:r>
      <w:r w:rsidR="00C878F3" w:rsidRPr="003C49F6">
        <w:rPr>
          <w:rFonts w:ascii="Arial" w:hAnsi="Arial" w:cs="Arial"/>
          <w:sz w:val="22"/>
          <w:szCs w:val="22"/>
        </w:rPr>
        <w:t xml:space="preserve">     </w:t>
      </w:r>
      <w:r w:rsidR="007E2E9D" w:rsidRPr="003C49F6">
        <w:rPr>
          <w:rFonts w:ascii="Arial" w:hAnsi="Arial" w:cs="Arial"/>
          <w:sz w:val="22"/>
          <w:szCs w:val="22"/>
        </w:rPr>
        <w:tab/>
      </w:r>
      <w:r w:rsidR="007E2E9D" w:rsidRPr="003C49F6">
        <w:rPr>
          <w:rFonts w:ascii="Arial" w:hAnsi="Arial" w:cs="Arial"/>
          <w:sz w:val="22"/>
          <w:szCs w:val="22"/>
        </w:rPr>
        <w:tab/>
      </w:r>
      <w:r w:rsidRPr="003C49F6">
        <w:rPr>
          <w:rFonts w:ascii="Arial" w:hAnsi="Arial" w:cs="Arial"/>
          <w:i/>
          <w:iCs/>
          <w:sz w:val="22"/>
          <w:szCs w:val="22"/>
        </w:rPr>
        <w:t>Dr. Jayme Santos Neves Hospital (HJSN)</w:t>
      </w:r>
    </w:p>
    <w:p w14:paraId="1AAE50CC" w14:textId="77777777" w:rsidR="00C20B0D" w:rsidRPr="003C49F6" w:rsidRDefault="00C20B0D" w:rsidP="00F4081C">
      <w:pPr>
        <w:ind w:left="2160" w:firstLine="720"/>
        <w:rPr>
          <w:rFonts w:ascii="Arial" w:hAnsi="Arial" w:cs="Arial"/>
          <w:i/>
          <w:iCs/>
          <w:sz w:val="22"/>
          <w:szCs w:val="22"/>
        </w:rPr>
      </w:pPr>
      <w:r w:rsidRPr="003C49F6">
        <w:rPr>
          <w:rFonts w:ascii="Arial" w:hAnsi="Arial" w:cs="Arial"/>
          <w:i/>
          <w:iCs/>
          <w:sz w:val="22"/>
          <w:szCs w:val="22"/>
        </w:rPr>
        <w:t xml:space="preserve">Av. Paulo Pereira Gomes, S/N - Morada de </w:t>
      </w:r>
      <w:proofErr w:type="spellStart"/>
      <w:r w:rsidRPr="003C49F6">
        <w:rPr>
          <w:rFonts w:ascii="Arial" w:hAnsi="Arial" w:cs="Arial"/>
          <w:i/>
          <w:iCs/>
          <w:sz w:val="22"/>
          <w:szCs w:val="22"/>
        </w:rPr>
        <w:t>Laranjeiras</w:t>
      </w:r>
      <w:proofErr w:type="spellEnd"/>
      <w:r w:rsidRPr="003C49F6">
        <w:rPr>
          <w:rFonts w:ascii="Arial" w:hAnsi="Arial" w:cs="Arial"/>
          <w:i/>
          <w:iCs/>
          <w:sz w:val="22"/>
          <w:szCs w:val="22"/>
        </w:rPr>
        <w:t xml:space="preserve">, </w:t>
      </w:r>
    </w:p>
    <w:p w14:paraId="053C2B6D" w14:textId="0B9CD544" w:rsidR="00C20B0D" w:rsidRPr="003C49F6" w:rsidRDefault="00C20B0D" w:rsidP="00F4081C">
      <w:pPr>
        <w:ind w:left="2160" w:firstLine="720"/>
        <w:rPr>
          <w:rFonts w:ascii="Arial" w:hAnsi="Arial" w:cs="Arial"/>
          <w:i/>
          <w:iCs/>
          <w:sz w:val="22"/>
          <w:szCs w:val="22"/>
        </w:rPr>
      </w:pPr>
      <w:r w:rsidRPr="003C49F6">
        <w:rPr>
          <w:rFonts w:ascii="Arial" w:hAnsi="Arial" w:cs="Arial"/>
          <w:i/>
          <w:iCs/>
          <w:sz w:val="22"/>
          <w:szCs w:val="22"/>
        </w:rPr>
        <w:t xml:space="preserve">Serra - ES, 29166-828, </w:t>
      </w:r>
      <w:proofErr w:type="spellStart"/>
      <w:r w:rsidRPr="003C49F6">
        <w:rPr>
          <w:rFonts w:ascii="Arial" w:hAnsi="Arial" w:cs="Arial"/>
          <w:i/>
          <w:iCs/>
          <w:sz w:val="22"/>
          <w:szCs w:val="22"/>
        </w:rPr>
        <w:t>Brasil</w:t>
      </w:r>
      <w:proofErr w:type="spellEnd"/>
    </w:p>
    <w:p w14:paraId="71AD34F4" w14:textId="77777777" w:rsidR="00C20B0D" w:rsidRPr="003C49F6" w:rsidRDefault="00C20B0D" w:rsidP="00F4081C">
      <w:pPr>
        <w:spacing w:after="200"/>
        <w:rPr>
          <w:rFonts w:ascii="Arial" w:hAnsi="Arial" w:cs="Arial"/>
          <w:sz w:val="22"/>
          <w:szCs w:val="22"/>
        </w:rPr>
      </w:pPr>
      <w:r w:rsidRPr="003C49F6">
        <w:rPr>
          <w:rFonts w:ascii="Arial" w:hAnsi="Arial" w:cs="Arial"/>
          <w:sz w:val="22"/>
          <w:szCs w:val="22"/>
        </w:rPr>
        <w:br w:type="page"/>
      </w:r>
    </w:p>
    <w:p w14:paraId="133CE1FB" w14:textId="4FB519D7" w:rsidR="000B1B4C" w:rsidRPr="003C49F6" w:rsidRDefault="007E2E9D" w:rsidP="00F4081C">
      <w:pPr>
        <w:rPr>
          <w:rFonts w:ascii="Arial" w:hAnsi="Arial" w:cs="Arial"/>
          <w:sz w:val="22"/>
          <w:szCs w:val="22"/>
        </w:rPr>
      </w:pPr>
      <w:r w:rsidRPr="003C49F6">
        <w:rPr>
          <w:rFonts w:ascii="Arial" w:hAnsi="Arial" w:cs="Arial"/>
          <w:sz w:val="22"/>
          <w:szCs w:val="22"/>
        </w:rPr>
        <w:lastRenderedPageBreak/>
        <w:t>01/17/</w:t>
      </w:r>
      <w:r w:rsidR="00B71A28" w:rsidRPr="003C49F6">
        <w:rPr>
          <w:rFonts w:ascii="Arial" w:hAnsi="Arial" w:cs="Arial"/>
          <w:sz w:val="22"/>
          <w:szCs w:val="22"/>
        </w:rPr>
        <w:t>20</w:t>
      </w:r>
      <w:r w:rsidR="000B1B4C" w:rsidRPr="003C49F6">
        <w:rPr>
          <w:rFonts w:ascii="Arial" w:hAnsi="Arial" w:cs="Arial"/>
          <w:sz w:val="22"/>
          <w:szCs w:val="22"/>
        </w:rPr>
        <w:t>17</w:t>
      </w:r>
      <w:r w:rsidR="00B71A28" w:rsidRPr="003C49F6">
        <w:rPr>
          <w:rFonts w:ascii="Arial" w:hAnsi="Arial" w:cs="Arial"/>
          <w:sz w:val="22"/>
          <w:szCs w:val="22"/>
        </w:rPr>
        <w:t xml:space="preserve"> – </w:t>
      </w:r>
      <w:r w:rsidRPr="003C49F6">
        <w:rPr>
          <w:rFonts w:ascii="Arial" w:hAnsi="Arial" w:cs="Arial"/>
          <w:sz w:val="22"/>
          <w:szCs w:val="22"/>
        </w:rPr>
        <w:t>07/31/</w:t>
      </w:r>
      <w:r w:rsidR="00B71A28" w:rsidRPr="003C49F6">
        <w:rPr>
          <w:rFonts w:ascii="Arial" w:hAnsi="Arial" w:cs="Arial"/>
          <w:sz w:val="22"/>
          <w:szCs w:val="22"/>
        </w:rPr>
        <w:t>201</w:t>
      </w:r>
      <w:r w:rsidR="000B1B4C" w:rsidRPr="003C49F6">
        <w:rPr>
          <w:rFonts w:ascii="Arial" w:hAnsi="Arial" w:cs="Arial"/>
          <w:sz w:val="22"/>
          <w:szCs w:val="22"/>
        </w:rPr>
        <w:t>7</w:t>
      </w:r>
      <w:r w:rsidR="00B71A28" w:rsidRPr="003C49F6">
        <w:rPr>
          <w:rFonts w:ascii="Arial" w:hAnsi="Arial" w:cs="Arial"/>
          <w:sz w:val="22"/>
          <w:szCs w:val="22"/>
        </w:rPr>
        <w:tab/>
      </w:r>
      <w:r w:rsidR="000B1B4C" w:rsidRPr="003C49F6">
        <w:rPr>
          <w:rFonts w:ascii="Arial" w:hAnsi="Arial" w:cs="Arial"/>
          <w:b/>
          <w:bCs/>
          <w:sz w:val="22"/>
          <w:szCs w:val="22"/>
        </w:rPr>
        <w:t>Voluntary Assistant Professor, Department of Pharmacy</w:t>
      </w:r>
    </w:p>
    <w:p w14:paraId="1EE70832" w14:textId="40F9AD1E" w:rsidR="00F33F1E" w:rsidRPr="003C49F6" w:rsidRDefault="00F33F1E" w:rsidP="00F4081C">
      <w:pPr>
        <w:ind w:left="2160" w:firstLine="720"/>
        <w:contextualSpacing/>
        <w:rPr>
          <w:rFonts w:ascii="Arial" w:hAnsi="Arial" w:cs="Arial"/>
          <w:sz w:val="22"/>
          <w:szCs w:val="22"/>
        </w:rPr>
      </w:pPr>
      <w:r w:rsidRPr="003C49F6">
        <w:rPr>
          <w:rFonts w:ascii="Arial" w:hAnsi="Arial" w:cs="Arial"/>
          <w:sz w:val="22"/>
          <w:szCs w:val="22"/>
        </w:rPr>
        <w:t>Federal University of Espirito Santo</w:t>
      </w:r>
    </w:p>
    <w:p w14:paraId="4B5FAB9C" w14:textId="59E41ADA" w:rsidR="00F33F1E" w:rsidRPr="003C49F6" w:rsidRDefault="00F33F1E" w:rsidP="00F4081C">
      <w:pPr>
        <w:ind w:left="2160" w:firstLine="720"/>
        <w:contextualSpacing/>
        <w:rPr>
          <w:rFonts w:ascii="Arial" w:hAnsi="Arial" w:cs="Arial"/>
          <w:sz w:val="22"/>
          <w:szCs w:val="22"/>
        </w:rPr>
      </w:pPr>
      <w:proofErr w:type="spellStart"/>
      <w:r w:rsidRPr="003C49F6">
        <w:rPr>
          <w:rFonts w:ascii="Arial" w:hAnsi="Arial" w:cs="Arial"/>
          <w:sz w:val="22"/>
          <w:szCs w:val="22"/>
        </w:rPr>
        <w:t>Direção</w:t>
      </w:r>
      <w:proofErr w:type="spellEnd"/>
      <w:r w:rsidRPr="003C49F6">
        <w:rPr>
          <w:rFonts w:ascii="Arial" w:hAnsi="Arial" w:cs="Arial"/>
          <w:sz w:val="22"/>
          <w:szCs w:val="22"/>
        </w:rPr>
        <w:t xml:space="preserve"> do CCS - </w:t>
      </w:r>
      <w:proofErr w:type="spellStart"/>
      <w:r w:rsidRPr="003C49F6">
        <w:rPr>
          <w:rFonts w:ascii="Arial" w:hAnsi="Arial" w:cs="Arial"/>
          <w:sz w:val="22"/>
          <w:szCs w:val="22"/>
        </w:rPr>
        <w:t>Prédio</w:t>
      </w:r>
      <w:proofErr w:type="spellEnd"/>
      <w:r w:rsidRPr="003C49F6">
        <w:rPr>
          <w:rFonts w:ascii="Arial" w:hAnsi="Arial" w:cs="Arial"/>
          <w:sz w:val="22"/>
          <w:szCs w:val="22"/>
        </w:rPr>
        <w:t xml:space="preserve"> do Centro de </w:t>
      </w:r>
      <w:proofErr w:type="spellStart"/>
      <w:r w:rsidRPr="003C49F6">
        <w:rPr>
          <w:rFonts w:ascii="Arial" w:hAnsi="Arial" w:cs="Arial"/>
          <w:sz w:val="22"/>
          <w:szCs w:val="22"/>
        </w:rPr>
        <w:t>Ciências</w:t>
      </w:r>
      <w:proofErr w:type="spellEnd"/>
      <w:r w:rsidRPr="003C49F6">
        <w:rPr>
          <w:rFonts w:ascii="Arial" w:hAnsi="Arial" w:cs="Arial"/>
          <w:sz w:val="22"/>
          <w:szCs w:val="22"/>
        </w:rPr>
        <w:t xml:space="preserve"> da </w:t>
      </w:r>
      <w:proofErr w:type="spellStart"/>
      <w:r w:rsidRPr="003C49F6">
        <w:rPr>
          <w:rFonts w:ascii="Arial" w:hAnsi="Arial" w:cs="Arial"/>
          <w:sz w:val="22"/>
          <w:szCs w:val="22"/>
        </w:rPr>
        <w:t>Saúde</w:t>
      </w:r>
      <w:proofErr w:type="spellEnd"/>
      <w:r w:rsidRPr="003C49F6">
        <w:rPr>
          <w:rFonts w:ascii="Arial" w:hAnsi="Arial" w:cs="Arial"/>
          <w:sz w:val="22"/>
          <w:szCs w:val="22"/>
        </w:rPr>
        <w:t xml:space="preserve">, </w:t>
      </w:r>
    </w:p>
    <w:p w14:paraId="30475491" w14:textId="77777777" w:rsidR="00F33F1E" w:rsidRPr="003C49F6" w:rsidRDefault="00F33F1E" w:rsidP="00F4081C">
      <w:pPr>
        <w:ind w:left="2160" w:firstLine="720"/>
        <w:contextualSpacing/>
        <w:rPr>
          <w:rFonts w:ascii="Arial" w:hAnsi="Arial" w:cs="Arial"/>
          <w:sz w:val="22"/>
          <w:szCs w:val="22"/>
        </w:rPr>
      </w:pPr>
      <w:r w:rsidRPr="003C49F6">
        <w:rPr>
          <w:rFonts w:ascii="Arial" w:hAnsi="Arial" w:cs="Arial"/>
          <w:sz w:val="22"/>
          <w:szCs w:val="22"/>
        </w:rPr>
        <w:t xml:space="preserve">Av. Mal. Campos, 1468 - </w:t>
      </w:r>
      <w:proofErr w:type="spellStart"/>
      <w:r w:rsidRPr="003C49F6">
        <w:rPr>
          <w:rFonts w:ascii="Arial" w:hAnsi="Arial" w:cs="Arial"/>
          <w:sz w:val="22"/>
          <w:szCs w:val="22"/>
        </w:rPr>
        <w:t>Maruípe</w:t>
      </w:r>
      <w:proofErr w:type="spellEnd"/>
      <w:r w:rsidRPr="003C49F6">
        <w:rPr>
          <w:rFonts w:ascii="Arial" w:hAnsi="Arial" w:cs="Arial"/>
          <w:sz w:val="22"/>
          <w:szCs w:val="22"/>
        </w:rPr>
        <w:t>, Vitória - ES, 29047-105, Brazil</w:t>
      </w:r>
    </w:p>
    <w:p w14:paraId="32DA1552" w14:textId="3B8410CC" w:rsidR="00BE6F40" w:rsidRPr="003C49F6" w:rsidRDefault="006712EE" w:rsidP="00F4081C">
      <w:pPr>
        <w:rPr>
          <w:rFonts w:ascii="Arial" w:hAnsi="Arial" w:cs="Arial"/>
          <w:sz w:val="22"/>
          <w:szCs w:val="22"/>
        </w:rPr>
      </w:pPr>
      <w:r w:rsidRPr="003C49F6">
        <w:rPr>
          <w:rFonts w:ascii="Arial" w:hAnsi="Arial" w:cs="Arial"/>
          <w:sz w:val="22"/>
          <w:szCs w:val="22"/>
        </w:rPr>
        <w:t>01/06/</w:t>
      </w:r>
      <w:r w:rsidR="00BE6F40" w:rsidRPr="003C49F6">
        <w:rPr>
          <w:rFonts w:ascii="Arial" w:hAnsi="Arial" w:cs="Arial"/>
          <w:sz w:val="22"/>
          <w:szCs w:val="22"/>
        </w:rPr>
        <w:t xml:space="preserve">2014 – </w:t>
      </w:r>
      <w:r w:rsidRPr="003C49F6">
        <w:rPr>
          <w:rFonts w:ascii="Arial" w:hAnsi="Arial" w:cs="Arial"/>
          <w:sz w:val="22"/>
          <w:szCs w:val="22"/>
        </w:rPr>
        <w:t>12/15/</w:t>
      </w:r>
      <w:r w:rsidR="00BE6F40" w:rsidRPr="003C49F6">
        <w:rPr>
          <w:rFonts w:ascii="Arial" w:hAnsi="Arial" w:cs="Arial"/>
          <w:sz w:val="22"/>
          <w:szCs w:val="22"/>
        </w:rPr>
        <w:t>2016</w:t>
      </w:r>
      <w:r w:rsidR="00BE6F40" w:rsidRPr="003C49F6">
        <w:rPr>
          <w:rFonts w:ascii="Arial" w:hAnsi="Arial" w:cs="Arial"/>
          <w:sz w:val="22"/>
          <w:szCs w:val="22"/>
        </w:rPr>
        <w:tab/>
      </w:r>
      <w:r w:rsidR="00BE6F40" w:rsidRPr="003C49F6">
        <w:rPr>
          <w:rFonts w:ascii="Arial" w:hAnsi="Arial" w:cs="Arial"/>
          <w:b/>
          <w:bCs/>
          <w:sz w:val="22"/>
          <w:szCs w:val="22"/>
        </w:rPr>
        <w:t>PhD Exchange Visitors, Department of Epidemiology</w:t>
      </w:r>
    </w:p>
    <w:p w14:paraId="5F64A350" w14:textId="5EC8E108" w:rsidR="00BE6F40" w:rsidRPr="003C49F6" w:rsidRDefault="00BE6F40" w:rsidP="00F4081C">
      <w:pPr>
        <w:rPr>
          <w:rFonts w:ascii="Arial" w:hAnsi="Arial" w:cs="Arial"/>
          <w:i/>
          <w:iCs/>
          <w:sz w:val="22"/>
          <w:szCs w:val="22"/>
        </w:rPr>
      </w:pPr>
      <w:r w:rsidRPr="003C49F6">
        <w:rPr>
          <w:rFonts w:ascii="Arial" w:hAnsi="Arial" w:cs="Arial"/>
          <w:sz w:val="22"/>
          <w:szCs w:val="22"/>
        </w:rPr>
        <w:tab/>
      </w:r>
      <w:r w:rsidRPr="003C49F6">
        <w:rPr>
          <w:rFonts w:ascii="Arial" w:hAnsi="Arial" w:cs="Arial"/>
          <w:sz w:val="22"/>
          <w:szCs w:val="22"/>
        </w:rPr>
        <w:tab/>
      </w:r>
      <w:r w:rsidR="00C878F3" w:rsidRPr="003C49F6">
        <w:rPr>
          <w:rFonts w:ascii="Arial" w:hAnsi="Arial" w:cs="Arial"/>
          <w:sz w:val="22"/>
          <w:szCs w:val="22"/>
        </w:rPr>
        <w:t xml:space="preserve">     </w:t>
      </w:r>
      <w:r w:rsidR="006712EE" w:rsidRPr="003C49F6">
        <w:rPr>
          <w:rFonts w:ascii="Arial" w:hAnsi="Arial" w:cs="Arial"/>
          <w:sz w:val="22"/>
          <w:szCs w:val="22"/>
        </w:rPr>
        <w:tab/>
      </w:r>
      <w:r w:rsidR="006712EE" w:rsidRPr="003C49F6">
        <w:rPr>
          <w:rFonts w:ascii="Arial" w:hAnsi="Arial" w:cs="Arial"/>
          <w:sz w:val="22"/>
          <w:szCs w:val="22"/>
        </w:rPr>
        <w:tab/>
      </w:r>
      <w:r w:rsidRPr="003C49F6">
        <w:rPr>
          <w:rFonts w:ascii="Arial" w:hAnsi="Arial" w:cs="Arial"/>
          <w:i/>
          <w:iCs/>
          <w:sz w:val="22"/>
          <w:szCs w:val="22"/>
        </w:rPr>
        <w:t>H. Lee Moffitt Cancer Center and Research Institute</w:t>
      </w:r>
    </w:p>
    <w:p w14:paraId="5975A28C" w14:textId="58ABAD36" w:rsidR="00C20B0D" w:rsidRPr="003C49F6" w:rsidRDefault="00C20B0D" w:rsidP="00F4081C">
      <w:pPr>
        <w:ind w:left="2160" w:firstLine="720"/>
        <w:rPr>
          <w:rFonts w:ascii="Arial" w:hAnsi="Arial" w:cs="Arial"/>
          <w:i/>
          <w:iCs/>
          <w:sz w:val="22"/>
          <w:szCs w:val="22"/>
        </w:rPr>
      </w:pPr>
      <w:r w:rsidRPr="003C49F6">
        <w:rPr>
          <w:rFonts w:ascii="Arial" w:hAnsi="Arial" w:cs="Arial"/>
          <w:i/>
          <w:iCs/>
          <w:sz w:val="22"/>
          <w:szCs w:val="22"/>
        </w:rPr>
        <w:t>Tampa – FL - US</w:t>
      </w:r>
    </w:p>
    <w:p w14:paraId="227978F3" w14:textId="69EE0DE2" w:rsidR="000B1B4C" w:rsidRPr="003C49F6" w:rsidRDefault="007E2E9D" w:rsidP="00F4081C">
      <w:pPr>
        <w:rPr>
          <w:rFonts w:ascii="Arial" w:hAnsi="Arial" w:cs="Arial"/>
          <w:sz w:val="22"/>
          <w:szCs w:val="22"/>
        </w:rPr>
      </w:pPr>
      <w:r w:rsidRPr="003C49F6">
        <w:rPr>
          <w:rFonts w:ascii="Arial" w:hAnsi="Arial" w:cs="Arial"/>
          <w:sz w:val="22"/>
          <w:szCs w:val="22"/>
        </w:rPr>
        <w:t>06/05/</w:t>
      </w:r>
      <w:r w:rsidR="000B1B4C" w:rsidRPr="003C49F6">
        <w:rPr>
          <w:rFonts w:ascii="Arial" w:hAnsi="Arial" w:cs="Arial"/>
          <w:sz w:val="22"/>
          <w:szCs w:val="22"/>
        </w:rPr>
        <w:t xml:space="preserve">2014 – </w:t>
      </w:r>
      <w:r w:rsidRPr="003C49F6">
        <w:rPr>
          <w:rFonts w:ascii="Arial" w:hAnsi="Arial" w:cs="Arial"/>
          <w:sz w:val="22"/>
          <w:szCs w:val="22"/>
        </w:rPr>
        <w:t>10/17/</w:t>
      </w:r>
      <w:r w:rsidR="000B1B4C" w:rsidRPr="003C49F6">
        <w:rPr>
          <w:rFonts w:ascii="Arial" w:hAnsi="Arial" w:cs="Arial"/>
          <w:sz w:val="22"/>
          <w:szCs w:val="22"/>
        </w:rPr>
        <w:t>2014</w:t>
      </w:r>
      <w:r w:rsidRPr="003C49F6">
        <w:rPr>
          <w:rFonts w:ascii="Arial" w:hAnsi="Arial" w:cs="Arial"/>
          <w:sz w:val="22"/>
          <w:szCs w:val="22"/>
        </w:rPr>
        <w:tab/>
      </w:r>
      <w:r w:rsidR="000B1B4C" w:rsidRPr="003C49F6">
        <w:rPr>
          <w:rFonts w:ascii="Arial" w:hAnsi="Arial" w:cs="Arial"/>
          <w:b/>
          <w:bCs/>
          <w:sz w:val="22"/>
          <w:szCs w:val="22"/>
        </w:rPr>
        <w:t>Temporary Assistant Professor, Department of Pharmacy</w:t>
      </w:r>
    </w:p>
    <w:p w14:paraId="6C653291" w14:textId="33BB07F8" w:rsidR="00F33F1E" w:rsidRPr="003C49F6" w:rsidRDefault="00F33F1E" w:rsidP="00F4081C">
      <w:pPr>
        <w:ind w:left="2160" w:firstLine="720"/>
        <w:contextualSpacing/>
        <w:rPr>
          <w:rFonts w:ascii="Arial" w:hAnsi="Arial" w:cs="Arial"/>
          <w:sz w:val="22"/>
          <w:szCs w:val="22"/>
        </w:rPr>
      </w:pPr>
      <w:r w:rsidRPr="003C49F6">
        <w:rPr>
          <w:rFonts w:ascii="Arial" w:hAnsi="Arial" w:cs="Arial"/>
          <w:sz w:val="22"/>
          <w:szCs w:val="22"/>
        </w:rPr>
        <w:t>Federal University of Espirito Santo</w:t>
      </w:r>
    </w:p>
    <w:p w14:paraId="77EE88A6" w14:textId="45731E7B" w:rsidR="00F33F1E" w:rsidRPr="003C49F6" w:rsidRDefault="00F33F1E" w:rsidP="00F4081C">
      <w:pPr>
        <w:ind w:left="2160" w:firstLine="720"/>
        <w:contextualSpacing/>
        <w:rPr>
          <w:rFonts w:ascii="Arial" w:hAnsi="Arial" w:cs="Arial"/>
          <w:sz w:val="22"/>
          <w:szCs w:val="22"/>
        </w:rPr>
      </w:pPr>
      <w:proofErr w:type="spellStart"/>
      <w:r w:rsidRPr="003C49F6">
        <w:rPr>
          <w:rFonts w:ascii="Arial" w:hAnsi="Arial" w:cs="Arial"/>
          <w:sz w:val="22"/>
          <w:szCs w:val="22"/>
        </w:rPr>
        <w:t>Direção</w:t>
      </w:r>
      <w:proofErr w:type="spellEnd"/>
      <w:r w:rsidRPr="003C49F6">
        <w:rPr>
          <w:rFonts w:ascii="Arial" w:hAnsi="Arial" w:cs="Arial"/>
          <w:sz w:val="22"/>
          <w:szCs w:val="22"/>
        </w:rPr>
        <w:t xml:space="preserve"> do CCS - </w:t>
      </w:r>
      <w:proofErr w:type="spellStart"/>
      <w:r w:rsidRPr="003C49F6">
        <w:rPr>
          <w:rFonts w:ascii="Arial" w:hAnsi="Arial" w:cs="Arial"/>
          <w:sz w:val="22"/>
          <w:szCs w:val="22"/>
        </w:rPr>
        <w:t>Prédio</w:t>
      </w:r>
      <w:proofErr w:type="spellEnd"/>
      <w:r w:rsidRPr="003C49F6">
        <w:rPr>
          <w:rFonts w:ascii="Arial" w:hAnsi="Arial" w:cs="Arial"/>
          <w:sz w:val="22"/>
          <w:szCs w:val="22"/>
        </w:rPr>
        <w:t xml:space="preserve"> do Centro de </w:t>
      </w:r>
      <w:proofErr w:type="spellStart"/>
      <w:r w:rsidRPr="003C49F6">
        <w:rPr>
          <w:rFonts w:ascii="Arial" w:hAnsi="Arial" w:cs="Arial"/>
          <w:sz w:val="22"/>
          <w:szCs w:val="22"/>
        </w:rPr>
        <w:t>Ciências</w:t>
      </w:r>
      <w:proofErr w:type="spellEnd"/>
      <w:r w:rsidRPr="003C49F6">
        <w:rPr>
          <w:rFonts w:ascii="Arial" w:hAnsi="Arial" w:cs="Arial"/>
          <w:sz w:val="22"/>
          <w:szCs w:val="22"/>
        </w:rPr>
        <w:t xml:space="preserve"> da </w:t>
      </w:r>
      <w:proofErr w:type="spellStart"/>
      <w:r w:rsidRPr="003C49F6">
        <w:rPr>
          <w:rFonts w:ascii="Arial" w:hAnsi="Arial" w:cs="Arial"/>
          <w:sz w:val="22"/>
          <w:szCs w:val="22"/>
        </w:rPr>
        <w:t>Saúde</w:t>
      </w:r>
      <w:proofErr w:type="spellEnd"/>
      <w:r w:rsidRPr="003C49F6">
        <w:rPr>
          <w:rFonts w:ascii="Arial" w:hAnsi="Arial" w:cs="Arial"/>
          <w:sz w:val="22"/>
          <w:szCs w:val="22"/>
        </w:rPr>
        <w:t xml:space="preserve">, </w:t>
      </w:r>
    </w:p>
    <w:p w14:paraId="14FD4E34" w14:textId="77777777" w:rsidR="00F33F1E" w:rsidRPr="003C49F6" w:rsidRDefault="00F33F1E" w:rsidP="00F4081C">
      <w:pPr>
        <w:ind w:left="2160" w:firstLine="720"/>
        <w:contextualSpacing/>
        <w:rPr>
          <w:rFonts w:ascii="Arial" w:hAnsi="Arial" w:cs="Arial"/>
          <w:sz w:val="22"/>
          <w:szCs w:val="22"/>
        </w:rPr>
      </w:pPr>
      <w:r w:rsidRPr="003C49F6">
        <w:rPr>
          <w:rFonts w:ascii="Arial" w:hAnsi="Arial" w:cs="Arial"/>
          <w:sz w:val="22"/>
          <w:szCs w:val="22"/>
        </w:rPr>
        <w:t xml:space="preserve">Av. Mal. Campos, 1468 - </w:t>
      </w:r>
      <w:proofErr w:type="spellStart"/>
      <w:r w:rsidRPr="003C49F6">
        <w:rPr>
          <w:rFonts w:ascii="Arial" w:hAnsi="Arial" w:cs="Arial"/>
          <w:sz w:val="22"/>
          <w:szCs w:val="22"/>
        </w:rPr>
        <w:t>Maruípe</w:t>
      </w:r>
      <w:proofErr w:type="spellEnd"/>
      <w:r w:rsidRPr="003C49F6">
        <w:rPr>
          <w:rFonts w:ascii="Arial" w:hAnsi="Arial" w:cs="Arial"/>
          <w:sz w:val="22"/>
          <w:szCs w:val="22"/>
        </w:rPr>
        <w:t>, Vitória - ES, 29047-105, Brazil</w:t>
      </w:r>
    </w:p>
    <w:p w14:paraId="46046D74" w14:textId="54ADEB25" w:rsidR="00386175" w:rsidRPr="003C49F6" w:rsidRDefault="007E2E9D" w:rsidP="00F4081C">
      <w:pPr>
        <w:rPr>
          <w:rFonts w:ascii="Arial" w:hAnsi="Arial" w:cs="Arial"/>
          <w:b/>
          <w:bCs/>
          <w:sz w:val="22"/>
          <w:szCs w:val="22"/>
        </w:rPr>
      </w:pPr>
      <w:r w:rsidRPr="003C49F6">
        <w:rPr>
          <w:rFonts w:ascii="Arial" w:hAnsi="Arial" w:cs="Arial"/>
          <w:sz w:val="22"/>
          <w:szCs w:val="22"/>
        </w:rPr>
        <w:t>01/17/</w:t>
      </w:r>
      <w:r w:rsidR="00386175" w:rsidRPr="003C49F6">
        <w:rPr>
          <w:rFonts w:ascii="Arial" w:hAnsi="Arial" w:cs="Arial"/>
          <w:sz w:val="22"/>
          <w:szCs w:val="22"/>
        </w:rPr>
        <w:t>201</w:t>
      </w:r>
      <w:r w:rsidRPr="003C49F6">
        <w:rPr>
          <w:rFonts w:ascii="Arial" w:hAnsi="Arial" w:cs="Arial"/>
          <w:sz w:val="22"/>
          <w:szCs w:val="22"/>
        </w:rPr>
        <w:t>4</w:t>
      </w:r>
      <w:r w:rsidR="00386175" w:rsidRPr="003C49F6">
        <w:rPr>
          <w:rFonts w:ascii="Arial" w:hAnsi="Arial" w:cs="Arial"/>
          <w:sz w:val="22"/>
          <w:szCs w:val="22"/>
        </w:rPr>
        <w:t xml:space="preserve"> – </w:t>
      </w:r>
      <w:r w:rsidRPr="003C49F6">
        <w:rPr>
          <w:rFonts w:ascii="Arial" w:hAnsi="Arial" w:cs="Arial"/>
          <w:sz w:val="22"/>
          <w:szCs w:val="22"/>
        </w:rPr>
        <w:t>07/31/</w:t>
      </w:r>
      <w:r w:rsidR="00386175" w:rsidRPr="003C49F6">
        <w:rPr>
          <w:rFonts w:ascii="Arial" w:hAnsi="Arial" w:cs="Arial"/>
          <w:sz w:val="22"/>
          <w:szCs w:val="22"/>
        </w:rPr>
        <w:t>2014</w:t>
      </w:r>
      <w:r w:rsidRPr="003C49F6">
        <w:rPr>
          <w:rFonts w:ascii="Arial" w:hAnsi="Arial" w:cs="Arial"/>
          <w:sz w:val="22"/>
          <w:szCs w:val="22"/>
        </w:rPr>
        <w:tab/>
      </w:r>
      <w:r w:rsidR="00386175" w:rsidRPr="003C49F6">
        <w:rPr>
          <w:rFonts w:ascii="Arial" w:hAnsi="Arial" w:cs="Arial"/>
          <w:b/>
          <w:bCs/>
          <w:sz w:val="22"/>
          <w:szCs w:val="22"/>
        </w:rPr>
        <w:t>Voluntary Assistant Professor, Department of Pharmacy</w:t>
      </w:r>
    </w:p>
    <w:p w14:paraId="54893038" w14:textId="11CCCB40" w:rsidR="00F33F1E" w:rsidRPr="003C49F6" w:rsidRDefault="00F33F1E" w:rsidP="00F4081C">
      <w:pPr>
        <w:ind w:left="2160" w:firstLine="720"/>
        <w:contextualSpacing/>
        <w:rPr>
          <w:rFonts w:ascii="Arial" w:hAnsi="Arial" w:cs="Arial"/>
          <w:sz w:val="22"/>
          <w:szCs w:val="22"/>
        </w:rPr>
      </w:pPr>
      <w:r w:rsidRPr="003C49F6">
        <w:rPr>
          <w:rFonts w:ascii="Arial" w:hAnsi="Arial" w:cs="Arial"/>
          <w:sz w:val="22"/>
          <w:szCs w:val="22"/>
        </w:rPr>
        <w:t>Federal University of Espirito Santo</w:t>
      </w:r>
    </w:p>
    <w:p w14:paraId="2A902F63" w14:textId="292D93BB" w:rsidR="00F33F1E" w:rsidRPr="003C49F6" w:rsidRDefault="00F33F1E" w:rsidP="00F4081C">
      <w:pPr>
        <w:ind w:left="2160" w:firstLine="720"/>
        <w:contextualSpacing/>
        <w:rPr>
          <w:rFonts w:ascii="Arial" w:hAnsi="Arial" w:cs="Arial"/>
          <w:sz w:val="22"/>
          <w:szCs w:val="22"/>
        </w:rPr>
      </w:pPr>
      <w:proofErr w:type="spellStart"/>
      <w:r w:rsidRPr="003C49F6">
        <w:rPr>
          <w:rFonts w:ascii="Arial" w:hAnsi="Arial" w:cs="Arial"/>
          <w:sz w:val="22"/>
          <w:szCs w:val="22"/>
        </w:rPr>
        <w:t>Direção</w:t>
      </w:r>
      <w:proofErr w:type="spellEnd"/>
      <w:r w:rsidRPr="003C49F6">
        <w:rPr>
          <w:rFonts w:ascii="Arial" w:hAnsi="Arial" w:cs="Arial"/>
          <w:sz w:val="22"/>
          <w:szCs w:val="22"/>
        </w:rPr>
        <w:t xml:space="preserve"> do CCS - </w:t>
      </w:r>
      <w:proofErr w:type="spellStart"/>
      <w:r w:rsidRPr="003C49F6">
        <w:rPr>
          <w:rFonts w:ascii="Arial" w:hAnsi="Arial" w:cs="Arial"/>
          <w:sz w:val="22"/>
          <w:szCs w:val="22"/>
        </w:rPr>
        <w:t>Prédio</w:t>
      </w:r>
      <w:proofErr w:type="spellEnd"/>
      <w:r w:rsidRPr="003C49F6">
        <w:rPr>
          <w:rFonts w:ascii="Arial" w:hAnsi="Arial" w:cs="Arial"/>
          <w:sz w:val="22"/>
          <w:szCs w:val="22"/>
        </w:rPr>
        <w:t xml:space="preserve"> do Centro de </w:t>
      </w:r>
      <w:proofErr w:type="spellStart"/>
      <w:r w:rsidRPr="003C49F6">
        <w:rPr>
          <w:rFonts w:ascii="Arial" w:hAnsi="Arial" w:cs="Arial"/>
          <w:sz w:val="22"/>
          <w:szCs w:val="22"/>
        </w:rPr>
        <w:t>Ciências</w:t>
      </w:r>
      <w:proofErr w:type="spellEnd"/>
      <w:r w:rsidRPr="003C49F6">
        <w:rPr>
          <w:rFonts w:ascii="Arial" w:hAnsi="Arial" w:cs="Arial"/>
          <w:sz w:val="22"/>
          <w:szCs w:val="22"/>
        </w:rPr>
        <w:t xml:space="preserve"> da </w:t>
      </w:r>
      <w:proofErr w:type="spellStart"/>
      <w:r w:rsidRPr="003C49F6">
        <w:rPr>
          <w:rFonts w:ascii="Arial" w:hAnsi="Arial" w:cs="Arial"/>
          <w:sz w:val="22"/>
          <w:szCs w:val="22"/>
        </w:rPr>
        <w:t>Saúde</w:t>
      </w:r>
      <w:proofErr w:type="spellEnd"/>
      <w:r w:rsidRPr="003C49F6">
        <w:rPr>
          <w:rFonts w:ascii="Arial" w:hAnsi="Arial" w:cs="Arial"/>
          <w:sz w:val="22"/>
          <w:szCs w:val="22"/>
        </w:rPr>
        <w:t xml:space="preserve">, </w:t>
      </w:r>
    </w:p>
    <w:p w14:paraId="2BBB2843" w14:textId="6AE20253" w:rsidR="00386175" w:rsidRPr="003C49F6" w:rsidRDefault="00F33F1E" w:rsidP="00F4081C">
      <w:pPr>
        <w:ind w:left="2160" w:firstLine="720"/>
        <w:contextualSpacing/>
        <w:rPr>
          <w:rFonts w:ascii="Arial" w:hAnsi="Arial" w:cs="Arial"/>
          <w:sz w:val="22"/>
          <w:szCs w:val="22"/>
        </w:rPr>
      </w:pPr>
      <w:r w:rsidRPr="003C49F6">
        <w:rPr>
          <w:rFonts w:ascii="Arial" w:hAnsi="Arial" w:cs="Arial"/>
          <w:sz w:val="22"/>
          <w:szCs w:val="22"/>
        </w:rPr>
        <w:t xml:space="preserve">Av. Mal. Campos, 1468 - </w:t>
      </w:r>
      <w:proofErr w:type="spellStart"/>
      <w:r w:rsidRPr="003C49F6">
        <w:rPr>
          <w:rFonts w:ascii="Arial" w:hAnsi="Arial" w:cs="Arial"/>
          <w:sz w:val="22"/>
          <w:szCs w:val="22"/>
        </w:rPr>
        <w:t>Maruípe</w:t>
      </w:r>
      <w:proofErr w:type="spellEnd"/>
      <w:r w:rsidRPr="003C49F6">
        <w:rPr>
          <w:rFonts w:ascii="Arial" w:hAnsi="Arial" w:cs="Arial"/>
          <w:sz w:val="22"/>
          <w:szCs w:val="22"/>
        </w:rPr>
        <w:t>, Vitória - ES, 29047-105, Brazil</w:t>
      </w:r>
    </w:p>
    <w:p w14:paraId="602C735D" w14:textId="32CCA2D6" w:rsidR="00386175" w:rsidRPr="003C49F6" w:rsidRDefault="007E2E9D" w:rsidP="00F4081C">
      <w:pPr>
        <w:rPr>
          <w:rFonts w:ascii="Arial" w:hAnsi="Arial" w:cs="Arial"/>
          <w:b/>
          <w:bCs/>
          <w:sz w:val="22"/>
          <w:szCs w:val="22"/>
        </w:rPr>
      </w:pPr>
      <w:r w:rsidRPr="003C49F6">
        <w:rPr>
          <w:rFonts w:ascii="Arial" w:hAnsi="Arial" w:cs="Arial"/>
          <w:sz w:val="22"/>
          <w:szCs w:val="22"/>
        </w:rPr>
        <w:t>08/01/</w:t>
      </w:r>
      <w:r w:rsidR="00386175" w:rsidRPr="003C49F6">
        <w:rPr>
          <w:rFonts w:ascii="Arial" w:hAnsi="Arial" w:cs="Arial"/>
          <w:sz w:val="22"/>
          <w:szCs w:val="22"/>
        </w:rPr>
        <w:t xml:space="preserve">2013 – </w:t>
      </w:r>
      <w:r w:rsidRPr="003C49F6">
        <w:rPr>
          <w:rFonts w:ascii="Arial" w:hAnsi="Arial" w:cs="Arial"/>
          <w:sz w:val="22"/>
          <w:szCs w:val="22"/>
        </w:rPr>
        <w:t>04/</w:t>
      </w:r>
      <w:r w:rsidR="006712EE" w:rsidRPr="003C49F6">
        <w:rPr>
          <w:rFonts w:ascii="Arial" w:hAnsi="Arial" w:cs="Arial"/>
          <w:sz w:val="22"/>
          <w:szCs w:val="22"/>
        </w:rPr>
        <w:t>30/</w:t>
      </w:r>
      <w:r w:rsidR="00386175" w:rsidRPr="003C49F6">
        <w:rPr>
          <w:rFonts w:ascii="Arial" w:hAnsi="Arial" w:cs="Arial"/>
          <w:sz w:val="22"/>
          <w:szCs w:val="22"/>
        </w:rPr>
        <w:t xml:space="preserve">2014 </w:t>
      </w:r>
      <w:r w:rsidR="00386175" w:rsidRPr="003C49F6">
        <w:rPr>
          <w:rFonts w:ascii="Arial" w:hAnsi="Arial" w:cs="Arial"/>
          <w:sz w:val="22"/>
          <w:szCs w:val="22"/>
        </w:rPr>
        <w:tab/>
      </w:r>
      <w:r w:rsidR="00386175" w:rsidRPr="003C49F6">
        <w:rPr>
          <w:rFonts w:ascii="Arial" w:hAnsi="Arial" w:cs="Arial"/>
          <w:b/>
          <w:bCs/>
          <w:sz w:val="22"/>
          <w:szCs w:val="22"/>
        </w:rPr>
        <w:t>Assistant Professor, Department of Pharmacy</w:t>
      </w:r>
    </w:p>
    <w:p w14:paraId="77C51EB4" w14:textId="55246390" w:rsidR="00386175" w:rsidRPr="003C49F6" w:rsidRDefault="00386175" w:rsidP="00F4081C">
      <w:pPr>
        <w:rPr>
          <w:rFonts w:ascii="Arial" w:hAnsi="Arial" w:cs="Arial"/>
          <w:i/>
          <w:iCs/>
          <w:sz w:val="22"/>
          <w:szCs w:val="22"/>
        </w:rPr>
      </w:pPr>
      <w:r w:rsidRPr="003C49F6">
        <w:rPr>
          <w:rFonts w:ascii="Arial" w:hAnsi="Arial" w:cs="Arial"/>
          <w:sz w:val="22"/>
          <w:szCs w:val="22"/>
        </w:rPr>
        <w:tab/>
      </w:r>
      <w:r w:rsidRPr="003C49F6">
        <w:rPr>
          <w:rFonts w:ascii="Arial" w:hAnsi="Arial" w:cs="Arial"/>
          <w:sz w:val="22"/>
          <w:szCs w:val="22"/>
        </w:rPr>
        <w:tab/>
      </w:r>
      <w:r w:rsidR="00C878F3" w:rsidRPr="003C49F6">
        <w:rPr>
          <w:rFonts w:ascii="Arial" w:hAnsi="Arial" w:cs="Arial"/>
          <w:sz w:val="22"/>
          <w:szCs w:val="22"/>
        </w:rPr>
        <w:t xml:space="preserve">     </w:t>
      </w:r>
      <w:r w:rsidR="006712EE" w:rsidRPr="003C49F6">
        <w:rPr>
          <w:rFonts w:ascii="Arial" w:hAnsi="Arial" w:cs="Arial"/>
          <w:sz w:val="22"/>
          <w:szCs w:val="22"/>
        </w:rPr>
        <w:tab/>
      </w:r>
      <w:r w:rsidR="006712EE" w:rsidRPr="003C49F6">
        <w:rPr>
          <w:rFonts w:ascii="Arial" w:hAnsi="Arial" w:cs="Arial"/>
          <w:sz w:val="22"/>
          <w:szCs w:val="22"/>
        </w:rPr>
        <w:tab/>
      </w:r>
      <w:proofErr w:type="spellStart"/>
      <w:r w:rsidRPr="003C49F6">
        <w:rPr>
          <w:rFonts w:ascii="Arial" w:hAnsi="Arial" w:cs="Arial"/>
          <w:i/>
          <w:iCs/>
          <w:sz w:val="22"/>
          <w:szCs w:val="22"/>
        </w:rPr>
        <w:t>Faculdade</w:t>
      </w:r>
      <w:proofErr w:type="spellEnd"/>
      <w:r w:rsidRPr="003C49F6">
        <w:rPr>
          <w:rFonts w:ascii="Arial" w:hAnsi="Arial" w:cs="Arial"/>
          <w:i/>
          <w:iCs/>
          <w:sz w:val="22"/>
          <w:szCs w:val="22"/>
        </w:rPr>
        <w:t xml:space="preserve"> de Filosofia, </w:t>
      </w:r>
      <w:proofErr w:type="spellStart"/>
      <w:r w:rsidRPr="003C49F6">
        <w:rPr>
          <w:rFonts w:ascii="Arial" w:hAnsi="Arial" w:cs="Arial"/>
          <w:i/>
          <w:iCs/>
          <w:sz w:val="22"/>
          <w:szCs w:val="22"/>
        </w:rPr>
        <w:t>Ciencias</w:t>
      </w:r>
      <w:proofErr w:type="spellEnd"/>
      <w:r w:rsidRPr="003C49F6">
        <w:rPr>
          <w:rFonts w:ascii="Arial" w:hAnsi="Arial" w:cs="Arial"/>
          <w:i/>
          <w:iCs/>
          <w:sz w:val="22"/>
          <w:szCs w:val="22"/>
        </w:rPr>
        <w:t xml:space="preserve"> e Letras de Alegre</w:t>
      </w:r>
    </w:p>
    <w:p w14:paraId="26663CC8" w14:textId="3CA1BA71" w:rsidR="00C20B0D" w:rsidRPr="003C49F6" w:rsidRDefault="00C20B0D" w:rsidP="00F4081C">
      <w:pPr>
        <w:rPr>
          <w:rFonts w:ascii="Arial" w:hAnsi="Arial" w:cs="Arial"/>
          <w:i/>
          <w:iCs/>
          <w:sz w:val="22"/>
          <w:szCs w:val="22"/>
        </w:rPr>
      </w:pPr>
      <w:r w:rsidRPr="003C49F6">
        <w:rPr>
          <w:rFonts w:ascii="Arial" w:hAnsi="Arial" w:cs="Arial"/>
          <w:i/>
          <w:iCs/>
          <w:sz w:val="22"/>
          <w:szCs w:val="22"/>
        </w:rPr>
        <w:tab/>
      </w:r>
      <w:r w:rsidRPr="003C49F6">
        <w:rPr>
          <w:rFonts w:ascii="Arial" w:hAnsi="Arial" w:cs="Arial"/>
          <w:i/>
          <w:iCs/>
          <w:sz w:val="22"/>
          <w:szCs w:val="22"/>
        </w:rPr>
        <w:tab/>
      </w:r>
      <w:r w:rsidRPr="003C49F6">
        <w:rPr>
          <w:rFonts w:ascii="Arial" w:hAnsi="Arial" w:cs="Arial"/>
          <w:i/>
          <w:iCs/>
          <w:sz w:val="22"/>
          <w:szCs w:val="22"/>
        </w:rPr>
        <w:tab/>
      </w:r>
      <w:r w:rsidRPr="003C49F6">
        <w:rPr>
          <w:rFonts w:ascii="Arial" w:hAnsi="Arial" w:cs="Arial"/>
          <w:i/>
          <w:iCs/>
          <w:sz w:val="22"/>
          <w:szCs w:val="22"/>
        </w:rPr>
        <w:tab/>
        <w:t>Rua Belo Amorim, 100 – Centro, Alegre – ES, 29500-000, Brazil</w:t>
      </w:r>
    </w:p>
    <w:p w14:paraId="2384147C" w14:textId="73317C8F" w:rsidR="000B1B4C" w:rsidRPr="003C49F6" w:rsidRDefault="007E2E9D" w:rsidP="00F4081C">
      <w:pPr>
        <w:rPr>
          <w:rFonts w:ascii="Arial" w:hAnsi="Arial" w:cs="Arial"/>
          <w:sz w:val="22"/>
          <w:szCs w:val="22"/>
        </w:rPr>
      </w:pPr>
      <w:r w:rsidRPr="003C49F6">
        <w:rPr>
          <w:rFonts w:ascii="Arial" w:hAnsi="Arial" w:cs="Arial"/>
          <w:sz w:val="22"/>
          <w:szCs w:val="22"/>
        </w:rPr>
        <w:t>02/01/</w:t>
      </w:r>
      <w:r w:rsidR="00B71A28" w:rsidRPr="003C49F6">
        <w:rPr>
          <w:rFonts w:ascii="Arial" w:hAnsi="Arial" w:cs="Arial"/>
          <w:sz w:val="22"/>
          <w:szCs w:val="22"/>
        </w:rPr>
        <w:t>20</w:t>
      </w:r>
      <w:r w:rsidR="000B1B4C" w:rsidRPr="003C49F6">
        <w:rPr>
          <w:rFonts w:ascii="Arial" w:hAnsi="Arial" w:cs="Arial"/>
          <w:sz w:val="22"/>
          <w:szCs w:val="22"/>
        </w:rPr>
        <w:t>1</w:t>
      </w:r>
      <w:r w:rsidR="00386175" w:rsidRPr="003C49F6">
        <w:rPr>
          <w:rFonts w:ascii="Arial" w:hAnsi="Arial" w:cs="Arial"/>
          <w:sz w:val="22"/>
          <w:szCs w:val="22"/>
        </w:rPr>
        <w:t>2</w:t>
      </w:r>
      <w:r w:rsidR="00B71A28" w:rsidRPr="003C49F6">
        <w:rPr>
          <w:rFonts w:ascii="Arial" w:hAnsi="Arial" w:cs="Arial"/>
          <w:sz w:val="22"/>
          <w:szCs w:val="22"/>
        </w:rPr>
        <w:t xml:space="preserve"> –</w:t>
      </w:r>
      <w:r w:rsidRPr="003C49F6">
        <w:rPr>
          <w:rFonts w:ascii="Arial" w:hAnsi="Arial" w:cs="Arial"/>
          <w:sz w:val="22"/>
          <w:szCs w:val="22"/>
        </w:rPr>
        <w:t xml:space="preserve"> 12/01/</w:t>
      </w:r>
      <w:r w:rsidR="00B71A28" w:rsidRPr="003C49F6">
        <w:rPr>
          <w:rFonts w:ascii="Arial" w:hAnsi="Arial" w:cs="Arial"/>
          <w:sz w:val="22"/>
          <w:szCs w:val="22"/>
        </w:rPr>
        <w:t>201</w:t>
      </w:r>
      <w:r w:rsidR="00386175" w:rsidRPr="003C49F6">
        <w:rPr>
          <w:rFonts w:ascii="Arial" w:hAnsi="Arial" w:cs="Arial"/>
          <w:sz w:val="22"/>
          <w:szCs w:val="22"/>
        </w:rPr>
        <w:t>2</w:t>
      </w:r>
      <w:r w:rsidRPr="003C49F6">
        <w:rPr>
          <w:rFonts w:ascii="Arial" w:hAnsi="Arial" w:cs="Arial"/>
          <w:sz w:val="22"/>
          <w:szCs w:val="22"/>
        </w:rPr>
        <w:tab/>
      </w:r>
      <w:r w:rsidR="000B1B4C" w:rsidRPr="003C49F6">
        <w:rPr>
          <w:rFonts w:ascii="Arial" w:hAnsi="Arial" w:cs="Arial"/>
          <w:b/>
          <w:bCs/>
          <w:sz w:val="22"/>
          <w:szCs w:val="22"/>
        </w:rPr>
        <w:t>Voluntary Assistant Professor, Department of Pharmacy</w:t>
      </w:r>
    </w:p>
    <w:p w14:paraId="4C33E317" w14:textId="5BB325CD" w:rsidR="00F33F1E" w:rsidRPr="003C49F6" w:rsidRDefault="00F33F1E" w:rsidP="00F4081C">
      <w:pPr>
        <w:ind w:left="2160" w:firstLine="720"/>
        <w:contextualSpacing/>
        <w:rPr>
          <w:rFonts w:ascii="Arial" w:hAnsi="Arial" w:cs="Arial"/>
          <w:sz w:val="22"/>
          <w:szCs w:val="22"/>
        </w:rPr>
      </w:pPr>
      <w:r w:rsidRPr="003C49F6">
        <w:rPr>
          <w:rFonts w:ascii="Arial" w:hAnsi="Arial" w:cs="Arial"/>
          <w:sz w:val="22"/>
          <w:szCs w:val="22"/>
        </w:rPr>
        <w:t>Federal University of Espirito Santo</w:t>
      </w:r>
    </w:p>
    <w:p w14:paraId="7050E912" w14:textId="30C33779" w:rsidR="00F33F1E" w:rsidRPr="003C49F6" w:rsidRDefault="00F33F1E" w:rsidP="00F4081C">
      <w:pPr>
        <w:ind w:left="2160" w:firstLine="720"/>
        <w:contextualSpacing/>
        <w:rPr>
          <w:rFonts w:ascii="Arial" w:hAnsi="Arial" w:cs="Arial"/>
          <w:sz w:val="22"/>
          <w:szCs w:val="22"/>
        </w:rPr>
      </w:pPr>
      <w:proofErr w:type="spellStart"/>
      <w:r w:rsidRPr="003C49F6">
        <w:rPr>
          <w:rFonts w:ascii="Arial" w:hAnsi="Arial" w:cs="Arial"/>
          <w:sz w:val="22"/>
          <w:szCs w:val="22"/>
        </w:rPr>
        <w:t>Direção</w:t>
      </w:r>
      <w:proofErr w:type="spellEnd"/>
      <w:r w:rsidRPr="003C49F6">
        <w:rPr>
          <w:rFonts w:ascii="Arial" w:hAnsi="Arial" w:cs="Arial"/>
          <w:sz w:val="22"/>
          <w:szCs w:val="22"/>
        </w:rPr>
        <w:t xml:space="preserve"> do CCS - </w:t>
      </w:r>
      <w:proofErr w:type="spellStart"/>
      <w:r w:rsidRPr="003C49F6">
        <w:rPr>
          <w:rFonts w:ascii="Arial" w:hAnsi="Arial" w:cs="Arial"/>
          <w:sz w:val="22"/>
          <w:szCs w:val="22"/>
        </w:rPr>
        <w:t>Prédio</w:t>
      </w:r>
      <w:proofErr w:type="spellEnd"/>
      <w:r w:rsidRPr="003C49F6">
        <w:rPr>
          <w:rFonts w:ascii="Arial" w:hAnsi="Arial" w:cs="Arial"/>
          <w:sz w:val="22"/>
          <w:szCs w:val="22"/>
        </w:rPr>
        <w:t xml:space="preserve"> do Centro de </w:t>
      </w:r>
      <w:proofErr w:type="spellStart"/>
      <w:r w:rsidRPr="003C49F6">
        <w:rPr>
          <w:rFonts w:ascii="Arial" w:hAnsi="Arial" w:cs="Arial"/>
          <w:sz w:val="22"/>
          <w:szCs w:val="22"/>
        </w:rPr>
        <w:t>Ciências</w:t>
      </w:r>
      <w:proofErr w:type="spellEnd"/>
      <w:r w:rsidRPr="003C49F6">
        <w:rPr>
          <w:rFonts w:ascii="Arial" w:hAnsi="Arial" w:cs="Arial"/>
          <w:sz w:val="22"/>
          <w:szCs w:val="22"/>
        </w:rPr>
        <w:t xml:space="preserve"> da </w:t>
      </w:r>
      <w:proofErr w:type="spellStart"/>
      <w:r w:rsidRPr="003C49F6">
        <w:rPr>
          <w:rFonts w:ascii="Arial" w:hAnsi="Arial" w:cs="Arial"/>
          <w:sz w:val="22"/>
          <w:szCs w:val="22"/>
        </w:rPr>
        <w:t>Saúde</w:t>
      </w:r>
      <w:proofErr w:type="spellEnd"/>
      <w:r w:rsidRPr="003C49F6">
        <w:rPr>
          <w:rFonts w:ascii="Arial" w:hAnsi="Arial" w:cs="Arial"/>
          <w:sz w:val="22"/>
          <w:szCs w:val="22"/>
        </w:rPr>
        <w:t xml:space="preserve">, </w:t>
      </w:r>
    </w:p>
    <w:p w14:paraId="1D128E19" w14:textId="1BB431AA" w:rsidR="000B1B4C" w:rsidRPr="003C49F6" w:rsidRDefault="00F33F1E" w:rsidP="00F4081C">
      <w:pPr>
        <w:ind w:left="2160" w:firstLine="720"/>
        <w:contextualSpacing/>
        <w:rPr>
          <w:rFonts w:ascii="Arial" w:hAnsi="Arial" w:cs="Arial"/>
          <w:sz w:val="22"/>
          <w:szCs w:val="22"/>
        </w:rPr>
      </w:pPr>
      <w:r w:rsidRPr="003C49F6">
        <w:rPr>
          <w:rFonts w:ascii="Arial" w:hAnsi="Arial" w:cs="Arial"/>
          <w:sz w:val="22"/>
          <w:szCs w:val="22"/>
        </w:rPr>
        <w:t xml:space="preserve">Av. Mal. Campos, 1468 - </w:t>
      </w:r>
      <w:proofErr w:type="spellStart"/>
      <w:r w:rsidRPr="003C49F6">
        <w:rPr>
          <w:rFonts w:ascii="Arial" w:hAnsi="Arial" w:cs="Arial"/>
          <w:sz w:val="22"/>
          <w:szCs w:val="22"/>
        </w:rPr>
        <w:t>Maruípe</w:t>
      </w:r>
      <w:proofErr w:type="spellEnd"/>
      <w:r w:rsidRPr="003C49F6">
        <w:rPr>
          <w:rFonts w:ascii="Arial" w:hAnsi="Arial" w:cs="Arial"/>
          <w:sz w:val="22"/>
          <w:szCs w:val="22"/>
        </w:rPr>
        <w:t>, Vitória - ES, 29047-105, Brazil</w:t>
      </w:r>
    </w:p>
    <w:p w14:paraId="64C5E7DB" w14:textId="36EE5532" w:rsidR="000B1B4C" w:rsidRPr="003C49F6" w:rsidRDefault="006712EE" w:rsidP="00F4081C">
      <w:pPr>
        <w:rPr>
          <w:rFonts w:ascii="Arial" w:hAnsi="Arial" w:cs="Arial"/>
          <w:b/>
          <w:bCs/>
          <w:sz w:val="22"/>
          <w:szCs w:val="22"/>
        </w:rPr>
      </w:pPr>
      <w:r w:rsidRPr="003C49F6">
        <w:rPr>
          <w:rFonts w:ascii="Arial" w:hAnsi="Arial" w:cs="Arial"/>
          <w:sz w:val="22"/>
          <w:szCs w:val="22"/>
        </w:rPr>
        <w:t>08/01/</w:t>
      </w:r>
      <w:r w:rsidR="00264370" w:rsidRPr="003C49F6">
        <w:rPr>
          <w:rFonts w:ascii="Arial" w:hAnsi="Arial" w:cs="Arial"/>
          <w:sz w:val="22"/>
          <w:szCs w:val="22"/>
        </w:rPr>
        <w:t>200</w:t>
      </w:r>
      <w:r w:rsidR="00386175" w:rsidRPr="003C49F6">
        <w:rPr>
          <w:rFonts w:ascii="Arial" w:hAnsi="Arial" w:cs="Arial"/>
          <w:sz w:val="22"/>
          <w:szCs w:val="22"/>
        </w:rPr>
        <w:t>9</w:t>
      </w:r>
      <w:r w:rsidR="00B71A28" w:rsidRPr="003C49F6">
        <w:rPr>
          <w:rFonts w:ascii="Arial" w:hAnsi="Arial" w:cs="Arial"/>
          <w:sz w:val="22"/>
          <w:szCs w:val="22"/>
        </w:rPr>
        <w:t xml:space="preserve"> – </w:t>
      </w:r>
      <w:r w:rsidRPr="003C49F6">
        <w:rPr>
          <w:rFonts w:ascii="Arial" w:hAnsi="Arial" w:cs="Arial"/>
          <w:sz w:val="22"/>
          <w:szCs w:val="22"/>
        </w:rPr>
        <w:t>07/13/2011</w:t>
      </w:r>
      <w:r w:rsidR="00B71A28" w:rsidRPr="003C49F6">
        <w:rPr>
          <w:rFonts w:ascii="Arial" w:hAnsi="Arial" w:cs="Arial"/>
          <w:sz w:val="22"/>
          <w:szCs w:val="22"/>
        </w:rPr>
        <w:tab/>
      </w:r>
      <w:r w:rsidR="00346A72" w:rsidRPr="003C49F6">
        <w:rPr>
          <w:rFonts w:ascii="Arial" w:hAnsi="Arial" w:cs="Arial"/>
          <w:b/>
          <w:bCs/>
          <w:sz w:val="22"/>
          <w:szCs w:val="22"/>
        </w:rPr>
        <w:t>Graduate Assistant</w:t>
      </w:r>
      <w:r w:rsidR="000B1B4C" w:rsidRPr="003C49F6">
        <w:rPr>
          <w:rFonts w:ascii="Arial" w:hAnsi="Arial" w:cs="Arial"/>
          <w:b/>
          <w:bCs/>
          <w:sz w:val="22"/>
          <w:szCs w:val="22"/>
        </w:rPr>
        <w:t xml:space="preserve"> (Research)</w:t>
      </w:r>
      <w:r w:rsidR="00346A72" w:rsidRPr="003C49F6">
        <w:rPr>
          <w:rFonts w:ascii="Arial" w:hAnsi="Arial" w:cs="Arial"/>
          <w:b/>
          <w:bCs/>
          <w:sz w:val="22"/>
          <w:szCs w:val="22"/>
        </w:rPr>
        <w:t xml:space="preserve">, </w:t>
      </w:r>
      <w:r w:rsidR="00B71A28" w:rsidRPr="003C49F6">
        <w:rPr>
          <w:rFonts w:ascii="Arial" w:hAnsi="Arial" w:cs="Arial"/>
          <w:b/>
          <w:bCs/>
          <w:sz w:val="22"/>
          <w:szCs w:val="22"/>
        </w:rPr>
        <w:t xml:space="preserve">Department of </w:t>
      </w:r>
      <w:r w:rsidR="000B1B4C" w:rsidRPr="003C49F6">
        <w:rPr>
          <w:rFonts w:ascii="Arial" w:hAnsi="Arial" w:cs="Arial"/>
          <w:b/>
          <w:bCs/>
          <w:sz w:val="22"/>
          <w:szCs w:val="22"/>
        </w:rPr>
        <w:t>Pharmacy</w:t>
      </w:r>
    </w:p>
    <w:p w14:paraId="4F4F9D33" w14:textId="2B16908D" w:rsidR="00F33F1E" w:rsidRPr="003C49F6" w:rsidRDefault="00F33F1E" w:rsidP="00F4081C">
      <w:pPr>
        <w:ind w:left="2160" w:firstLine="720"/>
        <w:contextualSpacing/>
        <w:rPr>
          <w:rFonts w:ascii="Arial" w:hAnsi="Arial" w:cs="Arial"/>
          <w:sz w:val="22"/>
          <w:szCs w:val="22"/>
        </w:rPr>
      </w:pPr>
      <w:r w:rsidRPr="003C49F6">
        <w:rPr>
          <w:rFonts w:ascii="Arial" w:hAnsi="Arial" w:cs="Arial"/>
          <w:sz w:val="22"/>
          <w:szCs w:val="22"/>
        </w:rPr>
        <w:t>Federal University of Espirito Santo</w:t>
      </w:r>
    </w:p>
    <w:p w14:paraId="53A67ACB" w14:textId="02BE0843" w:rsidR="00F33F1E" w:rsidRPr="003C49F6" w:rsidRDefault="00F33F1E" w:rsidP="00F4081C">
      <w:pPr>
        <w:ind w:left="2160" w:firstLine="720"/>
        <w:contextualSpacing/>
        <w:rPr>
          <w:rFonts w:ascii="Arial" w:hAnsi="Arial" w:cs="Arial"/>
          <w:sz w:val="22"/>
          <w:szCs w:val="22"/>
        </w:rPr>
      </w:pPr>
      <w:proofErr w:type="spellStart"/>
      <w:r w:rsidRPr="003C49F6">
        <w:rPr>
          <w:rFonts w:ascii="Arial" w:hAnsi="Arial" w:cs="Arial"/>
          <w:sz w:val="22"/>
          <w:szCs w:val="22"/>
        </w:rPr>
        <w:t>Direção</w:t>
      </w:r>
      <w:proofErr w:type="spellEnd"/>
      <w:r w:rsidRPr="003C49F6">
        <w:rPr>
          <w:rFonts w:ascii="Arial" w:hAnsi="Arial" w:cs="Arial"/>
          <w:sz w:val="22"/>
          <w:szCs w:val="22"/>
        </w:rPr>
        <w:t xml:space="preserve"> do CCS - </w:t>
      </w:r>
      <w:proofErr w:type="spellStart"/>
      <w:r w:rsidRPr="003C49F6">
        <w:rPr>
          <w:rFonts w:ascii="Arial" w:hAnsi="Arial" w:cs="Arial"/>
          <w:sz w:val="22"/>
          <w:szCs w:val="22"/>
        </w:rPr>
        <w:t>Prédio</w:t>
      </w:r>
      <w:proofErr w:type="spellEnd"/>
      <w:r w:rsidRPr="003C49F6">
        <w:rPr>
          <w:rFonts w:ascii="Arial" w:hAnsi="Arial" w:cs="Arial"/>
          <w:sz w:val="22"/>
          <w:szCs w:val="22"/>
        </w:rPr>
        <w:t xml:space="preserve"> do Centro de </w:t>
      </w:r>
      <w:proofErr w:type="spellStart"/>
      <w:r w:rsidRPr="003C49F6">
        <w:rPr>
          <w:rFonts w:ascii="Arial" w:hAnsi="Arial" w:cs="Arial"/>
          <w:sz w:val="22"/>
          <w:szCs w:val="22"/>
        </w:rPr>
        <w:t>Ciências</w:t>
      </w:r>
      <w:proofErr w:type="spellEnd"/>
      <w:r w:rsidRPr="003C49F6">
        <w:rPr>
          <w:rFonts w:ascii="Arial" w:hAnsi="Arial" w:cs="Arial"/>
          <w:sz w:val="22"/>
          <w:szCs w:val="22"/>
        </w:rPr>
        <w:t xml:space="preserve"> da </w:t>
      </w:r>
      <w:proofErr w:type="spellStart"/>
      <w:r w:rsidRPr="003C49F6">
        <w:rPr>
          <w:rFonts w:ascii="Arial" w:hAnsi="Arial" w:cs="Arial"/>
          <w:sz w:val="22"/>
          <w:szCs w:val="22"/>
        </w:rPr>
        <w:t>Saúde</w:t>
      </w:r>
      <w:proofErr w:type="spellEnd"/>
      <w:r w:rsidRPr="003C49F6">
        <w:rPr>
          <w:rFonts w:ascii="Arial" w:hAnsi="Arial" w:cs="Arial"/>
          <w:sz w:val="22"/>
          <w:szCs w:val="22"/>
        </w:rPr>
        <w:t xml:space="preserve">, </w:t>
      </w:r>
    </w:p>
    <w:p w14:paraId="4D6ACF64" w14:textId="19531AE9" w:rsidR="00C20B0D" w:rsidRPr="003C49F6" w:rsidRDefault="00F33F1E" w:rsidP="00F4081C">
      <w:pPr>
        <w:ind w:left="2160" w:firstLine="720"/>
        <w:contextualSpacing/>
        <w:rPr>
          <w:rFonts w:ascii="Arial" w:hAnsi="Arial" w:cs="Arial"/>
          <w:sz w:val="22"/>
          <w:szCs w:val="22"/>
        </w:rPr>
      </w:pPr>
      <w:r w:rsidRPr="003C49F6">
        <w:rPr>
          <w:rFonts w:ascii="Arial" w:hAnsi="Arial" w:cs="Arial"/>
          <w:sz w:val="22"/>
          <w:szCs w:val="22"/>
        </w:rPr>
        <w:t xml:space="preserve">Av. Mal. Campos, 1468 - </w:t>
      </w:r>
      <w:proofErr w:type="spellStart"/>
      <w:r w:rsidRPr="003C49F6">
        <w:rPr>
          <w:rFonts w:ascii="Arial" w:hAnsi="Arial" w:cs="Arial"/>
          <w:sz w:val="22"/>
          <w:szCs w:val="22"/>
        </w:rPr>
        <w:t>Maruípe</w:t>
      </w:r>
      <w:proofErr w:type="spellEnd"/>
      <w:r w:rsidRPr="003C49F6">
        <w:rPr>
          <w:rFonts w:ascii="Arial" w:hAnsi="Arial" w:cs="Arial"/>
          <w:sz w:val="22"/>
          <w:szCs w:val="22"/>
        </w:rPr>
        <w:t>, Vitória - ES, 29047-105, Braz</w:t>
      </w:r>
    </w:p>
    <w:p w14:paraId="30379BF1" w14:textId="77777777" w:rsidR="00A670BA" w:rsidRPr="003C49F6" w:rsidRDefault="00A670BA" w:rsidP="00A670BA">
      <w:pPr>
        <w:ind w:left="2160" w:firstLine="720"/>
        <w:contextualSpacing/>
        <w:rPr>
          <w:rFonts w:ascii="Arial" w:hAnsi="Arial" w:cs="Arial"/>
          <w:sz w:val="22"/>
          <w:szCs w:val="22"/>
        </w:rPr>
      </w:pPr>
    </w:p>
    <w:p w14:paraId="5E6E53A1" w14:textId="1F103FC3" w:rsidR="00C878F3" w:rsidRPr="003C49F6" w:rsidRDefault="00C878F3" w:rsidP="00C20B0D">
      <w:pPr>
        <w:spacing w:after="20"/>
        <w:rPr>
          <w:rFonts w:ascii="Arial" w:hAnsi="Arial" w:cs="Arial"/>
          <w:b/>
          <w:sz w:val="22"/>
          <w:szCs w:val="22"/>
          <w:u w:val="single"/>
        </w:rPr>
      </w:pPr>
      <w:r w:rsidRPr="003C49F6">
        <w:rPr>
          <w:rFonts w:ascii="Arial" w:hAnsi="Arial" w:cs="Arial"/>
          <w:b/>
          <w:sz w:val="22"/>
          <w:szCs w:val="22"/>
          <w:u w:val="single"/>
        </w:rPr>
        <w:t>Peer-Reviewed Publications</w:t>
      </w:r>
    </w:p>
    <w:p w14:paraId="498B22C0" w14:textId="77777777" w:rsidR="00C878F3" w:rsidRPr="003C49F6" w:rsidRDefault="00C878F3" w:rsidP="00C878F3">
      <w:pPr>
        <w:rPr>
          <w:rFonts w:ascii="Arial" w:hAnsi="Arial" w:cs="Arial"/>
          <w:color w:val="4C2C92"/>
          <w:sz w:val="22"/>
          <w:szCs w:val="22"/>
          <w:u w:val="single"/>
        </w:rPr>
      </w:pPr>
      <w:r w:rsidRPr="003C49F6">
        <w:rPr>
          <w:rFonts w:ascii="Arial" w:hAnsi="Arial" w:cs="Arial"/>
          <w:sz w:val="22"/>
          <w:szCs w:val="22"/>
        </w:rPr>
        <w:t xml:space="preserve">Google </w:t>
      </w:r>
      <w:proofErr w:type="gramStart"/>
      <w:r w:rsidRPr="003C49F6">
        <w:rPr>
          <w:rFonts w:ascii="Arial" w:hAnsi="Arial" w:cs="Arial"/>
          <w:sz w:val="22"/>
          <w:szCs w:val="22"/>
        </w:rPr>
        <w:t>Scholar :</w:t>
      </w:r>
      <w:proofErr w:type="gramEnd"/>
      <w:r w:rsidRPr="003C49F6">
        <w:rPr>
          <w:rStyle w:val="apple-converted-space"/>
          <w:rFonts w:ascii="Arial" w:hAnsi="Arial" w:cs="Arial"/>
          <w:color w:val="212121"/>
          <w:sz w:val="22"/>
          <w:szCs w:val="22"/>
          <w:shd w:val="clear" w:color="auto" w:fill="FFFFFF"/>
        </w:rPr>
        <w:t> </w:t>
      </w:r>
      <w:hyperlink r:id="rId8" w:history="1">
        <w:r w:rsidRPr="003C49F6">
          <w:rPr>
            <w:rStyle w:val="Hyperlink"/>
            <w:rFonts w:ascii="Arial" w:hAnsi="Arial" w:cs="Arial"/>
            <w:sz w:val="22"/>
            <w:szCs w:val="22"/>
            <w:shd w:val="clear" w:color="auto" w:fill="FFFFFF"/>
          </w:rPr>
          <w:t>https://scholar.google.com.co/citations?user=EnoaXSEAAAAJ&amp;hl=en</w:t>
        </w:r>
      </w:hyperlink>
    </w:p>
    <w:p w14:paraId="79C102BA" w14:textId="27DA6BF6" w:rsidR="00C878F3" w:rsidRPr="003C49F6" w:rsidRDefault="00F4081C" w:rsidP="00E30174">
      <w:pPr>
        <w:jc w:val="center"/>
        <w:rPr>
          <w:rFonts w:ascii="Arial" w:hAnsi="Arial" w:cs="Arial"/>
          <w:color w:val="4C2C92"/>
          <w:sz w:val="22"/>
          <w:szCs w:val="22"/>
          <w:u w:val="single"/>
        </w:rPr>
      </w:pPr>
      <w:r>
        <w:rPr>
          <w:rFonts w:ascii="Arial" w:hAnsi="Arial" w:cs="Arial"/>
          <w:noProof/>
          <w:color w:val="4C2C92"/>
          <w:sz w:val="22"/>
          <w:szCs w:val="22"/>
          <w:u w:val="single"/>
        </w:rPr>
        <w:drawing>
          <wp:inline distT="0" distB="0" distL="0" distR="0" wp14:anchorId="016C8DF8" wp14:editId="50A6447A">
            <wp:extent cx="2402732" cy="2791747"/>
            <wp:effectExtent l="0" t="0" r="0" b="2540"/>
            <wp:docPr id="2066702241" name="Picture 1" descr="A graph of a bar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702241" name="Picture 1" descr="A graph of a bar chart&#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2471398" cy="2871530"/>
                    </a:xfrm>
                    <a:prstGeom prst="rect">
                      <a:avLst/>
                    </a:prstGeom>
                  </pic:spPr>
                </pic:pic>
              </a:graphicData>
            </a:graphic>
          </wp:inline>
        </w:drawing>
      </w:r>
    </w:p>
    <w:p w14:paraId="5BBE18DE" w14:textId="504574D8" w:rsidR="00C20B0D" w:rsidRPr="003C49F6" w:rsidRDefault="00C20B0D" w:rsidP="00C20B0D">
      <w:pPr>
        <w:jc w:val="center"/>
        <w:rPr>
          <w:rFonts w:ascii="Arial" w:hAnsi="Arial" w:cs="Arial"/>
          <w:sz w:val="22"/>
          <w:szCs w:val="22"/>
          <w:vertAlign w:val="superscript"/>
        </w:rPr>
      </w:pPr>
    </w:p>
    <w:p w14:paraId="1ED47618" w14:textId="13EF3B2E" w:rsidR="00C878F3" w:rsidRPr="003C49F6" w:rsidRDefault="00C878F3" w:rsidP="00C878F3">
      <w:pPr>
        <w:spacing w:after="120"/>
        <w:rPr>
          <w:rFonts w:ascii="Arial" w:hAnsi="Arial" w:cs="Arial"/>
          <w:sz w:val="22"/>
          <w:szCs w:val="22"/>
        </w:rPr>
      </w:pPr>
      <w:r w:rsidRPr="003C49F6">
        <w:rPr>
          <w:rFonts w:ascii="Arial" w:hAnsi="Arial" w:cs="Arial"/>
          <w:sz w:val="22"/>
          <w:szCs w:val="22"/>
          <w:vertAlign w:val="superscript"/>
        </w:rPr>
        <w:t>#</w:t>
      </w:r>
      <w:r w:rsidRPr="003C49F6">
        <w:rPr>
          <w:rFonts w:ascii="Arial" w:hAnsi="Arial" w:cs="Arial"/>
          <w:sz w:val="22"/>
          <w:szCs w:val="22"/>
        </w:rPr>
        <w:t>Authors contributed equally.</w:t>
      </w:r>
    </w:p>
    <w:p w14:paraId="6C230710" w14:textId="177F33EB" w:rsidR="00E30174" w:rsidRPr="003C49F6" w:rsidRDefault="00E30174" w:rsidP="00F4081C">
      <w:pPr>
        <w:pStyle w:val="ListParagraph"/>
        <w:numPr>
          <w:ilvl w:val="0"/>
          <w:numId w:val="19"/>
        </w:numPr>
        <w:spacing w:line="240" w:lineRule="auto"/>
        <w:rPr>
          <w:rFonts w:ascii="Arial" w:eastAsia="Times New Roman" w:hAnsi="Arial" w:cs="Arial"/>
        </w:rPr>
      </w:pPr>
      <w:proofErr w:type="spellStart"/>
      <w:r w:rsidRPr="003C49F6">
        <w:rPr>
          <w:rFonts w:ascii="Arial" w:eastAsia="Times New Roman" w:hAnsi="Arial" w:cs="Arial"/>
        </w:rPr>
        <w:t>Tessarollo</w:t>
      </w:r>
      <w:proofErr w:type="spellEnd"/>
      <w:r w:rsidRPr="003C49F6">
        <w:rPr>
          <w:rFonts w:ascii="Arial" w:eastAsia="Times New Roman" w:hAnsi="Arial" w:cs="Arial"/>
        </w:rPr>
        <w:t xml:space="preserve"> NG, Guimarães IDS, Dos Santos DZ, Henriques TB, </w:t>
      </w:r>
      <w:r w:rsidRPr="003C49F6">
        <w:rPr>
          <w:rFonts w:ascii="Arial" w:eastAsia="Times New Roman" w:hAnsi="Arial" w:cs="Arial"/>
          <w:b/>
          <w:bCs/>
        </w:rPr>
        <w:t>Lyra-Junior PCM</w:t>
      </w:r>
      <w:r w:rsidRPr="003C49F6">
        <w:rPr>
          <w:rFonts w:ascii="Arial" w:eastAsia="Times New Roman" w:hAnsi="Arial" w:cs="Arial"/>
        </w:rPr>
        <w:t xml:space="preserve">, Carlos de Souza J, Pimenta TM, Martins BDS, </w:t>
      </w:r>
      <w:proofErr w:type="spellStart"/>
      <w:r w:rsidRPr="003C49F6">
        <w:rPr>
          <w:rFonts w:ascii="Arial" w:eastAsia="Times New Roman" w:hAnsi="Arial" w:cs="Arial"/>
        </w:rPr>
        <w:t>Butzene</w:t>
      </w:r>
      <w:proofErr w:type="spellEnd"/>
      <w:r w:rsidRPr="003C49F6">
        <w:rPr>
          <w:rFonts w:ascii="Arial" w:eastAsia="Times New Roman" w:hAnsi="Arial" w:cs="Arial"/>
        </w:rPr>
        <w:t xml:space="preserve"> SMS, Padilha JMS, Maciel LLF, Almeida JCA, Silva IV, Rangel LBA. Phosphodiesterase 7: a potential novel therapeutic target in ovarian cancer. Front </w:t>
      </w:r>
      <w:proofErr w:type="spellStart"/>
      <w:r w:rsidRPr="003C49F6">
        <w:rPr>
          <w:rFonts w:ascii="Arial" w:eastAsia="Times New Roman" w:hAnsi="Arial" w:cs="Arial"/>
        </w:rPr>
        <w:t>Pharmacol</w:t>
      </w:r>
      <w:proofErr w:type="spellEnd"/>
      <w:r w:rsidRPr="003C49F6">
        <w:rPr>
          <w:rFonts w:ascii="Arial" w:eastAsia="Times New Roman" w:hAnsi="Arial" w:cs="Arial"/>
        </w:rPr>
        <w:t>. 2025 Jun 4</w:t>
      </w:r>
      <w:r w:rsidR="009C0D15">
        <w:rPr>
          <w:rFonts w:ascii="Arial" w:eastAsia="Times New Roman" w:hAnsi="Arial" w:cs="Arial"/>
        </w:rPr>
        <w:t>,</w:t>
      </w:r>
      <w:r w:rsidRPr="003C49F6">
        <w:rPr>
          <w:rFonts w:ascii="Arial" w:eastAsia="Times New Roman" w:hAnsi="Arial" w:cs="Arial"/>
        </w:rPr>
        <w:t>16:1566330. DOI: 10.3389/fphar.2025.1566330.</w:t>
      </w:r>
    </w:p>
    <w:p w14:paraId="57C34C5C" w14:textId="0CB1C902" w:rsidR="00C878F3" w:rsidRPr="003C49F6" w:rsidRDefault="00C878F3" w:rsidP="00F4081C">
      <w:pPr>
        <w:pStyle w:val="ListParagraph"/>
        <w:numPr>
          <w:ilvl w:val="0"/>
          <w:numId w:val="19"/>
        </w:numPr>
        <w:spacing w:line="240" w:lineRule="auto"/>
        <w:rPr>
          <w:rFonts w:ascii="Arial" w:eastAsia="Times New Roman" w:hAnsi="Arial" w:cs="Arial"/>
        </w:rPr>
      </w:pPr>
      <w:r w:rsidRPr="003C49F6">
        <w:rPr>
          <w:rFonts w:ascii="Arial" w:eastAsia="Times New Roman" w:hAnsi="Arial" w:cs="Arial"/>
        </w:rPr>
        <w:lastRenderedPageBreak/>
        <w:t xml:space="preserve">Huang H, Hu C, Na J, Hart SN, </w:t>
      </w:r>
      <w:proofErr w:type="spellStart"/>
      <w:r w:rsidRPr="003C49F6">
        <w:rPr>
          <w:rFonts w:ascii="Arial" w:eastAsia="Times New Roman" w:hAnsi="Arial" w:cs="Arial"/>
        </w:rPr>
        <w:t>Gnanaolivu</w:t>
      </w:r>
      <w:proofErr w:type="spellEnd"/>
      <w:r w:rsidRPr="003C49F6">
        <w:rPr>
          <w:rFonts w:ascii="Arial" w:eastAsia="Times New Roman" w:hAnsi="Arial" w:cs="Arial"/>
        </w:rPr>
        <w:t xml:space="preserve"> RD, </w:t>
      </w:r>
      <w:proofErr w:type="spellStart"/>
      <w:r w:rsidRPr="003C49F6">
        <w:rPr>
          <w:rFonts w:ascii="Arial" w:eastAsia="Times New Roman" w:hAnsi="Arial" w:cs="Arial"/>
        </w:rPr>
        <w:t>Abozaid</w:t>
      </w:r>
      <w:proofErr w:type="spellEnd"/>
      <w:r w:rsidRPr="003C49F6">
        <w:rPr>
          <w:rFonts w:ascii="Arial" w:eastAsia="Times New Roman" w:hAnsi="Arial" w:cs="Arial"/>
        </w:rPr>
        <w:t xml:space="preserve"> M, Rao T, </w:t>
      </w:r>
      <w:proofErr w:type="spellStart"/>
      <w:r w:rsidRPr="003C49F6">
        <w:rPr>
          <w:rFonts w:ascii="Arial" w:eastAsia="Times New Roman" w:hAnsi="Arial" w:cs="Arial"/>
        </w:rPr>
        <w:t>Tecleab</w:t>
      </w:r>
      <w:proofErr w:type="spellEnd"/>
      <w:r w:rsidRPr="003C49F6">
        <w:rPr>
          <w:rFonts w:ascii="Arial" w:eastAsia="Times New Roman" w:hAnsi="Arial" w:cs="Arial"/>
        </w:rPr>
        <w:t xml:space="preserve"> YA</w:t>
      </w:r>
      <w:r w:rsidR="009C0D15">
        <w:rPr>
          <w:rFonts w:ascii="Arial" w:eastAsia="Times New Roman" w:hAnsi="Arial" w:cs="Arial"/>
        </w:rPr>
        <w:t>,</w:t>
      </w:r>
      <w:r w:rsidRPr="003C49F6">
        <w:rPr>
          <w:rFonts w:ascii="Arial" w:eastAsia="Times New Roman" w:hAnsi="Arial" w:cs="Arial"/>
        </w:rPr>
        <w:t xml:space="preserve"> CARRIERS Consortium</w:t>
      </w:r>
      <w:r w:rsidR="009C0D15">
        <w:rPr>
          <w:rFonts w:ascii="Arial" w:eastAsia="Times New Roman" w:hAnsi="Arial" w:cs="Arial"/>
        </w:rPr>
        <w:t>,</w:t>
      </w:r>
      <w:r w:rsidRPr="003C49F6">
        <w:rPr>
          <w:rFonts w:ascii="Arial" w:eastAsia="Times New Roman" w:hAnsi="Arial" w:cs="Arial"/>
        </w:rPr>
        <w:t xml:space="preserve"> </w:t>
      </w:r>
      <w:proofErr w:type="spellStart"/>
      <w:r w:rsidRPr="003C49F6">
        <w:rPr>
          <w:rFonts w:ascii="Arial" w:eastAsia="Times New Roman" w:hAnsi="Arial" w:cs="Arial"/>
        </w:rPr>
        <w:t>Pesaran</w:t>
      </w:r>
      <w:proofErr w:type="spellEnd"/>
      <w:r w:rsidRPr="003C49F6">
        <w:rPr>
          <w:rFonts w:ascii="Arial" w:eastAsia="Times New Roman" w:hAnsi="Arial" w:cs="Arial"/>
        </w:rPr>
        <w:t xml:space="preserve"> T, </w:t>
      </w:r>
      <w:r w:rsidRPr="003C49F6">
        <w:rPr>
          <w:rFonts w:ascii="Arial" w:eastAsia="Times New Roman" w:hAnsi="Arial" w:cs="Arial"/>
          <w:b/>
          <w:bCs/>
        </w:rPr>
        <w:t>Lyra PCM</w:t>
      </w:r>
      <w:r w:rsidRPr="003C49F6">
        <w:rPr>
          <w:rFonts w:ascii="Arial" w:eastAsia="Times New Roman" w:hAnsi="Arial" w:cs="Arial"/>
        </w:rPr>
        <w:t xml:space="preserve">, Karam R, Yadav S, Nathanson KL, </w:t>
      </w:r>
      <w:proofErr w:type="spellStart"/>
      <w:r w:rsidRPr="003C49F6">
        <w:rPr>
          <w:rFonts w:ascii="Arial" w:eastAsia="Times New Roman" w:hAnsi="Arial" w:cs="Arial"/>
        </w:rPr>
        <w:t>Domchek</w:t>
      </w:r>
      <w:proofErr w:type="spellEnd"/>
      <w:r w:rsidRPr="003C49F6">
        <w:rPr>
          <w:rFonts w:ascii="Arial" w:eastAsia="Times New Roman" w:hAnsi="Arial" w:cs="Arial"/>
        </w:rPr>
        <w:t xml:space="preserve"> SM, de la Hoya M, Robson M, Mehine M, </w:t>
      </w:r>
      <w:proofErr w:type="spellStart"/>
      <w:r w:rsidRPr="003C49F6">
        <w:rPr>
          <w:rFonts w:ascii="Arial" w:eastAsia="Times New Roman" w:hAnsi="Arial" w:cs="Arial"/>
        </w:rPr>
        <w:t>Bandlamudi</w:t>
      </w:r>
      <w:proofErr w:type="spellEnd"/>
      <w:r w:rsidRPr="003C49F6">
        <w:rPr>
          <w:rFonts w:ascii="Arial" w:eastAsia="Times New Roman" w:hAnsi="Arial" w:cs="Arial"/>
        </w:rPr>
        <w:t xml:space="preserve"> C, Mandelker D, Monteiro ANA, Iversen ES, Boddicker N, Chen W, Richardson ME, Couch FJ. Functional evaluation and clinical classification of BRCA2 variants. Nature. 2025 Jan. </w:t>
      </w:r>
    </w:p>
    <w:p w14:paraId="7A5556DC" w14:textId="77777777" w:rsidR="00C878F3" w:rsidRPr="003C49F6" w:rsidRDefault="00C878F3" w:rsidP="00F4081C">
      <w:pPr>
        <w:pStyle w:val="ListParagraph"/>
        <w:spacing w:line="240" w:lineRule="auto"/>
        <w:ind w:left="360"/>
        <w:rPr>
          <w:rFonts w:ascii="Arial" w:eastAsia="Times New Roman" w:hAnsi="Arial" w:cs="Arial"/>
        </w:rPr>
      </w:pPr>
      <w:r w:rsidRPr="003C49F6">
        <w:rPr>
          <w:rFonts w:ascii="Arial" w:eastAsia="Times New Roman" w:hAnsi="Arial" w:cs="Arial"/>
        </w:rPr>
        <w:t>DOI: 10.1038/s41586-024-08388-8.</w:t>
      </w:r>
    </w:p>
    <w:p w14:paraId="36F23646" w14:textId="16496770" w:rsidR="00C878F3" w:rsidRPr="003C49F6" w:rsidRDefault="00C878F3" w:rsidP="00F4081C">
      <w:pPr>
        <w:pStyle w:val="ListParagraph"/>
        <w:numPr>
          <w:ilvl w:val="0"/>
          <w:numId w:val="19"/>
        </w:numPr>
        <w:spacing w:line="240" w:lineRule="auto"/>
        <w:rPr>
          <w:rFonts w:ascii="Arial" w:eastAsia="Times New Roman" w:hAnsi="Arial" w:cs="Arial"/>
        </w:rPr>
      </w:pPr>
      <w:r w:rsidRPr="003C49F6">
        <w:rPr>
          <w:rFonts w:ascii="Arial" w:eastAsia="Times New Roman" w:hAnsi="Arial" w:cs="Arial"/>
        </w:rPr>
        <w:t>Nepomuceno TC</w:t>
      </w:r>
      <w:r w:rsidRPr="003C49F6">
        <w:rPr>
          <w:rFonts w:ascii="Arial" w:eastAsia="Times New Roman" w:hAnsi="Arial" w:cs="Arial"/>
          <w:vertAlign w:val="superscript"/>
        </w:rPr>
        <w:t>#</w:t>
      </w:r>
      <w:r w:rsidRPr="003C49F6">
        <w:rPr>
          <w:rFonts w:ascii="Arial" w:eastAsia="Times New Roman" w:hAnsi="Arial" w:cs="Arial"/>
        </w:rPr>
        <w:t xml:space="preserve">, </w:t>
      </w:r>
      <w:r w:rsidRPr="003C49F6">
        <w:rPr>
          <w:rFonts w:ascii="Arial" w:eastAsia="Times New Roman" w:hAnsi="Arial" w:cs="Arial"/>
          <w:b/>
          <w:bCs/>
        </w:rPr>
        <w:t>Lyra P</w:t>
      </w:r>
      <w:r w:rsidRPr="003C49F6">
        <w:rPr>
          <w:rFonts w:ascii="Arial" w:eastAsia="Times New Roman" w:hAnsi="Arial" w:cs="Arial"/>
          <w:b/>
          <w:bCs/>
          <w:vertAlign w:val="superscript"/>
        </w:rPr>
        <w:t>#</w:t>
      </w:r>
      <w:r w:rsidRPr="003C49F6">
        <w:rPr>
          <w:rFonts w:ascii="Arial" w:eastAsia="Times New Roman" w:hAnsi="Arial" w:cs="Arial"/>
        </w:rPr>
        <w:t xml:space="preserve">, Zhu J, Yi F, Martin RH, Lupu D, Peterson L, Peres LC, Berry A, Iversen ES, Couch FJ, Mo Q, Monteiro AN. Assessment of BRCA1 and BRCA2 Germline Variant Data </w:t>
      </w:r>
      <w:r w:rsidR="00CB3E87" w:rsidRPr="003C49F6">
        <w:rPr>
          <w:rFonts w:ascii="Arial" w:eastAsia="Times New Roman" w:hAnsi="Arial" w:cs="Arial"/>
        </w:rPr>
        <w:t>from</w:t>
      </w:r>
      <w:r w:rsidRPr="003C49F6">
        <w:rPr>
          <w:rFonts w:ascii="Arial" w:eastAsia="Times New Roman" w:hAnsi="Arial" w:cs="Arial"/>
        </w:rPr>
        <w:t xml:space="preserve"> Patients With Breast Cancer in a Real-World Data Registry. JCO Clin Cancer Inform. 2024 May. </w:t>
      </w:r>
    </w:p>
    <w:p w14:paraId="0518FB1E" w14:textId="77777777" w:rsidR="00C878F3" w:rsidRPr="003C49F6" w:rsidRDefault="00C878F3" w:rsidP="00F4081C">
      <w:pPr>
        <w:pStyle w:val="ListParagraph"/>
        <w:spacing w:line="240" w:lineRule="auto"/>
        <w:ind w:left="360"/>
        <w:rPr>
          <w:rFonts w:ascii="Arial" w:eastAsia="Times New Roman" w:hAnsi="Arial" w:cs="Arial"/>
        </w:rPr>
      </w:pPr>
      <w:r w:rsidRPr="003C49F6">
        <w:rPr>
          <w:rFonts w:ascii="Arial" w:eastAsia="Times New Roman" w:hAnsi="Arial" w:cs="Arial"/>
        </w:rPr>
        <w:t>DOI: 10.1200/CCI.23.00251.</w:t>
      </w:r>
    </w:p>
    <w:p w14:paraId="2A665FA7" w14:textId="77777777" w:rsidR="00C878F3" w:rsidRPr="003C49F6" w:rsidRDefault="00C878F3" w:rsidP="00F4081C">
      <w:pPr>
        <w:pStyle w:val="ListParagraph"/>
        <w:numPr>
          <w:ilvl w:val="0"/>
          <w:numId w:val="19"/>
        </w:numPr>
        <w:spacing w:line="240" w:lineRule="auto"/>
        <w:rPr>
          <w:rFonts w:ascii="Arial" w:eastAsia="Times New Roman" w:hAnsi="Arial" w:cs="Arial"/>
        </w:rPr>
      </w:pPr>
      <w:r w:rsidRPr="003C49F6">
        <w:rPr>
          <w:rFonts w:ascii="Arial" w:eastAsia="Times New Roman" w:hAnsi="Arial" w:cs="Arial"/>
        </w:rPr>
        <w:t xml:space="preserve">Hu C, Huang H, Na J, Lumby C, </w:t>
      </w:r>
      <w:proofErr w:type="spellStart"/>
      <w:r w:rsidRPr="003C49F6">
        <w:rPr>
          <w:rFonts w:ascii="Arial" w:eastAsia="Times New Roman" w:hAnsi="Arial" w:cs="Arial"/>
        </w:rPr>
        <w:t>Abozaid</w:t>
      </w:r>
      <w:proofErr w:type="spellEnd"/>
      <w:r w:rsidRPr="003C49F6">
        <w:rPr>
          <w:rFonts w:ascii="Arial" w:eastAsia="Times New Roman" w:hAnsi="Arial" w:cs="Arial"/>
        </w:rPr>
        <w:t xml:space="preserve"> M, Holdren MA, Rao TJ, Karam R, </w:t>
      </w:r>
      <w:proofErr w:type="spellStart"/>
      <w:r w:rsidRPr="003C49F6">
        <w:rPr>
          <w:rFonts w:ascii="Arial" w:eastAsia="Times New Roman" w:hAnsi="Arial" w:cs="Arial"/>
        </w:rPr>
        <w:t>Pesaran</w:t>
      </w:r>
      <w:proofErr w:type="spellEnd"/>
      <w:r w:rsidRPr="003C49F6">
        <w:rPr>
          <w:rFonts w:ascii="Arial" w:eastAsia="Times New Roman" w:hAnsi="Arial" w:cs="Arial"/>
        </w:rPr>
        <w:t xml:space="preserve"> T, Weyandt JD, </w:t>
      </w:r>
      <w:proofErr w:type="spellStart"/>
      <w:r w:rsidRPr="003C49F6">
        <w:rPr>
          <w:rFonts w:ascii="Arial" w:eastAsia="Times New Roman" w:hAnsi="Arial" w:cs="Arial"/>
        </w:rPr>
        <w:t>Csuy</w:t>
      </w:r>
      <w:proofErr w:type="spellEnd"/>
      <w:r w:rsidRPr="003C49F6">
        <w:rPr>
          <w:rFonts w:ascii="Arial" w:eastAsia="Times New Roman" w:hAnsi="Arial" w:cs="Arial"/>
        </w:rPr>
        <w:t xml:space="preserve"> CM, </w:t>
      </w:r>
      <w:proofErr w:type="spellStart"/>
      <w:r w:rsidRPr="003C49F6">
        <w:rPr>
          <w:rFonts w:ascii="Arial" w:eastAsia="Times New Roman" w:hAnsi="Arial" w:cs="Arial"/>
        </w:rPr>
        <w:t>Seelaus</w:t>
      </w:r>
      <w:proofErr w:type="spellEnd"/>
      <w:r w:rsidRPr="003C49F6">
        <w:rPr>
          <w:rFonts w:ascii="Arial" w:eastAsia="Times New Roman" w:hAnsi="Arial" w:cs="Arial"/>
        </w:rPr>
        <w:t xml:space="preserve"> CA, Young CC, Fulk K, Heidari Z, </w:t>
      </w:r>
      <w:r w:rsidRPr="003C49F6">
        <w:rPr>
          <w:rFonts w:ascii="Arial" w:eastAsia="Times New Roman" w:hAnsi="Arial" w:cs="Arial"/>
          <w:b/>
          <w:bCs/>
        </w:rPr>
        <w:t>Morais Lyra PC Jr</w:t>
      </w:r>
      <w:r w:rsidRPr="003C49F6">
        <w:rPr>
          <w:rFonts w:ascii="Arial" w:eastAsia="Times New Roman" w:hAnsi="Arial" w:cs="Arial"/>
        </w:rPr>
        <w:t xml:space="preserve">, Couch RE, Persons B, Polley EC, </w:t>
      </w:r>
      <w:proofErr w:type="spellStart"/>
      <w:r w:rsidRPr="003C49F6">
        <w:rPr>
          <w:rFonts w:ascii="Arial" w:eastAsia="Times New Roman" w:hAnsi="Arial" w:cs="Arial"/>
        </w:rPr>
        <w:t>Gnanaolivu</w:t>
      </w:r>
      <w:proofErr w:type="spellEnd"/>
      <w:r w:rsidRPr="003C49F6">
        <w:rPr>
          <w:rFonts w:ascii="Arial" w:eastAsia="Times New Roman" w:hAnsi="Arial" w:cs="Arial"/>
        </w:rPr>
        <w:t xml:space="preserve"> RD, Boddicker NJ, Monteiro ANA, Yadav S, </w:t>
      </w:r>
      <w:proofErr w:type="spellStart"/>
      <w:r w:rsidRPr="003C49F6">
        <w:rPr>
          <w:rFonts w:ascii="Arial" w:eastAsia="Times New Roman" w:hAnsi="Arial" w:cs="Arial"/>
        </w:rPr>
        <w:t>Domchek</w:t>
      </w:r>
      <w:proofErr w:type="spellEnd"/>
      <w:r w:rsidRPr="003C49F6">
        <w:rPr>
          <w:rFonts w:ascii="Arial" w:eastAsia="Times New Roman" w:hAnsi="Arial" w:cs="Arial"/>
        </w:rPr>
        <w:t xml:space="preserve"> SM, Richardson ME, Couch FJ. Functional analysis and clinical classification of 462 germline BRCA2 missense variants affecting the DNA binding domain. Am J Hum Genet. 2024 Mar. </w:t>
      </w:r>
    </w:p>
    <w:p w14:paraId="34705486" w14:textId="77777777" w:rsidR="00C878F3" w:rsidRPr="003C49F6" w:rsidRDefault="00C878F3" w:rsidP="00F4081C">
      <w:pPr>
        <w:pStyle w:val="ListParagraph"/>
        <w:spacing w:line="240" w:lineRule="auto"/>
        <w:ind w:left="360"/>
        <w:rPr>
          <w:rFonts w:ascii="Arial" w:eastAsia="Times New Roman" w:hAnsi="Arial" w:cs="Arial"/>
        </w:rPr>
      </w:pPr>
      <w:r w:rsidRPr="003C49F6">
        <w:rPr>
          <w:rFonts w:ascii="Arial" w:eastAsia="Times New Roman" w:hAnsi="Arial" w:cs="Arial"/>
        </w:rPr>
        <w:t>DOI: 10.1016/j.ajhg.2024.02.002.</w:t>
      </w:r>
    </w:p>
    <w:p w14:paraId="54675DC3" w14:textId="77777777" w:rsidR="00C878F3" w:rsidRPr="003C49F6" w:rsidRDefault="00C878F3" w:rsidP="00F4081C">
      <w:pPr>
        <w:pStyle w:val="ListParagraph"/>
        <w:numPr>
          <w:ilvl w:val="0"/>
          <w:numId w:val="19"/>
        </w:numPr>
        <w:spacing w:line="240" w:lineRule="auto"/>
        <w:rPr>
          <w:rFonts w:ascii="Arial" w:eastAsia="Times New Roman" w:hAnsi="Arial" w:cs="Arial"/>
        </w:rPr>
      </w:pPr>
      <w:r w:rsidRPr="003C49F6">
        <w:rPr>
          <w:rFonts w:ascii="Arial" w:eastAsia="Times New Roman" w:hAnsi="Arial" w:cs="Arial"/>
        </w:rPr>
        <w:t xml:space="preserve">Huang H, Hu C, Na J, Hart SN, </w:t>
      </w:r>
      <w:proofErr w:type="spellStart"/>
      <w:r w:rsidRPr="003C49F6">
        <w:rPr>
          <w:rFonts w:ascii="Arial" w:eastAsia="Times New Roman" w:hAnsi="Arial" w:cs="Arial"/>
        </w:rPr>
        <w:t>Gnanaolivu</w:t>
      </w:r>
      <w:proofErr w:type="spellEnd"/>
      <w:r w:rsidRPr="003C49F6">
        <w:rPr>
          <w:rFonts w:ascii="Arial" w:eastAsia="Times New Roman" w:hAnsi="Arial" w:cs="Arial"/>
        </w:rPr>
        <w:t xml:space="preserve"> RD, </w:t>
      </w:r>
      <w:proofErr w:type="spellStart"/>
      <w:r w:rsidRPr="003C49F6">
        <w:rPr>
          <w:rFonts w:ascii="Arial" w:eastAsia="Times New Roman" w:hAnsi="Arial" w:cs="Arial"/>
        </w:rPr>
        <w:t>Abozaid</w:t>
      </w:r>
      <w:proofErr w:type="spellEnd"/>
      <w:r w:rsidRPr="003C49F6">
        <w:rPr>
          <w:rFonts w:ascii="Arial" w:eastAsia="Times New Roman" w:hAnsi="Arial" w:cs="Arial"/>
        </w:rPr>
        <w:t xml:space="preserve"> M, Rao T, </w:t>
      </w:r>
      <w:proofErr w:type="spellStart"/>
      <w:r w:rsidRPr="003C49F6">
        <w:rPr>
          <w:rFonts w:ascii="Arial" w:eastAsia="Times New Roman" w:hAnsi="Arial" w:cs="Arial"/>
        </w:rPr>
        <w:t>Tecleab</w:t>
      </w:r>
      <w:proofErr w:type="spellEnd"/>
      <w:r w:rsidRPr="003C49F6">
        <w:rPr>
          <w:rFonts w:ascii="Arial" w:eastAsia="Times New Roman" w:hAnsi="Arial" w:cs="Arial"/>
        </w:rPr>
        <w:t xml:space="preserve"> YA, </w:t>
      </w:r>
      <w:proofErr w:type="spellStart"/>
      <w:r w:rsidRPr="003C49F6">
        <w:rPr>
          <w:rFonts w:ascii="Arial" w:eastAsia="Times New Roman" w:hAnsi="Arial" w:cs="Arial"/>
        </w:rPr>
        <w:t>Pesaran</w:t>
      </w:r>
      <w:proofErr w:type="spellEnd"/>
      <w:r w:rsidRPr="003C49F6">
        <w:rPr>
          <w:rFonts w:ascii="Arial" w:eastAsia="Times New Roman" w:hAnsi="Arial" w:cs="Arial"/>
        </w:rPr>
        <w:t xml:space="preserve"> T, </w:t>
      </w:r>
      <w:r w:rsidRPr="003C49F6">
        <w:rPr>
          <w:rFonts w:ascii="Arial" w:eastAsia="Times New Roman" w:hAnsi="Arial" w:cs="Arial"/>
          <w:b/>
          <w:bCs/>
        </w:rPr>
        <w:t>Lyra PCM</w:t>
      </w:r>
      <w:r w:rsidRPr="003C49F6">
        <w:rPr>
          <w:rFonts w:ascii="Arial" w:eastAsia="Times New Roman" w:hAnsi="Arial" w:cs="Arial"/>
        </w:rPr>
        <w:t xml:space="preserve">, Karam R, Yadav S, </w:t>
      </w:r>
      <w:proofErr w:type="spellStart"/>
      <w:r w:rsidRPr="003C49F6">
        <w:rPr>
          <w:rFonts w:ascii="Arial" w:eastAsia="Times New Roman" w:hAnsi="Arial" w:cs="Arial"/>
        </w:rPr>
        <w:t>Domchek</w:t>
      </w:r>
      <w:proofErr w:type="spellEnd"/>
      <w:r w:rsidRPr="003C49F6">
        <w:rPr>
          <w:rFonts w:ascii="Arial" w:eastAsia="Times New Roman" w:hAnsi="Arial" w:cs="Arial"/>
        </w:rPr>
        <w:t xml:space="preserve"> SM, de la Hoya M, Robson M, Mehine M, </w:t>
      </w:r>
      <w:proofErr w:type="spellStart"/>
      <w:r w:rsidRPr="003C49F6">
        <w:rPr>
          <w:rFonts w:ascii="Arial" w:eastAsia="Times New Roman" w:hAnsi="Arial" w:cs="Arial"/>
        </w:rPr>
        <w:t>Bandlamudi</w:t>
      </w:r>
      <w:proofErr w:type="spellEnd"/>
      <w:r w:rsidRPr="003C49F6">
        <w:rPr>
          <w:rFonts w:ascii="Arial" w:eastAsia="Times New Roman" w:hAnsi="Arial" w:cs="Arial"/>
        </w:rPr>
        <w:t xml:space="preserve"> C, Mandelker D, Monteiro ANA, Boddicker N, Chen W, Richardson ME, Couch FJ. Saturation genome editing-based functional evaluation and clinical classification of BRCA2 single nucleotide variants. </w:t>
      </w:r>
      <w:proofErr w:type="spellStart"/>
      <w:r w:rsidRPr="003C49F6">
        <w:rPr>
          <w:rFonts w:ascii="Arial" w:eastAsia="Times New Roman" w:hAnsi="Arial" w:cs="Arial"/>
        </w:rPr>
        <w:t>bioRxiv</w:t>
      </w:r>
      <w:proofErr w:type="spellEnd"/>
      <w:r w:rsidRPr="003C49F6">
        <w:rPr>
          <w:rFonts w:ascii="Arial" w:eastAsia="Times New Roman" w:hAnsi="Arial" w:cs="Arial"/>
        </w:rPr>
        <w:t xml:space="preserve"> [Preprint]. 2023 Dec. </w:t>
      </w:r>
    </w:p>
    <w:p w14:paraId="1C84EDD0" w14:textId="77777777" w:rsidR="00C878F3" w:rsidRPr="003C49F6" w:rsidRDefault="00C878F3" w:rsidP="00F4081C">
      <w:pPr>
        <w:pStyle w:val="ListParagraph"/>
        <w:spacing w:line="240" w:lineRule="auto"/>
        <w:ind w:left="360"/>
        <w:rPr>
          <w:rFonts w:ascii="Arial" w:eastAsia="Times New Roman" w:hAnsi="Arial" w:cs="Arial"/>
        </w:rPr>
      </w:pPr>
      <w:r w:rsidRPr="003C49F6">
        <w:rPr>
          <w:rFonts w:ascii="Arial" w:eastAsia="Times New Roman" w:hAnsi="Arial" w:cs="Arial"/>
        </w:rPr>
        <w:t>DOI: 10.1101/2023.12.14.571597.</w:t>
      </w:r>
    </w:p>
    <w:p w14:paraId="32A41496" w14:textId="77777777" w:rsidR="00C878F3" w:rsidRPr="003C49F6" w:rsidRDefault="00C878F3" w:rsidP="00F4081C">
      <w:pPr>
        <w:pStyle w:val="ListParagraph"/>
        <w:numPr>
          <w:ilvl w:val="0"/>
          <w:numId w:val="19"/>
        </w:numPr>
        <w:spacing w:line="240" w:lineRule="auto"/>
        <w:rPr>
          <w:rFonts w:ascii="Arial" w:eastAsia="Times New Roman" w:hAnsi="Arial" w:cs="Arial"/>
        </w:rPr>
      </w:pPr>
      <w:proofErr w:type="spellStart"/>
      <w:r w:rsidRPr="003C49F6">
        <w:rPr>
          <w:rFonts w:ascii="Arial" w:eastAsia="Times New Roman" w:hAnsi="Arial" w:cs="Arial"/>
        </w:rPr>
        <w:t>Zipinotti</w:t>
      </w:r>
      <w:proofErr w:type="spellEnd"/>
      <w:r w:rsidRPr="003C49F6">
        <w:rPr>
          <w:rFonts w:ascii="Arial" w:eastAsia="Times New Roman" w:hAnsi="Arial" w:cs="Arial"/>
        </w:rPr>
        <w:t xml:space="preserve"> Dos Santos D, de Souza JC, Pimenta TM, Martins BS, Ribeiro Junior RS, </w:t>
      </w:r>
      <w:proofErr w:type="spellStart"/>
      <w:r w:rsidRPr="003C49F6">
        <w:rPr>
          <w:rFonts w:ascii="Arial" w:eastAsia="Times New Roman" w:hAnsi="Arial" w:cs="Arial"/>
        </w:rPr>
        <w:t>Butzene</w:t>
      </w:r>
      <w:proofErr w:type="spellEnd"/>
      <w:r w:rsidRPr="003C49F6">
        <w:rPr>
          <w:rFonts w:ascii="Arial" w:eastAsia="Times New Roman" w:hAnsi="Arial" w:cs="Arial"/>
        </w:rPr>
        <w:t xml:space="preserve"> SMS, </w:t>
      </w:r>
      <w:proofErr w:type="spellStart"/>
      <w:r w:rsidRPr="003C49F6">
        <w:rPr>
          <w:rFonts w:ascii="Arial" w:hAnsi="Arial" w:cs="Arial"/>
        </w:rPr>
        <w:t>Tessarolo</w:t>
      </w:r>
      <w:proofErr w:type="spellEnd"/>
      <w:r w:rsidRPr="003C49F6">
        <w:rPr>
          <w:rFonts w:ascii="Arial" w:hAnsi="Arial" w:cs="Arial"/>
        </w:rPr>
        <w:t xml:space="preserve"> NG, </w:t>
      </w:r>
      <w:r w:rsidRPr="003C49F6">
        <w:rPr>
          <w:rFonts w:ascii="Arial" w:hAnsi="Arial" w:cs="Arial"/>
          <w:b/>
          <w:bCs/>
        </w:rPr>
        <w:t>Lyra-Jr PC</w:t>
      </w:r>
      <w:r w:rsidRPr="003C49F6">
        <w:rPr>
          <w:rFonts w:ascii="Arial" w:hAnsi="Arial" w:cs="Arial"/>
        </w:rPr>
        <w:t xml:space="preserve"> et al. The impact of lipid metabolism on breast cancer: a review about its role in tumorigenesis and immune escape. Cell Commun Signal. 2023 Jun. </w:t>
      </w:r>
    </w:p>
    <w:p w14:paraId="5BB69808" w14:textId="77777777" w:rsidR="00C878F3" w:rsidRPr="003C49F6" w:rsidRDefault="00C878F3" w:rsidP="00F4081C">
      <w:pPr>
        <w:pStyle w:val="ListParagraph"/>
        <w:spacing w:line="240" w:lineRule="auto"/>
        <w:ind w:left="360"/>
        <w:rPr>
          <w:rFonts w:ascii="Arial" w:eastAsia="Times New Roman" w:hAnsi="Arial" w:cs="Arial"/>
        </w:rPr>
      </w:pPr>
      <w:r w:rsidRPr="003C49F6">
        <w:rPr>
          <w:rFonts w:ascii="Arial" w:hAnsi="Arial" w:cs="Arial"/>
        </w:rPr>
        <w:t>DOI: 10.1186/s12964-023-01178-1.</w:t>
      </w:r>
    </w:p>
    <w:p w14:paraId="06F34712" w14:textId="77777777" w:rsidR="00C878F3" w:rsidRPr="003C49F6" w:rsidRDefault="00C878F3" w:rsidP="00F4081C">
      <w:pPr>
        <w:pStyle w:val="ListParagraph"/>
        <w:numPr>
          <w:ilvl w:val="0"/>
          <w:numId w:val="19"/>
        </w:numPr>
        <w:spacing w:line="240" w:lineRule="auto"/>
        <w:rPr>
          <w:rFonts w:ascii="Arial" w:eastAsia="Times New Roman" w:hAnsi="Arial" w:cs="Arial"/>
        </w:rPr>
      </w:pPr>
      <w:r w:rsidRPr="003C49F6">
        <w:rPr>
          <w:rFonts w:ascii="Arial" w:eastAsia="Times New Roman" w:hAnsi="Arial" w:cs="Arial"/>
        </w:rPr>
        <w:t xml:space="preserve">Fasching PA, Liu D, Scully S, Ingle JN, </w:t>
      </w:r>
      <w:r w:rsidRPr="003C49F6">
        <w:rPr>
          <w:rFonts w:ascii="Arial" w:eastAsia="Times New Roman" w:hAnsi="Arial" w:cs="Arial"/>
          <w:b/>
          <w:bCs/>
        </w:rPr>
        <w:t>Lyra-Jr PC</w:t>
      </w:r>
      <w:r w:rsidRPr="003C49F6">
        <w:rPr>
          <w:rFonts w:ascii="Arial" w:eastAsia="Times New Roman" w:hAnsi="Arial" w:cs="Arial"/>
        </w:rPr>
        <w:t xml:space="preserve">, Rack B, Hein A, Ekici A B, Reis A, Schneeweiss </w:t>
      </w:r>
      <w:r w:rsidRPr="003C49F6">
        <w:rPr>
          <w:rFonts w:ascii="Arial" w:hAnsi="Arial" w:cs="Arial"/>
        </w:rPr>
        <w:t xml:space="preserve">A, Tesch H, </w:t>
      </w:r>
      <w:proofErr w:type="spellStart"/>
      <w:r w:rsidRPr="003C49F6">
        <w:rPr>
          <w:rFonts w:ascii="Arial" w:hAnsi="Arial" w:cs="Arial"/>
        </w:rPr>
        <w:t>Fehm</w:t>
      </w:r>
      <w:proofErr w:type="spellEnd"/>
      <w:r w:rsidRPr="003C49F6">
        <w:rPr>
          <w:rFonts w:ascii="Arial" w:hAnsi="Arial" w:cs="Arial"/>
        </w:rPr>
        <w:t xml:space="preserve"> TN, Heinrich G, Beckmann MW, </w:t>
      </w:r>
      <w:proofErr w:type="spellStart"/>
      <w:r w:rsidRPr="003C49F6">
        <w:rPr>
          <w:rFonts w:ascii="Arial" w:hAnsi="Arial" w:cs="Arial"/>
        </w:rPr>
        <w:t>Ruebner</w:t>
      </w:r>
      <w:proofErr w:type="spellEnd"/>
      <w:r w:rsidRPr="003C49F6">
        <w:rPr>
          <w:rFonts w:ascii="Arial" w:hAnsi="Arial" w:cs="Arial"/>
        </w:rPr>
        <w:t xml:space="preserve"> M, Huebner H, Lambrechts D, Madden E, Shen J, Room J, Doheny K, Jenkins GD, Carlson EE, Li l, Fridley BL et al. Identification of two genetic loci associated with leukopenia after chemotherapy in Breast Cancer Patients. Clin Can Res. 2022 Aug. </w:t>
      </w:r>
    </w:p>
    <w:p w14:paraId="3DFA410D" w14:textId="77777777" w:rsidR="00C878F3" w:rsidRPr="003C49F6" w:rsidRDefault="00C878F3" w:rsidP="00F4081C">
      <w:pPr>
        <w:pStyle w:val="ListParagraph"/>
        <w:spacing w:line="240" w:lineRule="auto"/>
        <w:ind w:left="360"/>
        <w:rPr>
          <w:rFonts w:ascii="Arial" w:eastAsia="Times New Roman" w:hAnsi="Arial" w:cs="Arial"/>
        </w:rPr>
      </w:pPr>
      <w:r w:rsidRPr="003C49F6">
        <w:rPr>
          <w:rFonts w:ascii="Arial" w:hAnsi="Arial" w:cs="Arial"/>
        </w:rPr>
        <w:t>DOI: 10.1158/1078-0432.CCR-20-4774.</w:t>
      </w:r>
    </w:p>
    <w:p w14:paraId="449E5C73" w14:textId="77777777" w:rsidR="00C878F3" w:rsidRPr="003C49F6" w:rsidRDefault="00C878F3" w:rsidP="00F4081C">
      <w:pPr>
        <w:pStyle w:val="ListParagraph"/>
        <w:numPr>
          <w:ilvl w:val="0"/>
          <w:numId w:val="19"/>
        </w:numPr>
        <w:spacing w:line="240" w:lineRule="auto"/>
        <w:rPr>
          <w:rFonts w:ascii="Arial" w:eastAsia="Times New Roman" w:hAnsi="Arial" w:cs="Arial"/>
        </w:rPr>
      </w:pPr>
      <w:r w:rsidRPr="003C49F6">
        <w:rPr>
          <w:rFonts w:ascii="Arial" w:eastAsia="Times New Roman" w:hAnsi="Arial" w:cs="Arial"/>
        </w:rPr>
        <w:t xml:space="preserve">Mendoza-Fandiño G, </w:t>
      </w:r>
      <w:r w:rsidRPr="003C49F6">
        <w:rPr>
          <w:rFonts w:ascii="Arial" w:eastAsia="Times New Roman" w:hAnsi="Arial" w:cs="Arial"/>
          <w:b/>
          <w:bCs/>
        </w:rPr>
        <w:t>Lyra-Jr PC</w:t>
      </w:r>
      <w:r w:rsidRPr="003C49F6">
        <w:rPr>
          <w:rFonts w:ascii="Arial" w:eastAsia="Times New Roman" w:hAnsi="Arial" w:cs="Arial"/>
        </w:rPr>
        <w:t xml:space="preserve">, Nepomuceno TC, Harro CM, Woods NT, Li X, Rangel LB, Carvalho </w:t>
      </w:r>
      <w:r w:rsidRPr="003C49F6">
        <w:rPr>
          <w:rFonts w:ascii="Arial" w:hAnsi="Arial" w:cs="Arial"/>
        </w:rPr>
        <w:t xml:space="preserve">MA, Couch FJ, Monteiro ANA. Two distinct mechanisms underlie estrogen-receptor-negative breast cancer susceptibility at the 2p23.2 locus. </w:t>
      </w:r>
      <w:proofErr w:type="spellStart"/>
      <w:r w:rsidRPr="003C49F6">
        <w:rPr>
          <w:rFonts w:ascii="Arial" w:hAnsi="Arial" w:cs="Arial"/>
        </w:rPr>
        <w:t>Eur</w:t>
      </w:r>
      <w:proofErr w:type="spellEnd"/>
      <w:r w:rsidRPr="003C49F6">
        <w:rPr>
          <w:rFonts w:ascii="Arial" w:hAnsi="Arial" w:cs="Arial"/>
        </w:rPr>
        <w:t xml:space="preserve"> J Hum Genet. 2021 Nov. </w:t>
      </w:r>
    </w:p>
    <w:p w14:paraId="0A4D819F" w14:textId="77777777" w:rsidR="00C878F3" w:rsidRDefault="00C878F3" w:rsidP="00F4081C">
      <w:pPr>
        <w:pStyle w:val="ListParagraph"/>
        <w:spacing w:line="240" w:lineRule="auto"/>
        <w:ind w:left="360"/>
        <w:rPr>
          <w:rFonts w:ascii="Arial" w:hAnsi="Arial" w:cs="Arial"/>
        </w:rPr>
      </w:pPr>
      <w:r w:rsidRPr="003C49F6">
        <w:rPr>
          <w:rFonts w:ascii="Arial" w:hAnsi="Arial" w:cs="Arial"/>
        </w:rPr>
        <w:t>DOI: 10.1038/s41431-021-01005-6.</w:t>
      </w:r>
    </w:p>
    <w:p w14:paraId="45FC23CF" w14:textId="77777777" w:rsidR="00FC1D67" w:rsidRPr="003C49F6" w:rsidRDefault="00FC1D67" w:rsidP="00FC1D67">
      <w:pPr>
        <w:pStyle w:val="ListParagraph"/>
        <w:numPr>
          <w:ilvl w:val="0"/>
          <w:numId w:val="19"/>
        </w:numPr>
        <w:spacing w:line="240" w:lineRule="auto"/>
        <w:rPr>
          <w:rFonts w:ascii="Arial" w:eastAsia="Times New Roman" w:hAnsi="Arial" w:cs="Arial"/>
        </w:rPr>
      </w:pPr>
      <w:r w:rsidRPr="003C49F6">
        <w:rPr>
          <w:rFonts w:ascii="Arial" w:eastAsia="Times New Roman" w:hAnsi="Arial" w:cs="Arial"/>
          <w:b/>
          <w:bCs/>
        </w:rPr>
        <w:t>Lyra-Jr PC</w:t>
      </w:r>
      <w:r w:rsidRPr="003C49F6">
        <w:rPr>
          <w:rFonts w:ascii="Arial" w:eastAsia="Times New Roman" w:hAnsi="Arial" w:cs="Arial"/>
        </w:rPr>
        <w:t xml:space="preserve">, Nepomuceno TC, de Souza MLM, Machado GF, Veloso MF, Henriques TB, dos Santos DZ, Ribeiro IG, Ribeiro-Jr RSR, Rangel LBA, Richardson M, Iversen ES, </w:t>
      </w:r>
      <w:proofErr w:type="spellStart"/>
      <w:r w:rsidRPr="003C49F6">
        <w:rPr>
          <w:rFonts w:ascii="Arial" w:eastAsia="Times New Roman" w:hAnsi="Arial" w:cs="Arial"/>
        </w:rPr>
        <w:t>Goldgar</w:t>
      </w:r>
      <w:proofErr w:type="spellEnd"/>
      <w:r w:rsidRPr="003C49F6">
        <w:rPr>
          <w:rFonts w:ascii="Arial" w:eastAsia="Times New Roman" w:hAnsi="Arial" w:cs="Arial"/>
        </w:rPr>
        <w:t xml:space="preserve"> D, Couch FJ, Carvalho MA, Monteiro ANA. Integration of functional assay data results provides strong evidence for classification of hundreds of BRCA1 variants of uncertain significance. Genet Med. 202</w:t>
      </w:r>
      <w:r>
        <w:rPr>
          <w:rFonts w:ascii="Arial" w:eastAsia="Times New Roman" w:hAnsi="Arial" w:cs="Arial"/>
        </w:rPr>
        <w:t>1</w:t>
      </w:r>
      <w:r w:rsidRPr="003C49F6">
        <w:rPr>
          <w:rFonts w:ascii="Arial" w:eastAsia="Times New Roman" w:hAnsi="Arial" w:cs="Arial"/>
        </w:rPr>
        <w:t xml:space="preserve"> Oct. </w:t>
      </w:r>
    </w:p>
    <w:p w14:paraId="5C3DB2AB" w14:textId="7505AB11" w:rsidR="00FC1D67" w:rsidRPr="00FC1D67" w:rsidRDefault="00FC1D67" w:rsidP="00FC1D67">
      <w:pPr>
        <w:pStyle w:val="ListParagraph"/>
        <w:spacing w:line="240" w:lineRule="auto"/>
        <w:ind w:left="360"/>
        <w:rPr>
          <w:rFonts w:ascii="Arial" w:eastAsia="Times New Roman" w:hAnsi="Arial" w:cs="Arial"/>
        </w:rPr>
      </w:pPr>
      <w:r w:rsidRPr="003C49F6">
        <w:rPr>
          <w:rFonts w:ascii="Arial" w:eastAsia="Times New Roman" w:hAnsi="Arial" w:cs="Arial"/>
        </w:rPr>
        <w:t>DOI: 10.1038/s41436-020-00991-0.</w:t>
      </w:r>
    </w:p>
    <w:p w14:paraId="5A725C12" w14:textId="77777777" w:rsidR="00C878F3" w:rsidRPr="003C49F6" w:rsidRDefault="00C878F3" w:rsidP="00F4081C">
      <w:pPr>
        <w:pStyle w:val="ListParagraph"/>
        <w:numPr>
          <w:ilvl w:val="0"/>
          <w:numId w:val="19"/>
        </w:numPr>
        <w:spacing w:line="240" w:lineRule="auto"/>
        <w:rPr>
          <w:rFonts w:ascii="Arial" w:eastAsia="Times New Roman" w:hAnsi="Arial" w:cs="Arial"/>
        </w:rPr>
      </w:pPr>
      <w:r w:rsidRPr="003C49F6">
        <w:rPr>
          <w:rFonts w:ascii="Arial" w:eastAsia="Times New Roman" w:hAnsi="Arial" w:cs="Arial"/>
        </w:rPr>
        <w:t xml:space="preserve">Henriques TB, dos Santos DZ, Guimarães IS, </w:t>
      </w:r>
      <w:proofErr w:type="spellStart"/>
      <w:r w:rsidRPr="003C49F6">
        <w:rPr>
          <w:rFonts w:ascii="Arial" w:eastAsia="Times New Roman" w:hAnsi="Arial" w:cs="Arial"/>
        </w:rPr>
        <w:t>Tessarollo</w:t>
      </w:r>
      <w:proofErr w:type="spellEnd"/>
      <w:r w:rsidRPr="003C49F6">
        <w:rPr>
          <w:rFonts w:ascii="Arial" w:eastAsia="Times New Roman" w:hAnsi="Arial" w:cs="Arial"/>
        </w:rPr>
        <w:t xml:space="preserve"> NG, </w:t>
      </w:r>
      <w:r w:rsidRPr="003C49F6">
        <w:rPr>
          <w:rFonts w:ascii="Arial" w:eastAsia="Times New Roman" w:hAnsi="Arial" w:cs="Arial"/>
          <w:b/>
          <w:bCs/>
        </w:rPr>
        <w:t>Lyra-Jr PC</w:t>
      </w:r>
      <w:r w:rsidRPr="003C49F6">
        <w:rPr>
          <w:rFonts w:ascii="Arial" w:eastAsia="Times New Roman" w:hAnsi="Arial" w:cs="Arial"/>
        </w:rPr>
        <w:t xml:space="preserve">, Mesquita P, Pádua D, Amaral AL, Cavadas B, Pereira L, Silva IV, Almeida RMSG, Rangel LBA. Inhibition of CXCR2 plays a pivotal role in re-sensitizing ovarian cancer to cisplatin treatment. Aging. 2021 May. </w:t>
      </w:r>
    </w:p>
    <w:p w14:paraId="7042F7ED" w14:textId="77777777" w:rsidR="00C878F3" w:rsidRPr="003C49F6" w:rsidRDefault="00C878F3" w:rsidP="00F4081C">
      <w:pPr>
        <w:pStyle w:val="ListParagraph"/>
        <w:spacing w:line="240" w:lineRule="auto"/>
        <w:ind w:left="360"/>
        <w:rPr>
          <w:rFonts w:ascii="Arial" w:eastAsia="Times New Roman" w:hAnsi="Arial" w:cs="Arial"/>
        </w:rPr>
      </w:pPr>
      <w:r w:rsidRPr="003C49F6">
        <w:rPr>
          <w:rFonts w:ascii="Arial" w:eastAsia="Times New Roman" w:hAnsi="Arial" w:cs="Arial"/>
        </w:rPr>
        <w:t>DOI: 10.18632/aging.203074.</w:t>
      </w:r>
    </w:p>
    <w:p w14:paraId="09B0FC48" w14:textId="77777777" w:rsidR="00C878F3" w:rsidRPr="003C49F6" w:rsidRDefault="00C878F3" w:rsidP="00F4081C">
      <w:pPr>
        <w:pStyle w:val="ListParagraph"/>
        <w:numPr>
          <w:ilvl w:val="0"/>
          <w:numId w:val="19"/>
        </w:numPr>
        <w:spacing w:line="240" w:lineRule="auto"/>
        <w:rPr>
          <w:rFonts w:ascii="Arial" w:eastAsia="Times New Roman" w:hAnsi="Arial" w:cs="Arial"/>
        </w:rPr>
      </w:pPr>
      <w:r w:rsidRPr="003C49F6">
        <w:rPr>
          <w:rFonts w:ascii="Arial" w:eastAsia="Times New Roman" w:hAnsi="Arial" w:cs="Arial"/>
          <w:b/>
          <w:bCs/>
        </w:rPr>
        <w:t>Lyra-Jr PC</w:t>
      </w:r>
      <w:r w:rsidRPr="003C49F6">
        <w:rPr>
          <w:rFonts w:ascii="Arial" w:eastAsia="Times New Roman" w:hAnsi="Arial" w:cs="Arial"/>
        </w:rPr>
        <w:t xml:space="preserve">, Rangel LBA, Monteiro ANA. Functional landscape of common variants associated with susceptibility to epithelial ovarian cancer. Curr Epidemiol Rep. 2020 Jan. </w:t>
      </w:r>
    </w:p>
    <w:p w14:paraId="65CB10AC" w14:textId="77777777" w:rsidR="00C878F3" w:rsidRPr="003C49F6" w:rsidRDefault="00C878F3" w:rsidP="00F4081C">
      <w:pPr>
        <w:pStyle w:val="ListParagraph"/>
        <w:spacing w:line="240" w:lineRule="auto"/>
        <w:ind w:left="360"/>
        <w:rPr>
          <w:rFonts w:ascii="Arial" w:eastAsia="Times New Roman" w:hAnsi="Arial" w:cs="Arial"/>
        </w:rPr>
      </w:pPr>
      <w:r w:rsidRPr="003C49F6">
        <w:rPr>
          <w:rFonts w:ascii="Arial" w:eastAsia="Times New Roman" w:hAnsi="Arial" w:cs="Arial"/>
        </w:rPr>
        <w:t>DOI: 10.1007/s40471-020-00227-4.</w:t>
      </w:r>
    </w:p>
    <w:p w14:paraId="3A4B915E" w14:textId="77777777" w:rsidR="00C878F3" w:rsidRPr="003C49F6" w:rsidRDefault="00C878F3" w:rsidP="00F4081C">
      <w:pPr>
        <w:pStyle w:val="ListParagraph"/>
        <w:numPr>
          <w:ilvl w:val="0"/>
          <w:numId w:val="19"/>
        </w:numPr>
        <w:spacing w:line="240" w:lineRule="auto"/>
        <w:rPr>
          <w:rFonts w:ascii="Arial" w:eastAsia="Times New Roman" w:hAnsi="Arial" w:cs="Arial"/>
        </w:rPr>
      </w:pPr>
      <w:r w:rsidRPr="003C49F6">
        <w:rPr>
          <w:rFonts w:ascii="Arial" w:eastAsia="Times New Roman" w:hAnsi="Arial" w:cs="Arial"/>
        </w:rPr>
        <w:t xml:space="preserve">Gusev A, Lawrenson K, Lin X, </w:t>
      </w:r>
      <w:r w:rsidRPr="003C49F6">
        <w:rPr>
          <w:rFonts w:ascii="Arial" w:eastAsia="Times New Roman" w:hAnsi="Arial" w:cs="Arial"/>
          <w:b/>
          <w:bCs/>
        </w:rPr>
        <w:t>Lyra-Jr PC</w:t>
      </w:r>
      <w:r w:rsidRPr="003C49F6">
        <w:rPr>
          <w:rFonts w:ascii="Arial" w:eastAsia="Times New Roman" w:hAnsi="Arial" w:cs="Arial"/>
        </w:rPr>
        <w:t xml:space="preserve">, Kar S, Vavra KC, </w:t>
      </w:r>
      <w:proofErr w:type="spellStart"/>
      <w:r w:rsidRPr="003C49F6">
        <w:rPr>
          <w:rFonts w:ascii="Arial" w:eastAsia="Times New Roman" w:hAnsi="Arial" w:cs="Arial"/>
        </w:rPr>
        <w:t>Segato</w:t>
      </w:r>
      <w:proofErr w:type="spellEnd"/>
      <w:r w:rsidRPr="003C49F6">
        <w:rPr>
          <w:rFonts w:ascii="Arial" w:eastAsia="Times New Roman" w:hAnsi="Arial" w:cs="Arial"/>
        </w:rPr>
        <w:t xml:space="preserve"> F, Fonseca MAS, Lee JM, </w:t>
      </w:r>
      <w:proofErr w:type="spellStart"/>
      <w:r w:rsidRPr="003C49F6">
        <w:rPr>
          <w:rFonts w:ascii="Arial" w:eastAsia="Times New Roman" w:hAnsi="Arial" w:cs="Arial"/>
        </w:rPr>
        <w:t>Pejovic</w:t>
      </w:r>
      <w:proofErr w:type="spellEnd"/>
      <w:r w:rsidRPr="003C49F6">
        <w:rPr>
          <w:rFonts w:ascii="Arial" w:eastAsia="Times New Roman" w:hAnsi="Arial" w:cs="Arial"/>
        </w:rPr>
        <w:t xml:space="preserve"> T, Liu G, Ovarian Cancer Association Consortium, Karlan BY, Freedman ML, </w:t>
      </w:r>
      <w:proofErr w:type="spellStart"/>
      <w:r w:rsidRPr="003C49F6">
        <w:rPr>
          <w:rFonts w:ascii="Arial" w:eastAsia="Times New Roman" w:hAnsi="Arial" w:cs="Arial"/>
        </w:rPr>
        <w:t>Noushmehr</w:t>
      </w:r>
      <w:proofErr w:type="spellEnd"/>
      <w:r w:rsidRPr="003C49F6">
        <w:rPr>
          <w:rFonts w:ascii="Arial" w:eastAsia="Times New Roman" w:hAnsi="Arial" w:cs="Arial"/>
        </w:rPr>
        <w:t xml:space="preserve"> H, Monteiro ANA, Pharoah PDP, </w:t>
      </w:r>
      <w:proofErr w:type="spellStart"/>
      <w:r w:rsidRPr="003C49F6">
        <w:rPr>
          <w:rFonts w:ascii="Arial" w:eastAsia="Times New Roman" w:hAnsi="Arial" w:cs="Arial"/>
        </w:rPr>
        <w:t>Pasaniuc</w:t>
      </w:r>
      <w:proofErr w:type="spellEnd"/>
      <w:r w:rsidRPr="003C49F6">
        <w:rPr>
          <w:rFonts w:ascii="Arial" w:eastAsia="Times New Roman" w:hAnsi="Arial" w:cs="Arial"/>
        </w:rPr>
        <w:t xml:space="preserve"> B, </w:t>
      </w:r>
      <w:proofErr w:type="spellStart"/>
      <w:r w:rsidRPr="003C49F6">
        <w:rPr>
          <w:rFonts w:ascii="Arial" w:eastAsia="Times New Roman" w:hAnsi="Arial" w:cs="Arial"/>
        </w:rPr>
        <w:t>Gayther</w:t>
      </w:r>
      <w:proofErr w:type="spellEnd"/>
      <w:r w:rsidRPr="003C49F6">
        <w:rPr>
          <w:rFonts w:ascii="Arial" w:eastAsia="Times New Roman" w:hAnsi="Arial" w:cs="Arial"/>
        </w:rPr>
        <w:t xml:space="preserve"> SA. A transcriptome-wide association study of high grade serous epithelial ovarian cancer identifies new susceptibility genes and splice variants. Nat Genet. 2019 May. </w:t>
      </w:r>
    </w:p>
    <w:p w14:paraId="001498CC" w14:textId="77777777" w:rsidR="00C878F3" w:rsidRPr="003C49F6" w:rsidRDefault="00C878F3" w:rsidP="00F4081C">
      <w:pPr>
        <w:pStyle w:val="ListParagraph"/>
        <w:spacing w:line="240" w:lineRule="auto"/>
        <w:ind w:left="360"/>
        <w:rPr>
          <w:rFonts w:ascii="Arial" w:eastAsia="Times New Roman" w:hAnsi="Arial" w:cs="Arial"/>
        </w:rPr>
      </w:pPr>
      <w:r w:rsidRPr="003C49F6">
        <w:rPr>
          <w:rFonts w:ascii="Arial" w:eastAsia="Times New Roman" w:hAnsi="Arial" w:cs="Arial"/>
        </w:rPr>
        <w:t>DOI: 10.1038/s41588-019-0395-x.</w:t>
      </w:r>
    </w:p>
    <w:p w14:paraId="31366ED3" w14:textId="77777777" w:rsidR="00C878F3" w:rsidRPr="003C49F6" w:rsidRDefault="00C878F3" w:rsidP="00F4081C">
      <w:pPr>
        <w:pStyle w:val="ListParagraph"/>
        <w:numPr>
          <w:ilvl w:val="0"/>
          <w:numId w:val="19"/>
        </w:numPr>
        <w:spacing w:line="240" w:lineRule="auto"/>
        <w:rPr>
          <w:rFonts w:ascii="Arial" w:eastAsia="Times New Roman" w:hAnsi="Arial" w:cs="Arial"/>
        </w:rPr>
      </w:pPr>
      <w:r w:rsidRPr="003C49F6">
        <w:rPr>
          <w:rFonts w:ascii="Arial" w:eastAsia="Times New Roman" w:hAnsi="Arial" w:cs="Arial"/>
        </w:rPr>
        <w:t xml:space="preserve">Buckley MA, Woods NT, Tyrer JP, Mendoza-Fandiño G, Lawrenson K, Hazelett DJ, </w:t>
      </w:r>
      <w:proofErr w:type="spellStart"/>
      <w:r w:rsidRPr="003C49F6">
        <w:rPr>
          <w:rFonts w:ascii="Arial" w:eastAsia="Times New Roman" w:hAnsi="Arial" w:cs="Arial"/>
        </w:rPr>
        <w:t>Najafabadi</w:t>
      </w:r>
      <w:proofErr w:type="spellEnd"/>
      <w:r w:rsidRPr="003C49F6">
        <w:rPr>
          <w:rFonts w:ascii="Arial" w:eastAsia="Times New Roman" w:hAnsi="Arial" w:cs="Arial"/>
        </w:rPr>
        <w:t xml:space="preserve"> HS, </w:t>
      </w:r>
      <w:proofErr w:type="spellStart"/>
      <w:r w:rsidRPr="003C49F6">
        <w:rPr>
          <w:rFonts w:ascii="Arial" w:eastAsia="Times New Roman" w:hAnsi="Arial" w:cs="Arial"/>
        </w:rPr>
        <w:t>Gjyshi</w:t>
      </w:r>
      <w:proofErr w:type="spellEnd"/>
      <w:r w:rsidRPr="003C49F6">
        <w:rPr>
          <w:rFonts w:ascii="Arial" w:eastAsia="Times New Roman" w:hAnsi="Arial" w:cs="Arial"/>
        </w:rPr>
        <w:t xml:space="preserve"> A, Carvalho RS, </w:t>
      </w:r>
      <w:r w:rsidRPr="003C49F6">
        <w:rPr>
          <w:rFonts w:ascii="Arial" w:eastAsia="Times New Roman" w:hAnsi="Arial" w:cs="Arial"/>
          <w:b/>
          <w:bCs/>
        </w:rPr>
        <w:t>Lyra-Jr PC</w:t>
      </w:r>
      <w:r w:rsidRPr="003C49F6">
        <w:rPr>
          <w:rFonts w:ascii="Arial" w:eastAsia="Times New Roman" w:hAnsi="Arial" w:cs="Arial"/>
        </w:rPr>
        <w:t xml:space="preserve">, Coetzee SG, Shen HC, Yang AW, Earp MA, Yoder SJ, Risch H, </w:t>
      </w:r>
      <w:proofErr w:type="spellStart"/>
      <w:r w:rsidRPr="003C49F6">
        <w:rPr>
          <w:rFonts w:ascii="Arial" w:eastAsia="Times New Roman" w:hAnsi="Arial" w:cs="Arial"/>
        </w:rPr>
        <w:t>Chenevix</w:t>
      </w:r>
      <w:proofErr w:type="spellEnd"/>
      <w:r w:rsidRPr="003C49F6">
        <w:rPr>
          <w:rFonts w:ascii="Arial" w:eastAsia="Times New Roman" w:hAnsi="Arial" w:cs="Arial"/>
        </w:rPr>
        <w:t xml:space="preserve"> Trench G, Ramus SJ, Phelan CM, Coetzee GA, </w:t>
      </w:r>
      <w:proofErr w:type="spellStart"/>
      <w:r w:rsidRPr="003C49F6">
        <w:rPr>
          <w:rFonts w:ascii="Arial" w:eastAsia="Times New Roman" w:hAnsi="Arial" w:cs="Arial"/>
        </w:rPr>
        <w:t>Noushmehr</w:t>
      </w:r>
      <w:proofErr w:type="spellEnd"/>
      <w:r w:rsidRPr="003C49F6">
        <w:rPr>
          <w:rFonts w:ascii="Arial" w:eastAsia="Times New Roman" w:hAnsi="Arial" w:cs="Arial"/>
        </w:rPr>
        <w:t xml:space="preserve"> H, Hughes TR, Sellers TA, Goode EL, </w:t>
      </w:r>
      <w:r w:rsidRPr="003C49F6">
        <w:rPr>
          <w:rFonts w:ascii="Arial" w:eastAsia="Times New Roman" w:hAnsi="Arial" w:cs="Arial"/>
        </w:rPr>
        <w:lastRenderedPageBreak/>
        <w:t xml:space="preserve">Pharoah PDP, </w:t>
      </w:r>
      <w:proofErr w:type="spellStart"/>
      <w:r w:rsidRPr="003C49F6">
        <w:rPr>
          <w:rFonts w:ascii="Arial" w:eastAsia="Times New Roman" w:hAnsi="Arial" w:cs="Arial"/>
        </w:rPr>
        <w:t>Gayther</w:t>
      </w:r>
      <w:proofErr w:type="spellEnd"/>
      <w:r w:rsidRPr="003C49F6">
        <w:rPr>
          <w:rFonts w:ascii="Arial" w:eastAsia="Times New Roman" w:hAnsi="Arial" w:cs="Arial"/>
        </w:rPr>
        <w:t xml:space="preserve"> SA, Monteiro ANA. Functional analysis and fine mapping of the 9p22.2 ovarian cancer susceptibility locus. Cancer Res. 2019 Feb.</w:t>
      </w:r>
    </w:p>
    <w:p w14:paraId="10466EA5" w14:textId="77777777" w:rsidR="00C878F3" w:rsidRPr="003C49F6" w:rsidRDefault="00C878F3" w:rsidP="00F4081C">
      <w:pPr>
        <w:pStyle w:val="ListParagraph"/>
        <w:spacing w:line="240" w:lineRule="auto"/>
        <w:ind w:left="360"/>
        <w:rPr>
          <w:rFonts w:ascii="Arial" w:eastAsia="Times New Roman" w:hAnsi="Arial" w:cs="Arial"/>
        </w:rPr>
      </w:pPr>
      <w:r w:rsidRPr="003C49F6">
        <w:rPr>
          <w:rFonts w:ascii="Arial" w:eastAsia="Times New Roman" w:hAnsi="Arial" w:cs="Arial"/>
        </w:rPr>
        <w:t>DOI: 10.1158/0008-5472.CAN-17-3864.</w:t>
      </w:r>
    </w:p>
    <w:p w14:paraId="790F76D2" w14:textId="77777777" w:rsidR="00C878F3" w:rsidRPr="003C49F6" w:rsidRDefault="00C878F3" w:rsidP="00F4081C">
      <w:pPr>
        <w:pStyle w:val="ListParagraph"/>
        <w:numPr>
          <w:ilvl w:val="0"/>
          <w:numId w:val="19"/>
        </w:numPr>
        <w:spacing w:after="0" w:line="240" w:lineRule="auto"/>
        <w:rPr>
          <w:rFonts w:ascii="Arial" w:hAnsi="Arial" w:cs="Arial"/>
        </w:rPr>
      </w:pPr>
      <w:r w:rsidRPr="003C49F6">
        <w:rPr>
          <w:rFonts w:ascii="Arial" w:eastAsia="Times New Roman" w:hAnsi="Arial" w:cs="Arial"/>
        </w:rPr>
        <w:t xml:space="preserve">Phelan CM, </w:t>
      </w:r>
      <w:proofErr w:type="spellStart"/>
      <w:r w:rsidRPr="003C49F6">
        <w:rPr>
          <w:rFonts w:ascii="Arial" w:eastAsia="Times New Roman" w:hAnsi="Arial" w:cs="Arial"/>
        </w:rPr>
        <w:t>Kuchenbaecker</w:t>
      </w:r>
      <w:proofErr w:type="spellEnd"/>
      <w:r w:rsidRPr="003C49F6">
        <w:rPr>
          <w:rFonts w:ascii="Arial" w:eastAsia="Times New Roman" w:hAnsi="Arial" w:cs="Arial"/>
        </w:rPr>
        <w:t xml:space="preserve"> KB, Tyrer JP, Kar SP, Lawrenson K, Winham SJ, Dennis J, Pirie A, Riggan MJ, </w:t>
      </w:r>
      <w:proofErr w:type="spellStart"/>
      <w:r w:rsidRPr="003C49F6">
        <w:rPr>
          <w:rFonts w:ascii="Arial" w:eastAsia="Times New Roman" w:hAnsi="Arial" w:cs="Arial"/>
        </w:rPr>
        <w:t>Chornokur</w:t>
      </w:r>
      <w:proofErr w:type="spellEnd"/>
      <w:r w:rsidRPr="003C49F6">
        <w:rPr>
          <w:rFonts w:ascii="Arial" w:eastAsia="Times New Roman" w:hAnsi="Arial" w:cs="Arial"/>
        </w:rPr>
        <w:t xml:space="preserve"> G, Earp MA, </w:t>
      </w:r>
      <w:r w:rsidRPr="003C49F6">
        <w:rPr>
          <w:rFonts w:ascii="Arial" w:eastAsia="Times New Roman" w:hAnsi="Arial" w:cs="Arial"/>
          <w:b/>
          <w:bCs/>
        </w:rPr>
        <w:t>Lyra-Jr PC</w:t>
      </w:r>
      <w:r w:rsidRPr="003C49F6">
        <w:rPr>
          <w:rFonts w:ascii="Arial" w:eastAsia="Times New Roman" w:hAnsi="Arial" w:cs="Arial"/>
        </w:rPr>
        <w:t xml:space="preserve"> … </w:t>
      </w:r>
      <w:proofErr w:type="spellStart"/>
      <w:r w:rsidRPr="003C49F6">
        <w:rPr>
          <w:rFonts w:ascii="Arial" w:eastAsia="Times New Roman" w:hAnsi="Arial" w:cs="Arial"/>
        </w:rPr>
        <w:t>Gayther</w:t>
      </w:r>
      <w:proofErr w:type="spellEnd"/>
      <w:r w:rsidRPr="003C49F6">
        <w:rPr>
          <w:rFonts w:ascii="Arial" w:eastAsia="Times New Roman" w:hAnsi="Arial" w:cs="Arial"/>
        </w:rPr>
        <w:t xml:space="preserve"> SA, Antoniou AC, Pharoah PDP. Identification of 12 new susceptibility loci for different </w:t>
      </w:r>
      <w:proofErr w:type="spellStart"/>
      <w:r w:rsidRPr="003C49F6">
        <w:rPr>
          <w:rFonts w:ascii="Arial" w:eastAsia="Times New Roman" w:hAnsi="Arial" w:cs="Arial"/>
        </w:rPr>
        <w:t>histotypes</w:t>
      </w:r>
      <w:proofErr w:type="spellEnd"/>
      <w:r w:rsidRPr="003C49F6">
        <w:rPr>
          <w:rFonts w:ascii="Arial" w:eastAsia="Times New Roman" w:hAnsi="Arial" w:cs="Arial"/>
        </w:rPr>
        <w:t xml:space="preserve"> of epithelial ovarian cancer. Nat Genet. 2017 May. </w:t>
      </w:r>
    </w:p>
    <w:p w14:paraId="614E500C" w14:textId="77777777" w:rsidR="00C878F3" w:rsidRPr="003C49F6" w:rsidRDefault="00C878F3" w:rsidP="00F4081C">
      <w:pPr>
        <w:pStyle w:val="ListParagraph"/>
        <w:spacing w:after="0" w:line="240" w:lineRule="auto"/>
        <w:ind w:left="360"/>
        <w:rPr>
          <w:rFonts w:ascii="Arial" w:hAnsi="Arial" w:cs="Arial"/>
        </w:rPr>
      </w:pPr>
      <w:r w:rsidRPr="003C49F6">
        <w:rPr>
          <w:rFonts w:ascii="Arial" w:eastAsia="Times New Roman" w:hAnsi="Arial" w:cs="Arial"/>
        </w:rPr>
        <w:t>DOI: 10.1038/ng.3826.</w:t>
      </w:r>
    </w:p>
    <w:p w14:paraId="1461BCA5" w14:textId="77777777" w:rsidR="00C878F3" w:rsidRPr="003C49F6" w:rsidRDefault="00C878F3" w:rsidP="00681B28">
      <w:pPr>
        <w:spacing w:before="120" w:after="60"/>
        <w:jc w:val="both"/>
        <w:rPr>
          <w:rFonts w:ascii="Arial" w:hAnsi="Arial" w:cs="Arial"/>
          <w:b/>
          <w:sz w:val="22"/>
          <w:szCs w:val="22"/>
          <w:u w:val="single"/>
        </w:rPr>
      </w:pPr>
      <w:r w:rsidRPr="003C49F6">
        <w:rPr>
          <w:rFonts w:ascii="Arial" w:hAnsi="Arial" w:cs="Arial"/>
          <w:b/>
          <w:sz w:val="22"/>
          <w:szCs w:val="22"/>
          <w:u w:val="single"/>
        </w:rPr>
        <w:t>Book Chapters</w:t>
      </w:r>
    </w:p>
    <w:p w14:paraId="048EC915" w14:textId="01C51ADC" w:rsidR="00C878F3" w:rsidRPr="003C49F6" w:rsidRDefault="00C878F3" w:rsidP="00F4081C">
      <w:pPr>
        <w:pStyle w:val="ListParagraph"/>
        <w:numPr>
          <w:ilvl w:val="0"/>
          <w:numId w:val="26"/>
        </w:numPr>
        <w:spacing w:line="240" w:lineRule="auto"/>
        <w:rPr>
          <w:rFonts w:ascii="Arial" w:hAnsi="Arial" w:cs="Arial"/>
          <w:bCs/>
        </w:rPr>
      </w:pPr>
      <w:r w:rsidRPr="003C49F6">
        <w:rPr>
          <w:rFonts w:ascii="Arial" w:hAnsi="Arial" w:cs="Arial"/>
          <w:bCs/>
        </w:rPr>
        <w:t>Guimarães, Isabella S.</w:t>
      </w:r>
      <w:r w:rsidR="009C0D15">
        <w:rPr>
          <w:rFonts w:ascii="Arial" w:hAnsi="Arial" w:cs="Arial"/>
          <w:bCs/>
        </w:rPr>
        <w:t>,</w:t>
      </w:r>
      <w:r w:rsidRPr="003C49F6">
        <w:rPr>
          <w:rFonts w:ascii="Arial" w:hAnsi="Arial" w:cs="Arial"/>
          <w:bCs/>
        </w:rPr>
        <w:t xml:space="preserve"> Dos Santos, Diandra Z.</w:t>
      </w:r>
      <w:r w:rsidR="009C0D15">
        <w:rPr>
          <w:rFonts w:ascii="Arial" w:hAnsi="Arial" w:cs="Arial"/>
          <w:bCs/>
        </w:rPr>
        <w:t>,</w:t>
      </w:r>
      <w:r w:rsidRPr="003C49F6">
        <w:rPr>
          <w:rFonts w:ascii="Arial" w:hAnsi="Arial" w:cs="Arial"/>
          <w:bCs/>
        </w:rPr>
        <w:t xml:space="preserve"> </w:t>
      </w:r>
      <w:r w:rsidRPr="003C49F6">
        <w:rPr>
          <w:rFonts w:ascii="Arial" w:hAnsi="Arial" w:cs="Arial"/>
          <w:b/>
        </w:rPr>
        <w:t>Lyra-Junior, P. C. M.</w:t>
      </w:r>
      <w:r w:rsidR="009C0D15">
        <w:rPr>
          <w:rFonts w:ascii="Arial" w:hAnsi="Arial" w:cs="Arial"/>
          <w:bCs/>
        </w:rPr>
        <w:t>,</w:t>
      </w:r>
      <w:r w:rsidRPr="003C49F6">
        <w:rPr>
          <w:rFonts w:ascii="Arial" w:hAnsi="Arial" w:cs="Arial"/>
          <w:bCs/>
        </w:rPr>
        <w:t xml:space="preserve"> Silva, Iv</w:t>
      </w:r>
      <w:r w:rsidR="009C0D15">
        <w:rPr>
          <w:rFonts w:ascii="Arial" w:hAnsi="Arial" w:cs="Arial"/>
          <w:bCs/>
        </w:rPr>
        <w:t>,</w:t>
      </w:r>
      <w:r w:rsidRPr="003C49F6">
        <w:rPr>
          <w:rFonts w:ascii="Arial" w:hAnsi="Arial" w:cs="Arial"/>
          <w:bCs/>
        </w:rPr>
        <w:t xml:space="preserve"> Rangel, LBA. The therapeutic potential of Metformin in Breast and Ovarian Cancer. Nova Publishers. 2019. </w:t>
      </w:r>
    </w:p>
    <w:p w14:paraId="74C4D483" w14:textId="2E3E6EF3" w:rsidR="00C878F3" w:rsidRPr="003C49F6" w:rsidRDefault="00C878F3" w:rsidP="00F4081C">
      <w:pPr>
        <w:pStyle w:val="ListParagraph"/>
        <w:numPr>
          <w:ilvl w:val="0"/>
          <w:numId w:val="26"/>
        </w:numPr>
        <w:spacing w:line="240" w:lineRule="auto"/>
        <w:rPr>
          <w:rFonts w:ascii="Arial" w:hAnsi="Arial" w:cs="Arial"/>
          <w:bCs/>
        </w:rPr>
      </w:pPr>
      <w:r w:rsidRPr="003C49F6">
        <w:rPr>
          <w:rFonts w:ascii="Arial" w:hAnsi="Arial" w:cs="Arial"/>
          <w:b/>
        </w:rPr>
        <w:t>Lyra-Junior, P. C. M.</w:t>
      </w:r>
      <w:r w:rsidR="009C0D15">
        <w:rPr>
          <w:rFonts w:ascii="Arial" w:hAnsi="Arial" w:cs="Arial"/>
          <w:bCs/>
        </w:rPr>
        <w:t>,</w:t>
      </w:r>
      <w:r w:rsidRPr="003C49F6">
        <w:rPr>
          <w:rFonts w:ascii="Arial" w:hAnsi="Arial" w:cs="Arial"/>
          <w:bCs/>
        </w:rPr>
        <w:t xml:space="preserve"> </w:t>
      </w:r>
      <w:proofErr w:type="spellStart"/>
      <w:r w:rsidRPr="003C49F6">
        <w:rPr>
          <w:rFonts w:ascii="Arial" w:hAnsi="Arial" w:cs="Arial"/>
          <w:bCs/>
        </w:rPr>
        <w:t>Tessarollo</w:t>
      </w:r>
      <w:proofErr w:type="spellEnd"/>
      <w:r w:rsidRPr="003C49F6">
        <w:rPr>
          <w:rFonts w:ascii="Arial" w:hAnsi="Arial" w:cs="Arial"/>
          <w:bCs/>
        </w:rPr>
        <w:t>, N.</w:t>
      </w:r>
      <w:r w:rsidR="009C0D15">
        <w:rPr>
          <w:rFonts w:ascii="Arial" w:hAnsi="Arial" w:cs="Arial"/>
          <w:bCs/>
        </w:rPr>
        <w:t>,</w:t>
      </w:r>
      <w:r w:rsidRPr="003C49F6">
        <w:rPr>
          <w:rFonts w:ascii="Arial" w:hAnsi="Arial" w:cs="Arial"/>
          <w:bCs/>
        </w:rPr>
        <w:t xml:space="preserve"> Guimaraes, I.</w:t>
      </w:r>
      <w:r w:rsidR="009C0D15">
        <w:rPr>
          <w:rFonts w:ascii="Arial" w:hAnsi="Arial" w:cs="Arial"/>
          <w:bCs/>
        </w:rPr>
        <w:t>,</w:t>
      </w:r>
      <w:r w:rsidRPr="003C49F6">
        <w:rPr>
          <w:rFonts w:ascii="Arial" w:hAnsi="Arial" w:cs="Arial"/>
          <w:bCs/>
        </w:rPr>
        <w:t xml:space="preserve"> Henriques, T. B.</w:t>
      </w:r>
      <w:r w:rsidR="009C0D15">
        <w:rPr>
          <w:rFonts w:ascii="Arial" w:hAnsi="Arial" w:cs="Arial"/>
          <w:bCs/>
        </w:rPr>
        <w:t>,</w:t>
      </w:r>
      <w:r w:rsidRPr="003C49F6">
        <w:rPr>
          <w:rFonts w:ascii="Arial" w:hAnsi="Arial" w:cs="Arial"/>
          <w:bCs/>
        </w:rPr>
        <w:t xml:space="preserve"> Dos Santos, Diandra Z.</w:t>
      </w:r>
      <w:r w:rsidR="009C0D15">
        <w:rPr>
          <w:rFonts w:ascii="Arial" w:hAnsi="Arial" w:cs="Arial"/>
          <w:bCs/>
        </w:rPr>
        <w:t>,</w:t>
      </w:r>
      <w:r w:rsidRPr="003C49F6">
        <w:rPr>
          <w:rFonts w:ascii="Arial" w:hAnsi="Arial" w:cs="Arial"/>
          <w:bCs/>
        </w:rPr>
        <w:t xml:space="preserve"> Souza, M. L. M.</w:t>
      </w:r>
      <w:r w:rsidR="009C0D15">
        <w:rPr>
          <w:rFonts w:ascii="Arial" w:hAnsi="Arial" w:cs="Arial"/>
          <w:bCs/>
        </w:rPr>
        <w:t>,</w:t>
      </w:r>
      <w:r w:rsidRPr="003C49F6">
        <w:rPr>
          <w:rFonts w:ascii="Arial" w:hAnsi="Arial" w:cs="Arial"/>
          <w:bCs/>
        </w:rPr>
        <w:t xml:space="preserve"> Marques, V. H.</w:t>
      </w:r>
      <w:r w:rsidR="009C0D15">
        <w:rPr>
          <w:rFonts w:ascii="Arial" w:hAnsi="Arial" w:cs="Arial"/>
          <w:bCs/>
        </w:rPr>
        <w:t>,</w:t>
      </w:r>
      <w:r w:rsidRPr="003C49F6">
        <w:rPr>
          <w:rFonts w:ascii="Arial" w:hAnsi="Arial" w:cs="Arial"/>
          <w:bCs/>
        </w:rPr>
        <w:t xml:space="preserve"> De Oliveira, Laura F.R.L.</w:t>
      </w:r>
      <w:r w:rsidR="009C0D15">
        <w:rPr>
          <w:rFonts w:ascii="Arial" w:hAnsi="Arial" w:cs="Arial"/>
          <w:bCs/>
        </w:rPr>
        <w:t>,</w:t>
      </w:r>
      <w:r w:rsidRPr="003C49F6">
        <w:rPr>
          <w:rFonts w:ascii="Arial" w:hAnsi="Arial" w:cs="Arial"/>
          <w:bCs/>
        </w:rPr>
        <w:t xml:space="preserve"> Vaz, K.</w:t>
      </w:r>
      <w:r w:rsidR="009C0D15">
        <w:rPr>
          <w:rFonts w:ascii="Arial" w:hAnsi="Arial" w:cs="Arial"/>
          <w:bCs/>
        </w:rPr>
        <w:t>,</w:t>
      </w:r>
      <w:r w:rsidRPr="003C49F6">
        <w:rPr>
          <w:rFonts w:ascii="Arial" w:hAnsi="Arial" w:cs="Arial"/>
          <w:bCs/>
        </w:rPr>
        <w:t xml:space="preserve"> Silva, Iv</w:t>
      </w:r>
      <w:r w:rsidR="009C0D15">
        <w:rPr>
          <w:rFonts w:ascii="Arial" w:hAnsi="Arial" w:cs="Arial"/>
          <w:bCs/>
        </w:rPr>
        <w:t>,</w:t>
      </w:r>
      <w:r w:rsidRPr="003C49F6">
        <w:rPr>
          <w:rFonts w:ascii="Arial" w:hAnsi="Arial" w:cs="Arial"/>
          <w:bCs/>
        </w:rPr>
        <w:t xml:space="preserve"> Rangel, LBA</w:t>
      </w:r>
      <w:r w:rsidR="009C0D15">
        <w:rPr>
          <w:rFonts w:ascii="Arial" w:hAnsi="Arial" w:cs="Arial"/>
          <w:bCs/>
        </w:rPr>
        <w:t>,</w:t>
      </w:r>
      <w:r w:rsidRPr="003C49F6">
        <w:rPr>
          <w:rFonts w:ascii="Arial" w:hAnsi="Arial" w:cs="Arial"/>
          <w:bCs/>
        </w:rPr>
        <w:t xml:space="preserve"> Branco, A. T. GWAS in Breast Cancer. 1 Ed. Intech, 2017, V. 1, P. 99-118.</w:t>
      </w:r>
    </w:p>
    <w:p w14:paraId="3E199409" w14:textId="105C0906" w:rsidR="00C878F3" w:rsidRPr="003C49F6" w:rsidRDefault="00C878F3" w:rsidP="00F4081C">
      <w:pPr>
        <w:pStyle w:val="ListParagraph"/>
        <w:numPr>
          <w:ilvl w:val="0"/>
          <w:numId w:val="26"/>
        </w:numPr>
        <w:spacing w:line="240" w:lineRule="auto"/>
        <w:rPr>
          <w:rFonts w:ascii="Arial" w:hAnsi="Arial" w:cs="Arial"/>
          <w:bCs/>
        </w:rPr>
      </w:pPr>
      <w:r w:rsidRPr="003C49F6">
        <w:rPr>
          <w:rFonts w:ascii="Arial" w:hAnsi="Arial" w:cs="Arial"/>
          <w:bCs/>
        </w:rPr>
        <w:t>Guimarães, Isabella S.</w:t>
      </w:r>
      <w:r w:rsidR="009C0D15">
        <w:rPr>
          <w:rFonts w:ascii="Arial" w:hAnsi="Arial" w:cs="Arial"/>
          <w:bCs/>
        </w:rPr>
        <w:t>,</w:t>
      </w:r>
      <w:r w:rsidRPr="003C49F6">
        <w:rPr>
          <w:rFonts w:ascii="Arial" w:hAnsi="Arial" w:cs="Arial"/>
          <w:bCs/>
        </w:rPr>
        <w:t xml:space="preserve"> </w:t>
      </w:r>
      <w:proofErr w:type="spellStart"/>
      <w:r w:rsidRPr="003C49F6">
        <w:rPr>
          <w:rFonts w:ascii="Arial" w:hAnsi="Arial" w:cs="Arial"/>
          <w:bCs/>
        </w:rPr>
        <w:t>Tessarollo</w:t>
      </w:r>
      <w:proofErr w:type="spellEnd"/>
      <w:r w:rsidRPr="003C49F6">
        <w:rPr>
          <w:rFonts w:ascii="Arial" w:hAnsi="Arial" w:cs="Arial"/>
          <w:bCs/>
        </w:rPr>
        <w:t>, Nayara G.</w:t>
      </w:r>
      <w:r w:rsidR="009C0D15">
        <w:rPr>
          <w:rFonts w:ascii="Arial" w:hAnsi="Arial" w:cs="Arial"/>
          <w:bCs/>
        </w:rPr>
        <w:t>,</w:t>
      </w:r>
      <w:r w:rsidRPr="003C49F6">
        <w:rPr>
          <w:rFonts w:ascii="Arial" w:hAnsi="Arial" w:cs="Arial"/>
          <w:bCs/>
        </w:rPr>
        <w:t xml:space="preserve"> </w:t>
      </w:r>
      <w:r w:rsidRPr="003C49F6">
        <w:rPr>
          <w:rFonts w:ascii="Arial" w:hAnsi="Arial" w:cs="Arial"/>
          <w:b/>
        </w:rPr>
        <w:t>Lyra-Junior, Paulo C.M.</w:t>
      </w:r>
      <w:r w:rsidR="009C0D15">
        <w:rPr>
          <w:rFonts w:ascii="Arial" w:hAnsi="Arial" w:cs="Arial"/>
          <w:bCs/>
        </w:rPr>
        <w:t>,</w:t>
      </w:r>
      <w:r w:rsidRPr="003C49F6">
        <w:rPr>
          <w:rFonts w:ascii="Arial" w:hAnsi="Arial" w:cs="Arial"/>
          <w:bCs/>
        </w:rPr>
        <w:t xml:space="preserve"> dos Santos, Diandra Z.</w:t>
      </w:r>
      <w:r w:rsidR="009C0D15">
        <w:rPr>
          <w:rFonts w:ascii="Arial" w:hAnsi="Arial" w:cs="Arial"/>
          <w:bCs/>
        </w:rPr>
        <w:t>,</w:t>
      </w:r>
      <w:r w:rsidRPr="003C49F6">
        <w:rPr>
          <w:rFonts w:ascii="Arial" w:hAnsi="Arial" w:cs="Arial"/>
          <w:bCs/>
        </w:rPr>
        <w:t xml:space="preserve"> </w:t>
      </w:r>
      <w:proofErr w:type="spellStart"/>
      <w:r w:rsidRPr="003C49F6">
        <w:rPr>
          <w:rFonts w:ascii="Arial" w:hAnsi="Arial" w:cs="Arial"/>
          <w:bCs/>
        </w:rPr>
        <w:t>Zampier</w:t>
      </w:r>
      <w:proofErr w:type="spellEnd"/>
      <w:r w:rsidRPr="003C49F6">
        <w:rPr>
          <w:rFonts w:ascii="Arial" w:hAnsi="Arial" w:cs="Arial"/>
          <w:bCs/>
        </w:rPr>
        <w:t>, Roger C.</w:t>
      </w:r>
      <w:r w:rsidR="009C0D15">
        <w:rPr>
          <w:rFonts w:ascii="Arial" w:hAnsi="Arial" w:cs="Arial"/>
          <w:bCs/>
        </w:rPr>
        <w:t>,</w:t>
      </w:r>
      <w:r w:rsidRPr="003C49F6">
        <w:rPr>
          <w:rFonts w:ascii="Arial" w:hAnsi="Arial" w:cs="Arial"/>
          <w:bCs/>
        </w:rPr>
        <w:t xml:space="preserve"> de Oliveira, Laura F.R.L.</w:t>
      </w:r>
      <w:r w:rsidR="009C0D15">
        <w:rPr>
          <w:rFonts w:ascii="Arial" w:hAnsi="Arial" w:cs="Arial"/>
          <w:bCs/>
        </w:rPr>
        <w:t>,</w:t>
      </w:r>
      <w:r w:rsidRPr="003C49F6">
        <w:rPr>
          <w:rFonts w:ascii="Arial" w:hAnsi="Arial" w:cs="Arial"/>
          <w:bCs/>
        </w:rPr>
        <w:t xml:space="preserve"> Siqueira, </w:t>
      </w:r>
      <w:proofErr w:type="spellStart"/>
      <w:r w:rsidRPr="003C49F6">
        <w:rPr>
          <w:rFonts w:ascii="Arial" w:hAnsi="Arial" w:cs="Arial"/>
          <w:bCs/>
        </w:rPr>
        <w:t>Krislayne</w:t>
      </w:r>
      <w:proofErr w:type="spellEnd"/>
      <w:r w:rsidRPr="003C49F6">
        <w:rPr>
          <w:rFonts w:ascii="Arial" w:hAnsi="Arial" w:cs="Arial"/>
          <w:bCs/>
        </w:rPr>
        <w:t xml:space="preserve"> V.</w:t>
      </w:r>
      <w:r w:rsidR="009C0D15">
        <w:rPr>
          <w:rFonts w:ascii="Arial" w:hAnsi="Arial" w:cs="Arial"/>
          <w:bCs/>
        </w:rPr>
        <w:t>,</w:t>
      </w:r>
      <w:r w:rsidRPr="003C49F6">
        <w:rPr>
          <w:rFonts w:ascii="Arial" w:hAnsi="Arial" w:cs="Arial"/>
          <w:bCs/>
        </w:rPr>
        <w:t xml:space="preserve"> Silva, Ian V.</w:t>
      </w:r>
      <w:r w:rsidR="009C0D15">
        <w:rPr>
          <w:rFonts w:ascii="Arial" w:hAnsi="Arial" w:cs="Arial"/>
          <w:bCs/>
        </w:rPr>
        <w:t>,</w:t>
      </w:r>
      <w:r w:rsidRPr="003C49F6">
        <w:rPr>
          <w:rFonts w:ascii="Arial" w:hAnsi="Arial" w:cs="Arial"/>
          <w:bCs/>
        </w:rPr>
        <w:t xml:space="preserve"> Rangel, Leticia B.A. Targeting the PI3K/AKT/mTOR Pathway in Cancer Cells.1 ed. </w:t>
      </w:r>
      <w:proofErr w:type="spellStart"/>
      <w:r w:rsidRPr="003C49F6">
        <w:rPr>
          <w:rFonts w:ascii="Arial" w:hAnsi="Arial" w:cs="Arial"/>
          <w:bCs/>
        </w:rPr>
        <w:t>InTech</w:t>
      </w:r>
      <w:proofErr w:type="spellEnd"/>
      <w:r w:rsidRPr="003C49F6">
        <w:rPr>
          <w:rFonts w:ascii="Arial" w:hAnsi="Arial" w:cs="Arial"/>
          <w:bCs/>
        </w:rPr>
        <w:t>, 2015.</w:t>
      </w:r>
    </w:p>
    <w:p w14:paraId="7650ED11" w14:textId="634FF231" w:rsidR="00C878F3" w:rsidRPr="003C49F6" w:rsidRDefault="00C878F3" w:rsidP="00F4081C">
      <w:pPr>
        <w:pStyle w:val="ListParagraph"/>
        <w:numPr>
          <w:ilvl w:val="0"/>
          <w:numId w:val="26"/>
        </w:numPr>
        <w:spacing w:line="240" w:lineRule="auto"/>
        <w:rPr>
          <w:rFonts w:ascii="Arial" w:hAnsi="Arial" w:cs="Arial"/>
          <w:bCs/>
        </w:rPr>
      </w:pPr>
      <w:r w:rsidRPr="003C49F6">
        <w:rPr>
          <w:rFonts w:ascii="Arial" w:hAnsi="Arial" w:cs="Arial"/>
          <w:bCs/>
        </w:rPr>
        <w:t xml:space="preserve">Ladislau, </w:t>
      </w:r>
      <w:proofErr w:type="spellStart"/>
      <w:r w:rsidRPr="003C49F6">
        <w:rPr>
          <w:rFonts w:ascii="Arial" w:hAnsi="Arial" w:cs="Arial"/>
          <w:bCs/>
        </w:rPr>
        <w:t>Taciane</w:t>
      </w:r>
      <w:proofErr w:type="spellEnd"/>
      <w:r w:rsidR="009C0D15">
        <w:rPr>
          <w:rFonts w:ascii="Arial" w:hAnsi="Arial" w:cs="Arial"/>
          <w:bCs/>
        </w:rPr>
        <w:t>,</w:t>
      </w:r>
      <w:r w:rsidRPr="003C49F6">
        <w:rPr>
          <w:rFonts w:ascii="Arial" w:hAnsi="Arial" w:cs="Arial"/>
          <w:bCs/>
        </w:rPr>
        <w:t xml:space="preserve"> P, </w:t>
      </w:r>
      <w:proofErr w:type="spellStart"/>
      <w:r w:rsidRPr="003C49F6">
        <w:rPr>
          <w:rFonts w:ascii="Arial" w:hAnsi="Arial" w:cs="Arial"/>
          <w:bCs/>
        </w:rPr>
        <w:t>Klesia</w:t>
      </w:r>
      <w:proofErr w:type="spellEnd"/>
      <w:r w:rsidR="009C0D15">
        <w:rPr>
          <w:rFonts w:ascii="Arial" w:hAnsi="Arial" w:cs="Arial"/>
          <w:bCs/>
        </w:rPr>
        <w:t>,</w:t>
      </w:r>
      <w:r w:rsidRPr="003C49F6">
        <w:rPr>
          <w:rFonts w:ascii="Arial" w:hAnsi="Arial" w:cs="Arial"/>
          <w:bCs/>
        </w:rPr>
        <w:t xml:space="preserve"> D, Renata</w:t>
      </w:r>
      <w:r w:rsidR="009C0D15">
        <w:rPr>
          <w:rFonts w:ascii="Arial" w:hAnsi="Arial" w:cs="Arial"/>
          <w:bCs/>
        </w:rPr>
        <w:t>,</w:t>
      </w:r>
      <w:r w:rsidRPr="003C49F6">
        <w:rPr>
          <w:rFonts w:ascii="Arial" w:hAnsi="Arial" w:cs="Arial"/>
          <w:bCs/>
        </w:rPr>
        <w:t xml:space="preserve"> S Guimares, Isabella</w:t>
      </w:r>
      <w:r w:rsidR="009C0D15">
        <w:rPr>
          <w:rFonts w:ascii="Arial" w:hAnsi="Arial" w:cs="Arial"/>
          <w:bCs/>
        </w:rPr>
        <w:t>,</w:t>
      </w:r>
      <w:r w:rsidRPr="003C49F6">
        <w:rPr>
          <w:rFonts w:ascii="Arial" w:hAnsi="Arial" w:cs="Arial"/>
          <w:bCs/>
        </w:rPr>
        <w:t xml:space="preserve"> F, Sarah</w:t>
      </w:r>
      <w:r w:rsidR="009C0D15">
        <w:rPr>
          <w:rFonts w:ascii="Arial" w:hAnsi="Arial" w:cs="Arial"/>
          <w:bCs/>
        </w:rPr>
        <w:t>,</w:t>
      </w:r>
      <w:r w:rsidRPr="003C49F6">
        <w:rPr>
          <w:rFonts w:ascii="Arial" w:hAnsi="Arial" w:cs="Arial"/>
          <w:bCs/>
        </w:rPr>
        <w:t xml:space="preserve"> CM, </w:t>
      </w:r>
      <w:r w:rsidRPr="003C49F6">
        <w:rPr>
          <w:rFonts w:ascii="Arial" w:hAnsi="Arial" w:cs="Arial"/>
          <w:b/>
        </w:rPr>
        <w:t>Paulo</w:t>
      </w:r>
      <w:r w:rsidR="009C0D15">
        <w:rPr>
          <w:rFonts w:ascii="Arial" w:hAnsi="Arial" w:cs="Arial"/>
          <w:b/>
        </w:rPr>
        <w:t>,</w:t>
      </w:r>
      <w:r w:rsidRPr="003C49F6">
        <w:rPr>
          <w:rFonts w:ascii="Arial" w:hAnsi="Arial" w:cs="Arial"/>
          <w:b/>
        </w:rPr>
        <w:t xml:space="preserve"> C</w:t>
      </w:r>
      <w:r w:rsidRPr="003C49F6">
        <w:rPr>
          <w:rFonts w:ascii="Arial" w:hAnsi="Arial" w:cs="Arial"/>
          <w:bCs/>
        </w:rPr>
        <w:t>, Iuri</w:t>
      </w:r>
      <w:r w:rsidR="009C0D15">
        <w:rPr>
          <w:rFonts w:ascii="Arial" w:hAnsi="Arial" w:cs="Arial"/>
          <w:bCs/>
        </w:rPr>
        <w:t>,</w:t>
      </w:r>
      <w:r w:rsidRPr="003C49F6">
        <w:rPr>
          <w:rFonts w:ascii="Arial" w:hAnsi="Arial" w:cs="Arial"/>
          <w:bCs/>
        </w:rPr>
        <w:t xml:space="preserve"> BA, Leticia</w:t>
      </w:r>
      <w:r w:rsidR="009C0D15">
        <w:rPr>
          <w:rFonts w:ascii="Arial" w:hAnsi="Arial" w:cs="Arial"/>
          <w:bCs/>
        </w:rPr>
        <w:t>,</w:t>
      </w:r>
      <w:r w:rsidRPr="003C49F6">
        <w:rPr>
          <w:rFonts w:ascii="Arial" w:hAnsi="Arial" w:cs="Arial"/>
          <w:bCs/>
        </w:rPr>
        <w:t xml:space="preserve"> L, Alice. Target Cancer Therapy. 2 ed. </w:t>
      </w:r>
      <w:proofErr w:type="spellStart"/>
      <w:r w:rsidRPr="003C49F6">
        <w:rPr>
          <w:rFonts w:ascii="Arial" w:hAnsi="Arial" w:cs="Arial"/>
          <w:bCs/>
        </w:rPr>
        <w:t>InTech</w:t>
      </w:r>
      <w:proofErr w:type="spellEnd"/>
      <w:r w:rsidRPr="003C49F6">
        <w:rPr>
          <w:rFonts w:ascii="Arial" w:hAnsi="Arial" w:cs="Arial"/>
          <w:bCs/>
        </w:rPr>
        <w:t>, 2013, v. 1, p. 37-63.</w:t>
      </w:r>
    </w:p>
    <w:p w14:paraId="19A3902D" w14:textId="249C6257" w:rsidR="00C878F3" w:rsidRPr="003C49F6" w:rsidRDefault="00C878F3" w:rsidP="00F4081C">
      <w:pPr>
        <w:pStyle w:val="ListParagraph"/>
        <w:numPr>
          <w:ilvl w:val="0"/>
          <w:numId w:val="26"/>
        </w:numPr>
        <w:spacing w:line="240" w:lineRule="auto"/>
        <w:rPr>
          <w:rFonts w:ascii="Arial" w:hAnsi="Arial" w:cs="Arial"/>
          <w:bCs/>
        </w:rPr>
      </w:pPr>
      <w:r w:rsidRPr="003C49F6">
        <w:rPr>
          <w:rFonts w:ascii="Arial" w:hAnsi="Arial" w:cs="Arial"/>
          <w:bCs/>
        </w:rPr>
        <w:t>Santos Guimares, Isabella dos</w:t>
      </w:r>
      <w:r w:rsidR="009C0D15">
        <w:rPr>
          <w:rFonts w:ascii="Arial" w:hAnsi="Arial" w:cs="Arial"/>
          <w:bCs/>
        </w:rPr>
        <w:t>,</w:t>
      </w:r>
      <w:r w:rsidRPr="003C49F6">
        <w:rPr>
          <w:rFonts w:ascii="Arial" w:hAnsi="Arial" w:cs="Arial"/>
          <w:bCs/>
        </w:rPr>
        <w:t xml:space="preserve"> </w:t>
      </w:r>
      <w:proofErr w:type="spellStart"/>
      <w:r w:rsidRPr="003C49F6">
        <w:rPr>
          <w:rFonts w:ascii="Arial" w:hAnsi="Arial" w:cs="Arial"/>
          <w:bCs/>
        </w:rPr>
        <w:t>Dalmaschio</w:t>
      </w:r>
      <w:proofErr w:type="spellEnd"/>
      <w:r w:rsidRPr="003C49F6">
        <w:rPr>
          <w:rFonts w:ascii="Arial" w:hAnsi="Arial" w:cs="Arial"/>
          <w:bCs/>
        </w:rPr>
        <w:t>, Renata</w:t>
      </w:r>
      <w:r w:rsidR="009C0D15">
        <w:rPr>
          <w:rFonts w:ascii="Arial" w:hAnsi="Arial" w:cs="Arial"/>
          <w:bCs/>
        </w:rPr>
        <w:t>,</w:t>
      </w:r>
      <w:r w:rsidRPr="003C49F6">
        <w:rPr>
          <w:rFonts w:ascii="Arial" w:hAnsi="Arial" w:cs="Arial"/>
          <w:bCs/>
        </w:rPr>
        <w:t xml:space="preserve"> Herlinger, Alice </w:t>
      </w:r>
      <w:proofErr w:type="spellStart"/>
      <w:r w:rsidRPr="003C49F6">
        <w:rPr>
          <w:rFonts w:ascii="Arial" w:hAnsi="Arial" w:cs="Arial"/>
          <w:bCs/>
        </w:rPr>
        <w:t>Laschuk</w:t>
      </w:r>
      <w:proofErr w:type="spellEnd"/>
      <w:r w:rsidR="009C0D15">
        <w:rPr>
          <w:rFonts w:ascii="Arial" w:hAnsi="Arial" w:cs="Arial"/>
          <w:bCs/>
        </w:rPr>
        <w:t>,</w:t>
      </w:r>
      <w:r w:rsidRPr="003C49F6">
        <w:rPr>
          <w:rFonts w:ascii="Arial" w:hAnsi="Arial" w:cs="Arial"/>
          <w:bCs/>
        </w:rPr>
        <w:t xml:space="preserve"> Pirola, </w:t>
      </w:r>
      <w:proofErr w:type="spellStart"/>
      <w:r w:rsidRPr="003C49F6">
        <w:rPr>
          <w:rFonts w:ascii="Arial" w:hAnsi="Arial" w:cs="Arial"/>
          <w:bCs/>
        </w:rPr>
        <w:t>Klesia</w:t>
      </w:r>
      <w:proofErr w:type="spellEnd"/>
      <w:r w:rsidR="009C0D15">
        <w:rPr>
          <w:rFonts w:ascii="Arial" w:hAnsi="Arial" w:cs="Arial"/>
          <w:bCs/>
        </w:rPr>
        <w:t>,</w:t>
      </w:r>
      <w:r w:rsidRPr="003C49F6">
        <w:rPr>
          <w:rFonts w:ascii="Arial" w:hAnsi="Arial" w:cs="Arial"/>
          <w:bCs/>
        </w:rPr>
        <w:t xml:space="preserve"> Ladislau, </w:t>
      </w:r>
      <w:proofErr w:type="spellStart"/>
      <w:r w:rsidRPr="003C49F6">
        <w:rPr>
          <w:rFonts w:ascii="Arial" w:hAnsi="Arial" w:cs="Arial"/>
          <w:bCs/>
        </w:rPr>
        <w:t>Taciane</w:t>
      </w:r>
      <w:proofErr w:type="spellEnd"/>
      <w:r w:rsidR="009C0D15">
        <w:rPr>
          <w:rFonts w:ascii="Arial" w:hAnsi="Arial" w:cs="Arial"/>
          <w:bCs/>
        </w:rPr>
        <w:t>,</w:t>
      </w:r>
      <w:r w:rsidRPr="003C49F6">
        <w:rPr>
          <w:rFonts w:ascii="Arial" w:hAnsi="Arial" w:cs="Arial"/>
          <w:bCs/>
        </w:rPr>
        <w:t xml:space="preserve"> Valado, Iuri Cordeiro</w:t>
      </w:r>
      <w:r w:rsidR="009C0D15">
        <w:rPr>
          <w:rFonts w:ascii="Arial" w:hAnsi="Arial" w:cs="Arial"/>
          <w:bCs/>
        </w:rPr>
        <w:t>,</w:t>
      </w:r>
      <w:r w:rsidRPr="003C49F6">
        <w:rPr>
          <w:rFonts w:ascii="Arial" w:hAnsi="Arial" w:cs="Arial"/>
          <w:bCs/>
        </w:rPr>
        <w:t xml:space="preserve"> </w:t>
      </w:r>
      <w:r w:rsidRPr="003C49F6">
        <w:rPr>
          <w:rFonts w:ascii="Arial" w:hAnsi="Arial" w:cs="Arial"/>
          <w:b/>
        </w:rPr>
        <w:t>Lyra-Junior, Paulo Cilas Morais</w:t>
      </w:r>
      <w:r w:rsidR="009C0D15">
        <w:rPr>
          <w:rFonts w:ascii="Arial" w:hAnsi="Arial" w:cs="Arial"/>
          <w:bCs/>
        </w:rPr>
        <w:t>,</w:t>
      </w:r>
      <w:r w:rsidRPr="003C49F6">
        <w:rPr>
          <w:rFonts w:ascii="Arial" w:hAnsi="Arial" w:cs="Arial"/>
          <w:bCs/>
        </w:rPr>
        <w:t xml:space="preserve"> Fernandes Teixeira, Sarah</w:t>
      </w:r>
      <w:r w:rsidR="009C0D15">
        <w:rPr>
          <w:rFonts w:ascii="Arial" w:hAnsi="Arial" w:cs="Arial"/>
          <w:bCs/>
        </w:rPr>
        <w:t>,</w:t>
      </w:r>
      <w:r w:rsidRPr="003C49F6">
        <w:rPr>
          <w:rFonts w:ascii="Arial" w:hAnsi="Arial" w:cs="Arial"/>
          <w:bCs/>
        </w:rPr>
        <w:t xml:space="preserve"> Modesto, Gustavo</w:t>
      </w:r>
      <w:r w:rsidR="009C0D15">
        <w:rPr>
          <w:rFonts w:ascii="Arial" w:hAnsi="Arial" w:cs="Arial"/>
          <w:bCs/>
        </w:rPr>
        <w:t>,</w:t>
      </w:r>
      <w:r w:rsidRPr="003C49F6">
        <w:rPr>
          <w:rFonts w:ascii="Arial" w:hAnsi="Arial" w:cs="Arial"/>
          <w:bCs/>
        </w:rPr>
        <w:t xml:space="preserve"> dos Santos, Diandra </w:t>
      </w:r>
      <w:proofErr w:type="spellStart"/>
      <w:r w:rsidRPr="003C49F6">
        <w:rPr>
          <w:rFonts w:ascii="Arial" w:hAnsi="Arial" w:cs="Arial"/>
          <w:bCs/>
        </w:rPr>
        <w:t>Zipinotti</w:t>
      </w:r>
      <w:proofErr w:type="spellEnd"/>
      <w:r w:rsidR="009C0D15">
        <w:rPr>
          <w:rFonts w:ascii="Arial" w:hAnsi="Arial" w:cs="Arial"/>
          <w:bCs/>
        </w:rPr>
        <w:t>,</w:t>
      </w:r>
      <w:r w:rsidRPr="003C49F6">
        <w:rPr>
          <w:rFonts w:ascii="Arial" w:hAnsi="Arial" w:cs="Arial"/>
          <w:bCs/>
        </w:rPr>
        <w:t xml:space="preserve"> Rangel, Karina</w:t>
      </w:r>
      <w:r w:rsidR="009C0D15">
        <w:rPr>
          <w:rFonts w:ascii="Arial" w:hAnsi="Arial" w:cs="Arial"/>
          <w:bCs/>
        </w:rPr>
        <w:t>,</w:t>
      </w:r>
      <w:r w:rsidRPr="003C49F6">
        <w:rPr>
          <w:rFonts w:ascii="Arial" w:hAnsi="Arial" w:cs="Arial"/>
          <w:bCs/>
        </w:rPr>
        <w:t xml:space="preserve"> Azevedo Rangel, Leticia Batista. Conventional Cancer Treatment. 01 ed. </w:t>
      </w:r>
      <w:proofErr w:type="spellStart"/>
      <w:r w:rsidRPr="003C49F6">
        <w:rPr>
          <w:rFonts w:ascii="Arial" w:hAnsi="Arial" w:cs="Arial"/>
          <w:bCs/>
        </w:rPr>
        <w:t>InTech</w:t>
      </w:r>
      <w:proofErr w:type="spellEnd"/>
      <w:r w:rsidRPr="003C49F6">
        <w:rPr>
          <w:rFonts w:ascii="Arial" w:hAnsi="Arial" w:cs="Arial"/>
          <w:bCs/>
        </w:rPr>
        <w:t>, 2013, v. 1, p. 03-35.</w:t>
      </w:r>
    </w:p>
    <w:p w14:paraId="32DED083" w14:textId="580E5AEA" w:rsidR="00C878F3" w:rsidRPr="003C49F6" w:rsidRDefault="00C878F3" w:rsidP="00F4081C">
      <w:pPr>
        <w:pStyle w:val="ListParagraph"/>
        <w:numPr>
          <w:ilvl w:val="0"/>
          <w:numId w:val="26"/>
        </w:numPr>
        <w:spacing w:after="0" w:line="240" w:lineRule="auto"/>
        <w:rPr>
          <w:rFonts w:ascii="Arial" w:hAnsi="Arial" w:cs="Arial"/>
          <w:bCs/>
        </w:rPr>
      </w:pPr>
      <w:r w:rsidRPr="003C49F6">
        <w:rPr>
          <w:rFonts w:ascii="Arial" w:hAnsi="Arial" w:cs="Arial"/>
          <w:bCs/>
        </w:rPr>
        <w:t>Madeira, K.</w:t>
      </w:r>
      <w:r w:rsidR="009C0D15">
        <w:rPr>
          <w:rFonts w:ascii="Arial" w:hAnsi="Arial" w:cs="Arial"/>
          <w:bCs/>
        </w:rPr>
        <w:t>,</w:t>
      </w:r>
      <w:r w:rsidRPr="003C49F6">
        <w:rPr>
          <w:rFonts w:ascii="Arial" w:hAnsi="Arial" w:cs="Arial"/>
          <w:bCs/>
        </w:rPr>
        <w:t xml:space="preserve"> Guimaraes, I.</w:t>
      </w:r>
      <w:r w:rsidR="009C0D15">
        <w:rPr>
          <w:rFonts w:ascii="Arial" w:hAnsi="Arial" w:cs="Arial"/>
          <w:bCs/>
        </w:rPr>
        <w:t>,</w:t>
      </w:r>
      <w:r w:rsidRPr="003C49F6">
        <w:rPr>
          <w:rFonts w:ascii="Arial" w:hAnsi="Arial" w:cs="Arial"/>
          <w:bCs/>
        </w:rPr>
        <w:t xml:space="preserve"> </w:t>
      </w:r>
      <w:proofErr w:type="spellStart"/>
      <w:r w:rsidRPr="003C49F6">
        <w:rPr>
          <w:rFonts w:ascii="Arial" w:hAnsi="Arial" w:cs="Arial"/>
          <w:bCs/>
        </w:rPr>
        <w:t>Daltoe</w:t>
      </w:r>
      <w:proofErr w:type="spellEnd"/>
      <w:r w:rsidRPr="003C49F6">
        <w:rPr>
          <w:rFonts w:ascii="Arial" w:hAnsi="Arial" w:cs="Arial"/>
          <w:bCs/>
        </w:rPr>
        <w:t>, R.</w:t>
      </w:r>
      <w:r w:rsidR="009C0D15">
        <w:rPr>
          <w:rFonts w:ascii="Arial" w:hAnsi="Arial" w:cs="Arial"/>
          <w:bCs/>
        </w:rPr>
        <w:t>,</w:t>
      </w:r>
      <w:r w:rsidRPr="003C49F6">
        <w:rPr>
          <w:rFonts w:ascii="Arial" w:hAnsi="Arial" w:cs="Arial"/>
          <w:bCs/>
        </w:rPr>
        <w:t xml:space="preserve"> Herlinger, A.</w:t>
      </w:r>
      <w:r w:rsidR="009C0D15">
        <w:rPr>
          <w:rFonts w:ascii="Arial" w:hAnsi="Arial" w:cs="Arial"/>
          <w:bCs/>
        </w:rPr>
        <w:t>,</w:t>
      </w:r>
      <w:r w:rsidRPr="003C49F6">
        <w:rPr>
          <w:rFonts w:ascii="Arial" w:hAnsi="Arial" w:cs="Arial"/>
          <w:bCs/>
        </w:rPr>
        <w:t xml:space="preserve"> Ladislau, T.</w:t>
      </w:r>
      <w:r w:rsidR="009C0D15">
        <w:rPr>
          <w:rFonts w:ascii="Arial" w:hAnsi="Arial" w:cs="Arial"/>
          <w:bCs/>
        </w:rPr>
        <w:t>,</w:t>
      </w:r>
      <w:r w:rsidRPr="003C49F6">
        <w:rPr>
          <w:rFonts w:ascii="Arial" w:hAnsi="Arial" w:cs="Arial"/>
          <w:bCs/>
        </w:rPr>
        <w:t xml:space="preserve"> Valadao, I.</w:t>
      </w:r>
      <w:r w:rsidR="009C0D15">
        <w:rPr>
          <w:rFonts w:ascii="Arial" w:hAnsi="Arial" w:cs="Arial"/>
          <w:bCs/>
        </w:rPr>
        <w:t>,</w:t>
      </w:r>
      <w:r w:rsidRPr="003C49F6">
        <w:rPr>
          <w:rFonts w:ascii="Arial" w:hAnsi="Arial" w:cs="Arial"/>
          <w:bCs/>
        </w:rPr>
        <w:t xml:space="preserve"> </w:t>
      </w:r>
      <w:r w:rsidRPr="003C49F6">
        <w:rPr>
          <w:rFonts w:ascii="Arial" w:hAnsi="Arial" w:cs="Arial"/>
          <w:b/>
        </w:rPr>
        <w:t>Lyra-Junior, P. C. M.</w:t>
      </w:r>
      <w:r w:rsidR="009C0D15">
        <w:rPr>
          <w:rFonts w:ascii="Arial" w:hAnsi="Arial" w:cs="Arial"/>
          <w:bCs/>
        </w:rPr>
        <w:t>,</w:t>
      </w:r>
      <w:r w:rsidRPr="003C49F6">
        <w:rPr>
          <w:rFonts w:ascii="Arial" w:hAnsi="Arial" w:cs="Arial"/>
          <w:bCs/>
        </w:rPr>
        <w:t xml:space="preserve"> Teixeira, S.</w:t>
      </w:r>
      <w:r w:rsidR="009C0D15">
        <w:rPr>
          <w:rFonts w:ascii="Arial" w:hAnsi="Arial" w:cs="Arial"/>
          <w:bCs/>
        </w:rPr>
        <w:t>,</w:t>
      </w:r>
      <w:r w:rsidRPr="003C49F6">
        <w:rPr>
          <w:rFonts w:ascii="Arial" w:hAnsi="Arial" w:cs="Arial"/>
          <w:bCs/>
        </w:rPr>
        <w:t xml:space="preserve"> Silva, Iv</w:t>
      </w:r>
      <w:r w:rsidR="009C0D15">
        <w:rPr>
          <w:rFonts w:ascii="Arial" w:hAnsi="Arial" w:cs="Arial"/>
          <w:bCs/>
        </w:rPr>
        <w:t>,</w:t>
      </w:r>
      <w:r w:rsidRPr="003C49F6">
        <w:rPr>
          <w:rFonts w:ascii="Arial" w:hAnsi="Arial" w:cs="Arial"/>
          <w:bCs/>
        </w:rPr>
        <w:t xml:space="preserve"> Rangel, LBA. Triple Negative Breast Cancer: Clinicopathological characteristics, challenges, and therapy. 1 Ed. Nova Science Publishers, Inc., 2012, V. 1, P. 89-113.</w:t>
      </w:r>
    </w:p>
    <w:p w14:paraId="28F1F3FA" w14:textId="77777777" w:rsidR="00C878F3" w:rsidRPr="003C49F6" w:rsidRDefault="00C878F3" w:rsidP="00681B28">
      <w:pPr>
        <w:spacing w:before="120" w:after="60"/>
        <w:jc w:val="both"/>
        <w:rPr>
          <w:rFonts w:ascii="Arial" w:hAnsi="Arial" w:cs="Arial"/>
          <w:b/>
          <w:sz w:val="22"/>
          <w:szCs w:val="22"/>
          <w:u w:val="single"/>
        </w:rPr>
      </w:pPr>
      <w:r w:rsidRPr="003C49F6">
        <w:rPr>
          <w:rFonts w:ascii="Arial" w:hAnsi="Arial" w:cs="Arial"/>
          <w:b/>
          <w:sz w:val="22"/>
          <w:szCs w:val="22"/>
          <w:u w:val="single"/>
        </w:rPr>
        <w:t>Book Editor</w:t>
      </w:r>
    </w:p>
    <w:p w14:paraId="3FEF67CF" w14:textId="411442FD" w:rsidR="00C878F3" w:rsidRPr="003C49F6" w:rsidRDefault="00C878F3" w:rsidP="00681B28">
      <w:pPr>
        <w:rPr>
          <w:rFonts w:ascii="Arial" w:hAnsi="Arial" w:cs="Arial"/>
          <w:bCs/>
          <w:sz w:val="22"/>
          <w:szCs w:val="22"/>
        </w:rPr>
      </w:pPr>
      <w:r w:rsidRPr="003C49F6">
        <w:rPr>
          <w:rFonts w:ascii="Arial" w:hAnsi="Arial" w:cs="Arial"/>
          <w:bCs/>
          <w:sz w:val="22"/>
          <w:szCs w:val="22"/>
        </w:rPr>
        <w:t>Rangel, L. B. A.</w:t>
      </w:r>
      <w:r w:rsidR="009C0D15">
        <w:rPr>
          <w:rFonts w:ascii="Arial" w:hAnsi="Arial" w:cs="Arial"/>
          <w:bCs/>
          <w:sz w:val="22"/>
          <w:szCs w:val="22"/>
        </w:rPr>
        <w:t>,</w:t>
      </w:r>
      <w:r w:rsidRPr="003C49F6">
        <w:rPr>
          <w:rFonts w:ascii="Arial" w:hAnsi="Arial" w:cs="Arial"/>
          <w:bCs/>
          <w:sz w:val="22"/>
          <w:szCs w:val="22"/>
        </w:rPr>
        <w:t xml:space="preserve"> </w:t>
      </w:r>
      <w:proofErr w:type="spellStart"/>
      <w:r w:rsidRPr="003C49F6">
        <w:rPr>
          <w:rFonts w:ascii="Arial" w:hAnsi="Arial" w:cs="Arial"/>
          <w:bCs/>
          <w:sz w:val="22"/>
          <w:szCs w:val="22"/>
        </w:rPr>
        <w:t>Kirubamani</w:t>
      </w:r>
      <w:proofErr w:type="spellEnd"/>
      <w:r w:rsidRPr="003C49F6">
        <w:rPr>
          <w:rFonts w:ascii="Arial" w:hAnsi="Arial" w:cs="Arial"/>
          <w:bCs/>
          <w:sz w:val="22"/>
          <w:szCs w:val="22"/>
        </w:rPr>
        <w:t>, H.</w:t>
      </w:r>
      <w:r w:rsidR="009C0D15">
        <w:rPr>
          <w:rFonts w:ascii="Arial" w:hAnsi="Arial" w:cs="Arial"/>
          <w:bCs/>
          <w:sz w:val="22"/>
          <w:szCs w:val="22"/>
        </w:rPr>
        <w:t>,</w:t>
      </w:r>
      <w:r w:rsidRPr="003C49F6">
        <w:rPr>
          <w:rFonts w:ascii="Arial" w:hAnsi="Arial" w:cs="Arial"/>
          <w:bCs/>
          <w:sz w:val="22"/>
          <w:szCs w:val="22"/>
        </w:rPr>
        <w:t xml:space="preserve"> Silva, I. V.</w:t>
      </w:r>
      <w:r w:rsidR="009C0D15">
        <w:rPr>
          <w:rFonts w:ascii="Arial" w:hAnsi="Arial" w:cs="Arial"/>
          <w:bCs/>
          <w:sz w:val="22"/>
          <w:szCs w:val="22"/>
        </w:rPr>
        <w:t>,</w:t>
      </w:r>
      <w:r w:rsidRPr="003C49F6">
        <w:rPr>
          <w:rFonts w:ascii="Arial" w:hAnsi="Arial" w:cs="Arial"/>
          <w:bCs/>
          <w:sz w:val="22"/>
          <w:szCs w:val="22"/>
        </w:rPr>
        <w:t xml:space="preserve"> </w:t>
      </w:r>
      <w:r w:rsidRPr="003C49F6">
        <w:rPr>
          <w:rFonts w:ascii="Arial" w:hAnsi="Arial" w:cs="Arial"/>
          <w:b/>
          <w:sz w:val="22"/>
          <w:szCs w:val="22"/>
        </w:rPr>
        <w:t>Lyra-Junior, P. C. M</w:t>
      </w:r>
      <w:r w:rsidRPr="003C49F6">
        <w:rPr>
          <w:rFonts w:ascii="Arial" w:hAnsi="Arial" w:cs="Arial"/>
          <w:bCs/>
          <w:sz w:val="22"/>
          <w:szCs w:val="22"/>
        </w:rPr>
        <w:t xml:space="preserve">. Hormone Therapy and Replacement in Cancer and Aging-related Diseases. </w:t>
      </w:r>
      <w:proofErr w:type="spellStart"/>
      <w:r w:rsidRPr="003C49F6">
        <w:rPr>
          <w:rFonts w:ascii="Arial" w:hAnsi="Arial" w:cs="Arial"/>
          <w:bCs/>
          <w:sz w:val="22"/>
          <w:szCs w:val="22"/>
        </w:rPr>
        <w:t>IntechOpen</w:t>
      </w:r>
      <w:proofErr w:type="spellEnd"/>
      <w:r w:rsidRPr="003C49F6">
        <w:rPr>
          <w:rFonts w:ascii="Arial" w:hAnsi="Arial" w:cs="Arial"/>
          <w:bCs/>
          <w:sz w:val="22"/>
          <w:szCs w:val="22"/>
        </w:rPr>
        <w:t>. 2020.</w:t>
      </w:r>
    </w:p>
    <w:p w14:paraId="2CBA885A" w14:textId="77777777" w:rsidR="00C878F3" w:rsidRPr="003C49F6" w:rsidRDefault="00C878F3" w:rsidP="00681B28">
      <w:pPr>
        <w:spacing w:before="120" w:after="60"/>
        <w:jc w:val="both"/>
        <w:rPr>
          <w:rFonts w:ascii="Arial" w:hAnsi="Arial" w:cs="Arial"/>
          <w:b/>
          <w:sz w:val="22"/>
          <w:szCs w:val="22"/>
          <w:u w:val="single"/>
        </w:rPr>
      </w:pPr>
      <w:r w:rsidRPr="003C49F6">
        <w:rPr>
          <w:rFonts w:ascii="Arial" w:hAnsi="Arial" w:cs="Arial"/>
          <w:b/>
          <w:sz w:val="22"/>
          <w:szCs w:val="22"/>
          <w:u w:val="single"/>
        </w:rPr>
        <w:t>Other Education</w:t>
      </w:r>
    </w:p>
    <w:p w14:paraId="0B0DA98F" w14:textId="77777777" w:rsidR="00C878F3" w:rsidRPr="003C49F6" w:rsidRDefault="00C878F3" w:rsidP="00C878F3">
      <w:pPr>
        <w:pStyle w:val="ListParagraph"/>
        <w:numPr>
          <w:ilvl w:val="0"/>
          <w:numId w:val="13"/>
        </w:numPr>
        <w:spacing w:line="240" w:lineRule="auto"/>
        <w:rPr>
          <w:rFonts w:ascii="Arial" w:hAnsi="Arial" w:cs="Arial"/>
        </w:rPr>
      </w:pPr>
      <w:r w:rsidRPr="003C49F6">
        <w:rPr>
          <w:rFonts w:ascii="Arial" w:hAnsi="Arial" w:cs="Arial"/>
        </w:rPr>
        <w:t xml:space="preserve">Building the LORIS LLR6 </w:t>
      </w:r>
      <w:proofErr w:type="spellStart"/>
      <w:r w:rsidRPr="003C49F6">
        <w:rPr>
          <w:rFonts w:ascii="Arial" w:hAnsi="Arial" w:cs="Arial"/>
        </w:rPr>
        <w:t>PanCancer</w:t>
      </w:r>
      <w:proofErr w:type="spellEnd"/>
      <w:r w:rsidRPr="003C49F6">
        <w:rPr>
          <w:rFonts w:ascii="Arial" w:hAnsi="Arial" w:cs="Arial"/>
        </w:rPr>
        <w:t xml:space="preserve"> Model Using </w:t>
      </w:r>
      <w:proofErr w:type="spellStart"/>
      <w:r w:rsidRPr="003C49F6">
        <w:rPr>
          <w:rFonts w:ascii="Arial" w:hAnsi="Arial" w:cs="Arial"/>
        </w:rPr>
        <w:t>PyCaret</w:t>
      </w:r>
      <w:proofErr w:type="spellEnd"/>
      <w:r w:rsidRPr="003C49F6">
        <w:rPr>
          <w:rFonts w:ascii="Arial" w:hAnsi="Arial" w:cs="Arial"/>
        </w:rPr>
        <w:t xml:space="preserve"> – Galaxy Training Network (2024)</w:t>
      </w:r>
    </w:p>
    <w:p w14:paraId="262E83A8" w14:textId="77777777" w:rsidR="00C878F3" w:rsidRPr="003C49F6" w:rsidRDefault="00C878F3" w:rsidP="00C878F3">
      <w:pPr>
        <w:pStyle w:val="ListParagraph"/>
        <w:spacing w:line="240" w:lineRule="auto"/>
        <w:ind w:left="360"/>
        <w:rPr>
          <w:rFonts w:ascii="Arial" w:hAnsi="Arial" w:cs="Arial"/>
        </w:rPr>
      </w:pPr>
      <w:r w:rsidRPr="003C49F6">
        <w:rPr>
          <w:rFonts w:ascii="Arial" w:hAnsi="Arial" w:cs="Arial"/>
        </w:rPr>
        <w:t xml:space="preserve">Access: </w:t>
      </w:r>
      <w:hyperlink r:id="rId10" w:history="1">
        <w:r w:rsidRPr="003C49F6">
          <w:rPr>
            <w:rStyle w:val="Hyperlink"/>
            <w:rFonts w:ascii="Arial" w:hAnsi="Arial" w:cs="Arial"/>
          </w:rPr>
          <w:t>https://training.galaxyproject.org/training-material/topics/statistics/tutorials/loris_model/tutorial.html</w:t>
        </w:r>
      </w:hyperlink>
    </w:p>
    <w:p w14:paraId="617D7A0E" w14:textId="77777777" w:rsidR="00C878F3" w:rsidRPr="003C49F6" w:rsidRDefault="00C878F3" w:rsidP="00C878F3">
      <w:pPr>
        <w:pStyle w:val="ListParagraph"/>
        <w:numPr>
          <w:ilvl w:val="0"/>
          <w:numId w:val="13"/>
        </w:numPr>
        <w:spacing w:line="240" w:lineRule="auto"/>
        <w:rPr>
          <w:rFonts w:ascii="Arial" w:hAnsi="Arial" w:cs="Arial"/>
        </w:rPr>
      </w:pPr>
      <w:r w:rsidRPr="003C49F6">
        <w:rPr>
          <w:rFonts w:ascii="Arial" w:hAnsi="Arial" w:cs="Arial"/>
        </w:rPr>
        <w:t>Train and Test a Deep learning image classifier with Galaxy-Ludwig (2024)</w:t>
      </w:r>
    </w:p>
    <w:p w14:paraId="37FE2ABE" w14:textId="5BEA6C3A" w:rsidR="00C878F3" w:rsidRPr="003C49F6" w:rsidRDefault="00C878F3" w:rsidP="00681B28">
      <w:pPr>
        <w:pStyle w:val="ListParagraph"/>
        <w:spacing w:after="0" w:line="240" w:lineRule="auto"/>
        <w:ind w:left="360"/>
        <w:rPr>
          <w:rFonts w:ascii="Arial" w:hAnsi="Arial" w:cs="Arial"/>
        </w:rPr>
      </w:pPr>
      <w:r w:rsidRPr="003C49F6">
        <w:rPr>
          <w:rFonts w:ascii="Arial" w:hAnsi="Arial" w:cs="Arial"/>
        </w:rPr>
        <w:t xml:space="preserve">Access: </w:t>
      </w:r>
      <w:hyperlink r:id="rId11" w:history="1">
        <w:r w:rsidRPr="003C49F6">
          <w:rPr>
            <w:rStyle w:val="Hyperlink"/>
            <w:rFonts w:ascii="Arial" w:hAnsi="Arial" w:cs="Arial"/>
          </w:rPr>
          <w:t>https://training.galaxyproject.org/training-material/topics/statistics/tutorials/galaxy-ludwig/tutorial.html</w:t>
        </w:r>
      </w:hyperlink>
    </w:p>
    <w:p w14:paraId="4E626EE0" w14:textId="1E2D0397" w:rsidR="00FB7781" w:rsidRPr="003C49F6" w:rsidRDefault="00FB7781" w:rsidP="00681B28">
      <w:pPr>
        <w:spacing w:before="120" w:after="60"/>
        <w:rPr>
          <w:rFonts w:ascii="Arial" w:hAnsi="Arial" w:cs="Arial"/>
          <w:b/>
          <w:sz w:val="22"/>
          <w:szCs w:val="22"/>
          <w:u w:val="single"/>
        </w:rPr>
      </w:pPr>
      <w:r w:rsidRPr="003C49F6">
        <w:rPr>
          <w:rFonts w:ascii="Arial" w:hAnsi="Arial" w:cs="Arial"/>
          <w:b/>
          <w:sz w:val="22"/>
          <w:szCs w:val="22"/>
          <w:u w:val="single"/>
        </w:rPr>
        <w:t>Teaching Experience</w:t>
      </w:r>
    </w:p>
    <w:p w14:paraId="2A830F07" w14:textId="433756D1" w:rsidR="00A942D8" w:rsidRPr="003C49F6" w:rsidRDefault="00A942D8" w:rsidP="000C4BF0">
      <w:pPr>
        <w:rPr>
          <w:rFonts w:ascii="Arial" w:hAnsi="Arial" w:cs="Arial"/>
          <w:i/>
          <w:sz w:val="22"/>
          <w:szCs w:val="22"/>
          <w:u w:val="single"/>
        </w:rPr>
      </w:pPr>
      <w:r w:rsidRPr="003C49F6">
        <w:rPr>
          <w:rFonts w:ascii="Arial" w:hAnsi="Arial" w:cs="Arial"/>
          <w:i/>
          <w:sz w:val="22"/>
          <w:szCs w:val="22"/>
          <w:u w:val="single"/>
        </w:rPr>
        <w:t xml:space="preserve">University </w:t>
      </w:r>
      <w:r w:rsidR="003B6EA3" w:rsidRPr="003C49F6">
        <w:rPr>
          <w:rFonts w:ascii="Arial" w:hAnsi="Arial" w:cs="Arial"/>
          <w:i/>
          <w:sz w:val="22"/>
          <w:szCs w:val="22"/>
          <w:u w:val="single"/>
        </w:rPr>
        <w:t>c</w:t>
      </w:r>
      <w:r w:rsidRPr="003C49F6">
        <w:rPr>
          <w:rFonts w:ascii="Arial" w:hAnsi="Arial" w:cs="Arial"/>
          <w:i/>
          <w:sz w:val="22"/>
          <w:szCs w:val="22"/>
          <w:u w:val="single"/>
        </w:rPr>
        <w:t>ourses:</w:t>
      </w:r>
    </w:p>
    <w:p w14:paraId="11510C27" w14:textId="4E752FD2" w:rsidR="00B74B51" w:rsidRPr="003C49F6" w:rsidRDefault="00B74B51" w:rsidP="0061541C">
      <w:pPr>
        <w:rPr>
          <w:rFonts w:ascii="Arial" w:hAnsi="Arial" w:cs="Arial"/>
          <w:sz w:val="22"/>
          <w:szCs w:val="22"/>
        </w:rPr>
      </w:pPr>
      <w:r w:rsidRPr="003C49F6">
        <w:rPr>
          <w:rFonts w:ascii="Arial" w:hAnsi="Arial" w:cs="Arial"/>
          <w:sz w:val="22"/>
          <w:szCs w:val="22"/>
        </w:rPr>
        <w:t>202</w:t>
      </w:r>
      <w:r w:rsidR="0064065B" w:rsidRPr="003C49F6">
        <w:rPr>
          <w:rFonts w:ascii="Arial" w:hAnsi="Arial" w:cs="Arial"/>
          <w:sz w:val="22"/>
          <w:szCs w:val="22"/>
        </w:rPr>
        <w:t>0</w:t>
      </w:r>
      <w:r w:rsidRPr="003C49F6">
        <w:rPr>
          <w:rFonts w:ascii="Arial" w:hAnsi="Arial" w:cs="Arial"/>
          <w:sz w:val="22"/>
          <w:szCs w:val="22"/>
        </w:rPr>
        <w:t xml:space="preserve"> – </w:t>
      </w:r>
      <w:r w:rsidR="0064065B" w:rsidRPr="003C49F6">
        <w:rPr>
          <w:rFonts w:ascii="Arial" w:hAnsi="Arial" w:cs="Arial"/>
          <w:sz w:val="22"/>
          <w:szCs w:val="22"/>
        </w:rPr>
        <w:t>2022</w:t>
      </w:r>
      <w:r w:rsidRPr="003C49F6">
        <w:rPr>
          <w:rFonts w:ascii="Arial" w:hAnsi="Arial" w:cs="Arial"/>
          <w:sz w:val="22"/>
          <w:szCs w:val="22"/>
        </w:rPr>
        <w:t xml:space="preserve"> </w:t>
      </w:r>
      <w:r w:rsidRPr="003C49F6">
        <w:rPr>
          <w:rFonts w:ascii="Arial" w:hAnsi="Arial" w:cs="Arial"/>
          <w:sz w:val="22"/>
          <w:szCs w:val="22"/>
        </w:rPr>
        <w:tab/>
      </w:r>
      <w:r w:rsidR="0064065B" w:rsidRPr="003C49F6">
        <w:rPr>
          <w:rFonts w:ascii="Arial" w:hAnsi="Arial" w:cs="Arial"/>
          <w:sz w:val="22"/>
          <w:szCs w:val="22"/>
        </w:rPr>
        <w:t>Pharmacology</w:t>
      </w:r>
      <w:r w:rsidR="009C0D15">
        <w:rPr>
          <w:rFonts w:ascii="Arial" w:hAnsi="Arial" w:cs="Arial"/>
          <w:sz w:val="22"/>
          <w:szCs w:val="22"/>
        </w:rPr>
        <w:t>,</w:t>
      </w:r>
      <w:r w:rsidR="0064065B" w:rsidRPr="003C49F6">
        <w:rPr>
          <w:rFonts w:ascii="Arial" w:hAnsi="Arial" w:cs="Arial"/>
          <w:sz w:val="22"/>
          <w:szCs w:val="22"/>
        </w:rPr>
        <w:t xml:space="preserve"> Pharmaceutical Assistance</w:t>
      </w:r>
    </w:p>
    <w:p w14:paraId="78431F93" w14:textId="7EE77DC5" w:rsidR="00CD179A" w:rsidRPr="003C49F6" w:rsidRDefault="00CD179A" w:rsidP="0061541C">
      <w:pPr>
        <w:rPr>
          <w:rFonts w:ascii="Arial" w:hAnsi="Arial" w:cs="Arial"/>
          <w:sz w:val="22"/>
          <w:szCs w:val="22"/>
        </w:rPr>
      </w:pPr>
      <w:r w:rsidRPr="003C49F6">
        <w:rPr>
          <w:rFonts w:ascii="Arial" w:hAnsi="Arial" w:cs="Arial"/>
          <w:sz w:val="22"/>
          <w:szCs w:val="22"/>
        </w:rPr>
        <w:t>20</w:t>
      </w:r>
      <w:r w:rsidR="0064065B" w:rsidRPr="003C49F6">
        <w:rPr>
          <w:rFonts w:ascii="Arial" w:hAnsi="Arial" w:cs="Arial"/>
          <w:sz w:val="22"/>
          <w:szCs w:val="22"/>
        </w:rPr>
        <w:t>17</w:t>
      </w:r>
      <w:r w:rsidRPr="003C49F6">
        <w:rPr>
          <w:rFonts w:ascii="Arial" w:hAnsi="Arial" w:cs="Arial"/>
          <w:sz w:val="22"/>
          <w:szCs w:val="22"/>
        </w:rPr>
        <w:tab/>
      </w:r>
      <w:r w:rsidR="00B74B51" w:rsidRPr="003C49F6">
        <w:rPr>
          <w:rFonts w:ascii="Arial" w:hAnsi="Arial" w:cs="Arial"/>
          <w:sz w:val="22"/>
          <w:szCs w:val="22"/>
        </w:rPr>
        <w:tab/>
      </w:r>
      <w:r w:rsidR="0064065B" w:rsidRPr="003C49F6">
        <w:rPr>
          <w:rFonts w:ascii="Arial" w:hAnsi="Arial" w:cs="Arial"/>
          <w:sz w:val="22"/>
          <w:szCs w:val="22"/>
        </w:rPr>
        <w:t>Pharmacology</w:t>
      </w:r>
    </w:p>
    <w:p w14:paraId="6C095938" w14:textId="11D0EB66" w:rsidR="00420DEB" w:rsidRPr="003C49F6" w:rsidRDefault="00FB7781" w:rsidP="0061541C">
      <w:pPr>
        <w:rPr>
          <w:rFonts w:ascii="Arial" w:hAnsi="Arial" w:cs="Arial"/>
          <w:sz w:val="22"/>
          <w:szCs w:val="22"/>
        </w:rPr>
      </w:pPr>
      <w:r w:rsidRPr="003C49F6">
        <w:rPr>
          <w:rFonts w:ascii="Arial" w:hAnsi="Arial" w:cs="Arial"/>
          <w:sz w:val="22"/>
          <w:szCs w:val="22"/>
        </w:rPr>
        <w:t>201</w:t>
      </w:r>
      <w:r w:rsidR="00420DEB" w:rsidRPr="003C49F6">
        <w:rPr>
          <w:rFonts w:ascii="Arial" w:hAnsi="Arial" w:cs="Arial"/>
          <w:sz w:val="22"/>
          <w:szCs w:val="22"/>
        </w:rPr>
        <w:t>4</w:t>
      </w:r>
      <w:r w:rsidRPr="003C49F6">
        <w:rPr>
          <w:rFonts w:ascii="Arial" w:hAnsi="Arial" w:cs="Arial"/>
          <w:sz w:val="22"/>
          <w:szCs w:val="22"/>
        </w:rPr>
        <w:tab/>
      </w:r>
      <w:r w:rsidRPr="003C49F6">
        <w:rPr>
          <w:rFonts w:ascii="Arial" w:hAnsi="Arial" w:cs="Arial"/>
          <w:sz w:val="22"/>
          <w:szCs w:val="22"/>
        </w:rPr>
        <w:tab/>
      </w:r>
      <w:r w:rsidR="00420DEB" w:rsidRPr="003C49F6">
        <w:rPr>
          <w:rFonts w:ascii="Arial" w:hAnsi="Arial" w:cs="Arial"/>
          <w:sz w:val="22"/>
          <w:szCs w:val="22"/>
        </w:rPr>
        <w:t>Pharmaceutical Technology/Pharmaceutics</w:t>
      </w:r>
    </w:p>
    <w:p w14:paraId="41E77DCD" w14:textId="28A8B618" w:rsidR="00FB7781" w:rsidRPr="003C49F6" w:rsidRDefault="00FB7781" w:rsidP="0061541C">
      <w:pPr>
        <w:rPr>
          <w:rFonts w:ascii="Arial" w:hAnsi="Arial" w:cs="Arial"/>
          <w:sz w:val="22"/>
          <w:szCs w:val="22"/>
        </w:rPr>
      </w:pPr>
      <w:r w:rsidRPr="003C49F6">
        <w:rPr>
          <w:rFonts w:ascii="Arial" w:hAnsi="Arial" w:cs="Arial"/>
          <w:sz w:val="22"/>
          <w:szCs w:val="22"/>
        </w:rPr>
        <w:t>201</w:t>
      </w:r>
      <w:r w:rsidR="00420DEB" w:rsidRPr="003C49F6">
        <w:rPr>
          <w:rFonts w:ascii="Arial" w:hAnsi="Arial" w:cs="Arial"/>
          <w:sz w:val="22"/>
          <w:szCs w:val="22"/>
        </w:rPr>
        <w:t xml:space="preserve">3 </w:t>
      </w:r>
      <w:r w:rsidR="0064065B" w:rsidRPr="003C49F6">
        <w:rPr>
          <w:rFonts w:ascii="Arial" w:hAnsi="Arial" w:cs="Arial"/>
          <w:sz w:val="22"/>
          <w:szCs w:val="22"/>
        </w:rPr>
        <w:t>– 20</w:t>
      </w:r>
      <w:r w:rsidR="00420DEB" w:rsidRPr="003C49F6">
        <w:rPr>
          <w:rFonts w:ascii="Arial" w:hAnsi="Arial" w:cs="Arial"/>
          <w:sz w:val="22"/>
          <w:szCs w:val="22"/>
        </w:rPr>
        <w:t>14</w:t>
      </w:r>
      <w:r w:rsidRPr="003C49F6">
        <w:rPr>
          <w:rFonts w:ascii="Arial" w:hAnsi="Arial" w:cs="Arial"/>
          <w:sz w:val="22"/>
          <w:szCs w:val="22"/>
        </w:rPr>
        <w:tab/>
      </w:r>
      <w:r w:rsidR="00420DEB" w:rsidRPr="003C49F6">
        <w:rPr>
          <w:rFonts w:ascii="Arial" w:hAnsi="Arial" w:cs="Arial"/>
          <w:sz w:val="22"/>
          <w:szCs w:val="22"/>
        </w:rPr>
        <w:t>Pharmacology</w:t>
      </w:r>
      <w:r w:rsidR="009C0D15">
        <w:rPr>
          <w:rFonts w:ascii="Arial" w:hAnsi="Arial" w:cs="Arial"/>
          <w:sz w:val="22"/>
          <w:szCs w:val="22"/>
        </w:rPr>
        <w:t>,</w:t>
      </w:r>
      <w:r w:rsidR="0064065B" w:rsidRPr="003C49F6">
        <w:rPr>
          <w:rFonts w:ascii="Arial" w:hAnsi="Arial" w:cs="Arial"/>
          <w:sz w:val="22"/>
          <w:szCs w:val="22"/>
        </w:rPr>
        <w:t xml:space="preserve"> Pharmaceutics</w:t>
      </w:r>
      <w:r w:rsidR="009C0D15">
        <w:rPr>
          <w:rFonts w:ascii="Arial" w:hAnsi="Arial" w:cs="Arial"/>
          <w:sz w:val="22"/>
          <w:szCs w:val="22"/>
        </w:rPr>
        <w:t>,</w:t>
      </w:r>
      <w:r w:rsidR="0064065B" w:rsidRPr="003C49F6">
        <w:rPr>
          <w:rFonts w:ascii="Arial" w:hAnsi="Arial" w:cs="Arial"/>
          <w:sz w:val="22"/>
          <w:szCs w:val="22"/>
        </w:rPr>
        <w:t xml:space="preserve"> Pharmaceutical Assistance</w:t>
      </w:r>
    </w:p>
    <w:p w14:paraId="7AA22680" w14:textId="2EC1D979" w:rsidR="00FB7781" w:rsidRPr="003C49F6" w:rsidRDefault="00420DEB" w:rsidP="0061541C">
      <w:pPr>
        <w:rPr>
          <w:rFonts w:ascii="Arial" w:hAnsi="Arial" w:cs="Arial"/>
          <w:sz w:val="22"/>
          <w:szCs w:val="22"/>
        </w:rPr>
      </w:pPr>
      <w:r w:rsidRPr="003C49F6">
        <w:rPr>
          <w:rFonts w:ascii="Arial" w:hAnsi="Arial" w:cs="Arial"/>
          <w:sz w:val="22"/>
          <w:szCs w:val="22"/>
        </w:rPr>
        <w:t>2012</w:t>
      </w:r>
      <w:r w:rsidR="00FB7781" w:rsidRPr="003C49F6">
        <w:rPr>
          <w:rFonts w:ascii="Arial" w:hAnsi="Arial" w:cs="Arial"/>
          <w:sz w:val="22"/>
          <w:szCs w:val="22"/>
        </w:rPr>
        <w:tab/>
      </w:r>
      <w:r w:rsidR="00FB7781" w:rsidRPr="003C49F6">
        <w:rPr>
          <w:rFonts w:ascii="Arial" w:hAnsi="Arial" w:cs="Arial"/>
          <w:sz w:val="22"/>
          <w:szCs w:val="22"/>
        </w:rPr>
        <w:tab/>
      </w:r>
      <w:r w:rsidRPr="003C49F6">
        <w:rPr>
          <w:rFonts w:ascii="Arial" w:hAnsi="Arial" w:cs="Arial"/>
          <w:sz w:val="22"/>
          <w:szCs w:val="22"/>
        </w:rPr>
        <w:t>Pharmaceutics</w:t>
      </w:r>
    </w:p>
    <w:p w14:paraId="566825C1" w14:textId="2E70C1C2" w:rsidR="008B24FC" w:rsidRPr="003C49F6" w:rsidRDefault="008B24FC" w:rsidP="008B24FC">
      <w:pPr>
        <w:rPr>
          <w:rFonts w:ascii="Arial" w:hAnsi="Arial" w:cs="Arial"/>
          <w:i/>
          <w:sz w:val="22"/>
          <w:szCs w:val="22"/>
          <w:u w:val="single"/>
        </w:rPr>
      </w:pPr>
      <w:r w:rsidRPr="003C49F6">
        <w:rPr>
          <w:rFonts w:ascii="Arial" w:hAnsi="Arial" w:cs="Arial"/>
          <w:i/>
          <w:sz w:val="22"/>
          <w:szCs w:val="22"/>
          <w:u w:val="single"/>
        </w:rPr>
        <w:t>Lectures:</w:t>
      </w:r>
    </w:p>
    <w:p w14:paraId="01A2057D" w14:textId="0A5824BF" w:rsidR="00E27402" w:rsidRDefault="00E27402" w:rsidP="008B24FC">
      <w:pPr>
        <w:rPr>
          <w:rFonts w:ascii="Arial" w:hAnsi="Arial" w:cs="Arial"/>
          <w:iCs/>
          <w:sz w:val="22"/>
          <w:szCs w:val="22"/>
        </w:rPr>
      </w:pPr>
      <w:r>
        <w:rPr>
          <w:rFonts w:ascii="Arial" w:hAnsi="Arial" w:cs="Arial"/>
          <w:iCs/>
          <w:sz w:val="22"/>
          <w:szCs w:val="22"/>
        </w:rPr>
        <w:t xml:space="preserve">2025 - Galaxy Learning and Modeling (GLEAM): Machine Learning accessible and best practices. </w:t>
      </w:r>
      <w:proofErr w:type="spellStart"/>
      <w:r>
        <w:rPr>
          <w:rFonts w:ascii="Arial" w:hAnsi="Arial" w:cs="Arial"/>
          <w:iCs/>
          <w:sz w:val="22"/>
          <w:szCs w:val="22"/>
        </w:rPr>
        <w:t>AnVIL</w:t>
      </w:r>
      <w:proofErr w:type="spellEnd"/>
      <w:r>
        <w:rPr>
          <w:rFonts w:ascii="Arial" w:hAnsi="Arial" w:cs="Arial"/>
          <w:iCs/>
          <w:sz w:val="22"/>
          <w:szCs w:val="22"/>
        </w:rPr>
        <w:t xml:space="preserve"> Project Demos, YouTube Channel. </w:t>
      </w:r>
    </w:p>
    <w:p w14:paraId="4DA16318" w14:textId="51714647" w:rsidR="00BF1AD2" w:rsidRPr="003C49F6" w:rsidRDefault="00BF1AD2" w:rsidP="008B24FC">
      <w:pPr>
        <w:rPr>
          <w:rFonts w:ascii="Arial" w:hAnsi="Arial" w:cs="Arial"/>
          <w:iCs/>
          <w:sz w:val="22"/>
          <w:szCs w:val="22"/>
        </w:rPr>
      </w:pPr>
      <w:r w:rsidRPr="003C49F6">
        <w:rPr>
          <w:rFonts w:ascii="Arial" w:hAnsi="Arial" w:cs="Arial"/>
          <w:iCs/>
          <w:sz w:val="22"/>
          <w:szCs w:val="22"/>
        </w:rPr>
        <w:t>2025 - Transforming the Machine Learning Workbench with Galaxy. Moffitt ITCR workshop, FL – USA.</w:t>
      </w:r>
    </w:p>
    <w:p w14:paraId="27EF89E3" w14:textId="6AAD5B0E" w:rsidR="008B24FC" w:rsidRPr="003C49F6" w:rsidRDefault="008B24FC" w:rsidP="0061541C">
      <w:pPr>
        <w:ind w:left="2160" w:hanging="2160"/>
        <w:rPr>
          <w:rFonts w:ascii="Arial" w:hAnsi="Arial" w:cs="Arial"/>
          <w:sz w:val="22"/>
          <w:szCs w:val="22"/>
        </w:rPr>
      </w:pPr>
      <w:r w:rsidRPr="003C49F6">
        <w:rPr>
          <w:rFonts w:ascii="Arial" w:hAnsi="Arial" w:cs="Arial"/>
          <w:sz w:val="22"/>
          <w:szCs w:val="22"/>
        </w:rPr>
        <w:t>201</w:t>
      </w:r>
      <w:r w:rsidR="001B59D3" w:rsidRPr="003C49F6">
        <w:rPr>
          <w:rFonts w:ascii="Arial" w:hAnsi="Arial" w:cs="Arial"/>
          <w:sz w:val="22"/>
          <w:szCs w:val="22"/>
        </w:rPr>
        <w:t>8</w:t>
      </w:r>
      <w:r w:rsidR="0061541C" w:rsidRPr="003C49F6">
        <w:rPr>
          <w:rFonts w:ascii="Arial" w:hAnsi="Arial" w:cs="Arial"/>
          <w:sz w:val="22"/>
          <w:szCs w:val="22"/>
        </w:rPr>
        <w:t xml:space="preserve"> - </w:t>
      </w:r>
      <w:r w:rsidRPr="003C49F6">
        <w:rPr>
          <w:rFonts w:ascii="Arial" w:hAnsi="Arial" w:cs="Arial"/>
          <w:sz w:val="22"/>
          <w:szCs w:val="22"/>
        </w:rPr>
        <w:t xml:space="preserve">Como </w:t>
      </w:r>
      <w:proofErr w:type="spellStart"/>
      <w:r w:rsidRPr="003C49F6">
        <w:rPr>
          <w:rFonts w:ascii="Arial" w:hAnsi="Arial" w:cs="Arial"/>
          <w:sz w:val="22"/>
          <w:szCs w:val="22"/>
        </w:rPr>
        <w:t>praticar</w:t>
      </w:r>
      <w:proofErr w:type="spellEnd"/>
      <w:r w:rsidRPr="003C49F6">
        <w:rPr>
          <w:rFonts w:ascii="Arial" w:hAnsi="Arial" w:cs="Arial"/>
          <w:sz w:val="22"/>
          <w:szCs w:val="22"/>
        </w:rPr>
        <w:t xml:space="preserve"> </w:t>
      </w:r>
      <w:proofErr w:type="spellStart"/>
      <w:r w:rsidRPr="003C49F6">
        <w:rPr>
          <w:rFonts w:ascii="Arial" w:hAnsi="Arial" w:cs="Arial"/>
          <w:sz w:val="22"/>
          <w:szCs w:val="22"/>
        </w:rPr>
        <w:t>ciência</w:t>
      </w:r>
      <w:proofErr w:type="spellEnd"/>
      <w:r w:rsidRPr="003C49F6">
        <w:rPr>
          <w:rFonts w:ascii="Arial" w:hAnsi="Arial" w:cs="Arial"/>
          <w:sz w:val="22"/>
          <w:szCs w:val="22"/>
        </w:rPr>
        <w:t xml:space="preserve"> e </w:t>
      </w:r>
      <w:proofErr w:type="spellStart"/>
      <w:r w:rsidRPr="003C49F6">
        <w:rPr>
          <w:rFonts w:ascii="Arial" w:hAnsi="Arial" w:cs="Arial"/>
          <w:sz w:val="22"/>
          <w:szCs w:val="22"/>
        </w:rPr>
        <w:t>pesquisa</w:t>
      </w:r>
      <w:proofErr w:type="spellEnd"/>
      <w:r w:rsidRPr="003C49F6">
        <w:rPr>
          <w:rFonts w:ascii="Arial" w:hAnsi="Arial" w:cs="Arial"/>
          <w:sz w:val="22"/>
          <w:szCs w:val="22"/>
        </w:rPr>
        <w:t xml:space="preserve"> no </w:t>
      </w:r>
      <w:proofErr w:type="spellStart"/>
      <w:r w:rsidRPr="003C49F6">
        <w:rPr>
          <w:rFonts w:ascii="Arial" w:hAnsi="Arial" w:cs="Arial"/>
          <w:sz w:val="22"/>
          <w:szCs w:val="22"/>
        </w:rPr>
        <w:t>trabalho</w:t>
      </w:r>
      <w:proofErr w:type="spellEnd"/>
      <w:r w:rsidRPr="003C49F6">
        <w:rPr>
          <w:rFonts w:ascii="Arial" w:hAnsi="Arial" w:cs="Arial"/>
          <w:sz w:val="22"/>
          <w:szCs w:val="22"/>
        </w:rPr>
        <w:t xml:space="preserve">. </w:t>
      </w:r>
      <w:r w:rsidR="00687A2A" w:rsidRPr="003C49F6">
        <w:rPr>
          <w:rFonts w:ascii="Arial" w:hAnsi="Arial" w:cs="Arial"/>
          <w:sz w:val="22"/>
          <w:szCs w:val="22"/>
        </w:rPr>
        <w:t xml:space="preserve">III </w:t>
      </w:r>
      <w:proofErr w:type="spellStart"/>
      <w:r w:rsidR="00687A2A" w:rsidRPr="003C49F6">
        <w:rPr>
          <w:rFonts w:ascii="Arial" w:hAnsi="Arial" w:cs="Arial"/>
          <w:sz w:val="22"/>
          <w:szCs w:val="22"/>
        </w:rPr>
        <w:t>Encontro</w:t>
      </w:r>
      <w:proofErr w:type="spellEnd"/>
      <w:r w:rsidR="00687A2A" w:rsidRPr="003C49F6">
        <w:rPr>
          <w:rFonts w:ascii="Arial" w:hAnsi="Arial" w:cs="Arial"/>
          <w:sz w:val="22"/>
          <w:szCs w:val="22"/>
        </w:rPr>
        <w:t xml:space="preserve"> de </w:t>
      </w:r>
      <w:proofErr w:type="spellStart"/>
      <w:r w:rsidR="00687A2A" w:rsidRPr="003C49F6">
        <w:rPr>
          <w:rFonts w:ascii="Arial" w:hAnsi="Arial" w:cs="Arial"/>
          <w:sz w:val="22"/>
          <w:szCs w:val="22"/>
        </w:rPr>
        <w:t>Analises</w:t>
      </w:r>
      <w:proofErr w:type="spellEnd"/>
      <w:r w:rsidR="00687A2A" w:rsidRPr="003C49F6">
        <w:rPr>
          <w:rFonts w:ascii="Arial" w:hAnsi="Arial" w:cs="Arial"/>
          <w:sz w:val="22"/>
          <w:szCs w:val="22"/>
        </w:rPr>
        <w:t xml:space="preserve"> Clinicas</w:t>
      </w:r>
      <w:r w:rsidR="007E262D" w:rsidRPr="003C49F6">
        <w:rPr>
          <w:rFonts w:ascii="Arial" w:hAnsi="Arial" w:cs="Arial"/>
          <w:sz w:val="22"/>
          <w:szCs w:val="22"/>
        </w:rPr>
        <w:t>,</w:t>
      </w:r>
      <w:r w:rsidR="00687A2A" w:rsidRPr="003C49F6">
        <w:rPr>
          <w:rFonts w:ascii="Arial" w:hAnsi="Arial" w:cs="Arial"/>
          <w:sz w:val="22"/>
          <w:szCs w:val="22"/>
        </w:rPr>
        <w:t xml:space="preserve"> </w:t>
      </w:r>
      <w:r w:rsidRPr="003C49F6">
        <w:rPr>
          <w:rFonts w:ascii="Arial" w:hAnsi="Arial" w:cs="Arial"/>
          <w:sz w:val="22"/>
          <w:szCs w:val="22"/>
        </w:rPr>
        <w:t>ES – Brazil.</w:t>
      </w:r>
    </w:p>
    <w:p w14:paraId="60C37412" w14:textId="179B36FB" w:rsidR="001B59D3" w:rsidRPr="003C49F6" w:rsidRDefault="001B59D3" w:rsidP="0061541C">
      <w:pPr>
        <w:ind w:left="-720" w:firstLine="720"/>
        <w:rPr>
          <w:rFonts w:ascii="Arial" w:hAnsi="Arial" w:cs="Arial"/>
          <w:sz w:val="22"/>
          <w:szCs w:val="22"/>
        </w:rPr>
      </w:pPr>
      <w:r w:rsidRPr="003C49F6">
        <w:rPr>
          <w:rFonts w:ascii="Arial" w:hAnsi="Arial" w:cs="Arial"/>
          <w:sz w:val="22"/>
          <w:szCs w:val="22"/>
        </w:rPr>
        <w:t>2017</w:t>
      </w:r>
      <w:r w:rsidR="0061541C" w:rsidRPr="003C49F6">
        <w:rPr>
          <w:rFonts w:ascii="Arial" w:hAnsi="Arial" w:cs="Arial"/>
          <w:sz w:val="22"/>
          <w:szCs w:val="22"/>
        </w:rPr>
        <w:t xml:space="preserve"> - </w:t>
      </w:r>
      <w:r w:rsidRPr="003C49F6">
        <w:rPr>
          <w:rFonts w:ascii="Arial" w:hAnsi="Arial" w:cs="Arial"/>
          <w:sz w:val="22"/>
          <w:szCs w:val="22"/>
        </w:rPr>
        <w:t xml:space="preserve">Genome-wide association Study. II </w:t>
      </w:r>
      <w:proofErr w:type="spellStart"/>
      <w:r w:rsidRPr="003C49F6">
        <w:rPr>
          <w:rFonts w:ascii="Arial" w:hAnsi="Arial" w:cs="Arial"/>
          <w:sz w:val="22"/>
          <w:szCs w:val="22"/>
        </w:rPr>
        <w:t>Encontro</w:t>
      </w:r>
      <w:proofErr w:type="spellEnd"/>
      <w:r w:rsidRPr="003C49F6">
        <w:rPr>
          <w:rFonts w:ascii="Arial" w:hAnsi="Arial" w:cs="Arial"/>
          <w:sz w:val="22"/>
          <w:szCs w:val="22"/>
        </w:rPr>
        <w:t xml:space="preserve"> de </w:t>
      </w:r>
      <w:proofErr w:type="spellStart"/>
      <w:r w:rsidRPr="003C49F6">
        <w:rPr>
          <w:rFonts w:ascii="Arial" w:hAnsi="Arial" w:cs="Arial"/>
          <w:sz w:val="22"/>
          <w:szCs w:val="22"/>
        </w:rPr>
        <w:t>Analises</w:t>
      </w:r>
      <w:proofErr w:type="spellEnd"/>
      <w:r w:rsidRPr="003C49F6">
        <w:rPr>
          <w:rFonts w:ascii="Arial" w:hAnsi="Arial" w:cs="Arial"/>
          <w:sz w:val="22"/>
          <w:szCs w:val="22"/>
        </w:rPr>
        <w:t xml:space="preserve"> Clinicas, ES – Brazil.</w:t>
      </w:r>
    </w:p>
    <w:p w14:paraId="5415909F" w14:textId="53B958DB" w:rsidR="008B24FC" w:rsidRPr="003C49F6" w:rsidRDefault="008B24FC" w:rsidP="0061541C">
      <w:pPr>
        <w:rPr>
          <w:rFonts w:ascii="Arial" w:hAnsi="Arial" w:cs="Arial"/>
          <w:sz w:val="22"/>
          <w:szCs w:val="22"/>
        </w:rPr>
      </w:pPr>
      <w:r w:rsidRPr="003C49F6">
        <w:rPr>
          <w:rFonts w:ascii="Arial" w:hAnsi="Arial" w:cs="Arial"/>
          <w:sz w:val="22"/>
          <w:szCs w:val="22"/>
        </w:rPr>
        <w:t>2017</w:t>
      </w:r>
      <w:r w:rsidR="0061541C" w:rsidRPr="003C49F6">
        <w:rPr>
          <w:rFonts w:ascii="Arial" w:hAnsi="Arial" w:cs="Arial"/>
          <w:sz w:val="22"/>
          <w:szCs w:val="22"/>
        </w:rPr>
        <w:t xml:space="preserve"> - </w:t>
      </w:r>
      <w:r w:rsidRPr="003C49F6">
        <w:rPr>
          <w:rFonts w:ascii="Arial" w:hAnsi="Arial" w:cs="Arial"/>
          <w:sz w:val="22"/>
          <w:szCs w:val="22"/>
        </w:rPr>
        <w:t xml:space="preserve">Genome-wide association Study. </w:t>
      </w:r>
      <w:proofErr w:type="spellStart"/>
      <w:r w:rsidRPr="003C49F6">
        <w:rPr>
          <w:rFonts w:ascii="Arial" w:hAnsi="Arial" w:cs="Arial"/>
          <w:sz w:val="22"/>
          <w:szCs w:val="22"/>
        </w:rPr>
        <w:t>Faculdade</w:t>
      </w:r>
      <w:proofErr w:type="spellEnd"/>
      <w:r w:rsidRPr="003C49F6">
        <w:rPr>
          <w:rFonts w:ascii="Arial" w:hAnsi="Arial" w:cs="Arial"/>
          <w:sz w:val="22"/>
          <w:szCs w:val="22"/>
        </w:rPr>
        <w:t xml:space="preserve"> </w:t>
      </w:r>
      <w:proofErr w:type="spellStart"/>
      <w:r w:rsidRPr="003C49F6">
        <w:rPr>
          <w:rFonts w:ascii="Arial" w:hAnsi="Arial" w:cs="Arial"/>
          <w:sz w:val="22"/>
          <w:szCs w:val="22"/>
        </w:rPr>
        <w:t>Pitagoras</w:t>
      </w:r>
      <w:proofErr w:type="spellEnd"/>
      <w:r w:rsidRPr="003C49F6">
        <w:rPr>
          <w:rFonts w:ascii="Arial" w:hAnsi="Arial" w:cs="Arial"/>
          <w:sz w:val="22"/>
          <w:szCs w:val="22"/>
        </w:rPr>
        <w:t>, ES – Brazil.</w:t>
      </w:r>
    </w:p>
    <w:p w14:paraId="11F7D4F5" w14:textId="77777777" w:rsidR="0061541C" w:rsidRPr="003C49F6" w:rsidRDefault="008B24FC" w:rsidP="0061541C">
      <w:pPr>
        <w:ind w:left="2160" w:hanging="2160"/>
        <w:rPr>
          <w:rFonts w:ascii="Arial" w:hAnsi="Arial" w:cs="Arial"/>
          <w:sz w:val="22"/>
          <w:szCs w:val="22"/>
        </w:rPr>
      </w:pPr>
      <w:r w:rsidRPr="003C49F6">
        <w:rPr>
          <w:rFonts w:ascii="Arial" w:hAnsi="Arial" w:cs="Arial"/>
          <w:sz w:val="22"/>
          <w:szCs w:val="22"/>
        </w:rPr>
        <w:t>2013</w:t>
      </w:r>
      <w:r w:rsidR="0061541C" w:rsidRPr="003C49F6">
        <w:rPr>
          <w:rFonts w:ascii="Arial" w:hAnsi="Arial" w:cs="Arial"/>
          <w:sz w:val="22"/>
          <w:szCs w:val="22"/>
        </w:rPr>
        <w:t xml:space="preserve"> - </w:t>
      </w:r>
      <w:proofErr w:type="spellStart"/>
      <w:r w:rsidRPr="003C49F6">
        <w:rPr>
          <w:rFonts w:ascii="Arial" w:hAnsi="Arial" w:cs="Arial"/>
          <w:sz w:val="22"/>
          <w:szCs w:val="22"/>
        </w:rPr>
        <w:t>Análise</w:t>
      </w:r>
      <w:proofErr w:type="spellEnd"/>
      <w:r w:rsidRPr="003C49F6">
        <w:rPr>
          <w:rFonts w:ascii="Arial" w:hAnsi="Arial" w:cs="Arial"/>
          <w:sz w:val="22"/>
          <w:szCs w:val="22"/>
        </w:rPr>
        <w:t xml:space="preserve"> </w:t>
      </w:r>
      <w:proofErr w:type="spellStart"/>
      <w:r w:rsidRPr="003C49F6">
        <w:rPr>
          <w:rFonts w:ascii="Arial" w:hAnsi="Arial" w:cs="Arial"/>
          <w:sz w:val="22"/>
          <w:szCs w:val="22"/>
        </w:rPr>
        <w:t>toxicológicas</w:t>
      </w:r>
      <w:proofErr w:type="spellEnd"/>
      <w:r w:rsidRPr="003C49F6">
        <w:rPr>
          <w:rFonts w:ascii="Arial" w:hAnsi="Arial" w:cs="Arial"/>
          <w:sz w:val="22"/>
          <w:szCs w:val="22"/>
        </w:rPr>
        <w:t xml:space="preserve"> </w:t>
      </w:r>
      <w:proofErr w:type="spellStart"/>
      <w:r w:rsidRPr="003C49F6">
        <w:rPr>
          <w:rFonts w:ascii="Arial" w:hAnsi="Arial" w:cs="Arial"/>
          <w:sz w:val="22"/>
          <w:szCs w:val="22"/>
        </w:rPr>
        <w:t>como</w:t>
      </w:r>
      <w:proofErr w:type="spellEnd"/>
      <w:r w:rsidRPr="003C49F6">
        <w:rPr>
          <w:rFonts w:ascii="Arial" w:hAnsi="Arial" w:cs="Arial"/>
          <w:sz w:val="22"/>
          <w:szCs w:val="22"/>
        </w:rPr>
        <w:t xml:space="preserve"> campo de </w:t>
      </w:r>
      <w:proofErr w:type="spellStart"/>
      <w:r w:rsidRPr="003C49F6">
        <w:rPr>
          <w:rFonts w:ascii="Arial" w:hAnsi="Arial" w:cs="Arial"/>
          <w:sz w:val="22"/>
          <w:szCs w:val="22"/>
        </w:rPr>
        <w:t>atuação</w:t>
      </w:r>
      <w:proofErr w:type="spellEnd"/>
      <w:r w:rsidRPr="003C49F6">
        <w:rPr>
          <w:rFonts w:ascii="Arial" w:hAnsi="Arial" w:cs="Arial"/>
          <w:sz w:val="22"/>
          <w:szCs w:val="22"/>
        </w:rPr>
        <w:t xml:space="preserve">: </w:t>
      </w:r>
      <w:proofErr w:type="spellStart"/>
      <w:r w:rsidRPr="003C49F6">
        <w:rPr>
          <w:rFonts w:ascii="Arial" w:hAnsi="Arial" w:cs="Arial"/>
          <w:sz w:val="22"/>
          <w:szCs w:val="22"/>
        </w:rPr>
        <w:t>Desafios</w:t>
      </w:r>
      <w:proofErr w:type="spellEnd"/>
      <w:r w:rsidRPr="003C49F6">
        <w:rPr>
          <w:rFonts w:ascii="Arial" w:hAnsi="Arial" w:cs="Arial"/>
          <w:sz w:val="22"/>
          <w:szCs w:val="22"/>
        </w:rPr>
        <w:t xml:space="preserve"> e </w:t>
      </w:r>
      <w:proofErr w:type="spellStart"/>
      <w:r w:rsidRPr="003C49F6">
        <w:rPr>
          <w:rFonts w:ascii="Arial" w:hAnsi="Arial" w:cs="Arial"/>
          <w:sz w:val="22"/>
          <w:szCs w:val="22"/>
        </w:rPr>
        <w:t>perspectivas</w:t>
      </w:r>
      <w:proofErr w:type="spellEnd"/>
      <w:r w:rsidRPr="003C49F6">
        <w:rPr>
          <w:rFonts w:ascii="Arial" w:hAnsi="Arial" w:cs="Arial"/>
          <w:sz w:val="22"/>
          <w:szCs w:val="22"/>
        </w:rPr>
        <w:t xml:space="preserve"> </w:t>
      </w:r>
      <w:proofErr w:type="spellStart"/>
      <w:r w:rsidRPr="003C49F6">
        <w:rPr>
          <w:rFonts w:ascii="Arial" w:hAnsi="Arial" w:cs="Arial"/>
          <w:sz w:val="22"/>
          <w:szCs w:val="22"/>
        </w:rPr>
        <w:t>frente</w:t>
      </w:r>
      <w:proofErr w:type="spellEnd"/>
      <w:r w:rsidRPr="003C49F6">
        <w:rPr>
          <w:rFonts w:ascii="Arial" w:hAnsi="Arial" w:cs="Arial"/>
          <w:sz w:val="22"/>
          <w:szCs w:val="22"/>
        </w:rPr>
        <w:t xml:space="preserve"> aos </w:t>
      </w:r>
      <w:proofErr w:type="spellStart"/>
      <w:r w:rsidRPr="003C49F6">
        <w:rPr>
          <w:rFonts w:ascii="Arial" w:hAnsi="Arial" w:cs="Arial"/>
          <w:sz w:val="22"/>
          <w:szCs w:val="22"/>
        </w:rPr>
        <w:t>grandes</w:t>
      </w:r>
      <w:proofErr w:type="spellEnd"/>
      <w:r w:rsidRPr="003C49F6">
        <w:rPr>
          <w:rFonts w:ascii="Arial" w:hAnsi="Arial" w:cs="Arial"/>
          <w:sz w:val="22"/>
          <w:szCs w:val="22"/>
        </w:rPr>
        <w:t xml:space="preserve"> </w:t>
      </w:r>
      <w:proofErr w:type="spellStart"/>
      <w:r w:rsidRPr="003C49F6">
        <w:rPr>
          <w:rFonts w:ascii="Arial" w:hAnsi="Arial" w:cs="Arial"/>
          <w:sz w:val="22"/>
          <w:szCs w:val="22"/>
        </w:rPr>
        <w:t>eventos</w:t>
      </w:r>
      <w:proofErr w:type="spellEnd"/>
    </w:p>
    <w:p w14:paraId="6819FC76" w14:textId="0F039928" w:rsidR="008B24FC" w:rsidRPr="003C49F6" w:rsidRDefault="0061541C" w:rsidP="0061541C">
      <w:pPr>
        <w:ind w:left="2160" w:hanging="2160"/>
        <w:rPr>
          <w:rFonts w:ascii="Arial" w:hAnsi="Arial" w:cs="Arial"/>
          <w:sz w:val="22"/>
          <w:szCs w:val="22"/>
        </w:rPr>
      </w:pPr>
      <w:r w:rsidRPr="003C49F6">
        <w:rPr>
          <w:rFonts w:ascii="Arial" w:hAnsi="Arial" w:cs="Arial"/>
          <w:sz w:val="22"/>
          <w:szCs w:val="22"/>
        </w:rPr>
        <w:t xml:space="preserve">           </w:t>
      </w:r>
      <w:proofErr w:type="spellStart"/>
      <w:r w:rsidR="008B24FC" w:rsidRPr="003C49F6">
        <w:rPr>
          <w:rFonts w:ascii="Arial" w:hAnsi="Arial" w:cs="Arial"/>
          <w:sz w:val="22"/>
          <w:szCs w:val="22"/>
        </w:rPr>
        <w:t>copa</w:t>
      </w:r>
      <w:proofErr w:type="spellEnd"/>
      <w:r w:rsidR="008B24FC" w:rsidRPr="003C49F6">
        <w:rPr>
          <w:rFonts w:ascii="Arial" w:hAnsi="Arial" w:cs="Arial"/>
          <w:sz w:val="22"/>
          <w:szCs w:val="22"/>
        </w:rPr>
        <w:t xml:space="preserve"> do </w:t>
      </w:r>
      <w:proofErr w:type="spellStart"/>
      <w:r w:rsidR="008B24FC" w:rsidRPr="003C49F6">
        <w:rPr>
          <w:rFonts w:ascii="Arial" w:hAnsi="Arial" w:cs="Arial"/>
          <w:sz w:val="22"/>
          <w:szCs w:val="22"/>
        </w:rPr>
        <w:t>mundo</w:t>
      </w:r>
      <w:proofErr w:type="spellEnd"/>
      <w:r w:rsidR="008B24FC" w:rsidRPr="003C49F6">
        <w:rPr>
          <w:rFonts w:ascii="Arial" w:hAnsi="Arial" w:cs="Arial"/>
          <w:sz w:val="22"/>
          <w:szCs w:val="22"/>
        </w:rPr>
        <w:t xml:space="preserve"> e </w:t>
      </w:r>
      <w:proofErr w:type="spellStart"/>
      <w:r w:rsidR="008B24FC" w:rsidRPr="003C49F6">
        <w:rPr>
          <w:rFonts w:ascii="Arial" w:hAnsi="Arial" w:cs="Arial"/>
          <w:sz w:val="22"/>
          <w:szCs w:val="22"/>
        </w:rPr>
        <w:t>olipíadas</w:t>
      </w:r>
      <w:proofErr w:type="spellEnd"/>
      <w:r w:rsidR="008B24FC" w:rsidRPr="003C49F6">
        <w:rPr>
          <w:rFonts w:ascii="Arial" w:hAnsi="Arial" w:cs="Arial"/>
          <w:sz w:val="22"/>
          <w:szCs w:val="22"/>
        </w:rPr>
        <w:t>. I Pharma Campos, RJ – Brazil.</w:t>
      </w:r>
    </w:p>
    <w:p w14:paraId="303E2409" w14:textId="23EBD4A9" w:rsidR="002F165A" w:rsidRPr="003C49F6" w:rsidRDefault="002F165A" w:rsidP="00681B28">
      <w:pPr>
        <w:spacing w:before="120" w:after="60"/>
        <w:rPr>
          <w:rFonts w:ascii="Arial" w:hAnsi="Arial" w:cs="Arial"/>
          <w:i/>
          <w:sz w:val="22"/>
          <w:szCs w:val="22"/>
          <w:u w:val="single"/>
        </w:rPr>
      </w:pPr>
      <w:r w:rsidRPr="003C49F6">
        <w:rPr>
          <w:rFonts w:ascii="Arial" w:hAnsi="Arial" w:cs="Arial"/>
          <w:i/>
          <w:sz w:val="22"/>
          <w:szCs w:val="22"/>
          <w:u w:val="single"/>
        </w:rPr>
        <w:lastRenderedPageBreak/>
        <w:t>Participation in Academic Committees:</w:t>
      </w:r>
    </w:p>
    <w:p w14:paraId="168764E3" w14:textId="77777777" w:rsidR="002F165A" w:rsidRPr="003C49F6" w:rsidRDefault="002F165A" w:rsidP="0061541C">
      <w:pPr>
        <w:ind w:firstLine="144"/>
        <w:rPr>
          <w:rFonts w:ascii="Arial" w:hAnsi="Arial" w:cs="Arial"/>
          <w:b/>
          <w:bCs/>
          <w:sz w:val="22"/>
          <w:szCs w:val="22"/>
        </w:rPr>
      </w:pPr>
      <w:r w:rsidRPr="003C49F6">
        <w:rPr>
          <w:rFonts w:ascii="Arial" w:hAnsi="Arial" w:cs="Arial"/>
          <w:b/>
          <w:bCs/>
          <w:sz w:val="22"/>
          <w:szCs w:val="22"/>
        </w:rPr>
        <w:t>Master's Degree Theses</w:t>
      </w:r>
    </w:p>
    <w:p w14:paraId="368604E3" w14:textId="1219B6E3" w:rsidR="00522818" w:rsidRPr="003C49F6" w:rsidRDefault="002F165A" w:rsidP="0061541C">
      <w:pPr>
        <w:pStyle w:val="ListParagraph"/>
        <w:numPr>
          <w:ilvl w:val="0"/>
          <w:numId w:val="29"/>
        </w:numPr>
        <w:spacing w:afterLines="60" w:after="144" w:line="240" w:lineRule="auto"/>
        <w:ind w:left="504"/>
        <w:rPr>
          <w:rFonts w:ascii="Arial" w:hAnsi="Arial" w:cs="Arial"/>
        </w:rPr>
      </w:pPr>
      <w:r w:rsidRPr="003C49F6">
        <w:rPr>
          <w:rFonts w:ascii="Arial" w:hAnsi="Arial" w:cs="Arial"/>
        </w:rPr>
        <w:t>Ana Maria Rodrigues: Evaluation of the Expression of Interleukin-1β and the NLRP3 Inflammasome in a Cisplatin-Resistant Epithelial Ovarian Cancer Model. 2018. Program: Master's in Biochemistry and Pharmacology. Federal University of Espírito Santo</w:t>
      </w:r>
      <w:r w:rsidR="00522818" w:rsidRPr="003C49F6">
        <w:rPr>
          <w:rFonts w:ascii="Arial" w:hAnsi="Arial" w:cs="Arial"/>
        </w:rPr>
        <w:t>.</w:t>
      </w:r>
    </w:p>
    <w:p w14:paraId="1CECEDE4" w14:textId="234C0BA3" w:rsidR="002F165A" w:rsidRPr="003C49F6" w:rsidRDefault="002F165A" w:rsidP="0061541C">
      <w:pPr>
        <w:pStyle w:val="ListParagraph"/>
        <w:numPr>
          <w:ilvl w:val="0"/>
          <w:numId w:val="29"/>
        </w:numPr>
        <w:spacing w:after="0" w:line="240" w:lineRule="auto"/>
        <w:ind w:left="504"/>
        <w:rPr>
          <w:rFonts w:ascii="Arial" w:hAnsi="Arial" w:cs="Arial"/>
        </w:rPr>
      </w:pPr>
      <w:r w:rsidRPr="003C49F6">
        <w:rPr>
          <w:rFonts w:ascii="Arial" w:hAnsi="Arial" w:cs="Arial"/>
        </w:rPr>
        <w:t xml:space="preserve">Higor </w:t>
      </w:r>
      <w:proofErr w:type="spellStart"/>
      <w:r w:rsidRPr="003C49F6">
        <w:rPr>
          <w:rFonts w:ascii="Arial" w:hAnsi="Arial" w:cs="Arial"/>
        </w:rPr>
        <w:t>Scardini</w:t>
      </w:r>
      <w:proofErr w:type="spellEnd"/>
      <w:r w:rsidRPr="003C49F6">
        <w:rPr>
          <w:rFonts w:ascii="Arial" w:hAnsi="Arial" w:cs="Arial"/>
        </w:rPr>
        <w:t xml:space="preserve"> Santana: Evaluation of APOE and Osteocalcin as Secondary Risk Factors Associated with Menopause. 2020. </w:t>
      </w:r>
      <w:proofErr w:type="gramStart"/>
      <w:r w:rsidRPr="003C49F6">
        <w:rPr>
          <w:rFonts w:ascii="Arial" w:hAnsi="Arial" w:cs="Arial"/>
        </w:rPr>
        <w:t>Master's</w:t>
      </w:r>
      <w:proofErr w:type="gramEnd"/>
      <w:r w:rsidRPr="003C49F6">
        <w:rPr>
          <w:rFonts w:ascii="Arial" w:hAnsi="Arial" w:cs="Arial"/>
        </w:rPr>
        <w:t xml:space="preserve"> in Biochemistry and Pharmacology. Federal University of Espírito Santo</w:t>
      </w:r>
      <w:r w:rsidR="00522818" w:rsidRPr="003C49F6">
        <w:rPr>
          <w:rFonts w:ascii="Arial" w:hAnsi="Arial" w:cs="Arial"/>
        </w:rPr>
        <w:t>.</w:t>
      </w:r>
    </w:p>
    <w:p w14:paraId="3937A8BF" w14:textId="77777777" w:rsidR="002F165A" w:rsidRPr="003C49F6" w:rsidRDefault="002F165A" w:rsidP="0061541C">
      <w:pPr>
        <w:ind w:firstLine="144"/>
        <w:rPr>
          <w:rFonts w:ascii="Arial" w:hAnsi="Arial" w:cs="Arial"/>
          <w:b/>
          <w:bCs/>
          <w:sz w:val="22"/>
          <w:szCs w:val="22"/>
        </w:rPr>
      </w:pPr>
      <w:r w:rsidRPr="003C49F6">
        <w:rPr>
          <w:rFonts w:ascii="Arial" w:hAnsi="Arial" w:cs="Arial"/>
          <w:b/>
          <w:bCs/>
          <w:sz w:val="22"/>
          <w:szCs w:val="22"/>
        </w:rPr>
        <w:t>Doctoral Defense Committees</w:t>
      </w:r>
    </w:p>
    <w:p w14:paraId="31E9A48F" w14:textId="77777777" w:rsidR="0061541C" w:rsidRPr="003C49F6" w:rsidRDefault="002F165A" w:rsidP="0061541C">
      <w:pPr>
        <w:pStyle w:val="ListParagraph"/>
        <w:numPr>
          <w:ilvl w:val="1"/>
          <w:numId w:val="24"/>
        </w:numPr>
        <w:spacing w:afterLines="60" w:after="144" w:line="240" w:lineRule="auto"/>
        <w:ind w:left="504"/>
        <w:rPr>
          <w:rFonts w:ascii="Arial" w:hAnsi="Arial" w:cs="Arial"/>
        </w:rPr>
      </w:pPr>
      <w:proofErr w:type="spellStart"/>
      <w:r w:rsidRPr="003C49F6">
        <w:rPr>
          <w:rFonts w:ascii="Arial" w:hAnsi="Arial" w:cs="Arial"/>
        </w:rPr>
        <w:t>Taciane</w:t>
      </w:r>
      <w:proofErr w:type="spellEnd"/>
      <w:r w:rsidRPr="003C49F6">
        <w:rPr>
          <w:rFonts w:ascii="Arial" w:hAnsi="Arial" w:cs="Arial"/>
        </w:rPr>
        <w:t xml:space="preserve"> Barbosa Henriques: The Role of CXCR2 in Pan-</w:t>
      </w:r>
      <w:proofErr w:type="spellStart"/>
      <w:r w:rsidRPr="003C49F6">
        <w:rPr>
          <w:rFonts w:ascii="Arial" w:hAnsi="Arial" w:cs="Arial"/>
        </w:rPr>
        <w:t>Chemoresistant</w:t>
      </w:r>
      <w:proofErr w:type="spellEnd"/>
      <w:r w:rsidRPr="003C49F6">
        <w:rPr>
          <w:rFonts w:ascii="Arial" w:hAnsi="Arial" w:cs="Arial"/>
        </w:rPr>
        <w:t xml:space="preserve"> Cells of High-Grade Serous Ovarian Cancer.</w:t>
      </w:r>
      <w:r w:rsidR="002916FA" w:rsidRPr="003C49F6">
        <w:rPr>
          <w:rFonts w:ascii="Arial" w:hAnsi="Arial" w:cs="Arial"/>
        </w:rPr>
        <w:t xml:space="preserve"> </w:t>
      </w:r>
      <w:r w:rsidRPr="003C49F6">
        <w:rPr>
          <w:rFonts w:ascii="Arial" w:hAnsi="Arial" w:cs="Arial"/>
        </w:rPr>
        <w:t>2020</w:t>
      </w:r>
      <w:r w:rsidR="002916FA" w:rsidRPr="003C49F6">
        <w:rPr>
          <w:rFonts w:ascii="Arial" w:hAnsi="Arial" w:cs="Arial"/>
        </w:rPr>
        <w:t xml:space="preserve">. </w:t>
      </w:r>
      <w:r w:rsidRPr="003C49F6">
        <w:rPr>
          <w:rFonts w:ascii="Arial" w:hAnsi="Arial" w:cs="Arial"/>
        </w:rPr>
        <w:t>Doctorate in Biochemistry and Pharmacology</w:t>
      </w:r>
      <w:r w:rsidR="002916FA" w:rsidRPr="003C49F6">
        <w:rPr>
          <w:rFonts w:ascii="Arial" w:hAnsi="Arial" w:cs="Arial"/>
        </w:rPr>
        <w:t xml:space="preserve">. </w:t>
      </w:r>
      <w:r w:rsidRPr="003C49F6">
        <w:rPr>
          <w:rFonts w:ascii="Arial" w:hAnsi="Arial" w:cs="Arial"/>
        </w:rPr>
        <w:t>Federal University of Espírito Santo</w:t>
      </w:r>
    </w:p>
    <w:p w14:paraId="1E440480" w14:textId="248C3568" w:rsidR="002916FA" w:rsidRPr="003C49F6" w:rsidRDefault="002916FA" w:rsidP="0061541C">
      <w:pPr>
        <w:pStyle w:val="ListParagraph"/>
        <w:spacing w:afterLines="60" w:after="144" w:line="240" w:lineRule="auto"/>
        <w:ind w:left="144"/>
        <w:rPr>
          <w:rFonts w:ascii="Arial" w:hAnsi="Arial" w:cs="Arial"/>
        </w:rPr>
      </w:pPr>
      <w:r w:rsidRPr="003C49F6">
        <w:rPr>
          <w:rFonts w:ascii="Arial" w:hAnsi="Arial" w:cs="Arial"/>
          <w:b/>
          <w:bCs/>
        </w:rPr>
        <w:t>Undergraduate Thesis Committees</w:t>
      </w:r>
    </w:p>
    <w:p w14:paraId="0C728D0B" w14:textId="50EC4C00" w:rsidR="002916FA" w:rsidRPr="003C49F6" w:rsidRDefault="002916FA" w:rsidP="0061541C">
      <w:pPr>
        <w:pStyle w:val="ListParagraph"/>
        <w:numPr>
          <w:ilvl w:val="1"/>
          <w:numId w:val="24"/>
        </w:numPr>
        <w:spacing w:afterLines="60" w:after="144" w:line="240" w:lineRule="auto"/>
        <w:ind w:left="504"/>
        <w:rPr>
          <w:rFonts w:ascii="Arial" w:hAnsi="Arial" w:cs="Arial"/>
        </w:rPr>
      </w:pPr>
      <w:r w:rsidRPr="003C49F6">
        <w:rPr>
          <w:rFonts w:ascii="Arial" w:hAnsi="Arial" w:cs="Arial"/>
        </w:rPr>
        <w:t>Daniele Cândido Ribeiro: Survey of Major Classes of Medications Dispensed at a Basic Health Unit in Rondônia and the Role of the Pharmacist. Faculty of Education and Environment. 2020.</w:t>
      </w:r>
    </w:p>
    <w:p w14:paraId="24A5C7D9" w14:textId="77777777" w:rsidR="002916FA" w:rsidRPr="003C49F6" w:rsidRDefault="002916FA" w:rsidP="0061541C">
      <w:pPr>
        <w:pStyle w:val="ListParagraph"/>
        <w:numPr>
          <w:ilvl w:val="1"/>
          <w:numId w:val="24"/>
        </w:numPr>
        <w:spacing w:afterLines="60" w:after="144" w:line="240" w:lineRule="auto"/>
        <w:ind w:left="504"/>
        <w:rPr>
          <w:rFonts w:ascii="Arial" w:hAnsi="Arial" w:cs="Arial"/>
        </w:rPr>
      </w:pPr>
      <w:r w:rsidRPr="003C49F6">
        <w:rPr>
          <w:rFonts w:ascii="Arial" w:hAnsi="Arial" w:cs="Arial"/>
        </w:rPr>
        <w:t>Solange Aguiar Kramer Santos: Mayaro Virus: Infectious Disease in the Amazon Region. Faculty of Education and Environment. 2020.</w:t>
      </w:r>
    </w:p>
    <w:p w14:paraId="0D702702" w14:textId="77777777" w:rsidR="002916FA" w:rsidRPr="003C49F6" w:rsidRDefault="002916FA" w:rsidP="0061541C">
      <w:pPr>
        <w:pStyle w:val="ListParagraph"/>
        <w:numPr>
          <w:ilvl w:val="1"/>
          <w:numId w:val="24"/>
        </w:numPr>
        <w:spacing w:afterLines="60" w:after="144" w:line="240" w:lineRule="auto"/>
        <w:ind w:left="504"/>
        <w:rPr>
          <w:rFonts w:ascii="Arial" w:hAnsi="Arial" w:cs="Arial"/>
        </w:rPr>
      </w:pPr>
      <w:r w:rsidRPr="003C49F6">
        <w:rPr>
          <w:rFonts w:ascii="Arial" w:hAnsi="Arial" w:cs="Arial"/>
        </w:rPr>
        <w:t>Elvira Santos Moreira: Prevalence of Leprosy in Monte Negro, RO, from 2014 to 2019. Faculty of Education and Environment. 2020.</w:t>
      </w:r>
    </w:p>
    <w:p w14:paraId="239DC431" w14:textId="77777777" w:rsidR="002916FA" w:rsidRPr="003C49F6" w:rsidRDefault="002916FA" w:rsidP="0061541C">
      <w:pPr>
        <w:pStyle w:val="ListParagraph"/>
        <w:numPr>
          <w:ilvl w:val="1"/>
          <w:numId w:val="24"/>
        </w:numPr>
        <w:spacing w:afterLines="60" w:after="144" w:line="240" w:lineRule="auto"/>
        <w:ind w:left="504"/>
        <w:rPr>
          <w:rFonts w:ascii="Arial" w:hAnsi="Arial" w:cs="Arial"/>
        </w:rPr>
      </w:pPr>
      <w:r w:rsidRPr="003C49F6">
        <w:rPr>
          <w:rFonts w:ascii="Arial" w:hAnsi="Arial" w:cs="Arial"/>
        </w:rPr>
        <w:t>Maria Rosalina Sana De Freitas: The Role of the Pharmacist in Combating Self-Medication. Faculty of Education and Environment. 2020.</w:t>
      </w:r>
    </w:p>
    <w:p w14:paraId="030CC1CC" w14:textId="77777777" w:rsidR="002916FA" w:rsidRPr="003C49F6" w:rsidRDefault="002916FA" w:rsidP="0061541C">
      <w:pPr>
        <w:pStyle w:val="ListParagraph"/>
        <w:numPr>
          <w:ilvl w:val="1"/>
          <w:numId w:val="24"/>
        </w:numPr>
        <w:spacing w:afterLines="60" w:after="144" w:line="240" w:lineRule="auto"/>
        <w:ind w:left="504"/>
        <w:rPr>
          <w:rFonts w:ascii="Arial" w:hAnsi="Arial" w:cs="Arial"/>
        </w:rPr>
      </w:pPr>
      <w:r w:rsidRPr="003C49F6">
        <w:rPr>
          <w:rFonts w:ascii="Arial" w:hAnsi="Arial" w:cs="Arial"/>
        </w:rPr>
        <w:t>Leandro De Matos Bruch: The Importance of Developing an App for Pharmaceutical Care in the Elderly. Faculty of Education and Environment. 2020.</w:t>
      </w:r>
    </w:p>
    <w:p w14:paraId="46A8AF2B" w14:textId="77777777" w:rsidR="002916FA" w:rsidRPr="003C49F6" w:rsidRDefault="002916FA" w:rsidP="0061541C">
      <w:pPr>
        <w:pStyle w:val="ListParagraph"/>
        <w:numPr>
          <w:ilvl w:val="1"/>
          <w:numId w:val="24"/>
        </w:numPr>
        <w:spacing w:afterLines="60" w:after="144" w:line="240" w:lineRule="auto"/>
        <w:ind w:left="504"/>
        <w:rPr>
          <w:rFonts w:ascii="Arial" w:hAnsi="Arial" w:cs="Arial"/>
        </w:rPr>
      </w:pPr>
      <w:proofErr w:type="spellStart"/>
      <w:r w:rsidRPr="003C49F6">
        <w:rPr>
          <w:rFonts w:ascii="Arial" w:hAnsi="Arial" w:cs="Arial"/>
        </w:rPr>
        <w:t>Deisielle</w:t>
      </w:r>
      <w:proofErr w:type="spellEnd"/>
      <w:r w:rsidRPr="003C49F6">
        <w:rPr>
          <w:rFonts w:ascii="Arial" w:hAnsi="Arial" w:cs="Arial"/>
        </w:rPr>
        <w:t xml:space="preserve"> Batista </w:t>
      </w:r>
      <w:proofErr w:type="spellStart"/>
      <w:r w:rsidRPr="003C49F6">
        <w:rPr>
          <w:rFonts w:ascii="Arial" w:hAnsi="Arial" w:cs="Arial"/>
        </w:rPr>
        <w:t>Sabará</w:t>
      </w:r>
      <w:proofErr w:type="spellEnd"/>
      <w:r w:rsidRPr="003C49F6">
        <w:rPr>
          <w:rFonts w:ascii="Arial" w:hAnsi="Arial" w:cs="Arial"/>
        </w:rPr>
        <w:t>: Association of Systemic Arterial Hypertension and Risk Factors. Faculty of Education and Environment. 2020.</w:t>
      </w:r>
    </w:p>
    <w:p w14:paraId="15717800" w14:textId="77777777" w:rsidR="002916FA" w:rsidRPr="003C49F6" w:rsidRDefault="002916FA" w:rsidP="0061541C">
      <w:pPr>
        <w:pStyle w:val="ListParagraph"/>
        <w:numPr>
          <w:ilvl w:val="1"/>
          <w:numId w:val="24"/>
        </w:numPr>
        <w:spacing w:afterLines="60" w:after="144" w:line="240" w:lineRule="auto"/>
        <w:ind w:left="504"/>
        <w:rPr>
          <w:rFonts w:ascii="Arial" w:hAnsi="Arial" w:cs="Arial"/>
        </w:rPr>
      </w:pPr>
      <w:r w:rsidRPr="003C49F6">
        <w:rPr>
          <w:rFonts w:ascii="Arial" w:hAnsi="Arial" w:cs="Arial"/>
        </w:rPr>
        <w:t>Julio Ricardo Castro Pérez: Collection and Transportation Systems for Laboratory Samples in Hard-to-Reach Populations. Faculty of Education and Environment. 2020.</w:t>
      </w:r>
    </w:p>
    <w:p w14:paraId="40E16B07" w14:textId="77777777" w:rsidR="002916FA" w:rsidRPr="003C49F6" w:rsidRDefault="002916FA" w:rsidP="0061541C">
      <w:pPr>
        <w:pStyle w:val="ListParagraph"/>
        <w:numPr>
          <w:ilvl w:val="1"/>
          <w:numId w:val="24"/>
        </w:numPr>
        <w:spacing w:afterLines="60" w:after="144" w:line="240" w:lineRule="auto"/>
        <w:ind w:left="504"/>
        <w:rPr>
          <w:rFonts w:ascii="Arial" w:hAnsi="Arial" w:cs="Arial"/>
        </w:rPr>
      </w:pPr>
      <w:proofErr w:type="spellStart"/>
      <w:r w:rsidRPr="003C49F6">
        <w:rPr>
          <w:rFonts w:ascii="Arial" w:hAnsi="Arial" w:cs="Arial"/>
        </w:rPr>
        <w:t>Jhulia</w:t>
      </w:r>
      <w:proofErr w:type="spellEnd"/>
      <w:r w:rsidRPr="003C49F6">
        <w:rPr>
          <w:rFonts w:ascii="Arial" w:hAnsi="Arial" w:cs="Arial"/>
        </w:rPr>
        <w:t xml:space="preserve"> Jhene Da Silva Chaveiro: Contraceptive Methods Used by Postpartum Women—Family Planning. Faculty of Education and Environment. 2020.</w:t>
      </w:r>
    </w:p>
    <w:p w14:paraId="63315427" w14:textId="77777777" w:rsidR="002916FA" w:rsidRPr="003C49F6" w:rsidRDefault="002916FA" w:rsidP="0061541C">
      <w:pPr>
        <w:pStyle w:val="ListParagraph"/>
        <w:numPr>
          <w:ilvl w:val="1"/>
          <w:numId w:val="24"/>
        </w:numPr>
        <w:spacing w:afterLines="60" w:after="144" w:line="240" w:lineRule="auto"/>
        <w:ind w:left="504"/>
        <w:rPr>
          <w:rFonts w:ascii="Arial" w:hAnsi="Arial" w:cs="Arial"/>
        </w:rPr>
      </w:pPr>
      <w:r w:rsidRPr="003C49F6">
        <w:rPr>
          <w:rFonts w:ascii="Arial" w:hAnsi="Arial" w:cs="Arial"/>
        </w:rPr>
        <w:t>Priscilla Satomi Yamagishi: Development of an App for Medicine Price Consultation. Faculty of Education and Environment. 2020.</w:t>
      </w:r>
    </w:p>
    <w:p w14:paraId="6EEE1BBE" w14:textId="77777777" w:rsidR="002916FA" w:rsidRPr="003C49F6" w:rsidRDefault="002916FA" w:rsidP="0061541C">
      <w:pPr>
        <w:pStyle w:val="ListParagraph"/>
        <w:numPr>
          <w:ilvl w:val="1"/>
          <w:numId w:val="24"/>
        </w:numPr>
        <w:spacing w:afterLines="60" w:after="144" w:line="240" w:lineRule="auto"/>
        <w:ind w:left="504"/>
        <w:rPr>
          <w:rFonts w:ascii="Arial" w:hAnsi="Arial" w:cs="Arial"/>
        </w:rPr>
      </w:pPr>
      <w:r w:rsidRPr="003C49F6">
        <w:rPr>
          <w:rFonts w:ascii="Arial" w:hAnsi="Arial" w:cs="Arial"/>
        </w:rPr>
        <w:t>Leomar Camargo Zanelato: Pharmacovigilance as a Risk Management Tool to Ensure Patient Safety. Faculty of Education and Environment. 2020.</w:t>
      </w:r>
    </w:p>
    <w:p w14:paraId="5D2E1A39" w14:textId="77777777" w:rsidR="002916FA" w:rsidRPr="003C49F6" w:rsidRDefault="002916FA" w:rsidP="0061541C">
      <w:pPr>
        <w:pStyle w:val="ListParagraph"/>
        <w:numPr>
          <w:ilvl w:val="1"/>
          <w:numId w:val="24"/>
        </w:numPr>
        <w:spacing w:afterLines="60" w:after="144" w:line="240" w:lineRule="auto"/>
        <w:ind w:left="504"/>
        <w:rPr>
          <w:rFonts w:ascii="Arial" w:hAnsi="Arial" w:cs="Arial"/>
        </w:rPr>
      </w:pPr>
      <w:proofErr w:type="spellStart"/>
      <w:r w:rsidRPr="003C49F6">
        <w:rPr>
          <w:rFonts w:ascii="Arial" w:hAnsi="Arial" w:cs="Arial"/>
        </w:rPr>
        <w:t>Regiane</w:t>
      </w:r>
      <w:proofErr w:type="spellEnd"/>
      <w:r w:rsidRPr="003C49F6">
        <w:rPr>
          <w:rFonts w:ascii="Arial" w:hAnsi="Arial" w:cs="Arial"/>
        </w:rPr>
        <w:t xml:space="preserve"> Casarin Thomes: Gestational Thrombophilia: A Literature Review. Faculty of Education and Environment. 2020.</w:t>
      </w:r>
    </w:p>
    <w:p w14:paraId="161FBFC7" w14:textId="77777777" w:rsidR="002916FA" w:rsidRPr="003C49F6" w:rsidRDefault="002916FA" w:rsidP="0061541C">
      <w:pPr>
        <w:pStyle w:val="ListParagraph"/>
        <w:numPr>
          <w:ilvl w:val="1"/>
          <w:numId w:val="24"/>
        </w:numPr>
        <w:spacing w:afterLines="60" w:after="144" w:line="240" w:lineRule="auto"/>
        <w:ind w:left="504"/>
        <w:rPr>
          <w:rFonts w:ascii="Arial" w:hAnsi="Arial" w:cs="Arial"/>
        </w:rPr>
      </w:pPr>
      <w:r w:rsidRPr="003C49F6">
        <w:rPr>
          <w:rFonts w:ascii="Arial" w:hAnsi="Arial" w:cs="Arial"/>
        </w:rPr>
        <w:t>Naraiana De Jesus Lima: Evaluation and Treatment of Chronic Pain in Oncology Patients. Faculty of Education and Environment. 2020.</w:t>
      </w:r>
    </w:p>
    <w:p w14:paraId="4ABFA26D" w14:textId="77777777" w:rsidR="002916FA" w:rsidRPr="003C49F6" w:rsidRDefault="002916FA" w:rsidP="0061541C">
      <w:pPr>
        <w:pStyle w:val="ListParagraph"/>
        <w:numPr>
          <w:ilvl w:val="1"/>
          <w:numId w:val="24"/>
        </w:numPr>
        <w:spacing w:afterLines="60" w:after="144" w:line="240" w:lineRule="auto"/>
        <w:ind w:left="504"/>
        <w:rPr>
          <w:rFonts w:ascii="Arial" w:hAnsi="Arial" w:cs="Arial"/>
        </w:rPr>
      </w:pPr>
      <w:proofErr w:type="spellStart"/>
      <w:r w:rsidRPr="003C49F6">
        <w:rPr>
          <w:rFonts w:ascii="Arial" w:hAnsi="Arial" w:cs="Arial"/>
        </w:rPr>
        <w:t>Clauanny</w:t>
      </w:r>
      <w:proofErr w:type="spellEnd"/>
      <w:r w:rsidRPr="003C49F6">
        <w:rPr>
          <w:rFonts w:ascii="Arial" w:hAnsi="Arial" w:cs="Arial"/>
        </w:rPr>
        <w:t xml:space="preserve"> Stefhany Vidal Laia: The </w:t>
      </w:r>
      <w:proofErr w:type="spellStart"/>
      <w:r w:rsidRPr="003C49F6">
        <w:rPr>
          <w:rFonts w:ascii="Arial" w:hAnsi="Arial" w:cs="Arial"/>
        </w:rPr>
        <w:t>Dáder</w:t>
      </w:r>
      <w:proofErr w:type="spellEnd"/>
      <w:r w:rsidRPr="003C49F6">
        <w:rPr>
          <w:rFonts w:ascii="Arial" w:hAnsi="Arial" w:cs="Arial"/>
        </w:rPr>
        <w:t xml:space="preserve"> Method in Pharmaceutical Care for Therapeutic Adherence in Elderly Patients. Faculty of Education and Environment. 2020.</w:t>
      </w:r>
    </w:p>
    <w:p w14:paraId="44BC258A" w14:textId="77777777" w:rsidR="002916FA" w:rsidRPr="003C49F6" w:rsidRDefault="002916FA" w:rsidP="0061541C">
      <w:pPr>
        <w:pStyle w:val="ListParagraph"/>
        <w:numPr>
          <w:ilvl w:val="1"/>
          <w:numId w:val="24"/>
        </w:numPr>
        <w:spacing w:afterLines="60" w:after="144" w:line="240" w:lineRule="auto"/>
        <w:ind w:left="504"/>
        <w:rPr>
          <w:rFonts w:ascii="Arial" w:hAnsi="Arial" w:cs="Arial"/>
        </w:rPr>
      </w:pPr>
      <w:r w:rsidRPr="003C49F6">
        <w:rPr>
          <w:rFonts w:ascii="Arial" w:hAnsi="Arial" w:cs="Arial"/>
        </w:rPr>
        <w:t>Mariella Da Silva Valadão: Comparative Study of the Pharmaceutical Systems in Canada and Brazil. Federal University of Espírito Santo. 2019.</w:t>
      </w:r>
    </w:p>
    <w:p w14:paraId="3C402A74" w14:textId="77777777" w:rsidR="003168FA" w:rsidRPr="003C49F6" w:rsidRDefault="002916FA" w:rsidP="0061541C">
      <w:pPr>
        <w:pStyle w:val="ListParagraph"/>
        <w:numPr>
          <w:ilvl w:val="1"/>
          <w:numId w:val="24"/>
        </w:numPr>
        <w:spacing w:afterLines="60" w:after="144" w:line="240" w:lineRule="auto"/>
        <w:ind w:left="504"/>
        <w:rPr>
          <w:rFonts w:ascii="Arial" w:hAnsi="Arial" w:cs="Arial"/>
        </w:rPr>
      </w:pPr>
      <w:r w:rsidRPr="003C49F6">
        <w:rPr>
          <w:rFonts w:ascii="Arial" w:hAnsi="Arial" w:cs="Arial"/>
        </w:rPr>
        <w:t>Gessica Franco: Systematic Analysis of Claudin Expression in Ovarian Cancer. Federal University of Espírito Santo. 2018.</w:t>
      </w:r>
    </w:p>
    <w:p w14:paraId="6D3DAED4" w14:textId="77777777" w:rsidR="0061541C" w:rsidRPr="003C49F6" w:rsidRDefault="002916FA" w:rsidP="0061541C">
      <w:pPr>
        <w:pStyle w:val="ListParagraph"/>
        <w:numPr>
          <w:ilvl w:val="1"/>
          <w:numId w:val="24"/>
        </w:numPr>
        <w:spacing w:after="0" w:line="240" w:lineRule="auto"/>
        <w:ind w:left="504"/>
        <w:rPr>
          <w:rFonts w:ascii="Arial" w:hAnsi="Arial" w:cs="Arial"/>
        </w:rPr>
      </w:pPr>
      <w:r w:rsidRPr="003C49F6">
        <w:rPr>
          <w:rFonts w:ascii="Arial" w:hAnsi="Arial" w:cs="Arial"/>
        </w:rPr>
        <w:t xml:space="preserve">Alan K. Schroeder, Caroline T. </w:t>
      </w:r>
      <w:proofErr w:type="gramStart"/>
      <w:r w:rsidRPr="003C49F6">
        <w:rPr>
          <w:rFonts w:ascii="Arial" w:hAnsi="Arial" w:cs="Arial"/>
        </w:rPr>
        <w:t>Da</w:t>
      </w:r>
      <w:proofErr w:type="gramEnd"/>
      <w:r w:rsidRPr="003C49F6">
        <w:rPr>
          <w:rFonts w:ascii="Arial" w:hAnsi="Arial" w:cs="Arial"/>
        </w:rPr>
        <w:t xml:space="preserve"> Silva, Julia V. </w:t>
      </w:r>
      <w:proofErr w:type="spellStart"/>
      <w:r w:rsidRPr="003C49F6">
        <w:rPr>
          <w:rFonts w:ascii="Arial" w:hAnsi="Arial" w:cs="Arial"/>
        </w:rPr>
        <w:t>Torezani</w:t>
      </w:r>
      <w:proofErr w:type="spellEnd"/>
      <w:r w:rsidRPr="003C49F6">
        <w:rPr>
          <w:rFonts w:ascii="Arial" w:hAnsi="Arial" w:cs="Arial"/>
        </w:rPr>
        <w:t>: Molecular Diagnosis of Thalassemia.</w:t>
      </w:r>
      <w:r w:rsidR="003168FA" w:rsidRPr="003C49F6">
        <w:rPr>
          <w:rFonts w:ascii="Arial" w:hAnsi="Arial" w:cs="Arial"/>
        </w:rPr>
        <w:t xml:space="preserve"> School of Higher Education at São Francisco Educational Institute. 2013.</w:t>
      </w:r>
    </w:p>
    <w:p w14:paraId="4DD56571" w14:textId="77777777" w:rsidR="00A670BA" w:rsidRPr="003C49F6" w:rsidRDefault="00A670BA" w:rsidP="0061541C">
      <w:pPr>
        <w:ind w:left="144"/>
        <w:rPr>
          <w:rFonts w:ascii="Arial" w:hAnsi="Arial" w:cs="Arial"/>
          <w:b/>
          <w:bCs/>
          <w:sz w:val="22"/>
          <w:szCs w:val="22"/>
        </w:rPr>
      </w:pPr>
    </w:p>
    <w:p w14:paraId="6161A81B" w14:textId="606640EB" w:rsidR="003168FA" w:rsidRPr="003C49F6" w:rsidRDefault="003168FA" w:rsidP="0061541C">
      <w:pPr>
        <w:ind w:left="144"/>
        <w:rPr>
          <w:rFonts w:ascii="Arial" w:hAnsi="Arial" w:cs="Arial"/>
          <w:sz w:val="22"/>
          <w:szCs w:val="22"/>
        </w:rPr>
      </w:pPr>
      <w:r w:rsidRPr="003C49F6">
        <w:rPr>
          <w:rFonts w:ascii="Arial" w:hAnsi="Arial" w:cs="Arial"/>
          <w:b/>
          <w:bCs/>
          <w:sz w:val="22"/>
          <w:szCs w:val="22"/>
        </w:rPr>
        <w:t>Supervised and Advised Undergraduate Theses</w:t>
      </w:r>
    </w:p>
    <w:p w14:paraId="71089D14" w14:textId="76086793" w:rsidR="003168FA" w:rsidRPr="003C49F6" w:rsidRDefault="003168FA" w:rsidP="0061541C">
      <w:pPr>
        <w:pStyle w:val="ListParagraph"/>
        <w:numPr>
          <w:ilvl w:val="1"/>
          <w:numId w:val="30"/>
        </w:numPr>
        <w:spacing w:afterLines="60" w:after="144" w:line="240" w:lineRule="auto"/>
        <w:ind w:left="504"/>
        <w:rPr>
          <w:rFonts w:ascii="Arial" w:hAnsi="Arial" w:cs="Arial"/>
        </w:rPr>
      </w:pPr>
      <w:proofErr w:type="spellStart"/>
      <w:r w:rsidRPr="003C49F6">
        <w:rPr>
          <w:rFonts w:ascii="Arial" w:hAnsi="Arial" w:cs="Arial"/>
        </w:rPr>
        <w:t>Franciely</w:t>
      </w:r>
      <w:proofErr w:type="spellEnd"/>
      <w:r w:rsidRPr="003C49F6">
        <w:rPr>
          <w:rFonts w:ascii="Arial" w:hAnsi="Arial" w:cs="Arial"/>
        </w:rPr>
        <w:t xml:space="preserve"> Adalgisa Braulino Vieira: Adherence to Treatment of Hypertensive Patients at the Basic Health Unit: Integration of the Pharmacist into the Context. Faculty of Education and Environment. 2020. </w:t>
      </w:r>
    </w:p>
    <w:p w14:paraId="57C6ECB0" w14:textId="37D7FCCB" w:rsidR="003168FA" w:rsidRPr="003C49F6" w:rsidRDefault="003168FA" w:rsidP="0061541C">
      <w:pPr>
        <w:pStyle w:val="ListParagraph"/>
        <w:numPr>
          <w:ilvl w:val="1"/>
          <w:numId w:val="30"/>
        </w:numPr>
        <w:spacing w:afterLines="60" w:after="144" w:line="240" w:lineRule="auto"/>
        <w:ind w:left="504"/>
        <w:rPr>
          <w:rFonts w:ascii="Arial" w:hAnsi="Arial" w:cs="Arial"/>
        </w:rPr>
      </w:pPr>
      <w:r w:rsidRPr="003C49F6">
        <w:rPr>
          <w:rFonts w:ascii="Arial" w:hAnsi="Arial" w:cs="Arial"/>
        </w:rPr>
        <w:t>Fabiana Moreira da Silva: Study of Medication Poisonings in Children and the Elderly in Brazil from 2014 to 2017. Faculty of Education and Environment. 2020.</w:t>
      </w:r>
    </w:p>
    <w:p w14:paraId="7C9DC49D" w14:textId="44335053" w:rsidR="003168FA" w:rsidRPr="003C49F6" w:rsidRDefault="003168FA" w:rsidP="0061541C">
      <w:pPr>
        <w:pStyle w:val="ListParagraph"/>
        <w:numPr>
          <w:ilvl w:val="1"/>
          <w:numId w:val="30"/>
        </w:numPr>
        <w:spacing w:afterLines="60" w:after="144" w:line="240" w:lineRule="auto"/>
        <w:ind w:left="504"/>
        <w:rPr>
          <w:rFonts w:ascii="Arial" w:hAnsi="Arial" w:cs="Arial"/>
        </w:rPr>
      </w:pPr>
      <w:r w:rsidRPr="003C49F6">
        <w:rPr>
          <w:rFonts w:ascii="Arial" w:hAnsi="Arial" w:cs="Arial"/>
        </w:rPr>
        <w:t>Ricardo Alexandre Crozetta: Yerba Mate (</w:t>
      </w:r>
      <w:proofErr w:type="spellStart"/>
      <w:r w:rsidRPr="003C49F6">
        <w:rPr>
          <w:rFonts w:ascii="Arial" w:hAnsi="Arial" w:cs="Arial"/>
        </w:rPr>
        <w:t>Tereré</w:t>
      </w:r>
      <w:proofErr w:type="spellEnd"/>
      <w:r w:rsidRPr="003C49F6">
        <w:rPr>
          <w:rFonts w:ascii="Arial" w:hAnsi="Arial" w:cs="Arial"/>
        </w:rPr>
        <w:t>): Use and Correlation with the 2019 Coronavirus Infection. Faculty of Education and Environment. 2020.</w:t>
      </w:r>
    </w:p>
    <w:p w14:paraId="166653A2" w14:textId="77777777" w:rsidR="003168FA" w:rsidRPr="003C49F6" w:rsidRDefault="003168FA" w:rsidP="0061541C">
      <w:pPr>
        <w:pStyle w:val="ListParagraph"/>
        <w:numPr>
          <w:ilvl w:val="1"/>
          <w:numId w:val="30"/>
        </w:numPr>
        <w:spacing w:afterLines="60" w:after="144" w:line="240" w:lineRule="auto"/>
        <w:ind w:left="504"/>
        <w:rPr>
          <w:rFonts w:ascii="Arial" w:hAnsi="Arial" w:cs="Arial"/>
        </w:rPr>
      </w:pPr>
      <w:r w:rsidRPr="003C49F6">
        <w:rPr>
          <w:rFonts w:ascii="Arial" w:hAnsi="Arial" w:cs="Arial"/>
        </w:rPr>
        <w:t>Jaqueline da Silva Gomes: The Use of Medications by the Elderly: Self-Medication and the Importance of Pharmaceutical Care. Faculty of Education and Environment. 2020.</w:t>
      </w:r>
    </w:p>
    <w:p w14:paraId="641B95E5" w14:textId="35B10589" w:rsidR="003168FA" w:rsidRPr="003C49F6" w:rsidRDefault="003168FA" w:rsidP="0061541C">
      <w:pPr>
        <w:pStyle w:val="ListParagraph"/>
        <w:numPr>
          <w:ilvl w:val="1"/>
          <w:numId w:val="30"/>
        </w:numPr>
        <w:spacing w:afterLines="60" w:after="144" w:line="240" w:lineRule="auto"/>
        <w:ind w:left="504"/>
        <w:rPr>
          <w:rFonts w:ascii="Arial" w:hAnsi="Arial" w:cs="Arial"/>
        </w:rPr>
      </w:pPr>
      <w:r w:rsidRPr="003C49F6">
        <w:rPr>
          <w:rFonts w:ascii="Arial" w:hAnsi="Arial" w:cs="Arial"/>
        </w:rPr>
        <w:lastRenderedPageBreak/>
        <w:t>Rafhaela Ribeiro Lima: The Influence of Media on Weight Loss Medications. Faculty of Education and Environment. 2020.</w:t>
      </w:r>
    </w:p>
    <w:p w14:paraId="4F4C11FC" w14:textId="182A331B" w:rsidR="003168FA" w:rsidRPr="003C49F6" w:rsidRDefault="003168FA" w:rsidP="0061541C">
      <w:pPr>
        <w:pStyle w:val="ListParagraph"/>
        <w:numPr>
          <w:ilvl w:val="1"/>
          <w:numId w:val="30"/>
        </w:numPr>
        <w:spacing w:afterLines="60" w:after="144" w:line="240" w:lineRule="auto"/>
        <w:ind w:left="504"/>
        <w:rPr>
          <w:rFonts w:ascii="Arial" w:hAnsi="Arial" w:cs="Arial"/>
        </w:rPr>
      </w:pPr>
      <w:proofErr w:type="spellStart"/>
      <w:r w:rsidRPr="003C49F6">
        <w:rPr>
          <w:rFonts w:ascii="Arial" w:hAnsi="Arial" w:cs="Arial"/>
        </w:rPr>
        <w:t>Keitty</w:t>
      </w:r>
      <w:proofErr w:type="spellEnd"/>
      <w:r w:rsidRPr="003C49F6">
        <w:rPr>
          <w:rFonts w:ascii="Arial" w:hAnsi="Arial" w:cs="Arial"/>
        </w:rPr>
        <w:t xml:space="preserve"> Samara Tomé Vasconcelos: The Relationship Between Socioeconomic Conditions and the Number of Deaths from Cervical Cancer. Faculty of Education and Environment. 2020.</w:t>
      </w:r>
    </w:p>
    <w:p w14:paraId="26681D74" w14:textId="0B110AED" w:rsidR="003168FA" w:rsidRPr="003C49F6" w:rsidRDefault="003168FA" w:rsidP="0061541C">
      <w:pPr>
        <w:pStyle w:val="ListParagraph"/>
        <w:numPr>
          <w:ilvl w:val="1"/>
          <w:numId w:val="30"/>
        </w:numPr>
        <w:spacing w:afterLines="60" w:after="144" w:line="240" w:lineRule="auto"/>
        <w:ind w:left="504"/>
        <w:rPr>
          <w:rFonts w:ascii="Arial" w:hAnsi="Arial" w:cs="Arial"/>
        </w:rPr>
      </w:pPr>
      <w:r w:rsidRPr="003C49F6">
        <w:rPr>
          <w:rFonts w:ascii="Arial" w:hAnsi="Arial" w:cs="Arial"/>
        </w:rPr>
        <w:t>Damaris Xavier Dórea: Retrospective Analysis of Melasma Treatment Using Microneedling. Faculty of Education and Environment. 2020.</w:t>
      </w:r>
    </w:p>
    <w:p w14:paraId="0E170C5B" w14:textId="38D68355" w:rsidR="003168FA" w:rsidRPr="003C49F6" w:rsidRDefault="003168FA" w:rsidP="0061541C">
      <w:pPr>
        <w:pStyle w:val="ListParagraph"/>
        <w:numPr>
          <w:ilvl w:val="1"/>
          <w:numId w:val="30"/>
        </w:numPr>
        <w:spacing w:afterLines="60" w:after="144" w:line="240" w:lineRule="auto"/>
        <w:ind w:left="504"/>
        <w:rPr>
          <w:rFonts w:ascii="Arial" w:hAnsi="Arial" w:cs="Arial"/>
        </w:rPr>
      </w:pPr>
      <w:r w:rsidRPr="003C49F6">
        <w:rPr>
          <w:rFonts w:ascii="Arial" w:hAnsi="Arial" w:cs="Arial"/>
        </w:rPr>
        <w:t>David Costa Silva. Comparative Analysis of Resistance Profiles Between Escherichia coli Strains Isolated in Europe and Latin America. Faculty of Education and Environment. 2020.</w:t>
      </w:r>
    </w:p>
    <w:p w14:paraId="66876B20" w14:textId="5F37B964" w:rsidR="003168FA" w:rsidRPr="003C49F6" w:rsidRDefault="003168FA" w:rsidP="0061541C">
      <w:pPr>
        <w:pStyle w:val="ListParagraph"/>
        <w:numPr>
          <w:ilvl w:val="1"/>
          <w:numId w:val="30"/>
        </w:numPr>
        <w:spacing w:afterLines="60" w:after="144" w:line="240" w:lineRule="auto"/>
        <w:ind w:left="504"/>
        <w:rPr>
          <w:rFonts w:ascii="Arial" w:hAnsi="Arial" w:cs="Arial"/>
        </w:rPr>
      </w:pPr>
      <w:r w:rsidRPr="003C49F6">
        <w:rPr>
          <w:rFonts w:ascii="Arial" w:hAnsi="Arial" w:cs="Arial"/>
        </w:rPr>
        <w:t>Solange Silva Nunes: The Use of Ritalin® by Students: Academic Development Under the Effect of Ritalin®. Faculty of Education and Environment. 2020.</w:t>
      </w:r>
    </w:p>
    <w:p w14:paraId="6781FC3F" w14:textId="2695806C" w:rsidR="003168FA" w:rsidRPr="003C49F6" w:rsidRDefault="003168FA" w:rsidP="0061541C">
      <w:pPr>
        <w:pStyle w:val="ListParagraph"/>
        <w:numPr>
          <w:ilvl w:val="1"/>
          <w:numId w:val="30"/>
        </w:numPr>
        <w:spacing w:afterLines="60" w:after="144" w:line="240" w:lineRule="auto"/>
        <w:ind w:left="504"/>
        <w:rPr>
          <w:rFonts w:ascii="Arial" w:hAnsi="Arial" w:cs="Arial"/>
        </w:rPr>
      </w:pPr>
      <w:r w:rsidRPr="003C49F6">
        <w:rPr>
          <w:rFonts w:ascii="Arial" w:hAnsi="Arial" w:cs="Arial"/>
        </w:rPr>
        <w:t>Fernanda Souza de Oliveira: Use of Vitamin C in the Prevention of Skin Aging. Faculty of Education and Environment. 2020.</w:t>
      </w:r>
    </w:p>
    <w:p w14:paraId="3CD4295E" w14:textId="2859F80E" w:rsidR="003168FA" w:rsidRPr="003C49F6" w:rsidRDefault="003168FA" w:rsidP="0061541C">
      <w:pPr>
        <w:pStyle w:val="ListParagraph"/>
        <w:numPr>
          <w:ilvl w:val="1"/>
          <w:numId w:val="30"/>
        </w:numPr>
        <w:spacing w:afterLines="60" w:after="144" w:line="240" w:lineRule="auto"/>
        <w:ind w:left="504"/>
        <w:rPr>
          <w:rFonts w:ascii="Arial" w:hAnsi="Arial" w:cs="Arial"/>
        </w:rPr>
      </w:pPr>
      <w:r w:rsidRPr="003C49F6">
        <w:rPr>
          <w:rFonts w:ascii="Arial" w:hAnsi="Arial" w:cs="Arial"/>
        </w:rPr>
        <w:t>Layla Nunes Pacheco: Therapeutic Potential of Cannabis Sativa: Use and Legalization in Brazil. Faculty of Education and Environment. 2020.</w:t>
      </w:r>
    </w:p>
    <w:p w14:paraId="255294DC" w14:textId="4B492A2A" w:rsidR="003168FA" w:rsidRPr="003C49F6" w:rsidRDefault="003168FA" w:rsidP="0061541C">
      <w:pPr>
        <w:pStyle w:val="ListParagraph"/>
        <w:numPr>
          <w:ilvl w:val="1"/>
          <w:numId w:val="30"/>
        </w:numPr>
        <w:spacing w:afterLines="60" w:after="144" w:line="240" w:lineRule="auto"/>
        <w:ind w:left="504"/>
        <w:rPr>
          <w:rFonts w:ascii="Arial" w:hAnsi="Arial" w:cs="Arial"/>
        </w:rPr>
      </w:pPr>
      <w:proofErr w:type="spellStart"/>
      <w:r w:rsidRPr="003C49F6">
        <w:rPr>
          <w:rFonts w:ascii="Arial" w:hAnsi="Arial" w:cs="Arial"/>
        </w:rPr>
        <w:t>Andrezza</w:t>
      </w:r>
      <w:proofErr w:type="spellEnd"/>
      <w:r w:rsidRPr="003C49F6">
        <w:rPr>
          <w:rFonts w:ascii="Arial" w:hAnsi="Arial" w:cs="Arial"/>
        </w:rPr>
        <w:t xml:space="preserve"> Menezes de Araújo and Mariany Sales Dela Costa: In Silico Analysis of SNPs Associated with Breast Cancer Susceptibility. Federal University of Espírito Santo. 2019.</w:t>
      </w:r>
    </w:p>
    <w:p w14:paraId="159C4CF0" w14:textId="4F74DA71" w:rsidR="00681B28" w:rsidRPr="003C49F6" w:rsidRDefault="003168FA" w:rsidP="00A670BA">
      <w:pPr>
        <w:pStyle w:val="ListParagraph"/>
        <w:numPr>
          <w:ilvl w:val="1"/>
          <w:numId w:val="30"/>
        </w:numPr>
        <w:spacing w:after="0" w:line="240" w:lineRule="auto"/>
        <w:ind w:left="504"/>
        <w:rPr>
          <w:rFonts w:ascii="Arial" w:hAnsi="Arial" w:cs="Arial"/>
        </w:rPr>
      </w:pPr>
      <w:proofErr w:type="spellStart"/>
      <w:r w:rsidRPr="003C49F6">
        <w:rPr>
          <w:rFonts w:ascii="Arial" w:hAnsi="Arial" w:cs="Arial"/>
        </w:rPr>
        <w:t>Josiany</w:t>
      </w:r>
      <w:proofErr w:type="spellEnd"/>
      <w:r w:rsidRPr="003C49F6">
        <w:rPr>
          <w:rFonts w:ascii="Arial" w:hAnsi="Arial" w:cs="Arial"/>
        </w:rPr>
        <w:t xml:space="preserve"> Carlos de Souza: The Role of NLRP3 Inflammasome and Interleukins 1β and 18 in Breast Cancer Development: A Literature Review. Federal University of Espírito Santo. 2019.</w:t>
      </w:r>
    </w:p>
    <w:p w14:paraId="41A2E587" w14:textId="1CC390F2" w:rsidR="00FB7781" w:rsidRPr="003C49F6" w:rsidRDefault="00FB7781" w:rsidP="00681B28">
      <w:pPr>
        <w:spacing w:before="120" w:after="60"/>
        <w:rPr>
          <w:rFonts w:ascii="Arial" w:hAnsi="Arial" w:cs="Arial"/>
          <w:sz w:val="22"/>
          <w:szCs w:val="22"/>
          <w:u w:val="single"/>
        </w:rPr>
      </w:pPr>
      <w:r w:rsidRPr="003C49F6">
        <w:rPr>
          <w:rFonts w:ascii="Arial" w:hAnsi="Arial" w:cs="Arial"/>
          <w:b/>
          <w:sz w:val="22"/>
          <w:szCs w:val="22"/>
          <w:u w:val="single"/>
        </w:rPr>
        <w:t>Awards</w:t>
      </w:r>
    </w:p>
    <w:p w14:paraId="2D8E9122" w14:textId="6CB547A8" w:rsidR="00CA448C" w:rsidRPr="003C49F6" w:rsidRDefault="004752A6" w:rsidP="00F6118D">
      <w:pPr>
        <w:pStyle w:val="ListParagraph"/>
        <w:numPr>
          <w:ilvl w:val="0"/>
          <w:numId w:val="12"/>
        </w:numPr>
        <w:spacing w:after="0" w:line="240" w:lineRule="auto"/>
        <w:ind w:left="504"/>
        <w:rPr>
          <w:rFonts w:ascii="Arial" w:hAnsi="Arial" w:cs="Arial"/>
        </w:rPr>
      </w:pPr>
      <w:r w:rsidRPr="003C49F6">
        <w:rPr>
          <w:rFonts w:ascii="Arial" w:hAnsi="Arial" w:cs="Arial"/>
        </w:rPr>
        <w:t>Exchange Research Scientist – National Council for Scientific and Technological Development (</w:t>
      </w:r>
      <w:proofErr w:type="spellStart"/>
      <w:r w:rsidRPr="003C49F6">
        <w:rPr>
          <w:rFonts w:ascii="Arial" w:hAnsi="Arial" w:cs="Arial"/>
        </w:rPr>
        <w:t>CNPq</w:t>
      </w:r>
      <w:proofErr w:type="spellEnd"/>
      <w:r w:rsidRPr="003C49F6">
        <w:rPr>
          <w:rFonts w:ascii="Arial" w:hAnsi="Arial" w:cs="Arial"/>
        </w:rPr>
        <w:t>) – Brazil. Project: Fine mapping and functional analysis of the 8q21 ovarian cancer susceptibility locus.</w:t>
      </w:r>
      <w:r w:rsidR="00CA448C" w:rsidRPr="003C49F6">
        <w:rPr>
          <w:rFonts w:ascii="Arial" w:hAnsi="Arial" w:cs="Arial"/>
        </w:rPr>
        <w:t xml:space="preserve"> 2014 – 2015.</w:t>
      </w:r>
    </w:p>
    <w:p w14:paraId="37472A05" w14:textId="77777777" w:rsidR="00CA448C" w:rsidRPr="003C49F6" w:rsidRDefault="004752A6" w:rsidP="00F6118D">
      <w:pPr>
        <w:pStyle w:val="ListParagraph"/>
        <w:numPr>
          <w:ilvl w:val="0"/>
          <w:numId w:val="12"/>
        </w:numPr>
        <w:spacing w:after="0" w:line="240" w:lineRule="auto"/>
        <w:ind w:left="504"/>
        <w:rPr>
          <w:rFonts w:ascii="Arial" w:hAnsi="Arial" w:cs="Arial"/>
        </w:rPr>
      </w:pPr>
      <w:r w:rsidRPr="003C49F6">
        <w:rPr>
          <w:rFonts w:ascii="Arial" w:hAnsi="Arial" w:cs="Arial"/>
        </w:rPr>
        <w:t>Doctorate – Espírito Santo Research Support Foundation (FAPES) – Brazil. Project: Fine mapping and functional analysis of the 8q21 ovarian cancer susceptibility locus</w:t>
      </w:r>
      <w:r w:rsidR="00CA448C" w:rsidRPr="003C49F6">
        <w:rPr>
          <w:rFonts w:ascii="Arial" w:hAnsi="Arial" w:cs="Arial"/>
        </w:rPr>
        <w:t>. 2014 – 2018</w:t>
      </w:r>
      <w:r w:rsidRPr="003C49F6">
        <w:rPr>
          <w:rFonts w:ascii="Arial" w:hAnsi="Arial" w:cs="Arial"/>
        </w:rPr>
        <w:t>.</w:t>
      </w:r>
    </w:p>
    <w:p w14:paraId="04AA6EB7" w14:textId="77777777" w:rsidR="00CA448C" w:rsidRPr="003C49F6" w:rsidRDefault="004752A6" w:rsidP="00F6118D">
      <w:pPr>
        <w:pStyle w:val="ListParagraph"/>
        <w:numPr>
          <w:ilvl w:val="0"/>
          <w:numId w:val="12"/>
        </w:numPr>
        <w:spacing w:after="0" w:line="240" w:lineRule="auto"/>
        <w:ind w:left="504"/>
        <w:rPr>
          <w:rFonts w:ascii="Arial" w:hAnsi="Arial" w:cs="Arial"/>
        </w:rPr>
      </w:pPr>
      <w:r w:rsidRPr="003C49F6">
        <w:rPr>
          <w:rFonts w:ascii="Arial" w:hAnsi="Arial" w:cs="Arial"/>
        </w:rPr>
        <w:t>Master's Degree – Espírito Santo Research Support Foundation (FAPES) – Brazil. Project: In vitro study of the cytotoxic activity of a novel naphthoquinone compound.</w:t>
      </w:r>
      <w:r w:rsidR="00CA448C" w:rsidRPr="003C49F6">
        <w:rPr>
          <w:rFonts w:ascii="Arial" w:hAnsi="Arial" w:cs="Arial"/>
        </w:rPr>
        <w:t xml:space="preserve"> 2011 – 2013.</w:t>
      </w:r>
    </w:p>
    <w:p w14:paraId="30B4632A" w14:textId="77777777" w:rsidR="00CA448C" w:rsidRPr="003C49F6" w:rsidRDefault="00404284" w:rsidP="00F6118D">
      <w:pPr>
        <w:pStyle w:val="ListParagraph"/>
        <w:numPr>
          <w:ilvl w:val="0"/>
          <w:numId w:val="12"/>
        </w:numPr>
        <w:spacing w:after="0" w:line="240" w:lineRule="auto"/>
        <w:ind w:left="504"/>
        <w:rPr>
          <w:rFonts w:ascii="Arial" w:hAnsi="Arial" w:cs="Arial"/>
        </w:rPr>
      </w:pPr>
      <w:r w:rsidRPr="003C49F6">
        <w:rPr>
          <w:rFonts w:ascii="Arial" w:hAnsi="Arial" w:cs="Arial"/>
        </w:rPr>
        <w:t>Scientific Initiation – National Council for Scientific and Technological Development (</w:t>
      </w:r>
      <w:proofErr w:type="spellStart"/>
      <w:r w:rsidRPr="003C49F6">
        <w:rPr>
          <w:rFonts w:ascii="Arial" w:hAnsi="Arial" w:cs="Arial"/>
        </w:rPr>
        <w:t>CNPq</w:t>
      </w:r>
      <w:proofErr w:type="spellEnd"/>
      <w:r w:rsidRPr="003C49F6">
        <w:rPr>
          <w:rFonts w:ascii="Arial" w:hAnsi="Arial" w:cs="Arial"/>
        </w:rPr>
        <w:t>) – Brazil. Project: Characterization of a novel anti-</w:t>
      </w:r>
      <w:proofErr w:type="spellStart"/>
      <w:r w:rsidRPr="003C49F6">
        <w:rPr>
          <w:rFonts w:ascii="Arial" w:hAnsi="Arial" w:cs="Arial"/>
        </w:rPr>
        <w:t>NaPi</w:t>
      </w:r>
      <w:proofErr w:type="spellEnd"/>
      <w:r w:rsidRPr="003C49F6">
        <w:rPr>
          <w:rFonts w:ascii="Arial" w:hAnsi="Arial" w:cs="Arial"/>
        </w:rPr>
        <w:t>-IIb polyclonal antibody.</w:t>
      </w:r>
      <w:r w:rsidR="00CA448C" w:rsidRPr="003C49F6">
        <w:rPr>
          <w:rFonts w:ascii="Arial" w:hAnsi="Arial" w:cs="Arial"/>
        </w:rPr>
        <w:t xml:space="preserve"> 2010 – 2011.</w:t>
      </w:r>
    </w:p>
    <w:p w14:paraId="29EF1A1C" w14:textId="1F3DF33D" w:rsidR="00C878F3" w:rsidRPr="003C49F6" w:rsidRDefault="00404284" w:rsidP="00C878F3">
      <w:pPr>
        <w:pStyle w:val="ListParagraph"/>
        <w:numPr>
          <w:ilvl w:val="0"/>
          <w:numId w:val="12"/>
        </w:numPr>
        <w:spacing w:after="0" w:line="240" w:lineRule="auto"/>
        <w:ind w:left="504"/>
        <w:rPr>
          <w:rFonts w:ascii="Arial" w:hAnsi="Arial" w:cs="Arial"/>
        </w:rPr>
      </w:pPr>
      <w:r w:rsidRPr="003C49F6">
        <w:rPr>
          <w:rFonts w:ascii="Arial" w:hAnsi="Arial" w:cs="Arial"/>
        </w:rPr>
        <w:t>Scientific Initiation – National Council for Scientific and Technological Development (</w:t>
      </w:r>
      <w:proofErr w:type="spellStart"/>
      <w:r w:rsidRPr="003C49F6">
        <w:rPr>
          <w:rFonts w:ascii="Arial" w:hAnsi="Arial" w:cs="Arial"/>
        </w:rPr>
        <w:t>CNPq</w:t>
      </w:r>
      <w:proofErr w:type="spellEnd"/>
      <w:r w:rsidRPr="003C49F6">
        <w:rPr>
          <w:rFonts w:ascii="Arial" w:hAnsi="Arial" w:cs="Arial"/>
        </w:rPr>
        <w:t>) – Brazil. Project: Evaluation of SLC34A2/</w:t>
      </w:r>
      <w:proofErr w:type="spellStart"/>
      <w:r w:rsidRPr="003C49F6">
        <w:rPr>
          <w:rFonts w:ascii="Arial" w:hAnsi="Arial" w:cs="Arial"/>
        </w:rPr>
        <w:t>NaPi</w:t>
      </w:r>
      <w:proofErr w:type="spellEnd"/>
      <w:r w:rsidRPr="003C49F6">
        <w:rPr>
          <w:rFonts w:ascii="Arial" w:hAnsi="Arial" w:cs="Arial"/>
        </w:rPr>
        <w:t>-IIb expression with estrogen treatment in lung cancer.</w:t>
      </w:r>
      <w:r w:rsidR="00CA448C" w:rsidRPr="003C49F6">
        <w:rPr>
          <w:rFonts w:ascii="Arial" w:hAnsi="Arial" w:cs="Arial"/>
        </w:rPr>
        <w:t xml:space="preserve"> 2009 – 2010.</w:t>
      </w:r>
    </w:p>
    <w:p w14:paraId="650D095B" w14:textId="77777777" w:rsidR="00026FDA" w:rsidRPr="003C49F6" w:rsidRDefault="00026FDA" w:rsidP="00C878F3">
      <w:pPr>
        <w:spacing w:line="276" w:lineRule="auto"/>
        <w:rPr>
          <w:rFonts w:ascii="Arial" w:hAnsi="Arial" w:cs="Arial"/>
          <w:b/>
          <w:sz w:val="22"/>
          <w:szCs w:val="22"/>
          <w:u w:val="single"/>
        </w:rPr>
      </w:pPr>
    </w:p>
    <w:p w14:paraId="5BBA4A0D" w14:textId="36C6007A" w:rsidR="00C878F3" w:rsidRPr="003C49F6" w:rsidRDefault="00C878F3" w:rsidP="00C878F3">
      <w:pPr>
        <w:spacing w:line="276" w:lineRule="auto"/>
        <w:rPr>
          <w:rFonts w:ascii="Arial" w:hAnsi="Arial" w:cs="Arial"/>
          <w:b/>
          <w:sz w:val="22"/>
          <w:szCs w:val="22"/>
          <w:u w:val="single"/>
        </w:rPr>
      </w:pPr>
      <w:r w:rsidRPr="003C49F6">
        <w:rPr>
          <w:rFonts w:ascii="Arial" w:hAnsi="Arial" w:cs="Arial"/>
          <w:b/>
          <w:sz w:val="22"/>
          <w:szCs w:val="22"/>
          <w:u w:val="single"/>
        </w:rPr>
        <w:t xml:space="preserve">Certifications </w:t>
      </w:r>
    </w:p>
    <w:p w14:paraId="14B7AF64" w14:textId="77777777" w:rsidR="00C878F3" w:rsidRPr="003C49F6" w:rsidRDefault="00C878F3" w:rsidP="00C878F3">
      <w:pPr>
        <w:pStyle w:val="ListParagraph"/>
        <w:numPr>
          <w:ilvl w:val="0"/>
          <w:numId w:val="31"/>
        </w:numPr>
        <w:spacing w:after="0" w:line="240" w:lineRule="auto"/>
        <w:ind w:left="504"/>
        <w:rPr>
          <w:rFonts w:ascii="Arial" w:hAnsi="Arial" w:cs="Arial"/>
        </w:rPr>
      </w:pPr>
      <w:r w:rsidRPr="003C49F6">
        <w:rPr>
          <w:rFonts w:ascii="Arial" w:hAnsi="Arial" w:cs="Arial"/>
        </w:rPr>
        <w:t>Microsoft – Azure AI Engineer Associate. 2024.</w:t>
      </w:r>
    </w:p>
    <w:p w14:paraId="65D03A8F" w14:textId="77777777" w:rsidR="00C878F3" w:rsidRPr="003C49F6" w:rsidRDefault="00C878F3" w:rsidP="00C878F3">
      <w:pPr>
        <w:pStyle w:val="ListParagraph"/>
        <w:numPr>
          <w:ilvl w:val="0"/>
          <w:numId w:val="31"/>
        </w:numPr>
        <w:spacing w:after="0" w:line="240" w:lineRule="auto"/>
        <w:ind w:left="504"/>
        <w:rPr>
          <w:rFonts w:ascii="Arial" w:hAnsi="Arial" w:cs="Arial"/>
        </w:rPr>
      </w:pPr>
      <w:r w:rsidRPr="003C49F6">
        <w:rPr>
          <w:rFonts w:ascii="Arial" w:hAnsi="Arial" w:cs="Arial"/>
        </w:rPr>
        <w:t>Microsoft – Azure Data Scientist Associate. 2024.</w:t>
      </w:r>
    </w:p>
    <w:p w14:paraId="006378BD" w14:textId="77777777" w:rsidR="00C878F3" w:rsidRPr="003C49F6" w:rsidRDefault="00C878F3" w:rsidP="00C878F3">
      <w:pPr>
        <w:pStyle w:val="ListParagraph"/>
        <w:numPr>
          <w:ilvl w:val="0"/>
          <w:numId w:val="31"/>
        </w:numPr>
        <w:spacing w:after="0" w:line="240" w:lineRule="auto"/>
        <w:ind w:left="504"/>
        <w:rPr>
          <w:rFonts w:ascii="Arial" w:hAnsi="Arial" w:cs="Arial"/>
        </w:rPr>
      </w:pPr>
      <w:r w:rsidRPr="003C49F6">
        <w:rPr>
          <w:rFonts w:ascii="Arial" w:hAnsi="Arial" w:cs="Arial"/>
        </w:rPr>
        <w:t>Microsoft – Security, Compliance, and Identity Fundamentals. 2022.</w:t>
      </w:r>
    </w:p>
    <w:p w14:paraId="031B96A6" w14:textId="77777777" w:rsidR="00C878F3" w:rsidRPr="003C49F6" w:rsidRDefault="00C878F3" w:rsidP="00C878F3">
      <w:pPr>
        <w:pStyle w:val="ListParagraph"/>
        <w:numPr>
          <w:ilvl w:val="0"/>
          <w:numId w:val="31"/>
        </w:numPr>
        <w:spacing w:after="0" w:line="240" w:lineRule="auto"/>
        <w:ind w:left="504"/>
        <w:rPr>
          <w:rFonts w:ascii="Arial" w:hAnsi="Arial" w:cs="Arial"/>
        </w:rPr>
      </w:pPr>
      <w:r w:rsidRPr="003C49F6">
        <w:rPr>
          <w:rFonts w:ascii="Arial" w:hAnsi="Arial" w:cs="Arial"/>
        </w:rPr>
        <w:t>Microsoft – Azure Artificial Intelligence Fundamentals. 2022.</w:t>
      </w:r>
    </w:p>
    <w:p w14:paraId="546F0352" w14:textId="77777777" w:rsidR="00C878F3" w:rsidRPr="003C49F6" w:rsidRDefault="00C878F3" w:rsidP="00C878F3">
      <w:pPr>
        <w:pStyle w:val="ListParagraph"/>
        <w:numPr>
          <w:ilvl w:val="0"/>
          <w:numId w:val="31"/>
        </w:numPr>
        <w:spacing w:after="0" w:line="240" w:lineRule="auto"/>
        <w:ind w:left="504"/>
        <w:rPr>
          <w:rFonts w:ascii="Arial" w:hAnsi="Arial" w:cs="Arial"/>
        </w:rPr>
      </w:pPr>
      <w:r w:rsidRPr="003C49F6">
        <w:rPr>
          <w:rFonts w:ascii="Arial" w:hAnsi="Arial" w:cs="Arial"/>
        </w:rPr>
        <w:t>Microsoft – Azure Data Fundamentals. 2022.</w:t>
      </w:r>
    </w:p>
    <w:p w14:paraId="6F303D30" w14:textId="3B1AF467" w:rsidR="00804B52" w:rsidRPr="003C49F6" w:rsidRDefault="00C878F3" w:rsidP="00681B28">
      <w:pPr>
        <w:pStyle w:val="ListParagraph"/>
        <w:numPr>
          <w:ilvl w:val="0"/>
          <w:numId w:val="31"/>
        </w:numPr>
        <w:spacing w:after="0" w:line="240" w:lineRule="auto"/>
        <w:ind w:left="504"/>
        <w:rPr>
          <w:rFonts w:ascii="Arial" w:hAnsi="Arial" w:cs="Arial"/>
        </w:rPr>
      </w:pPr>
      <w:r w:rsidRPr="003C49F6">
        <w:rPr>
          <w:rFonts w:ascii="Arial" w:hAnsi="Arial" w:cs="Arial"/>
        </w:rPr>
        <w:t>Microsoft – Azure Fundamentals. 2021.</w:t>
      </w:r>
    </w:p>
    <w:p w14:paraId="21D53E56" w14:textId="0B48646A" w:rsidR="0031799E" w:rsidRPr="003C49F6" w:rsidRDefault="0031799E" w:rsidP="0031799E">
      <w:pPr>
        <w:rPr>
          <w:rFonts w:ascii="Arial" w:hAnsi="Arial" w:cs="Arial"/>
        </w:rPr>
      </w:pPr>
    </w:p>
    <w:p w14:paraId="7B463F2F" w14:textId="77777777" w:rsidR="00F4081C" w:rsidRDefault="00F4081C">
      <w:pPr>
        <w:spacing w:after="200" w:line="276" w:lineRule="auto"/>
        <w:rPr>
          <w:rFonts w:ascii="Arial" w:hAnsi="Arial" w:cs="Arial"/>
          <w:b/>
          <w:sz w:val="22"/>
          <w:szCs w:val="22"/>
          <w:u w:val="single"/>
        </w:rPr>
      </w:pPr>
      <w:r>
        <w:rPr>
          <w:rFonts w:ascii="Arial" w:hAnsi="Arial" w:cs="Arial"/>
          <w:b/>
          <w:sz w:val="22"/>
          <w:szCs w:val="22"/>
          <w:u w:val="single"/>
        </w:rPr>
        <w:br w:type="page"/>
      </w:r>
    </w:p>
    <w:p w14:paraId="656E66E0" w14:textId="3FD57715" w:rsidR="0031799E" w:rsidRPr="003C49F6" w:rsidRDefault="0031799E" w:rsidP="0031799E">
      <w:pPr>
        <w:rPr>
          <w:rFonts w:ascii="Arial" w:hAnsi="Arial" w:cs="Arial"/>
          <w:b/>
          <w:sz w:val="22"/>
          <w:szCs w:val="22"/>
          <w:u w:val="single"/>
        </w:rPr>
      </w:pPr>
      <w:r w:rsidRPr="003C49F6">
        <w:rPr>
          <w:rFonts w:ascii="Arial" w:hAnsi="Arial" w:cs="Arial"/>
          <w:b/>
          <w:sz w:val="22"/>
          <w:szCs w:val="22"/>
          <w:u w:val="single"/>
        </w:rPr>
        <w:lastRenderedPageBreak/>
        <w:t xml:space="preserve">Oral Presentations </w:t>
      </w:r>
      <w:r w:rsidR="00026FDA" w:rsidRPr="003C49F6">
        <w:rPr>
          <w:rFonts w:ascii="Arial" w:hAnsi="Arial" w:cs="Arial"/>
          <w:b/>
          <w:sz w:val="22"/>
          <w:szCs w:val="22"/>
          <w:u w:val="single"/>
        </w:rPr>
        <w:t xml:space="preserve">at </w:t>
      </w:r>
      <w:r w:rsidRPr="003C49F6">
        <w:rPr>
          <w:rFonts w:ascii="Arial" w:hAnsi="Arial" w:cs="Arial"/>
          <w:b/>
          <w:sz w:val="22"/>
          <w:szCs w:val="22"/>
          <w:u w:val="single"/>
        </w:rPr>
        <w:t>Scientific Meetings</w:t>
      </w:r>
    </w:p>
    <w:p w14:paraId="0F8AB085" w14:textId="785F9CB3" w:rsidR="007C120A" w:rsidRPr="003C49F6" w:rsidRDefault="007C120A" w:rsidP="00F4081C">
      <w:pPr>
        <w:pStyle w:val="ListParagraph"/>
        <w:numPr>
          <w:ilvl w:val="0"/>
          <w:numId w:val="32"/>
        </w:numPr>
        <w:spacing w:line="240" w:lineRule="auto"/>
        <w:rPr>
          <w:rFonts w:ascii="Arial" w:hAnsi="Arial" w:cs="Arial"/>
        </w:rPr>
      </w:pPr>
      <w:bookmarkStart w:id="0" w:name="OLE_LINK1"/>
      <w:r w:rsidRPr="003C49F6">
        <w:rPr>
          <w:rFonts w:ascii="Arial" w:hAnsi="Arial" w:cs="Arial"/>
        </w:rPr>
        <w:t xml:space="preserve">Paulo Lyra - The Galaxy-ML2 tool suite: Using Galaxy to promote best practice in machine learning for biomedical data science. </w:t>
      </w:r>
      <w:r w:rsidR="007A44DF" w:rsidRPr="003C49F6">
        <w:rPr>
          <w:rFonts w:ascii="Arial" w:hAnsi="Arial" w:cs="Arial"/>
        </w:rPr>
        <w:t>Robert Gillies Machine Learning Conference</w:t>
      </w:r>
      <w:r w:rsidRPr="003C49F6">
        <w:rPr>
          <w:rFonts w:ascii="Arial" w:hAnsi="Arial" w:cs="Arial"/>
        </w:rPr>
        <w:t xml:space="preserve">. </w:t>
      </w:r>
      <w:r w:rsidR="007A44DF" w:rsidRPr="003C49F6">
        <w:rPr>
          <w:rFonts w:ascii="Arial" w:hAnsi="Arial" w:cs="Arial"/>
        </w:rPr>
        <w:t>Moffitt Cancer Center</w:t>
      </w:r>
      <w:r w:rsidRPr="003C49F6">
        <w:rPr>
          <w:rFonts w:ascii="Arial" w:hAnsi="Arial" w:cs="Arial"/>
        </w:rPr>
        <w:t xml:space="preserve">. 2025 </w:t>
      </w:r>
      <w:r w:rsidR="007A44DF" w:rsidRPr="003C49F6">
        <w:rPr>
          <w:rFonts w:ascii="Arial" w:hAnsi="Arial" w:cs="Arial"/>
        </w:rPr>
        <w:t>October</w:t>
      </w:r>
      <w:r w:rsidRPr="003C49F6">
        <w:rPr>
          <w:rFonts w:ascii="Arial" w:hAnsi="Arial" w:cs="Arial"/>
        </w:rPr>
        <w:t>.</w:t>
      </w:r>
    </w:p>
    <w:p w14:paraId="5B7EEFB2" w14:textId="33074CA8" w:rsidR="0031799E" w:rsidRPr="003C49F6" w:rsidRDefault="0031799E" w:rsidP="00F4081C">
      <w:pPr>
        <w:pStyle w:val="ListParagraph"/>
        <w:numPr>
          <w:ilvl w:val="0"/>
          <w:numId w:val="32"/>
        </w:numPr>
        <w:spacing w:line="240" w:lineRule="auto"/>
        <w:rPr>
          <w:rFonts w:ascii="Arial" w:hAnsi="Arial" w:cs="Arial"/>
        </w:rPr>
      </w:pPr>
      <w:r w:rsidRPr="003C49F6">
        <w:rPr>
          <w:rFonts w:ascii="Arial" w:hAnsi="Arial" w:cs="Arial"/>
        </w:rPr>
        <w:t>Paulo Lyra</w:t>
      </w:r>
      <w:r w:rsidR="007C120A" w:rsidRPr="003C49F6">
        <w:rPr>
          <w:rFonts w:ascii="Arial" w:hAnsi="Arial" w:cs="Arial"/>
        </w:rPr>
        <w:t xml:space="preserve"> - </w:t>
      </w:r>
      <w:r w:rsidRPr="003C49F6">
        <w:rPr>
          <w:rFonts w:ascii="Arial" w:hAnsi="Arial" w:cs="Arial"/>
        </w:rPr>
        <w:t>The Galaxy-ML2 tool suite: Using Galaxy to promote best practice in machine learning for biomedical data science. Galaxy Bioconductor Community Conference (GBCC). Cold Spring Harbor. 2025 June.</w:t>
      </w:r>
    </w:p>
    <w:p w14:paraId="469CE541" w14:textId="3F1A7971" w:rsidR="0031799E" w:rsidRPr="003C49F6" w:rsidRDefault="0031799E" w:rsidP="00F4081C">
      <w:pPr>
        <w:pStyle w:val="ListParagraph"/>
        <w:numPr>
          <w:ilvl w:val="0"/>
          <w:numId w:val="32"/>
        </w:numPr>
        <w:spacing w:line="240" w:lineRule="auto"/>
        <w:rPr>
          <w:rFonts w:ascii="Arial" w:hAnsi="Arial" w:cs="Arial"/>
        </w:rPr>
      </w:pPr>
      <w:r w:rsidRPr="003C49F6">
        <w:rPr>
          <w:rFonts w:ascii="Arial" w:hAnsi="Arial" w:cs="Arial"/>
        </w:rPr>
        <w:t>Paulo Lyra</w:t>
      </w:r>
      <w:r w:rsidR="007C120A" w:rsidRPr="003C49F6">
        <w:rPr>
          <w:rFonts w:ascii="Arial" w:hAnsi="Arial" w:cs="Arial"/>
        </w:rPr>
        <w:t xml:space="preserve"> - </w:t>
      </w:r>
      <w:r w:rsidRPr="003C49F6">
        <w:rPr>
          <w:rFonts w:ascii="Arial" w:hAnsi="Arial" w:cs="Arial"/>
        </w:rPr>
        <w:t>Optimizing Cancer Analyses with Best-Practices Machine Learning: A Web Application. Moffitt Symposium - Featured Poster. Moffitt Cancer Center. 2025 May</w:t>
      </w:r>
      <w:bookmarkEnd w:id="0"/>
      <w:r w:rsidR="00DC071D" w:rsidRPr="003C49F6">
        <w:rPr>
          <w:rFonts w:ascii="Arial" w:hAnsi="Arial" w:cs="Arial"/>
        </w:rPr>
        <w:t>.</w:t>
      </w:r>
    </w:p>
    <w:p w14:paraId="5847B881" w14:textId="59C7DD28" w:rsidR="0031799E" w:rsidRPr="003C49F6" w:rsidRDefault="009C36AA" w:rsidP="00681B28">
      <w:pPr>
        <w:spacing w:before="120" w:after="60"/>
        <w:rPr>
          <w:rFonts w:ascii="Arial" w:hAnsi="Arial" w:cs="Arial"/>
          <w:b/>
          <w:sz w:val="22"/>
          <w:szCs w:val="22"/>
          <w:u w:val="single"/>
        </w:rPr>
      </w:pPr>
      <w:r w:rsidRPr="003C49F6">
        <w:rPr>
          <w:rFonts w:ascii="Arial" w:hAnsi="Arial" w:cs="Arial"/>
          <w:b/>
          <w:sz w:val="22"/>
          <w:szCs w:val="22"/>
          <w:u w:val="single"/>
        </w:rPr>
        <w:t>Poster Presentations</w:t>
      </w:r>
      <w:r w:rsidR="00804B52" w:rsidRPr="003C49F6">
        <w:rPr>
          <w:rFonts w:ascii="Arial" w:hAnsi="Arial" w:cs="Arial"/>
          <w:b/>
          <w:sz w:val="22"/>
          <w:szCs w:val="22"/>
          <w:u w:val="single"/>
        </w:rPr>
        <w:t xml:space="preserve"> </w:t>
      </w:r>
      <w:r w:rsidRPr="003C49F6">
        <w:rPr>
          <w:rFonts w:ascii="Arial" w:hAnsi="Arial" w:cs="Arial"/>
          <w:b/>
          <w:sz w:val="22"/>
          <w:szCs w:val="22"/>
          <w:u w:val="single"/>
        </w:rPr>
        <w:t>and Scientific Abstracts</w:t>
      </w:r>
    </w:p>
    <w:p w14:paraId="6329B3A6" w14:textId="1991D757" w:rsidR="009C0D15" w:rsidRPr="00A006D7" w:rsidRDefault="00A006D7" w:rsidP="00A006D7">
      <w:pPr>
        <w:pStyle w:val="ListParagraph"/>
        <w:numPr>
          <w:ilvl w:val="0"/>
          <w:numId w:val="25"/>
        </w:numPr>
        <w:rPr>
          <w:rFonts w:ascii="Arial" w:hAnsi="Arial" w:cs="Arial"/>
        </w:rPr>
      </w:pPr>
      <w:r w:rsidRPr="00A006D7">
        <w:rPr>
          <w:rFonts w:ascii="Arial" w:hAnsi="Arial" w:cs="Arial"/>
        </w:rPr>
        <w:t>Paulo Lyra, Junhao Qiu, Luke Sargent, Qiang Gu, Jeremy Goecks.</w:t>
      </w:r>
      <w:r>
        <w:rPr>
          <w:rFonts w:ascii="Arial" w:hAnsi="Arial" w:cs="Arial"/>
        </w:rPr>
        <w:t xml:space="preserve"> </w:t>
      </w:r>
      <w:r w:rsidRPr="00A006D7">
        <w:rPr>
          <w:rFonts w:ascii="Arial" w:hAnsi="Arial" w:cs="Arial"/>
        </w:rPr>
        <w:t>Optimizing Cancer Analyses with Best-Practices Machine Learning: A Web Application.</w:t>
      </w:r>
      <w:r>
        <w:rPr>
          <w:rFonts w:ascii="Arial" w:hAnsi="Arial" w:cs="Arial"/>
        </w:rPr>
        <w:t xml:space="preserve"> </w:t>
      </w:r>
      <w:r w:rsidRPr="00A006D7">
        <w:rPr>
          <w:rFonts w:ascii="Arial" w:hAnsi="Arial" w:cs="Arial"/>
        </w:rPr>
        <w:t>Moffitt Research Symposium – Featured Poster. Moffitt Cancer Center. May 2025.</w:t>
      </w:r>
    </w:p>
    <w:p w14:paraId="15C022A7" w14:textId="334B0352" w:rsidR="00A1023D" w:rsidRPr="00A1023D" w:rsidRDefault="00A1023D" w:rsidP="00A1023D">
      <w:pPr>
        <w:pStyle w:val="ListParagraph"/>
        <w:numPr>
          <w:ilvl w:val="0"/>
          <w:numId w:val="25"/>
        </w:numPr>
        <w:rPr>
          <w:rFonts w:ascii="Arial" w:hAnsi="Arial" w:cs="Arial"/>
        </w:rPr>
      </w:pPr>
      <w:r w:rsidRPr="00A1023D">
        <w:rPr>
          <w:rFonts w:ascii="Arial" w:hAnsi="Arial" w:cs="Arial"/>
        </w:rPr>
        <w:t>Paulo C. M. Lyra, Jr.</w:t>
      </w:r>
      <w:r>
        <w:rPr>
          <w:rFonts w:ascii="Arial" w:hAnsi="Arial" w:cs="Arial"/>
        </w:rPr>
        <w:t>,</w:t>
      </w:r>
      <w:r w:rsidRPr="00A1023D">
        <w:rPr>
          <w:rFonts w:ascii="Arial" w:hAnsi="Arial" w:cs="Arial"/>
        </w:rPr>
        <w:t xml:space="preserve"> Lucas </w:t>
      </w:r>
      <w:proofErr w:type="spellStart"/>
      <w:r w:rsidRPr="00A1023D">
        <w:rPr>
          <w:rFonts w:ascii="Arial" w:hAnsi="Arial" w:cs="Arial"/>
        </w:rPr>
        <w:t>Dalcolmo</w:t>
      </w:r>
      <w:proofErr w:type="spellEnd"/>
      <w:r>
        <w:rPr>
          <w:rFonts w:ascii="Arial" w:hAnsi="Arial" w:cs="Arial"/>
        </w:rPr>
        <w:t>,</w:t>
      </w:r>
      <w:r w:rsidRPr="00A1023D">
        <w:rPr>
          <w:rFonts w:ascii="Arial" w:hAnsi="Arial" w:cs="Arial"/>
        </w:rPr>
        <w:t xml:space="preserve"> Michael Parsons</w:t>
      </w:r>
      <w:r>
        <w:rPr>
          <w:rFonts w:ascii="Arial" w:hAnsi="Arial" w:cs="Arial"/>
        </w:rPr>
        <w:t>,</w:t>
      </w:r>
      <w:r w:rsidRPr="00A1023D">
        <w:rPr>
          <w:rFonts w:ascii="Arial" w:hAnsi="Arial" w:cs="Arial"/>
        </w:rPr>
        <w:t xml:space="preserve"> Samuel Brito</w:t>
      </w:r>
      <w:r>
        <w:rPr>
          <w:rFonts w:ascii="Arial" w:hAnsi="Arial" w:cs="Arial"/>
        </w:rPr>
        <w:t>,</w:t>
      </w:r>
      <w:r w:rsidRPr="00A1023D">
        <w:rPr>
          <w:rFonts w:ascii="Arial" w:hAnsi="Arial" w:cs="Arial"/>
        </w:rPr>
        <w:t xml:space="preserve"> Thales </w:t>
      </w:r>
      <w:proofErr w:type="spellStart"/>
      <w:r w:rsidRPr="00A1023D">
        <w:rPr>
          <w:rFonts w:ascii="Arial" w:hAnsi="Arial" w:cs="Arial"/>
        </w:rPr>
        <w:t>C.Nepomuceno</w:t>
      </w:r>
      <w:proofErr w:type="spellEnd"/>
      <w:r>
        <w:rPr>
          <w:rFonts w:ascii="Arial" w:hAnsi="Arial" w:cs="Arial"/>
        </w:rPr>
        <w:t>,</w:t>
      </w:r>
      <w:r w:rsidRPr="00A1023D">
        <w:rPr>
          <w:rFonts w:ascii="Arial" w:hAnsi="Arial" w:cs="Arial"/>
        </w:rPr>
        <w:t xml:space="preserve"> Nam Phuong Nguyen</w:t>
      </w:r>
      <w:r>
        <w:rPr>
          <w:rFonts w:ascii="Arial" w:hAnsi="Arial" w:cs="Arial"/>
        </w:rPr>
        <w:t>,</w:t>
      </w:r>
      <w:r w:rsidRPr="00A1023D">
        <w:rPr>
          <w:rFonts w:ascii="Arial" w:hAnsi="Arial" w:cs="Arial"/>
        </w:rPr>
        <w:t xml:space="preserve"> Marcy E. Richardson</w:t>
      </w:r>
      <w:r>
        <w:rPr>
          <w:rFonts w:ascii="Arial" w:hAnsi="Arial" w:cs="Arial"/>
        </w:rPr>
        <w:t>,</w:t>
      </w:r>
      <w:r w:rsidRPr="00A1023D">
        <w:rPr>
          <w:rFonts w:ascii="Arial" w:hAnsi="Arial" w:cs="Arial"/>
        </w:rPr>
        <w:t xml:space="preserve"> Geise de Oliveira</w:t>
      </w:r>
      <w:r>
        <w:rPr>
          <w:rFonts w:ascii="Arial" w:hAnsi="Arial" w:cs="Arial"/>
        </w:rPr>
        <w:t>,</w:t>
      </w:r>
      <w:r w:rsidRPr="00A1023D">
        <w:rPr>
          <w:rFonts w:ascii="Arial" w:hAnsi="Arial" w:cs="Arial"/>
        </w:rPr>
        <w:t xml:space="preserve"> Joao </w:t>
      </w:r>
      <w:proofErr w:type="spellStart"/>
      <w:r w:rsidRPr="00A1023D">
        <w:rPr>
          <w:rFonts w:ascii="Arial" w:hAnsi="Arial" w:cs="Arial"/>
        </w:rPr>
        <w:t>daSilva</w:t>
      </w:r>
      <w:proofErr w:type="spellEnd"/>
      <w:r>
        <w:rPr>
          <w:rFonts w:ascii="Arial" w:hAnsi="Arial" w:cs="Arial"/>
        </w:rPr>
        <w:t>,</w:t>
      </w:r>
      <w:r w:rsidRPr="00A1023D">
        <w:rPr>
          <w:rFonts w:ascii="Arial" w:hAnsi="Arial" w:cs="Arial"/>
        </w:rPr>
        <w:t xml:space="preserve"> Laura Caleca</w:t>
      </w:r>
      <w:r>
        <w:rPr>
          <w:rFonts w:ascii="Arial" w:hAnsi="Arial" w:cs="Arial"/>
        </w:rPr>
        <w:t>,</w:t>
      </w:r>
      <w:r w:rsidRPr="00A1023D">
        <w:rPr>
          <w:rFonts w:ascii="Arial" w:hAnsi="Arial" w:cs="Arial"/>
        </w:rPr>
        <w:t xml:space="preserve"> </w:t>
      </w:r>
      <w:proofErr w:type="spellStart"/>
      <w:r w:rsidRPr="00A1023D">
        <w:rPr>
          <w:rFonts w:ascii="Arial" w:hAnsi="Arial" w:cs="Arial"/>
        </w:rPr>
        <w:t>Chunling</w:t>
      </w:r>
      <w:proofErr w:type="spellEnd"/>
      <w:r w:rsidRPr="00A1023D">
        <w:rPr>
          <w:rFonts w:ascii="Arial" w:hAnsi="Arial" w:cs="Arial"/>
        </w:rPr>
        <w:t xml:space="preserve"> Hu</w:t>
      </w:r>
      <w:r>
        <w:rPr>
          <w:rFonts w:ascii="Arial" w:hAnsi="Arial" w:cs="Arial"/>
        </w:rPr>
        <w:t>,</w:t>
      </w:r>
      <w:r w:rsidRPr="00A1023D">
        <w:rPr>
          <w:rFonts w:ascii="Arial" w:hAnsi="Arial" w:cs="Arial"/>
        </w:rPr>
        <w:t xml:space="preserve"> Maria Rossing</w:t>
      </w:r>
      <w:r>
        <w:rPr>
          <w:rFonts w:ascii="Arial" w:hAnsi="Arial" w:cs="Arial"/>
        </w:rPr>
        <w:t>,</w:t>
      </w:r>
      <w:r w:rsidRPr="00A1023D">
        <w:rPr>
          <w:rFonts w:ascii="Arial" w:hAnsi="Arial" w:cs="Arial"/>
        </w:rPr>
        <w:t xml:space="preserve"> Aditi Hazra</w:t>
      </w:r>
      <w:r>
        <w:rPr>
          <w:rFonts w:ascii="Arial" w:hAnsi="Arial" w:cs="Arial"/>
        </w:rPr>
        <w:t>,</w:t>
      </w:r>
      <w:r w:rsidRPr="00A1023D">
        <w:rPr>
          <w:rFonts w:ascii="Arial" w:hAnsi="Arial" w:cs="Arial"/>
        </w:rPr>
        <w:t xml:space="preserve"> Alexandra Martins</w:t>
      </w:r>
      <w:r>
        <w:rPr>
          <w:rFonts w:ascii="Arial" w:hAnsi="Arial" w:cs="Arial"/>
        </w:rPr>
        <w:t xml:space="preserve">, </w:t>
      </w:r>
      <w:r w:rsidRPr="00A1023D">
        <w:rPr>
          <w:rFonts w:ascii="Arial" w:hAnsi="Arial" w:cs="Arial"/>
        </w:rPr>
        <w:t>Sandrine Caputo</w:t>
      </w:r>
      <w:r>
        <w:rPr>
          <w:rFonts w:ascii="Arial" w:hAnsi="Arial" w:cs="Arial"/>
        </w:rPr>
        <w:t>,</w:t>
      </w:r>
      <w:r w:rsidRPr="00A1023D">
        <w:rPr>
          <w:rFonts w:ascii="Arial" w:hAnsi="Arial" w:cs="Arial"/>
        </w:rPr>
        <w:t xml:space="preserve"> Gael Millot</w:t>
      </w:r>
      <w:r>
        <w:rPr>
          <w:rFonts w:ascii="Arial" w:hAnsi="Arial" w:cs="Arial"/>
        </w:rPr>
        <w:t>,</w:t>
      </w:r>
      <w:r w:rsidRPr="00A1023D">
        <w:rPr>
          <w:rFonts w:ascii="Arial" w:hAnsi="Arial" w:cs="Arial"/>
        </w:rPr>
        <w:t xml:space="preserve"> Joanne </w:t>
      </w:r>
      <w:proofErr w:type="spellStart"/>
      <w:r w:rsidRPr="00A1023D">
        <w:rPr>
          <w:rFonts w:ascii="Arial" w:hAnsi="Arial" w:cs="Arial"/>
        </w:rPr>
        <w:t>NgeowYuen</w:t>
      </w:r>
      <w:proofErr w:type="spellEnd"/>
      <w:r w:rsidRPr="00A1023D">
        <w:rPr>
          <w:rFonts w:ascii="Arial" w:hAnsi="Arial" w:cs="Arial"/>
        </w:rPr>
        <w:t xml:space="preserve"> Yie</w:t>
      </w:r>
      <w:r>
        <w:rPr>
          <w:rFonts w:ascii="Arial" w:hAnsi="Arial" w:cs="Arial"/>
        </w:rPr>
        <w:t>,</w:t>
      </w:r>
      <w:r w:rsidRPr="00A1023D">
        <w:rPr>
          <w:rFonts w:ascii="Arial" w:hAnsi="Arial" w:cs="Arial"/>
        </w:rPr>
        <w:t xml:space="preserve"> Marcelo A. Carvalho</w:t>
      </w:r>
      <w:r>
        <w:rPr>
          <w:rFonts w:ascii="Arial" w:hAnsi="Arial" w:cs="Arial"/>
        </w:rPr>
        <w:t>,</w:t>
      </w:r>
      <w:r w:rsidRPr="00A1023D">
        <w:rPr>
          <w:rFonts w:ascii="Arial" w:hAnsi="Arial" w:cs="Arial"/>
        </w:rPr>
        <w:t xml:space="preserve"> </w:t>
      </w:r>
      <w:proofErr w:type="spellStart"/>
      <w:r w:rsidRPr="00A1023D">
        <w:rPr>
          <w:rFonts w:ascii="Arial" w:hAnsi="Arial" w:cs="Arial"/>
        </w:rPr>
        <w:t>MelissaCline</w:t>
      </w:r>
      <w:proofErr w:type="spellEnd"/>
      <w:r>
        <w:rPr>
          <w:rFonts w:ascii="Arial" w:hAnsi="Arial" w:cs="Arial"/>
        </w:rPr>
        <w:t>,</w:t>
      </w:r>
      <w:r w:rsidRPr="00A1023D">
        <w:rPr>
          <w:rFonts w:ascii="Arial" w:hAnsi="Arial" w:cs="Arial"/>
        </w:rPr>
        <w:t xml:space="preserve"> Paulo Radice</w:t>
      </w:r>
      <w:r>
        <w:rPr>
          <w:rFonts w:ascii="Arial" w:hAnsi="Arial" w:cs="Arial"/>
        </w:rPr>
        <w:t>,</w:t>
      </w:r>
      <w:r w:rsidRPr="00A1023D">
        <w:rPr>
          <w:rFonts w:ascii="Arial" w:hAnsi="Arial" w:cs="Arial"/>
        </w:rPr>
        <w:t xml:space="preserve"> Rachel Carlsen</w:t>
      </w:r>
      <w:r>
        <w:rPr>
          <w:rFonts w:ascii="Arial" w:hAnsi="Arial" w:cs="Arial"/>
        </w:rPr>
        <w:t>,</w:t>
      </w:r>
      <w:r w:rsidRPr="00A1023D">
        <w:rPr>
          <w:rFonts w:ascii="Arial" w:hAnsi="Arial" w:cs="Arial"/>
        </w:rPr>
        <w:t xml:space="preserve"> Romy Mesman</w:t>
      </w:r>
      <w:r>
        <w:rPr>
          <w:rFonts w:ascii="Arial" w:hAnsi="Arial" w:cs="Arial"/>
        </w:rPr>
        <w:t>,</w:t>
      </w:r>
      <w:r w:rsidRPr="00A1023D">
        <w:rPr>
          <w:rFonts w:ascii="Arial" w:hAnsi="Arial" w:cs="Arial"/>
        </w:rPr>
        <w:t xml:space="preserve"> Valentina </w:t>
      </w:r>
      <w:proofErr w:type="spellStart"/>
      <w:r w:rsidRPr="00A1023D">
        <w:rPr>
          <w:rFonts w:ascii="Arial" w:hAnsi="Arial" w:cs="Arial"/>
        </w:rPr>
        <w:t>Zampiga</w:t>
      </w:r>
      <w:proofErr w:type="spellEnd"/>
      <w:r>
        <w:rPr>
          <w:rFonts w:ascii="Arial" w:hAnsi="Arial" w:cs="Arial"/>
        </w:rPr>
        <w:t>,</w:t>
      </w:r>
      <w:r w:rsidRPr="00A1023D">
        <w:rPr>
          <w:rFonts w:ascii="Arial" w:hAnsi="Arial" w:cs="Arial"/>
        </w:rPr>
        <w:t xml:space="preserve"> Vijay Joseph</w:t>
      </w:r>
      <w:r>
        <w:rPr>
          <w:rFonts w:ascii="Arial" w:hAnsi="Arial" w:cs="Arial"/>
        </w:rPr>
        <w:t xml:space="preserve">, </w:t>
      </w:r>
      <w:r w:rsidRPr="00A1023D">
        <w:rPr>
          <w:rFonts w:ascii="Arial" w:hAnsi="Arial" w:cs="Arial"/>
        </w:rPr>
        <w:t>Shyam Sharan</w:t>
      </w:r>
      <w:r>
        <w:rPr>
          <w:rFonts w:ascii="Arial" w:hAnsi="Arial" w:cs="Arial"/>
        </w:rPr>
        <w:t>,</w:t>
      </w:r>
      <w:r w:rsidRPr="00A1023D">
        <w:rPr>
          <w:rFonts w:ascii="Arial" w:hAnsi="Arial" w:cs="Arial"/>
        </w:rPr>
        <w:t xml:space="preserve"> Maaike </w:t>
      </w:r>
      <w:proofErr w:type="spellStart"/>
      <w:r w:rsidRPr="00A1023D">
        <w:rPr>
          <w:rFonts w:ascii="Arial" w:hAnsi="Arial" w:cs="Arial"/>
        </w:rPr>
        <w:t>Vreeswijk</w:t>
      </w:r>
      <w:proofErr w:type="spellEnd"/>
      <w:r>
        <w:rPr>
          <w:rFonts w:ascii="Arial" w:hAnsi="Arial" w:cs="Arial"/>
        </w:rPr>
        <w:t>,</w:t>
      </w:r>
      <w:r w:rsidRPr="00A1023D">
        <w:rPr>
          <w:rFonts w:ascii="Arial" w:hAnsi="Arial" w:cs="Arial"/>
        </w:rPr>
        <w:t xml:space="preserve"> Amanda </w:t>
      </w:r>
      <w:proofErr w:type="spellStart"/>
      <w:r w:rsidRPr="00A1023D">
        <w:rPr>
          <w:rFonts w:ascii="Arial" w:hAnsi="Arial" w:cs="Arial"/>
        </w:rPr>
        <w:t>Spurdle</w:t>
      </w:r>
      <w:proofErr w:type="spellEnd"/>
      <w:r>
        <w:rPr>
          <w:rFonts w:ascii="Arial" w:hAnsi="Arial" w:cs="Arial"/>
        </w:rPr>
        <w:t>,</w:t>
      </w:r>
      <w:r w:rsidRPr="00A1023D">
        <w:rPr>
          <w:rFonts w:ascii="Arial" w:hAnsi="Arial" w:cs="Arial"/>
        </w:rPr>
        <w:t xml:space="preserve"> Fergus J. Couch</w:t>
      </w:r>
      <w:r>
        <w:rPr>
          <w:rFonts w:ascii="Arial" w:hAnsi="Arial" w:cs="Arial"/>
        </w:rPr>
        <w:t>,</w:t>
      </w:r>
      <w:r w:rsidRPr="00A1023D">
        <w:rPr>
          <w:rFonts w:ascii="Arial" w:hAnsi="Arial" w:cs="Arial"/>
        </w:rPr>
        <w:t xml:space="preserve"> Alvaro </w:t>
      </w:r>
      <w:proofErr w:type="spellStart"/>
      <w:r w:rsidRPr="00A1023D">
        <w:rPr>
          <w:rFonts w:ascii="Arial" w:hAnsi="Arial" w:cs="Arial"/>
        </w:rPr>
        <w:t>N.A.Monteiro</w:t>
      </w:r>
      <w:proofErr w:type="spellEnd"/>
      <w:r>
        <w:rPr>
          <w:rFonts w:ascii="Arial" w:hAnsi="Arial" w:cs="Arial"/>
        </w:rPr>
        <w:t xml:space="preserve">. </w:t>
      </w:r>
      <w:r w:rsidRPr="00A1023D">
        <w:rPr>
          <w:rFonts w:ascii="Arial" w:hAnsi="Arial" w:cs="Arial"/>
        </w:rPr>
        <w:t>Large-scale integration of</w:t>
      </w:r>
      <w:r>
        <w:rPr>
          <w:rFonts w:ascii="Arial" w:hAnsi="Arial" w:cs="Arial"/>
        </w:rPr>
        <w:t xml:space="preserve"> </w:t>
      </w:r>
      <w:r w:rsidRPr="00A1023D">
        <w:rPr>
          <w:rFonts w:ascii="Arial" w:hAnsi="Arial" w:cs="Arial"/>
        </w:rPr>
        <w:t>functional assay data for the</w:t>
      </w:r>
      <w:r>
        <w:rPr>
          <w:rFonts w:ascii="Arial" w:hAnsi="Arial" w:cs="Arial"/>
        </w:rPr>
        <w:t xml:space="preserve"> </w:t>
      </w:r>
      <w:r w:rsidRPr="00A1023D">
        <w:rPr>
          <w:rFonts w:ascii="Arial" w:hAnsi="Arial" w:cs="Arial"/>
        </w:rPr>
        <w:t>resolution of germline</w:t>
      </w:r>
      <w:r>
        <w:rPr>
          <w:rFonts w:ascii="Arial" w:hAnsi="Arial" w:cs="Arial"/>
        </w:rPr>
        <w:t xml:space="preserve"> </w:t>
      </w:r>
      <w:r w:rsidRPr="00A1023D">
        <w:rPr>
          <w:rFonts w:ascii="Arial" w:hAnsi="Arial" w:cs="Arial"/>
        </w:rPr>
        <w:t>BRCA</w:t>
      </w:r>
      <w:r>
        <w:rPr>
          <w:rFonts w:ascii="Arial" w:hAnsi="Arial" w:cs="Arial"/>
        </w:rPr>
        <w:t xml:space="preserve">1 </w:t>
      </w:r>
      <w:r w:rsidRPr="00A1023D">
        <w:rPr>
          <w:rFonts w:ascii="Arial" w:hAnsi="Arial" w:cs="Arial"/>
        </w:rPr>
        <w:t>and</w:t>
      </w:r>
      <w:r>
        <w:rPr>
          <w:rFonts w:ascii="Arial" w:hAnsi="Arial" w:cs="Arial"/>
        </w:rPr>
        <w:t xml:space="preserve"> </w:t>
      </w:r>
      <w:r w:rsidRPr="00A1023D">
        <w:rPr>
          <w:rFonts w:ascii="Arial" w:hAnsi="Arial" w:cs="Arial"/>
        </w:rPr>
        <w:t>BRCA2</w:t>
      </w:r>
      <w:r>
        <w:rPr>
          <w:rFonts w:ascii="Arial" w:hAnsi="Arial" w:cs="Arial"/>
        </w:rPr>
        <w:t xml:space="preserve"> </w:t>
      </w:r>
      <w:r w:rsidRPr="00A1023D">
        <w:rPr>
          <w:rFonts w:ascii="Arial" w:hAnsi="Arial" w:cs="Arial"/>
        </w:rPr>
        <w:t>variants of uncertain</w:t>
      </w:r>
      <w:r>
        <w:rPr>
          <w:rFonts w:ascii="Arial" w:hAnsi="Arial" w:cs="Arial"/>
        </w:rPr>
        <w:t xml:space="preserve"> </w:t>
      </w:r>
      <w:r w:rsidRPr="00A1023D">
        <w:rPr>
          <w:rFonts w:ascii="Arial" w:hAnsi="Arial" w:cs="Arial"/>
        </w:rPr>
        <w:t>significance</w:t>
      </w:r>
      <w:r>
        <w:rPr>
          <w:rFonts w:ascii="Arial" w:hAnsi="Arial" w:cs="Arial"/>
        </w:rPr>
        <w:t xml:space="preserve">. BRCA Symposium. </w:t>
      </w:r>
      <w:r w:rsidRPr="00A1023D">
        <w:rPr>
          <w:rFonts w:ascii="Arial" w:hAnsi="Arial" w:cs="Arial"/>
        </w:rPr>
        <w:t>International Symposium on Hereditary Breast and Ovarian Cancer</w:t>
      </w:r>
      <w:r>
        <w:rPr>
          <w:rFonts w:ascii="Arial" w:hAnsi="Arial" w:cs="Arial"/>
        </w:rPr>
        <w:t>. 2025 May.</w:t>
      </w:r>
    </w:p>
    <w:p w14:paraId="6CF52E79" w14:textId="22D8F3A9" w:rsidR="009C0D15" w:rsidRPr="009C0D15" w:rsidRDefault="00A006D7" w:rsidP="009C0D15">
      <w:pPr>
        <w:pStyle w:val="ListParagraph"/>
        <w:numPr>
          <w:ilvl w:val="0"/>
          <w:numId w:val="25"/>
        </w:numPr>
        <w:rPr>
          <w:rFonts w:ascii="Arial" w:hAnsi="Arial" w:cs="Arial"/>
        </w:rPr>
      </w:pPr>
      <w:r w:rsidRPr="00A006D7">
        <w:rPr>
          <w:rFonts w:ascii="Arial" w:hAnsi="Arial" w:cs="Arial"/>
        </w:rPr>
        <w:t xml:space="preserve">Paulo Lyra Jr., Lucas </w:t>
      </w:r>
      <w:proofErr w:type="spellStart"/>
      <w:r w:rsidRPr="00A006D7">
        <w:rPr>
          <w:rFonts w:ascii="Arial" w:hAnsi="Arial" w:cs="Arial"/>
        </w:rPr>
        <w:t>Dalcolmo</w:t>
      </w:r>
      <w:proofErr w:type="spellEnd"/>
      <w:r w:rsidRPr="00A006D7">
        <w:rPr>
          <w:rFonts w:ascii="Arial" w:hAnsi="Arial" w:cs="Arial"/>
        </w:rPr>
        <w:t xml:space="preserve">, Michael Parsons, Vaishnavi Nathan, Thales Nepomuceno, Geise de Oliveira, Joao da Silva, Laura Caleca, Tanisha Taneja, </w:t>
      </w:r>
      <w:proofErr w:type="spellStart"/>
      <w:r w:rsidRPr="00A006D7">
        <w:rPr>
          <w:rFonts w:ascii="Arial" w:hAnsi="Arial" w:cs="Arial"/>
        </w:rPr>
        <w:t>Chunling</w:t>
      </w:r>
      <w:proofErr w:type="spellEnd"/>
      <w:r w:rsidRPr="00A006D7">
        <w:rPr>
          <w:rFonts w:ascii="Arial" w:hAnsi="Arial" w:cs="Arial"/>
        </w:rPr>
        <w:t xml:space="preserve"> Hu, Marcy Richardson, Maria Rossing, Aditi Hazra, Alexandra Martins, Sandrine Caputo, Gael Millot, Joanne </w:t>
      </w:r>
      <w:proofErr w:type="spellStart"/>
      <w:r w:rsidRPr="00A006D7">
        <w:rPr>
          <w:rFonts w:ascii="Arial" w:hAnsi="Arial" w:cs="Arial"/>
        </w:rPr>
        <w:t>NgeowYuen</w:t>
      </w:r>
      <w:proofErr w:type="spellEnd"/>
      <w:r w:rsidRPr="00A006D7">
        <w:rPr>
          <w:rFonts w:ascii="Arial" w:hAnsi="Arial" w:cs="Arial"/>
        </w:rPr>
        <w:t xml:space="preserve"> Yie, Marcelo A. Carvalho, Melissa Cline, Paulo Radice, Rachel Carlsen, Romy Mesman, Valentina </w:t>
      </w:r>
      <w:proofErr w:type="spellStart"/>
      <w:r w:rsidRPr="00A006D7">
        <w:rPr>
          <w:rFonts w:ascii="Arial" w:hAnsi="Arial" w:cs="Arial"/>
        </w:rPr>
        <w:t>Zampiga</w:t>
      </w:r>
      <w:proofErr w:type="spellEnd"/>
      <w:r w:rsidRPr="00A006D7">
        <w:rPr>
          <w:rFonts w:ascii="Arial" w:hAnsi="Arial" w:cs="Arial"/>
        </w:rPr>
        <w:t xml:space="preserve">, Vijay Joseph, Shyam Sharan, Amanda </w:t>
      </w:r>
      <w:proofErr w:type="spellStart"/>
      <w:r w:rsidRPr="00A006D7">
        <w:rPr>
          <w:rFonts w:ascii="Arial" w:hAnsi="Arial" w:cs="Arial"/>
        </w:rPr>
        <w:t>Spurdle</w:t>
      </w:r>
      <w:proofErr w:type="spellEnd"/>
      <w:r w:rsidRPr="00A006D7">
        <w:rPr>
          <w:rFonts w:ascii="Arial" w:hAnsi="Arial" w:cs="Arial"/>
        </w:rPr>
        <w:t xml:space="preserve">, Fergus Couch, </w:t>
      </w:r>
      <w:proofErr w:type="spellStart"/>
      <w:r w:rsidRPr="00A006D7">
        <w:rPr>
          <w:rFonts w:ascii="Arial" w:hAnsi="Arial" w:cs="Arial"/>
        </w:rPr>
        <w:t>Maiike</w:t>
      </w:r>
      <w:proofErr w:type="spellEnd"/>
      <w:r w:rsidRPr="00A006D7">
        <w:rPr>
          <w:rFonts w:ascii="Arial" w:hAnsi="Arial" w:cs="Arial"/>
        </w:rPr>
        <w:t xml:space="preserve"> </w:t>
      </w:r>
      <w:proofErr w:type="spellStart"/>
      <w:r w:rsidRPr="00A006D7">
        <w:rPr>
          <w:rFonts w:ascii="Arial" w:hAnsi="Arial" w:cs="Arial"/>
        </w:rPr>
        <w:t>Vreeswijk</w:t>
      </w:r>
      <w:proofErr w:type="spellEnd"/>
      <w:r w:rsidRPr="00A006D7">
        <w:rPr>
          <w:rFonts w:ascii="Arial" w:hAnsi="Arial" w:cs="Arial"/>
        </w:rPr>
        <w:t>, Alvaro N. Monteiro. Integration of functional data to classify BRCA1/2 missense variants: an ENIGMA project. Moffitt Scientific Symposium, Moffitt Cancer Center. May 2024.</w:t>
      </w:r>
    </w:p>
    <w:p w14:paraId="3B1073CF" w14:textId="6D985D5C" w:rsidR="009C0D15" w:rsidRPr="00610998" w:rsidRDefault="00A006D7" w:rsidP="00610998">
      <w:pPr>
        <w:pStyle w:val="ListParagraph"/>
        <w:numPr>
          <w:ilvl w:val="0"/>
          <w:numId w:val="25"/>
        </w:numPr>
        <w:rPr>
          <w:rFonts w:ascii="Arial" w:hAnsi="Arial" w:cs="Arial"/>
        </w:rPr>
      </w:pPr>
      <w:r w:rsidRPr="00A006D7">
        <w:rPr>
          <w:rFonts w:ascii="Arial" w:hAnsi="Arial" w:cs="Arial"/>
        </w:rPr>
        <w:t xml:space="preserve">Paulo Lyra, Lucas </w:t>
      </w:r>
      <w:proofErr w:type="spellStart"/>
      <w:r w:rsidRPr="00A006D7">
        <w:rPr>
          <w:rFonts w:ascii="Arial" w:hAnsi="Arial" w:cs="Arial"/>
        </w:rPr>
        <w:t>Dalcolmo</w:t>
      </w:r>
      <w:proofErr w:type="spellEnd"/>
      <w:r w:rsidRPr="00A006D7">
        <w:rPr>
          <w:rFonts w:ascii="Arial" w:hAnsi="Arial" w:cs="Arial"/>
        </w:rPr>
        <w:t xml:space="preserve">, Michael Parsons, Thales Nepomuceno, Samuel Brito, Nam Phuong N. Nguyen, Geise de Oliveira, Joao Paulo da Siva, Laura Caleca, Tanisha Taneja, </w:t>
      </w:r>
      <w:proofErr w:type="spellStart"/>
      <w:r w:rsidRPr="00A006D7">
        <w:rPr>
          <w:rFonts w:ascii="Arial" w:hAnsi="Arial" w:cs="Arial"/>
        </w:rPr>
        <w:t>Chunling</w:t>
      </w:r>
      <w:proofErr w:type="spellEnd"/>
      <w:r w:rsidRPr="00A006D7">
        <w:rPr>
          <w:rFonts w:ascii="Arial" w:hAnsi="Arial" w:cs="Arial"/>
        </w:rPr>
        <w:t xml:space="preserve"> Hu, Marcy Richardson, Maria Rossing, Aditi Hazra, Alexandra Martins, Sandrine Caputo, Gael A. Millot, Joanne </w:t>
      </w:r>
      <w:proofErr w:type="spellStart"/>
      <w:r w:rsidRPr="00A006D7">
        <w:rPr>
          <w:rFonts w:ascii="Arial" w:hAnsi="Arial" w:cs="Arial"/>
        </w:rPr>
        <w:t>NgeowYuen</w:t>
      </w:r>
      <w:proofErr w:type="spellEnd"/>
      <w:r w:rsidRPr="00A006D7">
        <w:rPr>
          <w:rFonts w:ascii="Arial" w:hAnsi="Arial" w:cs="Arial"/>
        </w:rPr>
        <w:t xml:space="preserve"> Yie, Marcelo A. Carvalho, Melissa Cline, Paolo Radice, Rachael Carlsen, Romy Mesman, Valentina </w:t>
      </w:r>
      <w:proofErr w:type="spellStart"/>
      <w:r w:rsidRPr="00A006D7">
        <w:rPr>
          <w:rFonts w:ascii="Arial" w:hAnsi="Arial" w:cs="Arial"/>
        </w:rPr>
        <w:t>Zampiga</w:t>
      </w:r>
      <w:proofErr w:type="spellEnd"/>
      <w:r w:rsidRPr="00A006D7">
        <w:rPr>
          <w:rFonts w:ascii="Arial" w:hAnsi="Arial" w:cs="Arial"/>
        </w:rPr>
        <w:t xml:space="preserve">, Rehan Villani, Vijay Josef, Shyam Sharan, Kyriaki Michailidou, Amanda B. </w:t>
      </w:r>
      <w:proofErr w:type="spellStart"/>
      <w:r w:rsidRPr="00A006D7">
        <w:rPr>
          <w:rFonts w:ascii="Arial" w:hAnsi="Arial" w:cs="Arial"/>
        </w:rPr>
        <w:t>Spurdle</w:t>
      </w:r>
      <w:proofErr w:type="spellEnd"/>
      <w:r w:rsidRPr="00A006D7">
        <w:rPr>
          <w:rFonts w:ascii="Arial" w:hAnsi="Arial" w:cs="Arial"/>
        </w:rPr>
        <w:t xml:space="preserve">, Fergus Couch, Maaike P. G. </w:t>
      </w:r>
      <w:proofErr w:type="spellStart"/>
      <w:r w:rsidRPr="00A006D7">
        <w:rPr>
          <w:rFonts w:ascii="Arial" w:hAnsi="Arial" w:cs="Arial"/>
        </w:rPr>
        <w:t>Vreeswijk</w:t>
      </w:r>
      <w:proofErr w:type="spellEnd"/>
      <w:r w:rsidRPr="00A006D7">
        <w:rPr>
          <w:rFonts w:ascii="Arial" w:hAnsi="Arial" w:cs="Arial"/>
        </w:rPr>
        <w:t>, Alvaro N. Monteiro. Abstract 7325: Integration of functional data to classify BRCA1/2 missense variants: An ENIGMA project. Cancer Research – AACR Annual Meeting. March 2024. DOI: 10.1158/1538-7445.AM2024-7325.</w:t>
      </w:r>
    </w:p>
    <w:p w14:paraId="57904B06" w14:textId="240969F5" w:rsidR="00F85C30" w:rsidRPr="00610998" w:rsidRDefault="00A006D7" w:rsidP="00610998">
      <w:pPr>
        <w:pStyle w:val="ListParagraph"/>
        <w:numPr>
          <w:ilvl w:val="0"/>
          <w:numId w:val="25"/>
        </w:numPr>
        <w:rPr>
          <w:rFonts w:ascii="Arial" w:hAnsi="Arial" w:cs="Arial"/>
        </w:rPr>
      </w:pPr>
      <w:proofErr w:type="spellStart"/>
      <w:r w:rsidRPr="00A006D7">
        <w:rPr>
          <w:rFonts w:ascii="Arial" w:hAnsi="Arial" w:cs="Arial"/>
        </w:rPr>
        <w:t>Huaizhi</w:t>
      </w:r>
      <w:proofErr w:type="spellEnd"/>
      <w:r w:rsidRPr="00A006D7">
        <w:rPr>
          <w:rFonts w:ascii="Arial" w:hAnsi="Arial" w:cs="Arial"/>
        </w:rPr>
        <w:t xml:space="preserve"> (Gilbert) Huang, </w:t>
      </w:r>
      <w:proofErr w:type="spellStart"/>
      <w:r w:rsidRPr="00A006D7">
        <w:rPr>
          <w:rFonts w:ascii="Arial" w:hAnsi="Arial" w:cs="Arial"/>
        </w:rPr>
        <w:t>Chunling</w:t>
      </w:r>
      <w:proofErr w:type="spellEnd"/>
      <w:r w:rsidRPr="00A006D7">
        <w:rPr>
          <w:rFonts w:ascii="Arial" w:hAnsi="Arial" w:cs="Arial"/>
        </w:rPr>
        <w:t xml:space="preserve"> Hu, Jie Na, Mohamed </w:t>
      </w:r>
      <w:proofErr w:type="spellStart"/>
      <w:r w:rsidRPr="00A006D7">
        <w:rPr>
          <w:rFonts w:ascii="Arial" w:hAnsi="Arial" w:cs="Arial"/>
        </w:rPr>
        <w:t>Abozaid</w:t>
      </w:r>
      <w:proofErr w:type="spellEnd"/>
      <w:r w:rsidRPr="00A006D7">
        <w:rPr>
          <w:rFonts w:ascii="Arial" w:hAnsi="Arial" w:cs="Arial"/>
        </w:rPr>
        <w:t xml:space="preserve">, Amik </w:t>
      </w:r>
      <w:proofErr w:type="spellStart"/>
      <w:r w:rsidRPr="00A006D7">
        <w:rPr>
          <w:rFonts w:ascii="Arial" w:hAnsi="Arial" w:cs="Arial"/>
        </w:rPr>
        <w:t>Munankarmy</w:t>
      </w:r>
      <w:proofErr w:type="spellEnd"/>
      <w:r w:rsidRPr="00A006D7">
        <w:rPr>
          <w:rFonts w:ascii="Arial" w:hAnsi="Arial" w:cs="Arial"/>
        </w:rPr>
        <w:t xml:space="preserve">, Tara Rao, Carolyn A. Dunn Lumby, Paulo Cilas Morais Lyra, Ronan E. Couch, Benjamin R. Persons, Eric C. Polley, Rachid Karam, Tina </w:t>
      </w:r>
      <w:proofErr w:type="spellStart"/>
      <w:r w:rsidRPr="00A006D7">
        <w:rPr>
          <w:rFonts w:ascii="Arial" w:hAnsi="Arial" w:cs="Arial"/>
        </w:rPr>
        <w:t>Pesaran</w:t>
      </w:r>
      <w:proofErr w:type="spellEnd"/>
      <w:r w:rsidRPr="00A006D7">
        <w:rPr>
          <w:rFonts w:ascii="Arial" w:hAnsi="Arial" w:cs="Arial"/>
        </w:rPr>
        <w:t xml:space="preserve">, Siddhartha Yadav, Alvaro N. A. Monteiro, Nicholas J. Boddicker, Susan M. </w:t>
      </w:r>
      <w:proofErr w:type="spellStart"/>
      <w:r w:rsidRPr="00A006D7">
        <w:rPr>
          <w:rFonts w:ascii="Arial" w:hAnsi="Arial" w:cs="Arial"/>
        </w:rPr>
        <w:t>Domchek</w:t>
      </w:r>
      <w:proofErr w:type="spellEnd"/>
      <w:r w:rsidRPr="00A006D7">
        <w:rPr>
          <w:rFonts w:ascii="Arial" w:hAnsi="Arial" w:cs="Arial"/>
        </w:rPr>
        <w:t xml:space="preserve">, Marcy E. Richardson, Fergus J. Couch. Abstract PR09: Functional and clinical characterization of </w:t>
      </w:r>
      <w:proofErr w:type="spellStart"/>
      <w:r w:rsidRPr="00A006D7">
        <w:rPr>
          <w:rFonts w:ascii="Arial" w:hAnsi="Arial" w:cs="Arial"/>
        </w:rPr>
        <w:t>hypomorphic</w:t>
      </w:r>
      <w:proofErr w:type="spellEnd"/>
      <w:r w:rsidRPr="00A006D7">
        <w:rPr>
          <w:rFonts w:ascii="Arial" w:hAnsi="Arial" w:cs="Arial"/>
        </w:rPr>
        <w:t xml:space="preserve"> missense variants in the BRCA2 cancer predisposition gene. Cancer Research – AACR Annual Meeting. February 2024. DOI: 10.1158/1538-7445.ADVBC23-PR09.</w:t>
      </w:r>
    </w:p>
    <w:p w14:paraId="1F3DEC55" w14:textId="2D3C5132" w:rsidR="009C0D15" w:rsidRDefault="00A006D7" w:rsidP="00804B52">
      <w:pPr>
        <w:pStyle w:val="ListParagraph"/>
        <w:numPr>
          <w:ilvl w:val="0"/>
          <w:numId w:val="25"/>
        </w:numPr>
        <w:rPr>
          <w:rFonts w:ascii="Arial" w:hAnsi="Arial" w:cs="Arial"/>
        </w:rPr>
      </w:pPr>
      <w:r w:rsidRPr="00A006D7">
        <w:rPr>
          <w:rFonts w:ascii="Arial" w:hAnsi="Arial" w:cs="Arial"/>
        </w:rPr>
        <w:t xml:space="preserve">Paulo Lyra Jr., Lucas </w:t>
      </w:r>
      <w:proofErr w:type="spellStart"/>
      <w:r w:rsidRPr="00A006D7">
        <w:rPr>
          <w:rFonts w:ascii="Arial" w:hAnsi="Arial" w:cs="Arial"/>
        </w:rPr>
        <w:t>Dalcolmo</w:t>
      </w:r>
      <w:proofErr w:type="spellEnd"/>
      <w:r w:rsidRPr="00A006D7">
        <w:rPr>
          <w:rFonts w:ascii="Arial" w:hAnsi="Arial" w:cs="Arial"/>
        </w:rPr>
        <w:t xml:space="preserve">, Michael Parsons, Vaishnavi Nathan, Thales Nepomuceno, Geise de Oliveira, Joao da Silva, Laura Caleca, Tanisha Taneja, </w:t>
      </w:r>
      <w:proofErr w:type="spellStart"/>
      <w:r w:rsidRPr="00A006D7">
        <w:rPr>
          <w:rFonts w:ascii="Arial" w:hAnsi="Arial" w:cs="Arial"/>
        </w:rPr>
        <w:t>Chunling</w:t>
      </w:r>
      <w:proofErr w:type="spellEnd"/>
      <w:r w:rsidRPr="00A006D7">
        <w:rPr>
          <w:rFonts w:ascii="Arial" w:hAnsi="Arial" w:cs="Arial"/>
        </w:rPr>
        <w:t xml:space="preserve"> Hu, Marcy Richardson, Maria Rossing, Aditi Hazra, Alexandra Martins, Sandrine Caputo, Gael Millot, Joanne </w:t>
      </w:r>
      <w:proofErr w:type="spellStart"/>
      <w:r w:rsidRPr="00A006D7">
        <w:rPr>
          <w:rFonts w:ascii="Arial" w:hAnsi="Arial" w:cs="Arial"/>
        </w:rPr>
        <w:t>NgeowYuen</w:t>
      </w:r>
      <w:proofErr w:type="spellEnd"/>
      <w:r w:rsidRPr="00A006D7">
        <w:rPr>
          <w:rFonts w:ascii="Arial" w:hAnsi="Arial" w:cs="Arial"/>
        </w:rPr>
        <w:t xml:space="preserve"> Yie, Marcelo A. Carvalho, Melissa Cline, Paulo Radice, Rachel Carlsen, Romy Mesman, Valentina </w:t>
      </w:r>
      <w:proofErr w:type="spellStart"/>
      <w:r w:rsidRPr="00A006D7">
        <w:rPr>
          <w:rFonts w:ascii="Arial" w:hAnsi="Arial" w:cs="Arial"/>
        </w:rPr>
        <w:t>Zampiga</w:t>
      </w:r>
      <w:proofErr w:type="spellEnd"/>
      <w:r w:rsidRPr="00A006D7">
        <w:rPr>
          <w:rFonts w:ascii="Arial" w:hAnsi="Arial" w:cs="Arial"/>
        </w:rPr>
        <w:t xml:space="preserve">, Vijay Joseph, Shyam Sharan, Amanda </w:t>
      </w:r>
      <w:proofErr w:type="spellStart"/>
      <w:r w:rsidRPr="00A006D7">
        <w:rPr>
          <w:rFonts w:ascii="Arial" w:hAnsi="Arial" w:cs="Arial"/>
        </w:rPr>
        <w:t>Spurdle</w:t>
      </w:r>
      <w:proofErr w:type="spellEnd"/>
      <w:r w:rsidRPr="00A006D7">
        <w:rPr>
          <w:rFonts w:ascii="Arial" w:hAnsi="Arial" w:cs="Arial"/>
        </w:rPr>
        <w:t xml:space="preserve">, Fergus Couch, </w:t>
      </w:r>
      <w:proofErr w:type="spellStart"/>
      <w:r w:rsidRPr="00A006D7">
        <w:rPr>
          <w:rFonts w:ascii="Arial" w:hAnsi="Arial" w:cs="Arial"/>
        </w:rPr>
        <w:t>Maiike</w:t>
      </w:r>
      <w:proofErr w:type="spellEnd"/>
      <w:r w:rsidRPr="00A006D7">
        <w:rPr>
          <w:rFonts w:ascii="Arial" w:hAnsi="Arial" w:cs="Arial"/>
        </w:rPr>
        <w:t xml:space="preserve"> </w:t>
      </w:r>
      <w:proofErr w:type="spellStart"/>
      <w:r w:rsidRPr="00A006D7">
        <w:rPr>
          <w:rFonts w:ascii="Arial" w:hAnsi="Arial" w:cs="Arial"/>
        </w:rPr>
        <w:t>Vreeswijk</w:t>
      </w:r>
      <w:proofErr w:type="spellEnd"/>
      <w:r w:rsidRPr="00A006D7">
        <w:rPr>
          <w:rFonts w:ascii="Arial" w:hAnsi="Arial" w:cs="Arial"/>
        </w:rPr>
        <w:t xml:space="preserve">, Alvaro N. Monteiro. Integration of </w:t>
      </w:r>
      <w:r w:rsidRPr="00A006D7">
        <w:rPr>
          <w:rFonts w:ascii="Arial" w:hAnsi="Arial" w:cs="Arial"/>
        </w:rPr>
        <w:lastRenderedPageBreak/>
        <w:t>functional data to classify BRCA2 missense variants: an ENIGMA project. Moffitt Scientific Symposium, Moffitt Cancer Center. May 2023.</w:t>
      </w:r>
    </w:p>
    <w:p w14:paraId="289FBB84" w14:textId="2F081BBC" w:rsidR="00610998" w:rsidRDefault="00A006D7" w:rsidP="00804B52">
      <w:pPr>
        <w:pStyle w:val="ListParagraph"/>
        <w:numPr>
          <w:ilvl w:val="0"/>
          <w:numId w:val="25"/>
        </w:numPr>
        <w:rPr>
          <w:rFonts w:ascii="Arial" w:hAnsi="Arial" w:cs="Arial"/>
        </w:rPr>
      </w:pPr>
      <w:proofErr w:type="spellStart"/>
      <w:r w:rsidRPr="00A006D7">
        <w:rPr>
          <w:rFonts w:ascii="Arial" w:hAnsi="Arial" w:cs="Arial"/>
        </w:rPr>
        <w:t>Taciane</w:t>
      </w:r>
      <w:proofErr w:type="spellEnd"/>
      <w:r w:rsidRPr="00A006D7">
        <w:rPr>
          <w:rFonts w:ascii="Arial" w:hAnsi="Arial" w:cs="Arial"/>
        </w:rPr>
        <w:t xml:space="preserve"> Henriques, Diandra dos Santos, Isabella Guimaraes, Nayara </w:t>
      </w:r>
      <w:proofErr w:type="spellStart"/>
      <w:r w:rsidRPr="00A006D7">
        <w:rPr>
          <w:rFonts w:ascii="Arial" w:hAnsi="Arial" w:cs="Arial"/>
        </w:rPr>
        <w:t>Tessarollo</w:t>
      </w:r>
      <w:proofErr w:type="spellEnd"/>
      <w:r w:rsidRPr="00A006D7">
        <w:rPr>
          <w:rFonts w:ascii="Arial" w:hAnsi="Arial" w:cs="Arial"/>
        </w:rPr>
        <w:t xml:space="preserve">, Paulo Lyra, Patricia </w:t>
      </w:r>
      <w:proofErr w:type="spellStart"/>
      <w:r w:rsidRPr="00A006D7">
        <w:rPr>
          <w:rFonts w:ascii="Arial" w:hAnsi="Arial" w:cs="Arial"/>
        </w:rPr>
        <w:t>Mesquisa</w:t>
      </w:r>
      <w:proofErr w:type="spellEnd"/>
      <w:r w:rsidRPr="00A006D7">
        <w:rPr>
          <w:rFonts w:ascii="Arial" w:hAnsi="Arial" w:cs="Arial"/>
        </w:rPr>
        <w:t>, Diana Padua, Ana Luisa Amaral, Luisa Pereira, Bruno Cavadas, Ian Silva, Raquel Almeida, Leticia Rangel. Role of CXCR2 in the acquisition of pan-resistant phenotype in high-grade serous ovarian cancer cells. Cancer Research – AACR Annual Meeting. July 2019. DOI: 10.1158/1535-7163.TARG-19-A133.</w:t>
      </w:r>
    </w:p>
    <w:p w14:paraId="0B07CD82" w14:textId="51C67EE0" w:rsidR="00610998" w:rsidRPr="00610998" w:rsidRDefault="00A006D7" w:rsidP="00610998">
      <w:pPr>
        <w:pStyle w:val="ListParagraph"/>
        <w:numPr>
          <w:ilvl w:val="0"/>
          <w:numId w:val="25"/>
        </w:numPr>
        <w:rPr>
          <w:rFonts w:ascii="Arial" w:hAnsi="Arial" w:cs="Arial"/>
        </w:rPr>
      </w:pPr>
      <w:r w:rsidRPr="00A006D7">
        <w:rPr>
          <w:rFonts w:ascii="Arial" w:hAnsi="Arial" w:cs="Arial"/>
        </w:rPr>
        <w:t xml:space="preserve">Diandra </w:t>
      </w:r>
      <w:proofErr w:type="spellStart"/>
      <w:r w:rsidRPr="00A006D7">
        <w:rPr>
          <w:rFonts w:ascii="Arial" w:hAnsi="Arial" w:cs="Arial"/>
        </w:rPr>
        <w:t>Zipinotti</w:t>
      </w:r>
      <w:proofErr w:type="spellEnd"/>
      <w:r w:rsidRPr="00A006D7">
        <w:rPr>
          <w:rFonts w:ascii="Arial" w:hAnsi="Arial" w:cs="Arial"/>
        </w:rPr>
        <w:t xml:space="preserve"> dos Santos, Isabella dos Santos Guimarães, Nayara Gusmão </w:t>
      </w:r>
      <w:proofErr w:type="spellStart"/>
      <w:r w:rsidRPr="00A006D7">
        <w:rPr>
          <w:rFonts w:ascii="Arial" w:hAnsi="Arial" w:cs="Arial"/>
        </w:rPr>
        <w:t>Tessarollo</w:t>
      </w:r>
      <w:proofErr w:type="spellEnd"/>
      <w:r w:rsidRPr="00A006D7">
        <w:rPr>
          <w:rFonts w:ascii="Arial" w:hAnsi="Arial" w:cs="Arial"/>
        </w:rPr>
        <w:t xml:space="preserve">, </w:t>
      </w:r>
      <w:proofErr w:type="spellStart"/>
      <w:r w:rsidRPr="00A006D7">
        <w:rPr>
          <w:rFonts w:ascii="Arial" w:hAnsi="Arial" w:cs="Arial"/>
        </w:rPr>
        <w:t>Taciane</w:t>
      </w:r>
      <w:proofErr w:type="spellEnd"/>
      <w:r w:rsidRPr="00A006D7">
        <w:rPr>
          <w:rFonts w:ascii="Arial" w:hAnsi="Arial" w:cs="Arial"/>
        </w:rPr>
        <w:t xml:space="preserve"> Barbosa Henriques, Paulo Cilas Lyra Junior, Marcele L. L. de Souza, Maria C. Gomes, Ian Victor Silva, Leticia B. A. Rangel. Enhancement of cisplatin activity against triple-negative breast cancer cells by atorvastatin. Cancer Research – AACR Annual Meeting. July 2019. DOI: 10.1158/1538-7445.AM2019-5276.</w:t>
      </w:r>
    </w:p>
    <w:p w14:paraId="6E6FC188" w14:textId="2E2D392F" w:rsidR="00804B52" w:rsidRPr="003C49F6" w:rsidRDefault="00A006D7" w:rsidP="00804B52">
      <w:pPr>
        <w:pStyle w:val="ListParagraph"/>
        <w:numPr>
          <w:ilvl w:val="0"/>
          <w:numId w:val="25"/>
        </w:numPr>
        <w:rPr>
          <w:rFonts w:ascii="Arial" w:hAnsi="Arial" w:cs="Arial"/>
        </w:rPr>
      </w:pPr>
      <w:r w:rsidRPr="00A006D7">
        <w:rPr>
          <w:rFonts w:ascii="Arial" w:hAnsi="Arial" w:cs="Arial"/>
        </w:rPr>
        <w:t xml:space="preserve">Ladislau T., Silva D., Madeira K., </w:t>
      </w:r>
      <w:proofErr w:type="spellStart"/>
      <w:r w:rsidRPr="00A006D7">
        <w:rPr>
          <w:rFonts w:ascii="Arial" w:hAnsi="Arial" w:cs="Arial"/>
        </w:rPr>
        <w:t>Daltoe</w:t>
      </w:r>
      <w:proofErr w:type="spellEnd"/>
      <w:r w:rsidRPr="00A006D7">
        <w:rPr>
          <w:rFonts w:ascii="Arial" w:hAnsi="Arial" w:cs="Arial"/>
        </w:rPr>
        <w:t xml:space="preserve"> R., Paes M. F., Herlinger A., Lyra-Junior P. C. M., Silva I. V., Rangel L. B. A. The role of mTOR in the cisplatin-resistant phenotype in ovarian cancer lineage. Proceedings of the 103rd Annual Meeting of the American Association for Cancer Research. Chicago, IL. 2012. Vol. 1.</w:t>
      </w:r>
    </w:p>
    <w:p w14:paraId="77B3A156" w14:textId="2BA9B48F" w:rsidR="00804B52" w:rsidRPr="009C0D15" w:rsidRDefault="00A006D7" w:rsidP="009C0D15">
      <w:pPr>
        <w:pStyle w:val="ListParagraph"/>
        <w:numPr>
          <w:ilvl w:val="0"/>
          <w:numId w:val="25"/>
        </w:numPr>
        <w:rPr>
          <w:rFonts w:ascii="Arial" w:hAnsi="Arial" w:cs="Arial"/>
        </w:rPr>
      </w:pPr>
      <w:r w:rsidRPr="00A006D7">
        <w:rPr>
          <w:rFonts w:ascii="Arial" w:hAnsi="Arial" w:cs="Arial"/>
        </w:rPr>
        <w:t xml:space="preserve">Herlinger A., Valadao I., </w:t>
      </w:r>
      <w:proofErr w:type="spellStart"/>
      <w:r w:rsidRPr="00A006D7">
        <w:rPr>
          <w:rFonts w:ascii="Arial" w:hAnsi="Arial" w:cs="Arial"/>
        </w:rPr>
        <w:t>Daltoe</w:t>
      </w:r>
      <w:proofErr w:type="spellEnd"/>
      <w:r w:rsidRPr="00A006D7">
        <w:rPr>
          <w:rFonts w:ascii="Arial" w:hAnsi="Arial" w:cs="Arial"/>
        </w:rPr>
        <w:t xml:space="preserve"> R., Madeira K., </w:t>
      </w:r>
      <w:proofErr w:type="spellStart"/>
      <w:r w:rsidRPr="00A006D7">
        <w:rPr>
          <w:rFonts w:ascii="Arial" w:hAnsi="Arial" w:cs="Arial"/>
        </w:rPr>
        <w:t>Allochio</w:t>
      </w:r>
      <w:proofErr w:type="spellEnd"/>
      <w:r w:rsidRPr="00A006D7">
        <w:rPr>
          <w:rFonts w:ascii="Arial" w:hAnsi="Arial" w:cs="Arial"/>
        </w:rPr>
        <w:t xml:space="preserve"> J. F., Rezende L. C. D., Cerri M. F., Teixeira S., Lyra-Junior P. C. M. Effect of novel rationally designed </w:t>
      </w:r>
      <w:proofErr w:type="spellStart"/>
      <w:r w:rsidRPr="00A006D7">
        <w:rPr>
          <w:rFonts w:ascii="Arial" w:hAnsi="Arial" w:cs="Arial"/>
        </w:rPr>
        <w:t>naphtoquinone</w:t>
      </w:r>
      <w:proofErr w:type="spellEnd"/>
      <w:r w:rsidRPr="00A006D7">
        <w:rPr>
          <w:rFonts w:ascii="Arial" w:hAnsi="Arial" w:cs="Arial"/>
        </w:rPr>
        <w:t>-derived drugs on lung cancer cell lines. 10th International Congress on Cell Biology and 16th Congress of the Brazilian Society for Cell Biology. Rio de Janeiro, Brazil. 2012. Poster Abstracts. Vol. 1, p. 95–95.</w:t>
      </w:r>
    </w:p>
    <w:p w14:paraId="20F8649A" w14:textId="773D5371" w:rsidR="00804B52" w:rsidRPr="003C49F6" w:rsidRDefault="00A006D7" w:rsidP="00804B52">
      <w:pPr>
        <w:pStyle w:val="ListParagraph"/>
        <w:numPr>
          <w:ilvl w:val="0"/>
          <w:numId w:val="25"/>
        </w:numPr>
        <w:rPr>
          <w:rFonts w:ascii="Arial" w:hAnsi="Arial" w:cs="Arial"/>
        </w:rPr>
      </w:pPr>
      <w:r w:rsidRPr="00A006D7">
        <w:rPr>
          <w:rFonts w:ascii="Arial" w:hAnsi="Arial" w:cs="Arial"/>
        </w:rPr>
        <w:t xml:space="preserve">Cerri M. F., Guimaraes I., Rezende L. C. D., Paes M. F., Silva D., Lyra-Junior P. C. M., Tommasi B. O., Silva I. V., Rangel L. B. A. Evaluation of relative expression of SLC34A2/NAPI-IIB in NSCLC cell lines treated with estrogen and PKC and PKA pathway modulators. XXVI </w:t>
      </w:r>
      <w:proofErr w:type="spellStart"/>
      <w:r w:rsidRPr="00A006D7">
        <w:rPr>
          <w:rFonts w:ascii="Arial" w:hAnsi="Arial" w:cs="Arial"/>
        </w:rPr>
        <w:t>Reunião</w:t>
      </w:r>
      <w:proofErr w:type="spellEnd"/>
      <w:r w:rsidRPr="00A006D7">
        <w:rPr>
          <w:rFonts w:ascii="Arial" w:hAnsi="Arial" w:cs="Arial"/>
        </w:rPr>
        <w:t xml:space="preserve"> </w:t>
      </w:r>
      <w:proofErr w:type="spellStart"/>
      <w:r w:rsidRPr="00A006D7">
        <w:rPr>
          <w:rFonts w:ascii="Arial" w:hAnsi="Arial" w:cs="Arial"/>
        </w:rPr>
        <w:t>Anual</w:t>
      </w:r>
      <w:proofErr w:type="spellEnd"/>
      <w:r w:rsidRPr="00A006D7">
        <w:rPr>
          <w:rFonts w:ascii="Arial" w:hAnsi="Arial" w:cs="Arial"/>
        </w:rPr>
        <w:t xml:space="preserve"> da </w:t>
      </w:r>
      <w:proofErr w:type="spellStart"/>
      <w:r w:rsidRPr="00A006D7">
        <w:rPr>
          <w:rFonts w:ascii="Arial" w:hAnsi="Arial" w:cs="Arial"/>
        </w:rPr>
        <w:t>FeSBE</w:t>
      </w:r>
      <w:proofErr w:type="spellEnd"/>
      <w:r w:rsidRPr="00A006D7">
        <w:rPr>
          <w:rFonts w:ascii="Arial" w:hAnsi="Arial" w:cs="Arial"/>
        </w:rPr>
        <w:t xml:space="preserve">. Rio de Janeiro, Brazil. 2011. Anais da XXVI </w:t>
      </w:r>
      <w:proofErr w:type="spellStart"/>
      <w:r w:rsidRPr="00A006D7">
        <w:rPr>
          <w:rFonts w:ascii="Arial" w:hAnsi="Arial" w:cs="Arial"/>
        </w:rPr>
        <w:t>Reunião</w:t>
      </w:r>
      <w:proofErr w:type="spellEnd"/>
      <w:r w:rsidRPr="00A006D7">
        <w:rPr>
          <w:rFonts w:ascii="Arial" w:hAnsi="Arial" w:cs="Arial"/>
        </w:rPr>
        <w:t xml:space="preserve"> </w:t>
      </w:r>
      <w:proofErr w:type="spellStart"/>
      <w:r w:rsidRPr="00A006D7">
        <w:rPr>
          <w:rFonts w:ascii="Arial" w:hAnsi="Arial" w:cs="Arial"/>
        </w:rPr>
        <w:t>Anual</w:t>
      </w:r>
      <w:proofErr w:type="spellEnd"/>
      <w:r w:rsidRPr="00A006D7">
        <w:rPr>
          <w:rFonts w:ascii="Arial" w:hAnsi="Arial" w:cs="Arial"/>
        </w:rPr>
        <w:t xml:space="preserve"> da </w:t>
      </w:r>
      <w:proofErr w:type="spellStart"/>
      <w:r w:rsidRPr="00A006D7">
        <w:rPr>
          <w:rFonts w:ascii="Arial" w:hAnsi="Arial" w:cs="Arial"/>
        </w:rPr>
        <w:t>FeSBE</w:t>
      </w:r>
      <w:proofErr w:type="spellEnd"/>
      <w:r w:rsidRPr="00A006D7">
        <w:rPr>
          <w:rFonts w:ascii="Arial" w:hAnsi="Arial" w:cs="Arial"/>
        </w:rPr>
        <w:t>. Vol. 1.</w:t>
      </w:r>
    </w:p>
    <w:p w14:paraId="6DA2A24E" w14:textId="57DDE14A" w:rsidR="00804B52" w:rsidRPr="003C49F6" w:rsidRDefault="00A006D7" w:rsidP="00804B52">
      <w:pPr>
        <w:pStyle w:val="ListParagraph"/>
        <w:numPr>
          <w:ilvl w:val="0"/>
          <w:numId w:val="25"/>
        </w:numPr>
        <w:rPr>
          <w:rFonts w:ascii="Arial" w:hAnsi="Arial" w:cs="Arial"/>
        </w:rPr>
      </w:pPr>
      <w:r w:rsidRPr="00A006D7">
        <w:rPr>
          <w:rFonts w:ascii="Arial" w:hAnsi="Arial" w:cs="Arial"/>
        </w:rPr>
        <w:t xml:space="preserve">Cerri M. F., Rezende L. C. D., Lyra-Junior P. C. M., Paes M. F., Silva D., </w:t>
      </w:r>
      <w:proofErr w:type="spellStart"/>
      <w:r w:rsidRPr="00A006D7">
        <w:rPr>
          <w:rFonts w:ascii="Arial" w:hAnsi="Arial" w:cs="Arial"/>
        </w:rPr>
        <w:t>Sirtoli</w:t>
      </w:r>
      <w:proofErr w:type="spellEnd"/>
      <w:r w:rsidRPr="00A006D7">
        <w:rPr>
          <w:rFonts w:ascii="Arial" w:hAnsi="Arial" w:cs="Arial"/>
        </w:rPr>
        <w:t xml:space="preserve"> G. M., Tommasi B. O., Silva I. V., Rangel L. B. A. </w:t>
      </w:r>
      <w:proofErr w:type="spellStart"/>
      <w:r w:rsidRPr="00A006D7">
        <w:rPr>
          <w:rFonts w:ascii="Arial" w:hAnsi="Arial" w:cs="Arial"/>
        </w:rPr>
        <w:t>Avaliação</w:t>
      </w:r>
      <w:proofErr w:type="spellEnd"/>
      <w:r w:rsidRPr="00A006D7">
        <w:rPr>
          <w:rFonts w:ascii="Arial" w:hAnsi="Arial" w:cs="Arial"/>
        </w:rPr>
        <w:t xml:space="preserve"> da </w:t>
      </w:r>
      <w:proofErr w:type="spellStart"/>
      <w:r w:rsidRPr="00A006D7">
        <w:rPr>
          <w:rFonts w:ascii="Arial" w:hAnsi="Arial" w:cs="Arial"/>
        </w:rPr>
        <w:t>expressão</w:t>
      </w:r>
      <w:proofErr w:type="spellEnd"/>
      <w:r w:rsidRPr="00A006D7">
        <w:rPr>
          <w:rFonts w:ascii="Arial" w:hAnsi="Arial" w:cs="Arial"/>
        </w:rPr>
        <w:t xml:space="preserve"> do gene SLC34A2/</w:t>
      </w:r>
      <w:proofErr w:type="spellStart"/>
      <w:r w:rsidRPr="00A006D7">
        <w:rPr>
          <w:rFonts w:ascii="Arial" w:hAnsi="Arial" w:cs="Arial"/>
        </w:rPr>
        <w:t>NaPi</w:t>
      </w:r>
      <w:proofErr w:type="spellEnd"/>
      <w:r w:rsidRPr="00A006D7">
        <w:rPr>
          <w:rFonts w:ascii="Arial" w:hAnsi="Arial" w:cs="Arial"/>
        </w:rPr>
        <w:t xml:space="preserve">-IIb </w:t>
      </w:r>
      <w:proofErr w:type="spellStart"/>
      <w:r w:rsidRPr="00A006D7">
        <w:rPr>
          <w:rFonts w:ascii="Arial" w:hAnsi="Arial" w:cs="Arial"/>
        </w:rPr>
        <w:t>em</w:t>
      </w:r>
      <w:proofErr w:type="spellEnd"/>
      <w:r w:rsidRPr="00A006D7">
        <w:rPr>
          <w:rFonts w:ascii="Arial" w:hAnsi="Arial" w:cs="Arial"/>
        </w:rPr>
        <w:t xml:space="preserve"> </w:t>
      </w:r>
      <w:proofErr w:type="spellStart"/>
      <w:r w:rsidRPr="00A006D7">
        <w:rPr>
          <w:rFonts w:ascii="Arial" w:hAnsi="Arial" w:cs="Arial"/>
        </w:rPr>
        <w:t>linhagens</w:t>
      </w:r>
      <w:proofErr w:type="spellEnd"/>
      <w:r w:rsidRPr="00A006D7">
        <w:rPr>
          <w:rFonts w:ascii="Arial" w:hAnsi="Arial" w:cs="Arial"/>
        </w:rPr>
        <w:t xml:space="preserve"> de carcinoma de </w:t>
      </w:r>
      <w:proofErr w:type="spellStart"/>
      <w:r w:rsidRPr="00A006D7">
        <w:rPr>
          <w:rFonts w:ascii="Arial" w:hAnsi="Arial" w:cs="Arial"/>
        </w:rPr>
        <w:t>pulmão</w:t>
      </w:r>
      <w:proofErr w:type="spellEnd"/>
      <w:r w:rsidRPr="00A006D7">
        <w:rPr>
          <w:rFonts w:ascii="Arial" w:hAnsi="Arial" w:cs="Arial"/>
        </w:rPr>
        <w:t xml:space="preserve"> do </w:t>
      </w:r>
      <w:proofErr w:type="spellStart"/>
      <w:r w:rsidRPr="00A006D7">
        <w:rPr>
          <w:rFonts w:ascii="Arial" w:hAnsi="Arial" w:cs="Arial"/>
        </w:rPr>
        <w:t>tipo</w:t>
      </w:r>
      <w:proofErr w:type="spellEnd"/>
      <w:r w:rsidRPr="00A006D7">
        <w:rPr>
          <w:rFonts w:ascii="Arial" w:hAnsi="Arial" w:cs="Arial"/>
        </w:rPr>
        <w:t xml:space="preserve"> NSCLC </w:t>
      </w:r>
      <w:proofErr w:type="spellStart"/>
      <w:r w:rsidRPr="00A006D7">
        <w:rPr>
          <w:rFonts w:ascii="Arial" w:hAnsi="Arial" w:cs="Arial"/>
        </w:rPr>
        <w:t>em</w:t>
      </w:r>
      <w:proofErr w:type="spellEnd"/>
      <w:r w:rsidRPr="00A006D7">
        <w:rPr>
          <w:rFonts w:ascii="Arial" w:hAnsi="Arial" w:cs="Arial"/>
        </w:rPr>
        <w:t xml:space="preserve"> </w:t>
      </w:r>
      <w:proofErr w:type="spellStart"/>
      <w:r w:rsidRPr="00A006D7">
        <w:rPr>
          <w:rFonts w:ascii="Arial" w:hAnsi="Arial" w:cs="Arial"/>
        </w:rPr>
        <w:t>resposta</w:t>
      </w:r>
      <w:proofErr w:type="spellEnd"/>
      <w:r w:rsidRPr="00A006D7">
        <w:rPr>
          <w:rFonts w:ascii="Arial" w:hAnsi="Arial" w:cs="Arial"/>
        </w:rPr>
        <w:t xml:space="preserve"> </w:t>
      </w:r>
      <w:proofErr w:type="spellStart"/>
      <w:r w:rsidRPr="00A006D7">
        <w:rPr>
          <w:rFonts w:ascii="Arial" w:hAnsi="Arial" w:cs="Arial"/>
        </w:rPr>
        <w:t>ao</w:t>
      </w:r>
      <w:proofErr w:type="spellEnd"/>
      <w:r w:rsidRPr="00A006D7">
        <w:rPr>
          <w:rFonts w:ascii="Arial" w:hAnsi="Arial" w:cs="Arial"/>
        </w:rPr>
        <w:t xml:space="preserve"> </w:t>
      </w:r>
      <w:proofErr w:type="spellStart"/>
      <w:r w:rsidRPr="00A006D7">
        <w:rPr>
          <w:rFonts w:ascii="Arial" w:hAnsi="Arial" w:cs="Arial"/>
        </w:rPr>
        <w:t>tratamento</w:t>
      </w:r>
      <w:proofErr w:type="spellEnd"/>
      <w:r w:rsidRPr="00A006D7">
        <w:rPr>
          <w:rFonts w:ascii="Arial" w:hAnsi="Arial" w:cs="Arial"/>
        </w:rPr>
        <w:t xml:space="preserve"> com 17-Beta-estradiol. 56º </w:t>
      </w:r>
      <w:proofErr w:type="spellStart"/>
      <w:r w:rsidRPr="00A006D7">
        <w:rPr>
          <w:rFonts w:ascii="Arial" w:hAnsi="Arial" w:cs="Arial"/>
        </w:rPr>
        <w:t>Congresso</w:t>
      </w:r>
      <w:proofErr w:type="spellEnd"/>
      <w:r w:rsidRPr="00A006D7">
        <w:rPr>
          <w:rFonts w:ascii="Arial" w:hAnsi="Arial" w:cs="Arial"/>
        </w:rPr>
        <w:t xml:space="preserve"> Brasileiro de </w:t>
      </w:r>
      <w:proofErr w:type="spellStart"/>
      <w:r w:rsidRPr="00A006D7">
        <w:rPr>
          <w:rFonts w:ascii="Arial" w:hAnsi="Arial" w:cs="Arial"/>
        </w:rPr>
        <w:t>Genética</w:t>
      </w:r>
      <w:proofErr w:type="spellEnd"/>
      <w:r w:rsidRPr="00A006D7">
        <w:rPr>
          <w:rFonts w:ascii="Arial" w:hAnsi="Arial" w:cs="Arial"/>
        </w:rPr>
        <w:t>. Guarujá, Brazil. 2010. Vol. 56, p. 31–31.</w:t>
      </w:r>
    </w:p>
    <w:p w14:paraId="30674422" w14:textId="785B6708" w:rsidR="00804B52" w:rsidRPr="003C49F6" w:rsidRDefault="00A006D7" w:rsidP="00804B52">
      <w:pPr>
        <w:pStyle w:val="ListParagraph"/>
        <w:numPr>
          <w:ilvl w:val="0"/>
          <w:numId w:val="25"/>
        </w:numPr>
        <w:rPr>
          <w:rFonts w:ascii="Arial" w:hAnsi="Arial" w:cs="Arial"/>
        </w:rPr>
      </w:pPr>
      <w:r w:rsidRPr="00A006D7">
        <w:rPr>
          <w:rFonts w:ascii="Arial" w:hAnsi="Arial" w:cs="Arial"/>
        </w:rPr>
        <w:t xml:space="preserve">Cerri M. F., Rezende L. C. D., Paes M. F., Lyra-Junior P. C. M., Silva D., </w:t>
      </w:r>
      <w:proofErr w:type="spellStart"/>
      <w:r w:rsidRPr="00A006D7">
        <w:rPr>
          <w:rFonts w:ascii="Arial" w:hAnsi="Arial" w:cs="Arial"/>
        </w:rPr>
        <w:t>Sirtoli</w:t>
      </w:r>
      <w:proofErr w:type="spellEnd"/>
      <w:r w:rsidRPr="00A006D7">
        <w:rPr>
          <w:rFonts w:ascii="Arial" w:hAnsi="Arial" w:cs="Arial"/>
        </w:rPr>
        <w:t xml:space="preserve"> G. M., Tommasi B. O., Silva I. V., Rangel L. B. A. </w:t>
      </w:r>
      <w:proofErr w:type="spellStart"/>
      <w:r w:rsidRPr="00A006D7">
        <w:rPr>
          <w:rFonts w:ascii="Arial" w:hAnsi="Arial" w:cs="Arial"/>
        </w:rPr>
        <w:t>Avaliação</w:t>
      </w:r>
      <w:proofErr w:type="spellEnd"/>
      <w:r w:rsidRPr="00A006D7">
        <w:rPr>
          <w:rFonts w:ascii="Arial" w:hAnsi="Arial" w:cs="Arial"/>
        </w:rPr>
        <w:t xml:space="preserve"> da </w:t>
      </w:r>
      <w:proofErr w:type="spellStart"/>
      <w:r w:rsidRPr="00A006D7">
        <w:rPr>
          <w:rFonts w:ascii="Arial" w:hAnsi="Arial" w:cs="Arial"/>
        </w:rPr>
        <w:t>expressão</w:t>
      </w:r>
      <w:proofErr w:type="spellEnd"/>
      <w:r w:rsidRPr="00A006D7">
        <w:rPr>
          <w:rFonts w:ascii="Arial" w:hAnsi="Arial" w:cs="Arial"/>
        </w:rPr>
        <w:t xml:space="preserve"> </w:t>
      </w:r>
      <w:proofErr w:type="spellStart"/>
      <w:r w:rsidRPr="00A006D7">
        <w:rPr>
          <w:rFonts w:ascii="Arial" w:hAnsi="Arial" w:cs="Arial"/>
        </w:rPr>
        <w:t>relativa</w:t>
      </w:r>
      <w:proofErr w:type="spellEnd"/>
      <w:r w:rsidRPr="00A006D7">
        <w:rPr>
          <w:rFonts w:ascii="Arial" w:hAnsi="Arial" w:cs="Arial"/>
        </w:rPr>
        <w:t xml:space="preserve"> de SLC34A2/</w:t>
      </w:r>
      <w:proofErr w:type="spellStart"/>
      <w:r w:rsidRPr="00A006D7">
        <w:rPr>
          <w:rFonts w:ascii="Arial" w:hAnsi="Arial" w:cs="Arial"/>
        </w:rPr>
        <w:t>NaPi</w:t>
      </w:r>
      <w:proofErr w:type="spellEnd"/>
      <w:r w:rsidRPr="00A006D7">
        <w:rPr>
          <w:rFonts w:ascii="Arial" w:hAnsi="Arial" w:cs="Arial"/>
        </w:rPr>
        <w:t xml:space="preserve">-IIb </w:t>
      </w:r>
      <w:proofErr w:type="spellStart"/>
      <w:r w:rsidRPr="00A006D7">
        <w:rPr>
          <w:rFonts w:ascii="Arial" w:hAnsi="Arial" w:cs="Arial"/>
        </w:rPr>
        <w:t>em</w:t>
      </w:r>
      <w:proofErr w:type="spellEnd"/>
      <w:r w:rsidRPr="00A006D7">
        <w:rPr>
          <w:rFonts w:ascii="Arial" w:hAnsi="Arial" w:cs="Arial"/>
        </w:rPr>
        <w:t xml:space="preserve"> </w:t>
      </w:r>
      <w:proofErr w:type="spellStart"/>
      <w:r w:rsidRPr="00A006D7">
        <w:rPr>
          <w:rFonts w:ascii="Arial" w:hAnsi="Arial" w:cs="Arial"/>
        </w:rPr>
        <w:t>linhagens</w:t>
      </w:r>
      <w:proofErr w:type="spellEnd"/>
      <w:r w:rsidRPr="00A006D7">
        <w:rPr>
          <w:rFonts w:ascii="Arial" w:hAnsi="Arial" w:cs="Arial"/>
        </w:rPr>
        <w:t xml:space="preserve"> </w:t>
      </w:r>
      <w:proofErr w:type="spellStart"/>
      <w:r w:rsidRPr="00A006D7">
        <w:rPr>
          <w:rFonts w:ascii="Arial" w:hAnsi="Arial" w:cs="Arial"/>
        </w:rPr>
        <w:t>celulares</w:t>
      </w:r>
      <w:proofErr w:type="spellEnd"/>
      <w:r w:rsidRPr="00A006D7">
        <w:rPr>
          <w:rFonts w:ascii="Arial" w:hAnsi="Arial" w:cs="Arial"/>
        </w:rPr>
        <w:t xml:space="preserve"> de NSCLC sob </w:t>
      </w:r>
      <w:proofErr w:type="spellStart"/>
      <w:r w:rsidRPr="00A006D7">
        <w:rPr>
          <w:rFonts w:ascii="Arial" w:hAnsi="Arial" w:cs="Arial"/>
        </w:rPr>
        <w:t>tratamento</w:t>
      </w:r>
      <w:proofErr w:type="spellEnd"/>
      <w:r w:rsidRPr="00A006D7">
        <w:rPr>
          <w:rFonts w:ascii="Arial" w:hAnsi="Arial" w:cs="Arial"/>
        </w:rPr>
        <w:t xml:space="preserve"> com </w:t>
      </w:r>
      <w:proofErr w:type="spellStart"/>
      <w:r w:rsidRPr="00A006D7">
        <w:rPr>
          <w:rFonts w:ascii="Arial" w:hAnsi="Arial" w:cs="Arial"/>
        </w:rPr>
        <w:t>moduladores</w:t>
      </w:r>
      <w:proofErr w:type="spellEnd"/>
      <w:r w:rsidRPr="00A006D7">
        <w:rPr>
          <w:rFonts w:ascii="Arial" w:hAnsi="Arial" w:cs="Arial"/>
        </w:rPr>
        <w:t xml:space="preserve"> das vias de PKC e PKA. 56º </w:t>
      </w:r>
      <w:proofErr w:type="spellStart"/>
      <w:r w:rsidRPr="00A006D7">
        <w:rPr>
          <w:rFonts w:ascii="Arial" w:hAnsi="Arial" w:cs="Arial"/>
        </w:rPr>
        <w:t>Congresso</w:t>
      </w:r>
      <w:proofErr w:type="spellEnd"/>
      <w:r w:rsidRPr="00A006D7">
        <w:rPr>
          <w:rFonts w:ascii="Arial" w:hAnsi="Arial" w:cs="Arial"/>
        </w:rPr>
        <w:t xml:space="preserve"> Brasileiro de </w:t>
      </w:r>
      <w:proofErr w:type="spellStart"/>
      <w:r w:rsidRPr="00A006D7">
        <w:rPr>
          <w:rFonts w:ascii="Arial" w:hAnsi="Arial" w:cs="Arial"/>
        </w:rPr>
        <w:t>Genética</w:t>
      </w:r>
      <w:proofErr w:type="spellEnd"/>
      <w:r w:rsidRPr="00A006D7">
        <w:rPr>
          <w:rFonts w:ascii="Arial" w:hAnsi="Arial" w:cs="Arial"/>
        </w:rPr>
        <w:t>. Guarujá, Brazil. 2010. Vol. 56, p. 32–32.</w:t>
      </w:r>
    </w:p>
    <w:p w14:paraId="2F777B68" w14:textId="13C5AE5F" w:rsidR="009C36AA" w:rsidRPr="003C49F6" w:rsidRDefault="00A006D7" w:rsidP="00F6118D">
      <w:pPr>
        <w:pStyle w:val="ListParagraph"/>
        <w:numPr>
          <w:ilvl w:val="0"/>
          <w:numId w:val="25"/>
        </w:numPr>
        <w:rPr>
          <w:rFonts w:ascii="Arial" w:hAnsi="Arial" w:cs="Arial"/>
        </w:rPr>
      </w:pPr>
      <w:r w:rsidRPr="00A006D7">
        <w:rPr>
          <w:rFonts w:ascii="Arial" w:hAnsi="Arial" w:cs="Arial"/>
        </w:rPr>
        <w:t xml:space="preserve">Cerri M. F., Rezende L. C. D., Paes M. F., Silva D., Goncalves N. T. L. P., Lyra-Junior P. C. M., Tommasi B. O., Silva I. V., Rangel L. B. A. </w:t>
      </w:r>
      <w:proofErr w:type="spellStart"/>
      <w:r w:rsidRPr="00A006D7">
        <w:rPr>
          <w:rFonts w:ascii="Arial" w:hAnsi="Arial" w:cs="Arial"/>
        </w:rPr>
        <w:t>Avaliação</w:t>
      </w:r>
      <w:proofErr w:type="spellEnd"/>
      <w:r w:rsidRPr="00A006D7">
        <w:rPr>
          <w:rFonts w:ascii="Arial" w:hAnsi="Arial" w:cs="Arial"/>
        </w:rPr>
        <w:t xml:space="preserve"> da </w:t>
      </w:r>
      <w:proofErr w:type="spellStart"/>
      <w:r w:rsidRPr="00A006D7">
        <w:rPr>
          <w:rFonts w:ascii="Arial" w:hAnsi="Arial" w:cs="Arial"/>
        </w:rPr>
        <w:t>expressão</w:t>
      </w:r>
      <w:proofErr w:type="spellEnd"/>
      <w:r w:rsidRPr="00A006D7">
        <w:rPr>
          <w:rFonts w:ascii="Arial" w:hAnsi="Arial" w:cs="Arial"/>
        </w:rPr>
        <w:t xml:space="preserve"> do gene SLC34A2/</w:t>
      </w:r>
      <w:proofErr w:type="spellStart"/>
      <w:r w:rsidRPr="00A006D7">
        <w:rPr>
          <w:rFonts w:ascii="Arial" w:hAnsi="Arial" w:cs="Arial"/>
        </w:rPr>
        <w:t>NaPi</w:t>
      </w:r>
      <w:proofErr w:type="spellEnd"/>
      <w:r w:rsidRPr="00A006D7">
        <w:rPr>
          <w:rFonts w:ascii="Arial" w:hAnsi="Arial" w:cs="Arial"/>
        </w:rPr>
        <w:t xml:space="preserve">-IIb </w:t>
      </w:r>
      <w:proofErr w:type="spellStart"/>
      <w:r w:rsidRPr="00A006D7">
        <w:rPr>
          <w:rFonts w:ascii="Arial" w:hAnsi="Arial" w:cs="Arial"/>
        </w:rPr>
        <w:t>em</w:t>
      </w:r>
      <w:proofErr w:type="spellEnd"/>
      <w:r w:rsidRPr="00A006D7">
        <w:rPr>
          <w:rFonts w:ascii="Arial" w:hAnsi="Arial" w:cs="Arial"/>
        </w:rPr>
        <w:t xml:space="preserve"> </w:t>
      </w:r>
      <w:proofErr w:type="spellStart"/>
      <w:r w:rsidRPr="00A006D7">
        <w:rPr>
          <w:rFonts w:ascii="Arial" w:hAnsi="Arial" w:cs="Arial"/>
        </w:rPr>
        <w:t>linhagens</w:t>
      </w:r>
      <w:proofErr w:type="spellEnd"/>
      <w:r w:rsidRPr="00A006D7">
        <w:rPr>
          <w:rFonts w:ascii="Arial" w:hAnsi="Arial" w:cs="Arial"/>
        </w:rPr>
        <w:t xml:space="preserve"> de carcinoma de </w:t>
      </w:r>
      <w:proofErr w:type="spellStart"/>
      <w:r w:rsidRPr="00A006D7">
        <w:rPr>
          <w:rFonts w:ascii="Arial" w:hAnsi="Arial" w:cs="Arial"/>
        </w:rPr>
        <w:t>pulmão</w:t>
      </w:r>
      <w:proofErr w:type="spellEnd"/>
      <w:r w:rsidRPr="00A006D7">
        <w:rPr>
          <w:rFonts w:ascii="Arial" w:hAnsi="Arial" w:cs="Arial"/>
        </w:rPr>
        <w:t xml:space="preserve"> do </w:t>
      </w:r>
      <w:proofErr w:type="spellStart"/>
      <w:r w:rsidRPr="00A006D7">
        <w:rPr>
          <w:rFonts w:ascii="Arial" w:hAnsi="Arial" w:cs="Arial"/>
        </w:rPr>
        <w:t>tipo</w:t>
      </w:r>
      <w:proofErr w:type="spellEnd"/>
      <w:r w:rsidRPr="00A006D7">
        <w:rPr>
          <w:rFonts w:ascii="Arial" w:hAnsi="Arial" w:cs="Arial"/>
        </w:rPr>
        <w:t xml:space="preserve"> NSCLC </w:t>
      </w:r>
      <w:proofErr w:type="spellStart"/>
      <w:r w:rsidRPr="00A006D7">
        <w:rPr>
          <w:rFonts w:ascii="Arial" w:hAnsi="Arial" w:cs="Arial"/>
        </w:rPr>
        <w:t>em</w:t>
      </w:r>
      <w:proofErr w:type="spellEnd"/>
      <w:r w:rsidRPr="00A006D7">
        <w:rPr>
          <w:rFonts w:ascii="Arial" w:hAnsi="Arial" w:cs="Arial"/>
        </w:rPr>
        <w:t xml:space="preserve"> </w:t>
      </w:r>
      <w:proofErr w:type="spellStart"/>
      <w:r w:rsidRPr="00A006D7">
        <w:rPr>
          <w:rFonts w:ascii="Arial" w:hAnsi="Arial" w:cs="Arial"/>
        </w:rPr>
        <w:t>resposta</w:t>
      </w:r>
      <w:proofErr w:type="spellEnd"/>
      <w:r w:rsidRPr="00A006D7">
        <w:rPr>
          <w:rFonts w:ascii="Arial" w:hAnsi="Arial" w:cs="Arial"/>
        </w:rPr>
        <w:t xml:space="preserve"> </w:t>
      </w:r>
      <w:proofErr w:type="spellStart"/>
      <w:r w:rsidRPr="00A006D7">
        <w:rPr>
          <w:rFonts w:ascii="Arial" w:hAnsi="Arial" w:cs="Arial"/>
        </w:rPr>
        <w:t>ao</w:t>
      </w:r>
      <w:proofErr w:type="spellEnd"/>
      <w:r w:rsidRPr="00A006D7">
        <w:rPr>
          <w:rFonts w:ascii="Arial" w:hAnsi="Arial" w:cs="Arial"/>
        </w:rPr>
        <w:t xml:space="preserve"> </w:t>
      </w:r>
      <w:proofErr w:type="spellStart"/>
      <w:r w:rsidRPr="00A006D7">
        <w:rPr>
          <w:rFonts w:ascii="Arial" w:hAnsi="Arial" w:cs="Arial"/>
        </w:rPr>
        <w:t>tratamento</w:t>
      </w:r>
      <w:proofErr w:type="spellEnd"/>
      <w:r w:rsidRPr="00A006D7">
        <w:rPr>
          <w:rFonts w:ascii="Arial" w:hAnsi="Arial" w:cs="Arial"/>
        </w:rPr>
        <w:t xml:space="preserve"> com 17-Beta-estradiol. IV </w:t>
      </w:r>
      <w:proofErr w:type="spellStart"/>
      <w:r w:rsidRPr="00A006D7">
        <w:rPr>
          <w:rFonts w:ascii="Arial" w:hAnsi="Arial" w:cs="Arial"/>
        </w:rPr>
        <w:t>Congresso</w:t>
      </w:r>
      <w:proofErr w:type="spellEnd"/>
      <w:r w:rsidRPr="00A006D7">
        <w:rPr>
          <w:rFonts w:ascii="Arial" w:hAnsi="Arial" w:cs="Arial"/>
        </w:rPr>
        <w:t xml:space="preserve"> de </w:t>
      </w:r>
      <w:proofErr w:type="spellStart"/>
      <w:r w:rsidRPr="00A006D7">
        <w:rPr>
          <w:rFonts w:ascii="Arial" w:hAnsi="Arial" w:cs="Arial"/>
        </w:rPr>
        <w:t>Ciências</w:t>
      </w:r>
      <w:proofErr w:type="spellEnd"/>
      <w:r w:rsidRPr="00A006D7">
        <w:rPr>
          <w:rFonts w:ascii="Arial" w:hAnsi="Arial" w:cs="Arial"/>
        </w:rPr>
        <w:t xml:space="preserve"> da </w:t>
      </w:r>
      <w:proofErr w:type="spellStart"/>
      <w:r w:rsidRPr="00A006D7">
        <w:rPr>
          <w:rFonts w:ascii="Arial" w:hAnsi="Arial" w:cs="Arial"/>
        </w:rPr>
        <w:t>Saúde</w:t>
      </w:r>
      <w:proofErr w:type="spellEnd"/>
      <w:r w:rsidRPr="00A006D7">
        <w:rPr>
          <w:rFonts w:ascii="Arial" w:hAnsi="Arial" w:cs="Arial"/>
        </w:rPr>
        <w:t>. Vitória, Brazil. 2010. Vol. 4, p. 125–126.</w:t>
      </w:r>
    </w:p>
    <w:sectPr w:rsidR="009C36AA" w:rsidRPr="003C49F6" w:rsidSect="0095104D">
      <w:headerReference w:type="default" r:id="rId12"/>
      <w:footerReference w:type="default" r:id="rId13"/>
      <w:type w:val="continuous"/>
      <w:pgSz w:w="12240" w:h="15840"/>
      <w:pgMar w:top="720" w:right="720" w:bottom="720" w:left="720" w:header="43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566564" w14:textId="77777777" w:rsidR="007D7BD8" w:rsidRDefault="007D7BD8" w:rsidP="00526FF4">
      <w:r>
        <w:separator/>
      </w:r>
    </w:p>
  </w:endnote>
  <w:endnote w:type="continuationSeparator" w:id="0">
    <w:p w14:paraId="4F3DBB18" w14:textId="77777777" w:rsidR="007D7BD8" w:rsidRDefault="007D7BD8" w:rsidP="00526FF4">
      <w:r>
        <w:continuationSeparator/>
      </w:r>
    </w:p>
  </w:endnote>
  <w:endnote w:type="continuationNotice" w:id="1">
    <w:p w14:paraId="3426533D" w14:textId="77777777" w:rsidR="007D7BD8" w:rsidRDefault="007D7BD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w:altName w:val="Times New Roman"/>
    <w:panose1 w:val="020B0604020202020204"/>
    <w:charset w:val="00"/>
    <w:family w:val="auto"/>
    <w:pitch w:val="variable"/>
    <w:sig w:usb0="E00002FF" w:usb1="5000205A"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rPr>
      <w:id w:val="1742145758"/>
      <w:docPartObj>
        <w:docPartGallery w:val="Page Numbers (Bottom of Page)"/>
        <w:docPartUnique/>
      </w:docPartObj>
    </w:sdtPr>
    <w:sdtContent>
      <w:sdt>
        <w:sdtPr>
          <w:rPr>
            <w:rFonts w:ascii="Arial" w:hAnsi="Arial" w:cs="Arial"/>
          </w:rPr>
          <w:id w:val="860082579"/>
          <w:docPartObj>
            <w:docPartGallery w:val="Page Numbers (Top of Page)"/>
            <w:docPartUnique/>
          </w:docPartObj>
        </w:sdtPr>
        <w:sdtContent>
          <w:p w14:paraId="481C004A" w14:textId="4D5C5983" w:rsidR="00D31FBF" w:rsidRPr="00B574DD" w:rsidRDefault="00D31FBF">
            <w:pPr>
              <w:pStyle w:val="Footer"/>
              <w:jc w:val="right"/>
              <w:rPr>
                <w:rFonts w:ascii="Arial" w:hAnsi="Arial" w:cs="Arial"/>
              </w:rPr>
            </w:pPr>
            <w:r w:rsidRPr="00B574DD">
              <w:rPr>
                <w:rFonts w:ascii="Arial" w:hAnsi="Arial" w:cs="Arial"/>
              </w:rPr>
              <w:t xml:space="preserve">Page </w:t>
            </w:r>
            <w:r w:rsidRPr="00B574DD">
              <w:rPr>
                <w:rFonts w:ascii="Arial" w:hAnsi="Arial" w:cs="Arial"/>
                <w:b/>
                <w:bCs/>
                <w:sz w:val="24"/>
                <w:szCs w:val="24"/>
              </w:rPr>
              <w:fldChar w:fldCharType="begin"/>
            </w:r>
            <w:r w:rsidRPr="00B574DD">
              <w:rPr>
                <w:rFonts w:ascii="Arial" w:hAnsi="Arial" w:cs="Arial"/>
                <w:b/>
                <w:bCs/>
              </w:rPr>
              <w:instrText xml:space="preserve"> PAGE </w:instrText>
            </w:r>
            <w:r w:rsidRPr="00B574DD">
              <w:rPr>
                <w:rFonts w:ascii="Arial" w:hAnsi="Arial" w:cs="Arial"/>
                <w:b/>
                <w:bCs/>
                <w:sz w:val="24"/>
                <w:szCs w:val="24"/>
              </w:rPr>
              <w:fldChar w:fldCharType="separate"/>
            </w:r>
            <w:r w:rsidR="006F532D">
              <w:rPr>
                <w:rFonts w:ascii="Arial" w:hAnsi="Arial" w:cs="Arial"/>
                <w:b/>
                <w:bCs/>
                <w:noProof/>
              </w:rPr>
              <w:t>3</w:t>
            </w:r>
            <w:r w:rsidRPr="00B574DD">
              <w:rPr>
                <w:rFonts w:ascii="Arial" w:hAnsi="Arial" w:cs="Arial"/>
                <w:b/>
                <w:bCs/>
                <w:sz w:val="24"/>
                <w:szCs w:val="24"/>
              </w:rPr>
              <w:fldChar w:fldCharType="end"/>
            </w:r>
            <w:r w:rsidRPr="00B574DD">
              <w:rPr>
                <w:rFonts w:ascii="Arial" w:hAnsi="Arial" w:cs="Arial"/>
              </w:rPr>
              <w:t xml:space="preserve"> of </w:t>
            </w:r>
            <w:r w:rsidRPr="00B574DD">
              <w:rPr>
                <w:rFonts w:ascii="Arial" w:hAnsi="Arial" w:cs="Arial"/>
                <w:b/>
                <w:bCs/>
                <w:sz w:val="24"/>
                <w:szCs w:val="24"/>
              </w:rPr>
              <w:fldChar w:fldCharType="begin"/>
            </w:r>
            <w:r w:rsidRPr="00B574DD">
              <w:rPr>
                <w:rFonts w:ascii="Arial" w:hAnsi="Arial" w:cs="Arial"/>
                <w:b/>
                <w:bCs/>
              </w:rPr>
              <w:instrText xml:space="preserve"> NUMPAGES  </w:instrText>
            </w:r>
            <w:r w:rsidRPr="00B574DD">
              <w:rPr>
                <w:rFonts w:ascii="Arial" w:hAnsi="Arial" w:cs="Arial"/>
                <w:b/>
                <w:bCs/>
                <w:sz w:val="24"/>
                <w:szCs w:val="24"/>
              </w:rPr>
              <w:fldChar w:fldCharType="separate"/>
            </w:r>
            <w:r w:rsidR="006F532D">
              <w:rPr>
                <w:rFonts w:ascii="Arial" w:hAnsi="Arial" w:cs="Arial"/>
                <w:b/>
                <w:bCs/>
                <w:noProof/>
              </w:rPr>
              <w:t>10</w:t>
            </w:r>
            <w:r w:rsidRPr="00B574DD">
              <w:rPr>
                <w:rFonts w:ascii="Arial" w:hAnsi="Arial" w:cs="Arial"/>
                <w:b/>
                <w:bCs/>
                <w:sz w:val="24"/>
                <w:szCs w:val="24"/>
              </w:rPr>
              <w:fldChar w:fldCharType="end"/>
            </w:r>
          </w:p>
        </w:sdtContent>
      </w:sdt>
    </w:sdtContent>
  </w:sdt>
  <w:p w14:paraId="1D4425AC" w14:textId="77777777" w:rsidR="00526FF4" w:rsidRPr="001978D6" w:rsidRDefault="00526FF4">
    <w:pPr>
      <w:pStyle w:val="Footer"/>
      <w:rPr>
        <w:rFonts w:ascii="Arial" w:hAnsi="Arial" w:cs="Aria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AC7CC2" w14:textId="77777777" w:rsidR="007D7BD8" w:rsidRDefault="007D7BD8" w:rsidP="00526FF4">
      <w:r>
        <w:separator/>
      </w:r>
    </w:p>
  </w:footnote>
  <w:footnote w:type="continuationSeparator" w:id="0">
    <w:p w14:paraId="3EE4C6A2" w14:textId="77777777" w:rsidR="007D7BD8" w:rsidRDefault="007D7BD8" w:rsidP="00526FF4">
      <w:r>
        <w:continuationSeparator/>
      </w:r>
    </w:p>
  </w:footnote>
  <w:footnote w:type="continuationNotice" w:id="1">
    <w:p w14:paraId="79FE0751" w14:textId="77777777" w:rsidR="007D7BD8" w:rsidRDefault="007D7BD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79D89" w14:textId="3E300E44" w:rsidR="00B046DF" w:rsidRPr="00B046DF" w:rsidRDefault="00491ECF" w:rsidP="00B86570">
    <w:pPr>
      <w:pStyle w:val="Header"/>
      <w:jc w:val="right"/>
      <w:rPr>
        <w:rFonts w:ascii="Arial" w:hAnsi="Arial" w:cs="Arial"/>
        <w:i/>
      </w:rPr>
    </w:pPr>
    <w:r>
      <w:rPr>
        <w:rFonts w:ascii="Arial" w:hAnsi="Arial" w:cs="Arial"/>
        <w:i/>
      </w:rPr>
      <w:t xml:space="preserve">CV: </w:t>
    </w:r>
    <w:r w:rsidR="00155FA5">
      <w:rPr>
        <w:rFonts w:ascii="Arial" w:hAnsi="Arial" w:cs="Arial"/>
        <w:i/>
      </w:rPr>
      <w:t>Paulo Cilas M Lyra-Jr</w:t>
    </w:r>
    <w:r w:rsidR="00B046DF" w:rsidRPr="00B046DF">
      <w:rPr>
        <w:rFonts w:ascii="Arial" w:hAnsi="Arial" w:cs="Arial"/>
        <w:i/>
      </w:rPr>
      <w:t>, PhD</w:t>
    </w:r>
  </w:p>
  <w:p w14:paraId="312A4467" w14:textId="30043FAE" w:rsidR="00B86570" w:rsidRDefault="00D83016" w:rsidP="007C23A5">
    <w:pPr>
      <w:pStyle w:val="Header"/>
      <w:jc w:val="right"/>
      <w:rPr>
        <w:rFonts w:ascii="Arial" w:hAnsi="Arial" w:cs="Arial"/>
        <w:i/>
      </w:rPr>
    </w:pPr>
    <w:r>
      <w:rPr>
        <w:rFonts w:ascii="Arial" w:hAnsi="Arial" w:cs="Arial"/>
        <w:i/>
      </w:rPr>
      <w:t>Last update</w:t>
    </w:r>
    <w:r w:rsidR="00326A68">
      <w:rPr>
        <w:rFonts w:ascii="Arial" w:hAnsi="Arial" w:cs="Arial"/>
        <w:i/>
      </w:rPr>
      <w:t xml:space="preserve">: </w:t>
    </w:r>
    <w:r w:rsidR="007A0AE3">
      <w:rPr>
        <w:rFonts w:ascii="Arial" w:hAnsi="Arial" w:cs="Arial"/>
        <w:i/>
      </w:rPr>
      <w:t>Nov</w:t>
    </w:r>
    <w:r w:rsidR="001A5C60">
      <w:rPr>
        <w:rFonts w:ascii="Arial" w:hAnsi="Arial" w:cs="Arial"/>
        <w:i/>
      </w:rPr>
      <w:t xml:space="preserve"> </w:t>
    </w:r>
    <w:r w:rsidR="007A0AE3">
      <w:rPr>
        <w:rFonts w:ascii="Arial" w:hAnsi="Arial" w:cs="Arial"/>
        <w:i/>
      </w:rPr>
      <w:t>1</w:t>
    </w:r>
    <w:r w:rsidR="001A5C60">
      <w:rPr>
        <w:rFonts w:ascii="Arial" w:hAnsi="Arial" w:cs="Arial"/>
        <w:i/>
      </w:rPr>
      <w:t>5</w:t>
    </w:r>
    <w:r w:rsidR="000519F0">
      <w:rPr>
        <w:rFonts w:ascii="Arial" w:hAnsi="Arial" w:cs="Arial"/>
        <w:i/>
      </w:rPr>
      <w:t>, 202</w:t>
    </w:r>
    <w:r w:rsidR="00155FA5">
      <w:rPr>
        <w:rFonts w:ascii="Arial" w:hAnsi="Arial" w:cs="Arial"/>
        <w:i/>
      </w:rPr>
      <w:t>5</w:t>
    </w:r>
  </w:p>
  <w:p w14:paraId="4579E209" w14:textId="77777777" w:rsidR="00EF09B0" w:rsidRPr="00773EAD" w:rsidRDefault="00EF09B0" w:rsidP="00773EAD">
    <w:pPr>
      <w:pStyle w:val="Header"/>
      <w:jc w:val="right"/>
      <w:rPr>
        <w:rFonts w:ascii="Arial" w:hAnsi="Arial" w:cs="Aria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30EB4"/>
    <w:multiLevelType w:val="multilevel"/>
    <w:tmpl w:val="9F262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BF5606"/>
    <w:multiLevelType w:val="hybridMultilevel"/>
    <w:tmpl w:val="6248F2A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5500EDF"/>
    <w:multiLevelType w:val="multilevel"/>
    <w:tmpl w:val="675CB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6E61F1"/>
    <w:multiLevelType w:val="hybridMultilevel"/>
    <w:tmpl w:val="7152CFF8"/>
    <w:lvl w:ilvl="0" w:tplc="4EFEB618">
      <w:start w:val="337"/>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727F05"/>
    <w:multiLevelType w:val="multilevel"/>
    <w:tmpl w:val="C3A291EE"/>
    <w:lvl w:ilvl="0">
      <w:start w:val="1"/>
      <w:numFmt w:val="decimal"/>
      <w:lvlText w:val="%1."/>
      <w:lvlJc w:val="left"/>
      <w:pPr>
        <w:ind w:left="360" w:hanging="360"/>
      </w:pPr>
      <w:rPr>
        <w:rFonts w:ascii="Arial" w:eastAsiaTheme="minorHAnsi" w:hAnsi="Arial" w:cs="Arial"/>
      </w:rPr>
    </w:lvl>
    <w:lvl w:ilvl="1">
      <w:start w:val="1"/>
      <w:numFmt w:val="decimal"/>
      <w:lvlText w:val="%2."/>
      <w:lvlJc w:val="left"/>
      <w:pPr>
        <w:ind w:left="720" w:hanging="360"/>
      </w:p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16FE4C08"/>
    <w:multiLevelType w:val="hybridMultilevel"/>
    <w:tmpl w:val="0E60F82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B70601B"/>
    <w:multiLevelType w:val="hybridMultilevel"/>
    <w:tmpl w:val="66EA85B0"/>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279C52D5"/>
    <w:multiLevelType w:val="hybridMultilevel"/>
    <w:tmpl w:val="1A22FF6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2D525D3B"/>
    <w:multiLevelType w:val="multilevel"/>
    <w:tmpl w:val="C3A291EE"/>
    <w:lvl w:ilvl="0">
      <w:start w:val="1"/>
      <w:numFmt w:val="decimal"/>
      <w:lvlText w:val="%1."/>
      <w:lvlJc w:val="left"/>
      <w:pPr>
        <w:ind w:left="360" w:hanging="360"/>
      </w:pPr>
      <w:rPr>
        <w:rFonts w:ascii="Arial" w:eastAsiaTheme="minorHAnsi" w:hAnsi="Arial" w:cs="Arial"/>
      </w:rPr>
    </w:lvl>
    <w:lvl w:ilvl="1">
      <w:start w:val="1"/>
      <w:numFmt w:val="decimal"/>
      <w:lvlText w:val="%2."/>
      <w:lvlJc w:val="left"/>
      <w:pPr>
        <w:ind w:left="720" w:hanging="360"/>
      </w:p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2E134417"/>
    <w:multiLevelType w:val="hybridMultilevel"/>
    <w:tmpl w:val="7F38F4DC"/>
    <w:lvl w:ilvl="0" w:tplc="62F026A8">
      <w:start w:val="1"/>
      <w:numFmt w:val="decimal"/>
      <w:lvlText w:val="%1."/>
      <w:lvlJc w:val="left"/>
      <w:pPr>
        <w:ind w:left="360" w:hanging="360"/>
      </w:pPr>
      <w:rPr>
        <w:rFonts w:hint="default"/>
        <w:b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307E20C4"/>
    <w:multiLevelType w:val="hybridMultilevel"/>
    <w:tmpl w:val="373C50E0"/>
    <w:lvl w:ilvl="0" w:tplc="B186E972">
      <w:start w:val="2008"/>
      <w:numFmt w:val="bullet"/>
      <w:lvlText w:val="-"/>
      <w:lvlJc w:val="left"/>
      <w:pPr>
        <w:ind w:left="405" w:hanging="360"/>
      </w:pPr>
      <w:rPr>
        <w:rFonts w:ascii="Cambria" w:eastAsiaTheme="minorHAnsi" w:hAnsi="Cambria" w:cstheme="minorBidi" w:hint="default"/>
      </w:rPr>
    </w:lvl>
    <w:lvl w:ilvl="1" w:tplc="04090003" w:tentative="1">
      <w:start w:val="1"/>
      <w:numFmt w:val="bullet"/>
      <w:lvlText w:val="o"/>
      <w:lvlJc w:val="left"/>
      <w:pPr>
        <w:ind w:left="1125" w:hanging="360"/>
      </w:pPr>
      <w:rPr>
        <w:rFonts w:ascii="Courier New" w:hAnsi="Courier New" w:cs="Courier New" w:hint="default"/>
      </w:rPr>
    </w:lvl>
    <w:lvl w:ilvl="2" w:tplc="04090005" w:tentative="1">
      <w:start w:val="1"/>
      <w:numFmt w:val="bullet"/>
      <w:lvlText w:val=""/>
      <w:lvlJc w:val="left"/>
      <w:pPr>
        <w:ind w:left="1845" w:hanging="360"/>
      </w:pPr>
      <w:rPr>
        <w:rFonts w:ascii="Wingdings" w:hAnsi="Wingdings" w:hint="default"/>
      </w:rPr>
    </w:lvl>
    <w:lvl w:ilvl="3" w:tplc="04090001" w:tentative="1">
      <w:start w:val="1"/>
      <w:numFmt w:val="bullet"/>
      <w:lvlText w:val=""/>
      <w:lvlJc w:val="left"/>
      <w:pPr>
        <w:ind w:left="2565" w:hanging="360"/>
      </w:pPr>
      <w:rPr>
        <w:rFonts w:ascii="Symbol" w:hAnsi="Symbol" w:hint="default"/>
      </w:rPr>
    </w:lvl>
    <w:lvl w:ilvl="4" w:tplc="04090003" w:tentative="1">
      <w:start w:val="1"/>
      <w:numFmt w:val="bullet"/>
      <w:lvlText w:val="o"/>
      <w:lvlJc w:val="left"/>
      <w:pPr>
        <w:ind w:left="3285" w:hanging="360"/>
      </w:pPr>
      <w:rPr>
        <w:rFonts w:ascii="Courier New" w:hAnsi="Courier New" w:cs="Courier New" w:hint="default"/>
      </w:rPr>
    </w:lvl>
    <w:lvl w:ilvl="5" w:tplc="04090005" w:tentative="1">
      <w:start w:val="1"/>
      <w:numFmt w:val="bullet"/>
      <w:lvlText w:val=""/>
      <w:lvlJc w:val="left"/>
      <w:pPr>
        <w:ind w:left="4005" w:hanging="360"/>
      </w:pPr>
      <w:rPr>
        <w:rFonts w:ascii="Wingdings" w:hAnsi="Wingdings" w:hint="default"/>
      </w:rPr>
    </w:lvl>
    <w:lvl w:ilvl="6" w:tplc="04090001" w:tentative="1">
      <w:start w:val="1"/>
      <w:numFmt w:val="bullet"/>
      <w:lvlText w:val=""/>
      <w:lvlJc w:val="left"/>
      <w:pPr>
        <w:ind w:left="4725" w:hanging="360"/>
      </w:pPr>
      <w:rPr>
        <w:rFonts w:ascii="Symbol" w:hAnsi="Symbol" w:hint="default"/>
      </w:rPr>
    </w:lvl>
    <w:lvl w:ilvl="7" w:tplc="04090003" w:tentative="1">
      <w:start w:val="1"/>
      <w:numFmt w:val="bullet"/>
      <w:lvlText w:val="o"/>
      <w:lvlJc w:val="left"/>
      <w:pPr>
        <w:ind w:left="5445" w:hanging="360"/>
      </w:pPr>
      <w:rPr>
        <w:rFonts w:ascii="Courier New" w:hAnsi="Courier New" w:cs="Courier New" w:hint="default"/>
      </w:rPr>
    </w:lvl>
    <w:lvl w:ilvl="8" w:tplc="04090005" w:tentative="1">
      <w:start w:val="1"/>
      <w:numFmt w:val="bullet"/>
      <w:lvlText w:val=""/>
      <w:lvlJc w:val="left"/>
      <w:pPr>
        <w:ind w:left="6165" w:hanging="360"/>
      </w:pPr>
      <w:rPr>
        <w:rFonts w:ascii="Wingdings" w:hAnsi="Wingdings" w:hint="default"/>
      </w:rPr>
    </w:lvl>
  </w:abstractNum>
  <w:abstractNum w:abstractNumId="11" w15:restartNumberingAfterBreak="0">
    <w:nsid w:val="33115CBC"/>
    <w:multiLevelType w:val="hybridMultilevel"/>
    <w:tmpl w:val="875C46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45C62A2"/>
    <w:multiLevelType w:val="hybridMultilevel"/>
    <w:tmpl w:val="5E28BF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7457F35"/>
    <w:multiLevelType w:val="hybridMultilevel"/>
    <w:tmpl w:val="0A6E6F6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40123D45"/>
    <w:multiLevelType w:val="hybridMultilevel"/>
    <w:tmpl w:val="2AE26CAC"/>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40CA369E"/>
    <w:multiLevelType w:val="multilevel"/>
    <w:tmpl w:val="C3A291EE"/>
    <w:lvl w:ilvl="0">
      <w:start w:val="1"/>
      <w:numFmt w:val="decimal"/>
      <w:lvlText w:val="%1."/>
      <w:lvlJc w:val="left"/>
      <w:pPr>
        <w:ind w:left="720" w:hanging="360"/>
      </w:pPr>
      <w:rPr>
        <w:rFonts w:ascii="Arial" w:eastAsiaTheme="minorHAnsi" w:hAnsi="Arial" w:cs="Arial"/>
      </w:rPr>
    </w:lvl>
    <w:lvl w:ilvl="1">
      <w:start w:val="1"/>
      <w:numFmt w:val="decimal"/>
      <w:lvlText w:val="%2."/>
      <w:lvlJc w:val="left"/>
      <w:pPr>
        <w:ind w:left="1080" w:hanging="360"/>
      </w:pPr>
    </w:lvl>
    <w:lvl w:ilvl="2">
      <w:start w:val="1"/>
      <w:numFmt w:val="lowerRoman"/>
      <w:lvlText w:val="%3)"/>
      <w:lvlJc w:val="left"/>
      <w:pPr>
        <w:ind w:left="1440" w:hanging="360"/>
      </w:pPr>
      <w:rPr>
        <w:rFonts w:hint="default"/>
      </w:rPr>
    </w:lvl>
    <w:lvl w:ilvl="3">
      <w:start w:val="1"/>
      <w:numFmt w:val="decimal"/>
      <w:lvlText w:val="(%4)"/>
      <w:lvlJc w:val="left"/>
      <w:pPr>
        <w:ind w:left="1800" w:hanging="360"/>
      </w:pPr>
      <w:rPr>
        <w:rFonts w:hint="default"/>
      </w:rPr>
    </w:lvl>
    <w:lvl w:ilvl="4">
      <w:start w:val="1"/>
      <w:numFmt w:val="lowerLetter"/>
      <w:lvlText w:val="(%5)"/>
      <w:lvlJc w:val="left"/>
      <w:pPr>
        <w:ind w:left="2160" w:hanging="360"/>
      </w:pPr>
      <w:rPr>
        <w:rFonts w:hint="default"/>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abstractNum w:abstractNumId="16" w15:restartNumberingAfterBreak="0">
    <w:nsid w:val="413D7596"/>
    <w:multiLevelType w:val="hybridMultilevel"/>
    <w:tmpl w:val="F052399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4C5E058A"/>
    <w:multiLevelType w:val="hybridMultilevel"/>
    <w:tmpl w:val="E482D868"/>
    <w:lvl w:ilvl="0" w:tplc="AA449812">
      <w:start w:val="1"/>
      <w:numFmt w:val="decimal"/>
      <w:lvlText w:val="%1."/>
      <w:lvlJc w:val="left"/>
      <w:pPr>
        <w:ind w:left="360" w:hanging="360"/>
      </w:pPr>
      <w:rPr>
        <w:rFonts w:hint="default"/>
        <w:b w:val="0"/>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52BE1410"/>
    <w:multiLevelType w:val="hybridMultilevel"/>
    <w:tmpl w:val="6166F55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53BA59E9"/>
    <w:multiLevelType w:val="multilevel"/>
    <w:tmpl w:val="FDC05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9DF7AE7"/>
    <w:multiLevelType w:val="hybridMultilevel"/>
    <w:tmpl w:val="F0523998"/>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 w15:restartNumberingAfterBreak="0">
    <w:nsid w:val="59EB65C7"/>
    <w:multiLevelType w:val="hybridMultilevel"/>
    <w:tmpl w:val="F32CA4C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5AD26202"/>
    <w:multiLevelType w:val="hybridMultilevel"/>
    <w:tmpl w:val="16AE9084"/>
    <w:lvl w:ilvl="0" w:tplc="62F026A8">
      <w:start w:val="1"/>
      <w:numFmt w:val="decimal"/>
      <w:lvlText w:val="%1."/>
      <w:lvlJc w:val="left"/>
      <w:pPr>
        <w:ind w:left="360" w:hanging="360"/>
      </w:pPr>
      <w:rPr>
        <w:rFonts w:hint="default"/>
        <w:b w:val="0"/>
      </w:rPr>
    </w:lvl>
    <w:lvl w:ilvl="1" w:tplc="04090001">
      <w:start w:val="1"/>
      <w:numFmt w:val="bullet"/>
      <w:lvlText w:val=""/>
      <w:lvlJc w:val="left"/>
      <w:pPr>
        <w:ind w:left="1080" w:hanging="360"/>
      </w:pPr>
      <w:rPr>
        <w:rFonts w:ascii="Symbol" w:hAnsi="Symbol"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60875FF5"/>
    <w:multiLevelType w:val="hybridMultilevel"/>
    <w:tmpl w:val="22383AF4"/>
    <w:lvl w:ilvl="0" w:tplc="4EFEB618">
      <w:start w:val="337"/>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63160B04"/>
    <w:multiLevelType w:val="hybridMultilevel"/>
    <w:tmpl w:val="2AE26CAC"/>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65A94E5E"/>
    <w:multiLevelType w:val="hybridMultilevel"/>
    <w:tmpl w:val="3B221B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6DE2688"/>
    <w:multiLevelType w:val="hybridMultilevel"/>
    <w:tmpl w:val="8686502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360" w:hanging="360"/>
      </w:pPr>
    </w:lvl>
    <w:lvl w:ilvl="2" w:tplc="0409001B" w:tentative="1">
      <w:start w:val="1"/>
      <w:numFmt w:val="lowerRoman"/>
      <w:lvlText w:val="%3."/>
      <w:lvlJc w:val="right"/>
      <w:pPr>
        <w:ind w:left="1080" w:hanging="180"/>
      </w:pPr>
    </w:lvl>
    <w:lvl w:ilvl="3" w:tplc="0409000F" w:tentative="1">
      <w:start w:val="1"/>
      <w:numFmt w:val="decimal"/>
      <w:lvlText w:val="%4."/>
      <w:lvlJc w:val="left"/>
      <w:pPr>
        <w:ind w:left="1800" w:hanging="360"/>
      </w:pPr>
    </w:lvl>
    <w:lvl w:ilvl="4" w:tplc="04090019" w:tentative="1">
      <w:start w:val="1"/>
      <w:numFmt w:val="lowerLetter"/>
      <w:lvlText w:val="%5."/>
      <w:lvlJc w:val="left"/>
      <w:pPr>
        <w:ind w:left="2520" w:hanging="360"/>
      </w:pPr>
    </w:lvl>
    <w:lvl w:ilvl="5" w:tplc="0409001B" w:tentative="1">
      <w:start w:val="1"/>
      <w:numFmt w:val="lowerRoman"/>
      <w:lvlText w:val="%6."/>
      <w:lvlJc w:val="right"/>
      <w:pPr>
        <w:ind w:left="3240" w:hanging="180"/>
      </w:pPr>
    </w:lvl>
    <w:lvl w:ilvl="6" w:tplc="0409000F" w:tentative="1">
      <w:start w:val="1"/>
      <w:numFmt w:val="decimal"/>
      <w:lvlText w:val="%7."/>
      <w:lvlJc w:val="left"/>
      <w:pPr>
        <w:ind w:left="3960" w:hanging="360"/>
      </w:pPr>
    </w:lvl>
    <w:lvl w:ilvl="7" w:tplc="04090019" w:tentative="1">
      <w:start w:val="1"/>
      <w:numFmt w:val="lowerLetter"/>
      <w:lvlText w:val="%8."/>
      <w:lvlJc w:val="left"/>
      <w:pPr>
        <w:ind w:left="4680" w:hanging="360"/>
      </w:pPr>
    </w:lvl>
    <w:lvl w:ilvl="8" w:tplc="0409001B" w:tentative="1">
      <w:start w:val="1"/>
      <w:numFmt w:val="lowerRoman"/>
      <w:lvlText w:val="%9."/>
      <w:lvlJc w:val="right"/>
      <w:pPr>
        <w:ind w:left="5400" w:hanging="180"/>
      </w:pPr>
    </w:lvl>
  </w:abstractNum>
  <w:abstractNum w:abstractNumId="27" w15:restartNumberingAfterBreak="0">
    <w:nsid w:val="672B1D65"/>
    <w:multiLevelType w:val="hybridMultilevel"/>
    <w:tmpl w:val="D2047A2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687053E1"/>
    <w:multiLevelType w:val="hybridMultilevel"/>
    <w:tmpl w:val="2834A3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7DA35C3"/>
    <w:multiLevelType w:val="multilevel"/>
    <w:tmpl w:val="C3A291EE"/>
    <w:lvl w:ilvl="0">
      <w:start w:val="1"/>
      <w:numFmt w:val="decimal"/>
      <w:lvlText w:val="%1."/>
      <w:lvlJc w:val="left"/>
      <w:pPr>
        <w:ind w:left="360" w:hanging="360"/>
      </w:pPr>
      <w:rPr>
        <w:rFonts w:ascii="Arial" w:eastAsiaTheme="minorHAnsi" w:hAnsi="Arial" w:cs="Arial"/>
      </w:rPr>
    </w:lvl>
    <w:lvl w:ilvl="1">
      <w:start w:val="1"/>
      <w:numFmt w:val="decimal"/>
      <w:lvlText w:val="%2."/>
      <w:lvlJc w:val="left"/>
      <w:pPr>
        <w:ind w:left="720" w:hanging="360"/>
      </w:p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0" w15:restartNumberingAfterBreak="0">
    <w:nsid w:val="7DA2746E"/>
    <w:multiLevelType w:val="multilevel"/>
    <w:tmpl w:val="E198F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F3C621E"/>
    <w:multiLevelType w:val="hybridMultilevel"/>
    <w:tmpl w:val="7F38F4DC"/>
    <w:lvl w:ilvl="0" w:tplc="62F026A8">
      <w:start w:val="1"/>
      <w:numFmt w:val="decimal"/>
      <w:lvlText w:val="%1."/>
      <w:lvlJc w:val="left"/>
      <w:pPr>
        <w:ind w:left="360" w:hanging="360"/>
      </w:pPr>
      <w:rPr>
        <w:rFonts w:hint="default"/>
        <w:b w:val="0"/>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545362219">
    <w:abstractNumId w:val="12"/>
  </w:num>
  <w:num w:numId="2" w16cid:durableId="933703742">
    <w:abstractNumId w:val="3"/>
  </w:num>
  <w:num w:numId="3" w16cid:durableId="202711218">
    <w:abstractNumId w:val="23"/>
  </w:num>
  <w:num w:numId="4" w16cid:durableId="595335051">
    <w:abstractNumId w:val="10"/>
  </w:num>
  <w:num w:numId="5" w16cid:durableId="1559511561">
    <w:abstractNumId w:val="31"/>
  </w:num>
  <w:num w:numId="6" w16cid:durableId="1714111879">
    <w:abstractNumId w:val="17"/>
  </w:num>
  <w:num w:numId="7" w16cid:durableId="447774543">
    <w:abstractNumId w:val="13"/>
  </w:num>
  <w:num w:numId="8" w16cid:durableId="657685428">
    <w:abstractNumId w:val="28"/>
  </w:num>
  <w:num w:numId="9" w16cid:durableId="1149442309">
    <w:abstractNumId w:val="9"/>
  </w:num>
  <w:num w:numId="10" w16cid:durableId="626349812">
    <w:abstractNumId w:val="30"/>
  </w:num>
  <w:num w:numId="11" w16cid:durableId="1214073595">
    <w:abstractNumId w:val="26"/>
  </w:num>
  <w:num w:numId="12" w16cid:durableId="1961301346">
    <w:abstractNumId w:val="16"/>
  </w:num>
  <w:num w:numId="13" w16cid:durableId="1255434820">
    <w:abstractNumId w:val="6"/>
  </w:num>
  <w:num w:numId="14" w16cid:durableId="1982492788">
    <w:abstractNumId w:val="24"/>
  </w:num>
  <w:num w:numId="15" w16cid:durableId="1972518501">
    <w:abstractNumId w:val="0"/>
  </w:num>
  <w:num w:numId="16" w16cid:durableId="1636987594">
    <w:abstractNumId w:val="18"/>
  </w:num>
  <w:num w:numId="17" w16cid:durableId="1622609138">
    <w:abstractNumId w:val="19"/>
  </w:num>
  <w:num w:numId="18" w16cid:durableId="949551693">
    <w:abstractNumId w:val="2"/>
  </w:num>
  <w:num w:numId="19" w16cid:durableId="1136602513">
    <w:abstractNumId w:val="22"/>
  </w:num>
  <w:num w:numId="20" w16cid:durableId="1318266917">
    <w:abstractNumId w:val="14"/>
  </w:num>
  <w:num w:numId="21" w16cid:durableId="442502656">
    <w:abstractNumId w:val="27"/>
  </w:num>
  <w:num w:numId="22" w16cid:durableId="2021344749">
    <w:abstractNumId w:val="5"/>
  </w:num>
  <w:num w:numId="23" w16cid:durableId="458567886">
    <w:abstractNumId w:val="25"/>
  </w:num>
  <w:num w:numId="24" w16cid:durableId="1717390644">
    <w:abstractNumId w:val="29"/>
  </w:num>
  <w:num w:numId="25" w16cid:durableId="1181898649">
    <w:abstractNumId w:val="1"/>
  </w:num>
  <w:num w:numId="26" w16cid:durableId="1417945357">
    <w:abstractNumId w:val="7"/>
  </w:num>
  <w:num w:numId="27" w16cid:durableId="1386640720">
    <w:abstractNumId w:val="11"/>
  </w:num>
  <w:num w:numId="28" w16cid:durableId="676080365">
    <w:abstractNumId w:val="21"/>
  </w:num>
  <w:num w:numId="29" w16cid:durableId="397090739">
    <w:abstractNumId w:val="15"/>
  </w:num>
  <w:num w:numId="30" w16cid:durableId="2133094028">
    <w:abstractNumId w:val="8"/>
  </w:num>
  <w:num w:numId="31" w16cid:durableId="946232561">
    <w:abstractNumId w:val="20"/>
  </w:num>
  <w:num w:numId="32" w16cid:durableId="66651963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09CA"/>
    <w:rsid w:val="000014E3"/>
    <w:rsid w:val="00006BA4"/>
    <w:rsid w:val="00007E87"/>
    <w:rsid w:val="000103D2"/>
    <w:rsid w:val="00015F87"/>
    <w:rsid w:val="00016170"/>
    <w:rsid w:val="000165D0"/>
    <w:rsid w:val="00016684"/>
    <w:rsid w:val="000169C2"/>
    <w:rsid w:val="00022BA2"/>
    <w:rsid w:val="00023045"/>
    <w:rsid w:val="00025D96"/>
    <w:rsid w:val="00026FDA"/>
    <w:rsid w:val="00027240"/>
    <w:rsid w:val="00030852"/>
    <w:rsid w:val="000329BF"/>
    <w:rsid w:val="00034024"/>
    <w:rsid w:val="00043FCD"/>
    <w:rsid w:val="00045F34"/>
    <w:rsid w:val="00047CF6"/>
    <w:rsid w:val="000507F0"/>
    <w:rsid w:val="000519F0"/>
    <w:rsid w:val="00051F8C"/>
    <w:rsid w:val="00052908"/>
    <w:rsid w:val="00053296"/>
    <w:rsid w:val="0005393E"/>
    <w:rsid w:val="000545FD"/>
    <w:rsid w:val="0005461D"/>
    <w:rsid w:val="00055C5B"/>
    <w:rsid w:val="000570CB"/>
    <w:rsid w:val="0006010A"/>
    <w:rsid w:val="00061D3A"/>
    <w:rsid w:val="00064B1A"/>
    <w:rsid w:val="0007219B"/>
    <w:rsid w:val="00072464"/>
    <w:rsid w:val="00072C07"/>
    <w:rsid w:val="000749A7"/>
    <w:rsid w:val="00077588"/>
    <w:rsid w:val="00080237"/>
    <w:rsid w:val="00082026"/>
    <w:rsid w:val="000828F7"/>
    <w:rsid w:val="000828FA"/>
    <w:rsid w:val="00084A57"/>
    <w:rsid w:val="000900B9"/>
    <w:rsid w:val="00091392"/>
    <w:rsid w:val="00093DA3"/>
    <w:rsid w:val="00095754"/>
    <w:rsid w:val="000A24F4"/>
    <w:rsid w:val="000A6F29"/>
    <w:rsid w:val="000A6F9E"/>
    <w:rsid w:val="000A71B1"/>
    <w:rsid w:val="000B118D"/>
    <w:rsid w:val="000B1B4C"/>
    <w:rsid w:val="000B5F14"/>
    <w:rsid w:val="000B66E5"/>
    <w:rsid w:val="000B679F"/>
    <w:rsid w:val="000C03F5"/>
    <w:rsid w:val="000C0FF4"/>
    <w:rsid w:val="000C2157"/>
    <w:rsid w:val="000C32D0"/>
    <w:rsid w:val="000C4091"/>
    <w:rsid w:val="000C4457"/>
    <w:rsid w:val="000C4BF0"/>
    <w:rsid w:val="000C704F"/>
    <w:rsid w:val="000D0D43"/>
    <w:rsid w:val="000D5B98"/>
    <w:rsid w:val="000E0E12"/>
    <w:rsid w:val="000E12CC"/>
    <w:rsid w:val="000E24C1"/>
    <w:rsid w:val="000E32EB"/>
    <w:rsid w:val="000E49F3"/>
    <w:rsid w:val="000E4AA4"/>
    <w:rsid w:val="000F0DFC"/>
    <w:rsid w:val="000F16D7"/>
    <w:rsid w:val="000F3BB2"/>
    <w:rsid w:val="000F42B7"/>
    <w:rsid w:val="000F6416"/>
    <w:rsid w:val="000F76EB"/>
    <w:rsid w:val="000F7C8E"/>
    <w:rsid w:val="001019F3"/>
    <w:rsid w:val="00110A7C"/>
    <w:rsid w:val="00110B5C"/>
    <w:rsid w:val="00111E26"/>
    <w:rsid w:val="00113639"/>
    <w:rsid w:val="001207E6"/>
    <w:rsid w:val="00120B2A"/>
    <w:rsid w:val="00121C23"/>
    <w:rsid w:val="00123F16"/>
    <w:rsid w:val="00126432"/>
    <w:rsid w:val="001272CB"/>
    <w:rsid w:val="00130151"/>
    <w:rsid w:val="0013028F"/>
    <w:rsid w:val="00133C81"/>
    <w:rsid w:val="0013695F"/>
    <w:rsid w:val="00141087"/>
    <w:rsid w:val="001450D6"/>
    <w:rsid w:val="001454EA"/>
    <w:rsid w:val="00146C74"/>
    <w:rsid w:val="0015010A"/>
    <w:rsid w:val="00150800"/>
    <w:rsid w:val="00150882"/>
    <w:rsid w:val="0015357B"/>
    <w:rsid w:val="001537E8"/>
    <w:rsid w:val="00153E00"/>
    <w:rsid w:val="0015463D"/>
    <w:rsid w:val="00155FA5"/>
    <w:rsid w:val="00156B6D"/>
    <w:rsid w:val="00157397"/>
    <w:rsid w:val="00165469"/>
    <w:rsid w:val="00167D2D"/>
    <w:rsid w:val="001733DB"/>
    <w:rsid w:val="001744FA"/>
    <w:rsid w:val="00174F46"/>
    <w:rsid w:val="0017536E"/>
    <w:rsid w:val="00177D34"/>
    <w:rsid w:val="00181598"/>
    <w:rsid w:val="001866A2"/>
    <w:rsid w:val="00186DF4"/>
    <w:rsid w:val="001964A3"/>
    <w:rsid w:val="001978D6"/>
    <w:rsid w:val="001A123A"/>
    <w:rsid w:val="001A1301"/>
    <w:rsid w:val="001A5C60"/>
    <w:rsid w:val="001B050F"/>
    <w:rsid w:val="001B0812"/>
    <w:rsid w:val="001B0BD3"/>
    <w:rsid w:val="001B17C8"/>
    <w:rsid w:val="001B43FC"/>
    <w:rsid w:val="001B59D3"/>
    <w:rsid w:val="001B5EAB"/>
    <w:rsid w:val="001B6931"/>
    <w:rsid w:val="001B72E0"/>
    <w:rsid w:val="001B79A8"/>
    <w:rsid w:val="001C01F0"/>
    <w:rsid w:val="001C0BAB"/>
    <w:rsid w:val="001C1447"/>
    <w:rsid w:val="001C22A3"/>
    <w:rsid w:val="001C3A27"/>
    <w:rsid w:val="001C486E"/>
    <w:rsid w:val="001C6AA2"/>
    <w:rsid w:val="001D4C5F"/>
    <w:rsid w:val="001E131C"/>
    <w:rsid w:val="001E1DF4"/>
    <w:rsid w:val="001E2532"/>
    <w:rsid w:val="001E6852"/>
    <w:rsid w:val="001F0945"/>
    <w:rsid w:val="001F094A"/>
    <w:rsid w:val="001F0A12"/>
    <w:rsid w:val="001F11F4"/>
    <w:rsid w:val="001F1677"/>
    <w:rsid w:val="001F23D4"/>
    <w:rsid w:val="001F3F4F"/>
    <w:rsid w:val="001F5237"/>
    <w:rsid w:val="001F5FAE"/>
    <w:rsid w:val="00202887"/>
    <w:rsid w:val="0020390E"/>
    <w:rsid w:val="00205901"/>
    <w:rsid w:val="00211546"/>
    <w:rsid w:val="00212275"/>
    <w:rsid w:val="002158BF"/>
    <w:rsid w:val="00221FEC"/>
    <w:rsid w:val="002225D6"/>
    <w:rsid w:val="002230B6"/>
    <w:rsid w:val="002252EC"/>
    <w:rsid w:val="00227541"/>
    <w:rsid w:val="00227FD7"/>
    <w:rsid w:val="0023269B"/>
    <w:rsid w:val="00232892"/>
    <w:rsid w:val="002338D1"/>
    <w:rsid w:val="00234D62"/>
    <w:rsid w:val="00236CBA"/>
    <w:rsid w:val="00237600"/>
    <w:rsid w:val="00251F18"/>
    <w:rsid w:val="00255C1E"/>
    <w:rsid w:val="00263908"/>
    <w:rsid w:val="00264370"/>
    <w:rsid w:val="00273E9F"/>
    <w:rsid w:val="002765DC"/>
    <w:rsid w:val="00276BE0"/>
    <w:rsid w:val="00277011"/>
    <w:rsid w:val="002916FA"/>
    <w:rsid w:val="002945BF"/>
    <w:rsid w:val="00295D05"/>
    <w:rsid w:val="00297C15"/>
    <w:rsid w:val="00297E30"/>
    <w:rsid w:val="002A0562"/>
    <w:rsid w:val="002A4F94"/>
    <w:rsid w:val="002A50B4"/>
    <w:rsid w:val="002B3AE7"/>
    <w:rsid w:val="002B40AD"/>
    <w:rsid w:val="002B4CCF"/>
    <w:rsid w:val="002B5BB3"/>
    <w:rsid w:val="002C1054"/>
    <w:rsid w:val="002C3F06"/>
    <w:rsid w:val="002C5126"/>
    <w:rsid w:val="002C7D7B"/>
    <w:rsid w:val="002D1D9F"/>
    <w:rsid w:val="002D3986"/>
    <w:rsid w:val="002D3F33"/>
    <w:rsid w:val="002D4C1F"/>
    <w:rsid w:val="002D51A0"/>
    <w:rsid w:val="002E4DBE"/>
    <w:rsid w:val="002E62D6"/>
    <w:rsid w:val="002E7030"/>
    <w:rsid w:val="002F01F5"/>
    <w:rsid w:val="002F0C63"/>
    <w:rsid w:val="002F165A"/>
    <w:rsid w:val="002F33BB"/>
    <w:rsid w:val="002F5596"/>
    <w:rsid w:val="00305AFA"/>
    <w:rsid w:val="003063C5"/>
    <w:rsid w:val="003068C7"/>
    <w:rsid w:val="00307273"/>
    <w:rsid w:val="0030772C"/>
    <w:rsid w:val="003105D8"/>
    <w:rsid w:val="00310F01"/>
    <w:rsid w:val="003143AF"/>
    <w:rsid w:val="00315526"/>
    <w:rsid w:val="003168FA"/>
    <w:rsid w:val="0031799E"/>
    <w:rsid w:val="00317CB8"/>
    <w:rsid w:val="00320214"/>
    <w:rsid w:val="0032204B"/>
    <w:rsid w:val="00324203"/>
    <w:rsid w:val="00326A68"/>
    <w:rsid w:val="00327140"/>
    <w:rsid w:val="00327A8E"/>
    <w:rsid w:val="003318C9"/>
    <w:rsid w:val="0033308B"/>
    <w:rsid w:val="00334740"/>
    <w:rsid w:val="00334AFF"/>
    <w:rsid w:val="00344441"/>
    <w:rsid w:val="0034522A"/>
    <w:rsid w:val="0034636D"/>
    <w:rsid w:val="00346A72"/>
    <w:rsid w:val="00350E9D"/>
    <w:rsid w:val="003520AD"/>
    <w:rsid w:val="003521C8"/>
    <w:rsid w:val="00353003"/>
    <w:rsid w:val="0035578C"/>
    <w:rsid w:val="00356028"/>
    <w:rsid w:val="00361C7D"/>
    <w:rsid w:val="00362523"/>
    <w:rsid w:val="0036400F"/>
    <w:rsid w:val="00372FCC"/>
    <w:rsid w:val="00377106"/>
    <w:rsid w:val="00384E8B"/>
    <w:rsid w:val="00386175"/>
    <w:rsid w:val="003869D9"/>
    <w:rsid w:val="00390771"/>
    <w:rsid w:val="003918C5"/>
    <w:rsid w:val="00397389"/>
    <w:rsid w:val="00397F76"/>
    <w:rsid w:val="003A04FF"/>
    <w:rsid w:val="003A24AD"/>
    <w:rsid w:val="003A38CC"/>
    <w:rsid w:val="003A582A"/>
    <w:rsid w:val="003A5852"/>
    <w:rsid w:val="003B0D43"/>
    <w:rsid w:val="003B5DE2"/>
    <w:rsid w:val="003B6083"/>
    <w:rsid w:val="003B6B73"/>
    <w:rsid w:val="003B6EA3"/>
    <w:rsid w:val="003B7D86"/>
    <w:rsid w:val="003C01ED"/>
    <w:rsid w:val="003C49F6"/>
    <w:rsid w:val="003D0EC3"/>
    <w:rsid w:val="003D1AFA"/>
    <w:rsid w:val="003D218E"/>
    <w:rsid w:val="003D4127"/>
    <w:rsid w:val="003D4315"/>
    <w:rsid w:val="003D5D38"/>
    <w:rsid w:val="003D5D95"/>
    <w:rsid w:val="003D76CC"/>
    <w:rsid w:val="003E02E4"/>
    <w:rsid w:val="003E0329"/>
    <w:rsid w:val="003E0633"/>
    <w:rsid w:val="003E0676"/>
    <w:rsid w:val="003E0D4E"/>
    <w:rsid w:val="003E21D6"/>
    <w:rsid w:val="003E444D"/>
    <w:rsid w:val="003F0BCD"/>
    <w:rsid w:val="003F1BE3"/>
    <w:rsid w:val="003F1F14"/>
    <w:rsid w:val="003F339A"/>
    <w:rsid w:val="003F3D0C"/>
    <w:rsid w:val="00404284"/>
    <w:rsid w:val="00404BE1"/>
    <w:rsid w:val="00404CC9"/>
    <w:rsid w:val="00405C61"/>
    <w:rsid w:val="00412187"/>
    <w:rsid w:val="0041482B"/>
    <w:rsid w:val="00415D7D"/>
    <w:rsid w:val="004168BE"/>
    <w:rsid w:val="00416D23"/>
    <w:rsid w:val="00420DEB"/>
    <w:rsid w:val="00420EA4"/>
    <w:rsid w:val="00420FE5"/>
    <w:rsid w:val="0042152C"/>
    <w:rsid w:val="004218CA"/>
    <w:rsid w:val="00421CDA"/>
    <w:rsid w:val="0042416F"/>
    <w:rsid w:val="00426496"/>
    <w:rsid w:val="0043093A"/>
    <w:rsid w:val="00430E0F"/>
    <w:rsid w:val="0043313A"/>
    <w:rsid w:val="0043468F"/>
    <w:rsid w:val="00435810"/>
    <w:rsid w:val="004377DA"/>
    <w:rsid w:val="00454A40"/>
    <w:rsid w:val="004552BD"/>
    <w:rsid w:val="00455E5D"/>
    <w:rsid w:val="00455F04"/>
    <w:rsid w:val="00456CC7"/>
    <w:rsid w:val="00461D04"/>
    <w:rsid w:val="0046226D"/>
    <w:rsid w:val="0046299F"/>
    <w:rsid w:val="004658F2"/>
    <w:rsid w:val="00467983"/>
    <w:rsid w:val="00467B6C"/>
    <w:rsid w:val="004706A7"/>
    <w:rsid w:val="00471388"/>
    <w:rsid w:val="00472CCF"/>
    <w:rsid w:val="00474418"/>
    <w:rsid w:val="004752A6"/>
    <w:rsid w:val="0047532E"/>
    <w:rsid w:val="004767EE"/>
    <w:rsid w:val="00480ABF"/>
    <w:rsid w:val="00481DCC"/>
    <w:rsid w:val="00485F9F"/>
    <w:rsid w:val="00491ECF"/>
    <w:rsid w:val="004927F5"/>
    <w:rsid w:val="00493870"/>
    <w:rsid w:val="0049498C"/>
    <w:rsid w:val="004959E5"/>
    <w:rsid w:val="004A10C5"/>
    <w:rsid w:val="004A19B8"/>
    <w:rsid w:val="004A3B4B"/>
    <w:rsid w:val="004A3C79"/>
    <w:rsid w:val="004A6A6A"/>
    <w:rsid w:val="004A7A55"/>
    <w:rsid w:val="004B51FD"/>
    <w:rsid w:val="004B611E"/>
    <w:rsid w:val="004B697F"/>
    <w:rsid w:val="004B6F02"/>
    <w:rsid w:val="004B735D"/>
    <w:rsid w:val="004B7848"/>
    <w:rsid w:val="004B7F91"/>
    <w:rsid w:val="004C0134"/>
    <w:rsid w:val="004C1127"/>
    <w:rsid w:val="004C2D72"/>
    <w:rsid w:val="004C31EA"/>
    <w:rsid w:val="004C4B84"/>
    <w:rsid w:val="004C5BF6"/>
    <w:rsid w:val="004C5DEC"/>
    <w:rsid w:val="004C7E5D"/>
    <w:rsid w:val="004D2451"/>
    <w:rsid w:val="004D3DC5"/>
    <w:rsid w:val="004E2B93"/>
    <w:rsid w:val="004E2CE3"/>
    <w:rsid w:val="004E33C0"/>
    <w:rsid w:val="004E4534"/>
    <w:rsid w:val="004E4C34"/>
    <w:rsid w:val="004F006A"/>
    <w:rsid w:val="004F2C46"/>
    <w:rsid w:val="004F3A27"/>
    <w:rsid w:val="004F678E"/>
    <w:rsid w:val="004F79C1"/>
    <w:rsid w:val="0050010A"/>
    <w:rsid w:val="00502DBE"/>
    <w:rsid w:val="0050309C"/>
    <w:rsid w:val="00503332"/>
    <w:rsid w:val="00506FF1"/>
    <w:rsid w:val="00516692"/>
    <w:rsid w:val="00522818"/>
    <w:rsid w:val="00522FA1"/>
    <w:rsid w:val="00525815"/>
    <w:rsid w:val="00526F5F"/>
    <w:rsid w:val="00526FF4"/>
    <w:rsid w:val="00527B78"/>
    <w:rsid w:val="00531EF8"/>
    <w:rsid w:val="005350C7"/>
    <w:rsid w:val="005354F0"/>
    <w:rsid w:val="00535829"/>
    <w:rsid w:val="0054341D"/>
    <w:rsid w:val="00547648"/>
    <w:rsid w:val="0054765E"/>
    <w:rsid w:val="00550915"/>
    <w:rsid w:val="005543D4"/>
    <w:rsid w:val="00554457"/>
    <w:rsid w:val="00557F11"/>
    <w:rsid w:val="00560DF1"/>
    <w:rsid w:val="00561D3D"/>
    <w:rsid w:val="0056427F"/>
    <w:rsid w:val="005723CA"/>
    <w:rsid w:val="00572A4D"/>
    <w:rsid w:val="0057520B"/>
    <w:rsid w:val="005771A8"/>
    <w:rsid w:val="005819D3"/>
    <w:rsid w:val="00581DDA"/>
    <w:rsid w:val="00583AD4"/>
    <w:rsid w:val="0058445B"/>
    <w:rsid w:val="00586982"/>
    <w:rsid w:val="00587546"/>
    <w:rsid w:val="00587FC0"/>
    <w:rsid w:val="00592EBA"/>
    <w:rsid w:val="0059359A"/>
    <w:rsid w:val="00593C09"/>
    <w:rsid w:val="00597EAB"/>
    <w:rsid w:val="005A0A71"/>
    <w:rsid w:val="005A1E90"/>
    <w:rsid w:val="005A2A58"/>
    <w:rsid w:val="005A3554"/>
    <w:rsid w:val="005B1DFA"/>
    <w:rsid w:val="005B6119"/>
    <w:rsid w:val="005B790F"/>
    <w:rsid w:val="005C0F2C"/>
    <w:rsid w:val="005C644F"/>
    <w:rsid w:val="005C68DE"/>
    <w:rsid w:val="005E21DA"/>
    <w:rsid w:val="005E489D"/>
    <w:rsid w:val="005E54B2"/>
    <w:rsid w:val="005E7BDB"/>
    <w:rsid w:val="005E7DFB"/>
    <w:rsid w:val="005F1359"/>
    <w:rsid w:val="005F48DA"/>
    <w:rsid w:val="006003D2"/>
    <w:rsid w:val="00601F3C"/>
    <w:rsid w:val="00602B63"/>
    <w:rsid w:val="00604A5B"/>
    <w:rsid w:val="00604BA0"/>
    <w:rsid w:val="00610998"/>
    <w:rsid w:val="00610CC7"/>
    <w:rsid w:val="006124D0"/>
    <w:rsid w:val="0061541C"/>
    <w:rsid w:val="00617312"/>
    <w:rsid w:val="006200A0"/>
    <w:rsid w:val="00620159"/>
    <w:rsid w:val="006211E4"/>
    <w:rsid w:val="00621B75"/>
    <w:rsid w:val="0062282D"/>
    <w:rsid w:val="00623B8C"/>
    <w:rsid w:val="00630E49"/>
    <w:rsid w:val="00636557"/>
    <w:rsid w:val="0064065B"/>
    <w:rsid w:val="00642F3E"/>
    <w:rsid w:val="0064370A"/>
    <w:rsid w:val="006536D0"/>
    <w:rsid w:val="006548D9"/>
    <w:rsid w:val="00654ADC"/>
    <w:rsid w:val="0066351B"/>
    <w:rsid w:val="006640B1"/>
    <w:rsid w:val="006704DC"/>
    <w:rsid w:val="006712EE"/>
    <w:rsid w:val="006751CD"/>
    <w:rsid w:val="00675EBE"/>
    <w:rsid w:val="00680E16"/>
    <w:rsid w:val="00681B28"/>
    <w:rsid w:val="00683AFF"/>
    <w:rsid w:val="00685D5F"/>
    <w:rsid w:val="00687A2A"/>
    <w:rsid w:val="0069133D"/>
    <w:rsid w:val="00691585"/>
    <w:rsid w:val="0069240E"/>
    <w:rsid w:val="006946D8"/>
    <w:rsid w:val="0069542E"/>
    <w:rsid w:val="00696F93"/>
    <w:rsid w:val="00697CDC"/>
    <w:rsid w:val="006A11AA"/>
    <w:rsid w:val="006A4053"/>
    <w:rsid w:val="006A4BFD"/>
    <w:rsid w:val="006A650D"/>
    <w:rsid w:val="006A6609"/>
    <w:rsid w:val="006A6DAA"/>
    <w:rsid w:val="006B4E92"/>
    <w:rsid w:val="006B618D"/>
    <w:rsid w:val="006C258F"/>
    <w:rsid w:val="006C281A"/>
    <w:rsid w:val="006C4A9B"/>
    <w:rsid w:val="006C6A52"/>
    <w:rsid w:val="006C6AEC"/>
    <w:rsid w:val="006C6CCB"/>
    <w:rsid w:val="006C6DC4"/>
    <w:rsid w:val="006D07DB"/>
    <w:rsid w:val="006D1853"/>
    <w:rsid w:val="006E0E7A"/>
    <w:rsid w:val="006E22CC"/>
    <w:rsid w:val="006E574C"/>
    <w:rsid w:val="006E7DC9"/>
    <w:rsid w:val="006F09CE"/>
    <w:rsid w:val="006F532D"/>
    <w:rsid w:val="006F6FC1"/>
    <w:rsid w:val="006F76B9"/>
    <w:rsid w:val="007003BD"/>
    <w:rsid w:val="007034C1"/>
    <w:rsid w:val="007042CE"/>
    <w:rsid w:val="00706181"/>
    <w:rsid w:val="007117D5"/>
    <w:rsid w:val="00711D58"/>
    <w:rsid w:val="0071531F"/>
    <w:rsid w:val="0071645F"/>
    <w:rsid w:val="00720A21"/>
    <w:rsid w:val="00732B5A"/>
    <w:rsid w:val="007355B6"/>
    <w:rsid w:val="007404C8"/>
    <w:rsid w:val="00741408"/>
    <w:rsid w:val="00742B3A"/>
    <w:rsid w:val="00744D15"/>
    <w:rsid w:val="0074695E"/>
    <w:rsid w:val="00747135"/>
    <w:rsid w:val="00752FE2"/>
    <w:rsid w:val="00757920"/>
    <w:rsid w:val="007608D7"/>
    <w:rsid w:val="007622E2"/>
    <w:rsid w:val="007640BF"/>
    <w:rsid w:val="00764910"/>
    <w:rsid w:val="0076678F"/>
    <w:rsid w:val="007669D0"/>
    <w:rsid w:val="00771B3C"/>
    <w:rsid w:val="00773EAD"/>
    <w:rsid w:val="007773DB"/>
    <w:rsid w:val="00777AA7"/>
    <w:rsid w:val="00780AFC"/>
    <w:rsid w:val="00783258"/>
    <w:rsid w:val="00783327"/>
    <w:rsid w:val="00785C21"/>
    <w:rsid w:val="00785E4E"/>
    <w:rsid w:val="00790C54"/>
    <w:rsid w:val="007922BE"/>
    <w:rsid w:val="00794308"/>
    <w:rsid w:val="00795670"/>
    <w:rsid w:val="007963ED"/>
    <w:rsid w:val="0079687D"/>
    <w:rsid w:val="007A0AE3"/>
    <w:rsid w:val="007A17BC"/>
    <w:rsid w:val="007A2DCB"/>
    <w:rsid w:val="007A375A"/>
    <w:rsid w:val="007A44DF"/>
    <w:rsid w:val="007A60E4"/>
    <w:rsid w:val="007A7954"/>
    <w:rsid w:val="007B069B"/>
    <w:rsid w:val="007B1286"/>
    <w:rsid w:val="007B1E48"/>
    <w:rsid w:val="007B204D"/>
    <w:rsid w:val="007B3BAF"/>
    <w:rsid w:val="007B408B"/>
    <w:rsid w:val="007B4461"/>
    <w:rsid w:val="007B71BE"/>
    <w:rsid w:val="007B7761"/>
    <w:rsid w:val="007B782D"/>
    <w:rsid w:val="007C08A3"/>
    <w:rsid w:val="007C120A"/>
    <w:rsid w:val="007C175E"/>
    <w:rsid w:val="007C1DD9"/>
    <w:rsid w:val="007C23A5"/>
    <w:rsid w:val="007C32B9"/>
    <w:rsid w:val="007C5860"/>
    <w:rsid w:val="007C6599"/>
    <w:rsid w:val="007D03DD"/>
    <w:rsid w:val="007D05C0"/>
    <w:rsid w:val="007D1D1D"/>
    <w:rsid w:val="007D1F9D"/>
    <w:rsid w:val="007D20C9"/>
    <w:rsid w:val="007D4AD1"/>
    <w:rsid w:val="007D7BD8"/>
    <w:rsid w:val="007E0146"/>
    <w:rsid w:val="007E092D"/>
    <w:rsid w:val="007E262D"/>
    <w:rsid w:val="007E2E9D"/>
    <w:rsid w:val="007E2EA4"/>
    <w:rsid w:val="007E63DD"/>
    <w:rsid w:val="007F020B"/>
    <w:rsid w:val="007F13D3"/>
    <w:rsid w:val="007F309C"/>
    <w:rsid w:val="007F4E00"/>
    <w:rsid w:val="007F58D1"/>
    <w:rsid w:val="00802742"/>
    <w:rsid w:val="0080381F"/>
    <w:rsid w:val="008045A5"/>
    <w:rsid w:val="00804B52"/>
    <w:rsid w:val="00804E3D"/>
    <w:rsid w:val="00806342"/>
    <w:rsid w:val="00806894"/>
    <w:rsid w:val="008108AD"/>
    <w:rsid w:val="00812E4F"/>
    <w:rsid w:val="0081431E"/>
    <w:rsid w:val="00815F95"/>
    <w:rsid w:val="0081622D"/>
    <w:rsid w:val="008215BD"/>
    <w:rsid w:val="008256F5"/>
    <w:rsid w:val="0083140C"/>
    <w:rsid w:val="00831C53"/>
    <w:rsid w:val="00833986"/>
    <w:rsid w:val="00835EA1"/>
    <w:rsid w:val="0084250D"/>
    <w:rsid w:val="00845BF9"/>
    <w:rsid w:val="00846528"/>
    <w:rsid w:val="00847C46"/>
    <w:rsid w:val="008510D8"/>
    <w:rsid w:val="0085191B"/>
    <w:rsid w:val="00854E32"/>
    <w:rsid w:val="00856F92"/>
    <w:rsid w:val="00857710"/>
    <w:rsid w:val="00860BEE"/>
    <w:rsid w:val="00860D9C"/>
    <w:rsid w:val="0086166A"/>
    <w:rsid w:val="00863E79"/>
    <w:rsid w:val="00864D0E"/>
    <w:rsid w:val="00866626"/>
    <w:rsid w:val="00867814"/>
    <w:rsid w:val="00867BAD"/>
    <w:rsid w:val="0087322B"/>
    <w:rsid w:val="008736E3"/>
    <w:rsid w:val="008752B6"/>
    <w:rsid w:val="00875CD6"/>
    <w:rsid w:val="00875E9A"/>
    <w:rsid w:val="008769BA"/>
    <w:rsid w:val="0087788E"/>
    <w:rsid w:val="00884DC3"/>
    <w:rsid w:val="00885E49"/>
    <w:rsid w:val="00890CCE"/>
    <w:rsid w:val="00894348"/>
    <w:rsid w:val="00894FE0"/>
    <w:rsid w:val="00896185"/>
    <w:rsid w:val="008A0F36"/>
    <w:rsid w:val="008A381C"/>
    <w:rsid w:val="008A42CE"/>
    <w:rsid w:val="008A4CED"/>
    <w:rsid w:val="008A5C8E"/>
    <w:rsid w:val="008B05F1"/>
    <w:rsid w:val="008B24FC"/>
    <w:rsid w:val="008B28D0"/>
    <w:rsid w:val="008B4574"/>
    <w:rsid w:val="008C0002"/>
    <w:rsid w:val="008C31A7"/>
    <w:rsid w:val="008C3D3A"/>
    <w:rsid w:val="008C46E8"/>
    <w:rsid w:val="008C5EED"/>
    <w:rsid w:val="008D09BF"/>
    <w:rsid w:val="008D0EEF"/>
    <w:rsid w:val="008D5291"/>
    <w:rsid w:val="008E008F"/>
    <w:rsid w:val="008E1A06"/>
    <w:rsid w:val="008E4DE0"/>
    <w:rsid w:val="008E5686"/>
    <w:rsid w:val="008F1AC0"/>
    <w:rsid w:val="008F1AF8"/>
    <w:rsid w:val="008F1CD7"/>
    <w:rsid w:val="008F40BF"/>
    <w:rsid w:val="008F49A0"/>
    <w:rsid w:val="009017FA"/>
    <w:rsid w:val="00904A04"/>
    <w:rsid w:val="00905133"/>
    <w:rsid w:val="00905E01"/>
    <w:rsid w:val="009069FD"/>
    <w:rsid w:val="0091259F"/>
    <w:rsid w:val="00914741"/>
    <w:rsid w:val="00914E03"/>
    <w:rsid w:val="00915ADD"/>
    <w:rsid w:val="009174B5"/>
    <w:rsid w:val="00921A15"/>
    <w:rsid w:val="00922245"/>
    <w:rsid w:val="00935C28"/>
    <w:rsid w:val="00935C68"/>
    <w:rsid w:val="00937789"/>
    <w:rsid w:val="00941F21"/>
    <w:rsid w:val="0094208B"/>
    <w:rsid w:val="00942648"/>
    <w:rsid w:val="00943342"/>
    <w:rsid w:val="00943D01"/>
    <w:rsid w:val="009443A4"/>
    <w:rsid w:val="009444E0"/>
    <w:rsid w:val="0095104D"/>
    <w:rsid w:val="009543C9"/>
    <w:rsid w:val="00955894"/>
    <w:rsid w:val="00956795"/>
    <w:rsid w:val="00964AAC"/>
    <w:rsid w:val="00966B50"/>
    <w:rsid w:val="00972015"/>
    <w:rsid w:val="009776AB"/>
    <w:rsid w:val="00981854"/>
    <w:rsid w:val="00981BA5"/>
    <w:rsid w:val="00985FC8"/>
    <w:rsid w:val="0098723C"/>
    <w:rsid w:val="00990B4A"/>
    <w:rsid w:val="00992B82"/>
    <w:rsid w:val="00993DCC"/>
    <w:rsid w:val="00993F8D"/>
    <w:rsid w:val="009947CE"/>
    <w:rsid w:val="00995683"/>
    <w:rsid w:val="009A0FA5"/>
    <w:rsid w:val="009A2C50"/>
    <w:rsid w:val="009A330C"/>
    <w:rsid w:val="009A445E"/>
    <w:rsid w:val="009A72CB"/>
    <w:rsid w:val="009B14DD"/>
    <w:rsid w:val="009B1AD4"/>
    <w:rsid w:val="009B45AE"/>
    <w:rsid w:val="009B5B9E"/>
    <w:rsid w:val="009B72C1"/>
    <w:rsid w:val="009B79A3"/>
    <w:rsid w:val="009C0D15"/>
    <w:rsid w:val="009C2183"/>
    <w:rsid w:val="009C243E"/>
    <w:rsid w:val="009C36AA"/>
    <w:rsid w:val="009C38E5"/>
    <w:rsid w:val="009C425D"/>
    <w:rsid w:val="009C7777"/>
    <w:rsid w:val="009D11AC"/>
    <w:rsid w:val="009D11D7"/>
    <w:rsid w:val="009D1A76"/>
    <w:rsid w:val="009D45A1"/>
    <w:rsid w:val="009D4CE1"/>
    <w:rsid w:val="009D545E"/>
    <w:rsid w:val="009D6070"/>
    <w:rsid w:val="009E0190"/>
    <w:rsid w:val="009E11F3"/>
    <w:rsid w:val="009E16AB"/>
    <w:rsid w:val="009E1781"/>
    <w:rsid w:val="009E2A61"/>
    <w:rsid w:val="009E5BB6"/>
    <w:rsid w:val="009F1BC2"/>
    <w:rsid w:val="009F423A"/>
    <w:rsid w:val="009F4E00"/>
    <w:rsid w:val="009F72B8"/>
    <w:rsid w:val="009F7E36"/>
    <w:rsid w:val="00A006D7"/>
    <w:rsid w:val="00A07D63"/>
    <w:rsid w:val="00A1023D"/>
    <w:rsid w:val="00A11525"/>
    <w:rsid w:val="00A20B4D"/>
    <w:rsid w:val="00A22F51"/>
    <w:rsid w:val="00A242ED"/>
    <w:rsid w:val="00A249B6"/>
    <w:rsid w:val="00A25B33"/>
    <w:rsid w:val="00A25C76"/>
    <w:rsid w:val="00A31622"/>
    <w:rsid w:val="00A3503C"/>
    <w:rsid w:val="00A36EA8"/>
    <w:rsid w:val="00A41019"/>
    <w:rsid w:val="00A41649"/>
    <w:rsid w:val="00A4215B"/>
    <w:rsid w:val="00A427FD"/>
    <w:rsid w:val="00A45354"/>
    <w:rsid w:val="00A47891"/>
    <w:rsid w:val="00A502C3"/>
    <w:rsid w:val="00A508ED"/>
    <w:rsid w:val="00A53A17"/>
    <w:rsid w:val="00A5405D"/>
    <w:rsid w:val="00A55802"/>
    <w:rsid w:val="00A57D57"/>
    <w:rsid w:val="00A6074E"/>
    <w:rsid w:val="00A6117C"/>
    <w:rsid w:val="00A6247B"/>
    <w:rsid w:val="00A625F4"/>
    <w:rsid w:val="00A629D3"/>
    <w:rsid w:val="00A63617"/>
    <w:rsid w:val="00A670BA"/>
    <w:rsid w:val="00A67914"/>
    <w:rsid w:val="00A67E4E"/>
    <w:rsid w:val="00A70DB4"/>
    <w:rsid w:val="00A82782"/>
    <w:rsid w:val="00A8453E"/>
    <w:rsid w:val="00A858F5"/>
    <w:rsid w:val="00A85B19"/>
    <w:rsid w:val="00A86903"/>
    <w:rsid w:val="00A921F4"/>
    <w:rsid w:val="00A942D8"/>
    <w:rsid w:val="00A954BD"/>
    <w:rsid w:val="00A95A5B"/>
    <w:rsid w:val="00A95B34"/>
    <w:rsid w:val="00A96A06"/>
    <w:rsid w:val="00AA010E"/>
    <w:rsid w:val="00AA04AE"/>
    <w:rsid w:val="00AA15FF"/>
    <w:rsid w:val="00AA75C7"/>
    <w:rsid w:val="00AB0422"/>
    <w:rsid w:val="00AB044F"/>
    <w:rsid w:val="00AB15FB"/>
    <w:rsid w:val="00AB20A0"/>
    <w:rsid w:val="00AB235A"/>
    <w:rsid w:val="00AB4EE3"/>
    <w:rsid w:val="00AB6840"/>
    <w:rsid w:val="00AB7C3D"/>
    <w:rsid w:val="00AC179B"/>
    <w:rsid w:val="00AC2139"/>
    <w:rsid w:val="00AD1818"/>
    <w:rsid w:val="00AD2714"/>
    <w:rsid w:val="00AD3161"/>
    <w:rsid w:val="00AD564C"/>
    <w:rsid w:val="00AD5928"/>
    <w:rsid w:val="00AF057C"/>
    <w:rsid w:val="00AF4897"/>
    <w:rsid w:val="00AF4C4E"/>
    <w:rsid w:val="00AF52A9"/>
    <w:rsid w:val="00B046DF"/>
    <w:rsid w:val="00B0758C"/>
    <w:rsid w:val="00B13CA3"/>
    <w:rsid w:val="00B13DE4"/>
    <w:rsid w:val="00B17926"/>
    <w:rsid w:val="00B22B15"/>
    <w:rsid w:val="00B30BD0"/>
    <w:rsid w:val="00B315F6"/>
    <w:rsid w:val="00B33DA7"/>
    <w:rsid w:val="00B369E9"/>
    <w:rsid w:val="00B36C0A"/>
    <w:rsid w:val="00B3748A"/>
    <w:rsid w:val="00B40DB3"/>
    <w:rsid w:val="00B428AC"/>
    <w:rsid w:val="00B43F2E"/>
    <w:rsid w:val="00B45ACA"/>
    <w:rsid w:val="00B503E7"/>
    <w:rsid w:val="00B5165A"/>
    <w:rsid w:val="00B51EE5"/>
    <w:rsid w:val="00B5207E"/>
    <w:rsid w:val="00B574DD"/>
    <w:rsid w:val="00B60D94"/>
    <w:rsid w:val="00B60DFC"/>
    <w:rsid w:val="00B6120E"/>
    <w:rsid w:val="00B665F2"/>
    <w:rsid w:val="00B7038F"/>
    <w:rsid w:val="00B71A28"/>
    <w:rsid w:val="00B72209"/>
    <w:rsid w:val="00B74B51"/>
    <w:rsid w:val="00B762BC"/>
    <w:rsid w:val="00B76EFB"/>
    <w:rsid w:val="00B77D63"/>
    <w:rsid w:val="00B802A1"/>
    <w:rsid w:val="00B81AD8"/>
    <w:rsid w:val="00B8327A"/>
    <w:rsid w:val="00B83B76"/>
    <w:rsid w:val="00B85C25"/>
    <w:rsid w:val="00B86570"/>
    <w:rsid w:val="00B86EB7"/>
    <w:rsid w:val="00B90AE3"/>
    <w:rsid w:val="00B9110F"/>
    <w:rsid w:val="00B929A5"/>
    <w:rsid w:val="00B9514E"/>
    <w:rsid w:val="00B955D9"/>
    <w:rsid w:val="00B958A7"/>
    <w:rsid w:val="00B96395"/>
    <w:rsid w:val="00BA509C"/>
    <w:rsid w:val="00BA59FB"/>
    <w:rsid w:val="00BB36F4"/>
    <w:rsid w:val="00BC0B2D"/>
    <w:rsid w:val="00BC0B8A"/>
    <w:rsid w:val="00BC0C3E"/>
    <w:rsid w:val="00BC16B4"/>
    <w:rsid w:val="00BC3AE0"/>
    <w:rsid w:val="00BC5EC9"/>
    <w:rsid w:val="00BC67BF"/>
    <w:rsid w:val="00BD0DD3"/>
    <w:rsid w:val="00BD217A"/>
    <w:rsid w:val="00BD2BC0"/>
    <w:rsid w:val="00BD530D"/>
    <w:rsid w:val="00BE1033"/>
    <w:rsid w:val="00BE2A82"/>
    <w:rsid w:val="00BE6F40"/>
    <w:rsid w:val="00BF06CA"/>
    <w:rsid w:val="00BF0CC6"/>
    <w:rsid w:val="00BF1179"/>
    <w:rsid w:val="00BF19B9"/>
    <w:rsid w:val="00BF1AD2"/>
    <w:rsid w:val="00BF3CCD"/>
    <w:rsid w:val="00BF41F5"/>
    <w:rsid w:val="00BF467F"/>
    <w:rsid w:val="00BF75E0"/>
    <w:rsid w:val="00C04BE5"/>
    <w:rsid w:val="00C05953"/>
    <w:rsid w:val="00C059EA"/>
    <w:rsid w:val="00C05B6F"/>
    <w:rsid w:val="00C06AED"/>
    <w:rsid w:val="00C1111B"/>
    <w:rsid w:val="00C136EC"/>
    <w:rsid w:val="00C15A87"/>
    <w:rsid w:val="00C161D7"/>
    <w:rsid w:val="00C20B0D"/>
    <w:rsid w:val="00C230CB"/>
    <w:rsid w:val="00C23178"/>
    <w:rsid w:val="00C2339E"/>
    <w:rsid w:val="00C24678"/>
    <w:rsid w:val="00C27587"/>
    <w:rsid w:val="00C31B26"/>
    <w:rsid w:val="00C367CA"/>
    <w:rsid w:val="00C36C35"/>
    <w:rsid w:val="00C36D99"/>
    <w:rsid w:val="00C37EAC"/>
    <w:rsid w:val="00C42A46"/>
    <w:rsid w:val="00C42F8E"/>
    <w:rsid w:val="00C43C49"/>
    <w:rsid w:val="00C43E2E"/>
    <w:rsid w:val="00C47867"/>
    <w:rsid w:val="00C4795C"/>
    <w:rsid w:val="00C47E13"/>
    <w:rsid w:val="00C51D09"/>
    <w:rsid w:val="00C576AD"/>
    <w:rsid w:val="00C577BD"/>
    <w:rsid w:val="00C5783B"/>
    <w:rsid w:val="00C60D12"/>
    <w:rsid w:val="00C60FB1"/>
    <w:rsid w:val="00C60FC9"/>
    <w:rsid w:val="00C61465"/>
    <w:rsid w:val="00C615ED"/>
    <w:rsid w:val="00C619BB"/>
    <w:rsid w:val="00C61E20"/>
    <w:rsid w:val="00C6292A"/>
    <w:rsid w:val="00C63CC9"/>
    <w:rsid w:val="00C6696C"/>
    <w:rsid w:val="00C70856"/>
    <w:rsid w:val="00C719CF"/>
    <w:rsid w:val="00C71AA4"/>
    <w:rsid w:val="00C74CFE"/>
    <w:rsid w:val="00C7618C"/>
    <w:rsid w:val="00C76337"/>
    <w:rsid w:val="00C77030"/>
    <w:rsid w:val="00C80928"/>
    <w:rsid w:val="00C817CD"/>
    <w:rsid w:val="00C832F6"/>
    <w:rsid w:val="00C844C7"/>
    <w:rsid w:val="00C844E1"/>
    <w:rsid w:val="00C85E6D"/>
    <w:rsid w:val="00C872B9"/>
    <w:rsid w:val="00C878F3"/>
    <w:rsid w:val="00C90613"/>
    <w:rsid w:val="00C93728"/>
    <w:rsid w:val="00C9592B"/>
    <w:rsid w:val="00C97133"/>
    <w:rsid w:val="00C97472"/>
    <w:rsid w:val="00C979CA"/>
    <w:rsid w:val="00CA03D1"/>
    <w:rsid w:val="00CA2B0C"/>
    <w:rsid w:val="00CA2BD7"/>
    <w:rsid w:val="00CA448C"/>
    <w:rsid w:val="00CA6A3C"/>
    <w:rsid w:val="00CA7832"/>
    <w:rsid w:val="00CB105D"/>
    <w:rsid w:val="00CB1538"/>
    <w:rsid w:val="00CB3CE3"/>
    <w:rsid w:val="00CB3E87"/>
    <w:rsid w:val="00CB5D30"/>
    <w:rsid w:val="00CB69AB"/>
    <w:rsid w:val="00CC02E1"/>
    <w:rsid w:val="00CC0332"/>
    <w:rsid w:val="00CC0B28"/>
    <w:rsid w:val="00CC1FA3"/>
    <w:rsid w:val="00CC3CC5"/>
    <w:rsid w:val="00CC50AB"/>
    <w:rsid w:val="00CC7965"/>
    <w:rsid w:val="00CD179A"/>
    <w:rsid w:val="00CD278E"/>
    <w:rsid w:val="00CD2AC7"/>
    <w:rsid w:val="00CD2B7E"/>
    <w:rsid w:val="00CD3375"/>
    <w:rsid w:val="00CD4846"/>
    <w:rsid w:val="00CD499C"/>
    <w:rsid w:val="00CD4B5D"/>
    <w:rsid w:val="00CD72F8"/>
    <w:rsid w:val="00CE4060"/>
    <w:rsid w:val="00CE48CE"/>
    <w:rsid w:val="00CF1725"/>
    <w:rsid w:val="00CF45FA"/>
    <w:rsid w:val="00CF7495"/>
    <w:rsid w:val="00D027BA"/>
    <w:rsid w:val="00D037E3"/>
    <w:rsid w:val="00D05185"/>
    <w:rsid w:val="00D1248B"/>
    <w:rsid w:val="00D1440E"/>
    <w:rsid w:val="00D145E0"/>
    <w:rsid w:val="00D1633F"/>
    <w:rsid w:val="00D20266"/>
    <w:rsid w:val="00D207A6"/>
    <w:rsid w:val="00D20D22"/>
    <w:rsid w:val="00D22E25"/>
    <w:rsid w:val="00D303A9"/>
    <w:rsid w:val="00D31FBF"/>
    <w:rsid w:val="00D3292C"/>
    <w:rsid w:val="00D3497B"/>
    <w:rsid w:val="00D35329"/>
    <w:rsid w:val="00D41098"/>
    <w:rsid w:val="00D41563"/>
    <w:rsid w:val="00D422DA"/>
    <w:rsid w:val="00D42EE1"/>
    <w:rsid w:val="00D4300F"/>
    <w:rsid w:val="00D432B0"/>
    <w:rsid w:val="00D44141"/>
    <w:rsid w:val="00D441C9"/>
    <w:rsid w:val="00D44433"/>
    <w:rsid w:val="00D45256"/>
    <w:rsid w:val="00D4586E"/>
    <w:rsid w:val="00D464B2"/>
    <w:rsid w:val="00D508C1"/>
    <w:rsid w:val="00D60E33"/>
    <w:rsid w:val="00D65B08"/>
    <w:rsid w:val="00D67155"/>
    <w:rsid w:val="00D8043F"/>
    <w:rsid w:val="00D82EC8"/>
    <w:rsid w:val="00D83016"/>
    <w:rsid w:val="00D84B93"/>
    <w:rsid w:val="00D87BB4"/>
    <w:rsid w:val="00D90EFB"/>
    <w:rsid w:val="00D91E22"/>
    <w:rsid w:val="00D94D20"/>
    <w:rsid w:val="00D95152"/>
    <w:rsid w:val="00D9529D"/>
    <w:rsid w:val="00DA078A"/>
    <w:rsid w:val="00DA095B"/>
    <w:rsid w:val="00DA1A96"/>
    <w:rsid w:val="00DA2965"/>
    <w:rsid w:val="00DA52AF"/>
    <w:rsid w:val="00DB3729"/>
    <w:rsid w:val="00DB4C29"/>
    <w:rsid w:val="00DC071D"/>
    <w:rsid w:val="00DC2657"/>
    <w:rsid w:val="00DC42D3"/>
    <w:rsid w:val="00DC6433"/>
    <w:rsid w:val="00DD11A6"/>
    <w:rsid w:val="00DD4384"/>
    <w:rsid w:val="00DD45A1"/>
    <w:rsid w:val="00DE6533"/>
    <w:rsid w:val="00DF04E5"/>
    <w:rsid w:val="00DF1CC8"/>
    <w:rsid w:val="00DF380D"/>
    <w:rsid w:val="00DF3EE3"/>
    <w:rsid w:val="00DF44AD"/>
    <w:rsid w:val="00DF49D5"/>
    <w:rsid w:val="00DF4C87"/>
    <w:rsid w:val="00E00159"/>
    <w:rsid w:val="00E023C1"/>
    <w:rsid w:val="00E03C1B"/>
    <w:rsid w:val="00E03D87"/>
    <w:rsid w:val="00E044DB"/>
    <w:rsid w:val="00E04D1F"/>
    <w:rsid w:val="00E117F3"/>
    <w:rsid w:val="00E11D62"/>
    <w:rsid w:val="00E128B3"/>
    <w:rsid w:val="00E12C2C"/>
    <w:rsid w:val="00E13F89"/>
    <w:rsid w:val="00E15514"/>
    <w:rsid w:val="00E16C1C"/>
    <w:rsid w:val="00E20476"/>
    <w:rsid w:val="00E20E56"/>
    <w:rsid w:val="00E23797"/>
    <w:rsid w:val="00E23B3E"/>
    <w:rsid w:val="00E25E01"/>
    <w:rsid w:val="00E26538"/>
    <w:rsid w:val="00E267BF"/>
    <w:rsid w:val="00E27402"/>
    <w:rsid w:val="00E30174"/>
    <w:rsid w:val="00E32D20"/>
    <w:rsid w:val="00E32D5F"/>
    <w:rsid w:val="00E34E04"/>
    <w:rsid w:val="00E36838"/>
    <w:rsid w:val="00E40B42"/>
    <w:rsid w:val="00E41F5A"/>
    <w:rsid w:val="00E42234"/>
    <w:rsid w:val="00E4424A"/>
    <w:rsid w:val="00E45DDF"/>
    <w:rsid w:val="00E47CC7"/>
    <w:rsid w:val="00E47F72"/>
    <w:rsid w:val="00E51686"/>
    <w:rsid w:val="00E517A1"/>
    <w:rsid w:val="00E547FC"/>
    <w:rsid w:val="00E565BC"/>
    <w:rsid w:val="00E56E84"/>
    <w:rsid w:val="00E63748"/>
    <w:rsid w:val="00E64F10"/>
    <w:rsid w:val="00E668BE"/>
    <w:rsid w:val="00E67B2E"/>
    <w:rsid w:val="00E718D9"/>
    <w:rsid w:val="00E737FA"/>
    <w:rsid w:val="00E747A2"/>
    <w:rsid w:val="00E74E24"/>
    <w:rsid w:val="00E858D9"/>
    <w:rsid w:val="00E85F50"/>
    <w:rsid w:val="00E8754F"/>
    <w:rsid w:val="00E91012"/>
    <w:rsid w:val="00E9209C"/>
    <w:rsid w:val="00E93DA1"/>
    <w:rsid w:val="00EA3863"/>
    <w:rsid w:val="00EA42AA"/>
    <w:rsid w:val="00EA50F3"/>
    <w:rsid w:val="00EA7F7C"/>
    <w:rsid w:val="00EB12DF"/>
    <w:rsid w:val="00EB1C19"/>
    <w:rsid w:val="00EB4751"/>
    <w:rsid w:val="00EB5332"/>
    <w:rsid w:val="00EB701A"/>
    <w:rsid w:val="00EC225B"/>
    <w:rsid w:val="00EC2DCE"/>
    <w:rsid w:val="00EC5E06"/>
    <w:rsid w:val="00ED474D"/>
    <w:rsid w:val="00ED7DA8"/>
    <w:rsid w:val="00EE1B7F"/>
    <w:rsid w:val="00EE2A36"/>
    <w:rsid w:val="00EE52FA"/>
    <w:rsid w:val="00EF09B0"/>
    <w:rsid w:val="00F02266"/>
    <w:rsid w:val="00F03619"/>
    <w:rsid w:val="00F0539E"/>
    <w:rsid w:val="00F20C44"/>
    <w:rsid w:val="00F20D79"/>
    <w:rsid w:val="00F210FB"/>
    <w:rsid w:val="00F233C1"/>
    <w:rsid w:val="00F24EAB"/>
    <w:rsid w:val="00F2663C"/>
    <w:rsid w:val="00F26AB4"/>
    <w:rsid w:val="00F27BA7"/>
    <w:rsid w:val="00F32508"/>
    <w:rsid w:val="00F32C52"/>
    <w:rsid w:val="00F32E3E"/>
    <w:rsid w:val="00F33A51"/>
    <w:rsid w:val="00F33F1E"/>
    <w:rsid w:val="00F401A0"/>
    <w:rsid w:val="00F4081C"/>
    <w:rsid w:val="00F4522A"/>
    <w:rsid w:val="00F5031E"/>
    <w:rsid w:val="00F50B2A"/>
    <w:rsid w:val="00F5113A"/>
    <w:rsid w:val="00F56D48"/>
    <w:rsid w:val="00F6118D"/>
    <w:rsid w:val="00F626A9"/>
    <w:rsid w:val="00F629F4"/>
    <w:rsid w:val="00F6416D"/>
    <w:rsid w:val="00F76072"/>
    <w:rsid w:val="00F76548"/>
    <w:rsid w:val="00F771E2"/>
    <w:rsid w:val="00F77D97"/>
    <w:rsid w:val="00F817E1"/>
    <w:rsid w:val="00F82C23"/>
    <w:rsid w:val="00F835D1"/>
    <w:rsid w:val="00F8459F"/>
    <w:rsid w:val="00F85C30"/>
    <w:rsid w:val="00F90FD6"/>
    <w:rsid w:val="00F919CF"/>
    <w:rsid w:val="00F92E16"/>
    <w:rsid w:val="00F94FEF"/>
    <w:rsid w:val="00F95554"/>
    <w:rsid w:val="00FA1307"/>
    <w:rsid w:val="00FA1CED"/>
    <w:rsid w:val="00FA5F4B"/>
    <w:rsid w:val="00FA7D6B"/>
    <w:rsid w:val="00FB010C"/>
    <w:rsid w:val="00FB3F10"/>
    <w:rsid w:val="00FB4B08"/>
    <w:rsid w:val="00FB6095"/>
    <w:rsid w:val="00FB6527"/>
    <w:rsid w:val="00FB68C6"/>
    <w:rsid w:val="00FB7503"/>
    <w:rsid w:val="00FB7781"/>
    <w:rsid w:val="00FC0DE5"/>
    <w:rsid w:val="00FC1D67"/>
    <w:rsid w:val="00FC3F21"/>
    <w:rsid w:val="00FC4FB8"/>
    <w:rsid w:val="00FC74E3"/>
    <w:rsid w:val="00FC7A62"/>
    <w:rsid w:val="00FD1833"/>
    <w:rsid w:val="00FD254D"/>
    <w:rsid w:val="00FD26A7"/>
    <w:rsid w:val="00FD2940"/>
    <w:rsid w:val="00FD448E"/>
    <w:rsid w:val="00FD5387"/>
    <w:rsid w:val="00FD6620"/>
    <w:rsid w:val="00FD6641"/>
    <w:rsid w:val="00FD67E2"/>
    <w:rsid w:val="00FD7205"/>
    <w:rsid w:val="00FE09CA"/>
    <w:rsid w:val="00FE0F04"/>
    <w:rsid w:val="00FE4FAD"/>
    <w:rsid w:val="00FE678E"/>
    <w:rsid w:val="00FF28C1"/>
    <w:rsid w:val="00FF3017"/>
    <w:rsid w:val="00FF39F1"/>
    <w:rsid w:val="00FF72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3A6E26"/>
  <w15:docId w15:val="{4FD74773-2CEF-4EED-9E48-79B7EB071C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578C"/>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FF39F1"/>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FF39F1"/>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semiHidden/>
    <w:unhideWhenUsed/>
    <w:qFormat/>
    <w:rsid w:val="0031799E"/>
    <w:pPr>
      <w:keepNext/>
      <w:keepLines/>
      <w:spacing w:before="40"/>
      <w:outlineLvl w:val="2"/>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FE09CA"/>
    <w:rPr>
      <w:color w:val="0000FF" w:themeColor="hyperlink"/>
      <w:u w:val="single"/>
    </w:rPr>
  </w:style>
  <w:style w:type="table" w:styleId="TableGrid">
    <w:name w:val="Table Grid"/>
    <w:basedOn w:val="TableNormal"/>
    <w:uiPriority w:val="59"/>
    <w:rsid w:val="00FE09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6536D0"/>
    <w:pPr>
      <w:spacing w:after="200" w:line="276" w:lineRule="auto"/>
      <w:ind w:left="720"/>
      <w:contextualSpacing/>
    </w:pPr>
    <w:rPr>
      <w:rFonts w:asciiTheme="minorHAnsi" w:eastAsiaTheme="minorHAnsi" w:hAnsiTheme="minorHAnsi" w:cstheme="minorBidi"/>
      <w:sz w:val="22"/>
      <w:szCs w:val="22"/>
    </w:rPr>
  </w:style>
  <w:style w:type="paragraph" w:styleId="Header">
    <w:name w:val="header"/>
    <w:basedOn w:val="Normal"/>
    <w:link w:val="HeaderChar"/>
    <w:uiPriority w:val="99"/>
    <w:unhideWhenUsed/>
    <w:rsid w:val="00526FF4"/>
    <w:pPr>
      <w:tabs>
        <w:tab w:val="center" w:pos="4680"/>
        <w:tab w:val="right" w:pos="9360"/>
      </w:tabs>
    </w:pPr>
    <w:rPr>
      <w:rFonts w:asciiTheme="minorHAnsi" w:eastAsiaTheme="minorHAnsi" w:hAnsiTheme="minorHAnsi" w:cstheme="minorBidi"/>
      <w:sz w:val="22"/>
      <w:szCs w:val="22"/>
    </w:rPr>
  </w:style>
  <w:style w:type="character" w:customStyle="1" w:styleId="HeaderChar">
    <w:name w:val="Header Char"/>
    <w:basedOn w:val="DefaultParagraphFont"/>
    <w:link w:val="Header"/>
    <w:uiPriority w:val="99"/>
    <w:rsid w:val="00526FF4"/>
  </w:style>
  <w:style w:type="paragraph" w:styleId="Footer">
    <w:name w:val="footer"/>
    <w:basedOn w:val="Normal"/>
    <w:link w:val="FooterChar"/>
    <w:uiPriority w:val="99"/>
    <w:unhideWhenUsed/>
    <w:rsid w:val="00526FF4"/>
    <w:pPr>
      <w:tabs>
        <w:tab w:val="center" w:pos="4680"/>
        <w:tab w:val="right" w:pos="9360"/>
      </w:tabs>
    </w:pPr>
    <w:rPr>
      <w:rFonts w:asciiTheme="minorHAnsi" w:eastAsiaTheme="minorHAnsi" w:hAnsiTheme="minorHAnsi" w:cstheme="minorBidi"/>
      <w:sz w:val="22"/>
      <w:szCs w:val="22"/>
    </w:rPr>
  </w:style>
  <w:style w:type="character" w:customStyle="1" w:styleId="FooterChar">
    <w:name w:val="Footer Char"/>
    <w:basedOn w:val="DefaultParagraphFont"/>
    <w:link w:val="Footer"/>
    <w:uiPriority w:val="99"/>
    <w:rsid w:val="00526FF4"/>
  </w:style>
  <w:style w:type="character" w:styleId="Strong">
    <w:name w:val="Strong"/>
    <w:basedOn w:val="DefaultParagraphFont"/>
    <w:uiPriority w:val="22"/>
    <w:qFormat/>
    <w:rsid w:val="00377106"/>
    <w:rPr>
      <w:b/>
      <w:bCs/>
    </w:rPr>
  </w:style>
  <w:style w:type="character" w:customStyle="1" w:styleId="DataField11pt-SingleChar">
    <w:name w:val="Data Field 11pt-Single Char"/>
    <w:basedOn w:val="DefaultParagraphFont"/>
    <w:link w:val="DataField11pt-Single"/>
    <w:locked/>
    <w:rsid w:val="00DF44AD"/>
    <w:rPr>
      <w:rFonts w:ascii="Arial" w:hAnsi="Arial" w:cs="Arial"/>
    </w:rPr>
  </w:style>
  <w:style w:type="paragraph" w:customStyle="1" w:styleId="DataField11pt-Single">
    <w:name w:val="Data Field 11pt-Single"/>
    <w:basedOn w:val="Normal"/>
    <w:link w:val="DataField11pt-SingleChar"/>
    <w:rsid w:val="00DF44AD"/>
    <w:pPr>
      <w:autoSpaceDE w:val="0"/>
      <w:autoSpaceDN w:val="0"/>
    </w:pPr>
    <w:rPr>
      <w:rFonts w:ascii="Arial" w:eastAsiaTheme="minorHAnsi" w:hAnsi="Arial" w:cs="Arial"/>
      <w:sz w:val="22"/>
      <w:szCs w:val="22"/>
    </w:rPr>
  </w:style>
  <w:style w:type="paragraph" w:styleId="CommentText">
    <w:name w:val="annotation text"/>
    <w:basedOn w:val="Normal"/>
    <w:link w:val="CommentTextChar"/>
    <w:semiHidden/>
    <w:rsid w:val="00D508C1"/>
    <w:pPr>
      <w:autoSpaceDE w:val="0"/>
      <w:autoSpaceDN w:val="0"/>
    </w:pPr>
    <w:rPr>
      <w:rFonts w:ascii="Times" w:hAnsi="Times" w:cs="Times"/>
      <w:sz w:val="20"/>
      <w:szCs w:val="20"/>
    </w:rPr>
  </w:style>
  <w:style w:type="character" w:customStyle="1" w:styleId="CommentTextChar">
    <w:name w:val="Comment Text Char"/>
    <w:basedOn w:val="DefaultParagraphFont"/>
    <w:link w:val="CommentText"/>
    <w:semiHidden/>
    <w:rsid w:val="00D508C1"/>
    <w:rPr>
      <w:rFonts w:ascii="Times" w:eastAsia="Times New Roman" w:hAnsi="Times" w:cs="Times"/>
      <w:sz w:val="20"/>
      <w:szCs w:val="20"/>
    </w:rPr>
  </w:style>
  <w:style w:type="character" w:customStyle="1" w:styleId="highwire-cite-metadata-journal">
    <w:name w:val="highwire-cite-metadata-journal"/>
    <w:basedOn w:val="DefaultParagraphFont"/>
    <w:rsid w:val="00D027BA"/>
  </w:style>
  <w:style w:type="character" w:customStyle="1" w:styleId="highwire-cite-metadata-year">
    <w:name w:val="highwire-cite-metadata-year"/>
    <w:basedOn w:val="DefaultParagraphFont"/>
    <w:rsid w:val="00D027BA"/>
  </w:style>
  <w:style w:type="character" w:customStyle="1" w:styleId="highwire-cite-metadata-volume">
    <w:name w:val="highwire-cite-metadata-volume"/>
    <w:basedOn w:val="DefaultParagraphFont"/>
    <w:rsid w:val="00D027BA"/>
  </w:style>
  <w:style w:type="character" w:customStyle="1" w:styleId="highwire-cite-metadata-elocation-id">
    <w:name w:val="highwire-cite-metadata-elocation-id"/>
    <w:basedOn w:val="DefaultParagraphFont"/>
    <w:rsid w:val="00D027BA"/>
  </w:style>
  <w:style w:type="character" w:customStyle="1" w:styleId="highwire-cite-metadata-doi">
    <w:name w:val="highwire-cite-metadata-doi"/>
    <w:basedOn w:val="DefaultParagraphFont"/>
    <w:rsid w:val="00D027BA"/>
  </w:style>
  <w:style w:type="character" w:customStyle="1" w:styleId="label">
    <w:name w:val="label"/>
    <w:basedOn w:val="DefaultParagraphFont"/>
    <w:rsid w:val="00D027BA"/>
  </w:style>
  <w:style w:type="character" w:customStyle="1" w:styleId="apple-converted-space">
    <w:name w:val="apple-converted-space"/>
    <w:basedOn w:val="DefaultParagraphFont"/>
    <w:rsid w:val="001E131C"/>
  </w:style>
  <w:style w:type="character" w:customStyle="1" w:styleId="data">
    <w:name w:val="data"/>
    <w:basedOn w:val="DefaultParagraphFont"/>
    <w:rsid w:val="001E131C"/>
  </w:style>
  <w:style w:type="paragraph" w:styleId="BalloonText">
    <w:name w:val="Balloon Text"/>
    <w:basedOn w:val="Normal"/>
    <w:link w:val="BalloonTextChar"/>
    <w:uiPriority w:val="99"/>
    <w:semiHidden/>
    <w:unhideWhenUsed/>
    <w:rsid w:val="00B86570"/>
    <w:rPr>
      <w:rFonts w:ascii="Tahoma" w:hAnsi="Tahoma" w:cs="Tahoma"/>
      <w:sz w:val="16"/>
      <w:szCs w:val="16"/>
    </w:rPr>
  </w:style>
  <w:style w:type="character" w:customStyle="1" w:styleId="BalloonTextChar">
    <w:name w:val="Balloon Text Char"/>
    <w:basedOn w:val="DefaultParagraphFont"/>
    <w:link w:val="BalloonText"/>
    <w:uiPriority w:val="99"/>
    <w:semiHidden/>
    <w:rsid w:val="00B86570"/>
    <w:rPr>
      <w:rFonts w:ascii="Tahoma" w:eastAsia="Times New Roman" w:hAnsi="Tahoma" w:cs="Tahoma"/>
      <w:sz w:val="16"/>
      <w:szCs w:val="16"/>
    </w:rPr>
  </w:style>
  <w:style w:type="character" w:styleId="FollowedHyperlink">
    <w:name w:val="FollowedHyperlink"/>
    <w:basedOn w:val="DefaultParagraphFont"/>
    <w:uiPriority w:val="99"/>
    <w:semiHidden/>
    <w:unhideWhenUsed/>
    <w:rsid w:val="00141087"/>
    <w:rPr>
      <w:color w:val="800080" w:themeColor="followedHyperlink"/>
      <w:u w:val="single"/>
    </w:rPr>
  </w:style>
  <w:style w:type="character" w:customStyle="1" w:styleId="UnresolvedMention1">
    <w:name w:val="Unresolved Mention1"/>
    <w:basedOn w:val="DefaultParagraphFont"/>
    <w:uiPriority w:val="99"/>
    <w:semiHidden/>
    <w:unhideWhenUsed/>
    <w:rsid w:val="00141087"/>
    <w:rPr>
      <w:color w:val="605E5C"/>
      <w:shd w:val="clear" w:color="auto" w:fill="E1DFDD"/>
    </w:rPr>
  </w:style>
  <w:style w:type="paragraph" w:customStyle="1" w:styleId="Default">
    <w:name w:val="Default"/>
    <w:rsid w:val="000C4BF0"/>
    <w:pPr>
      <w:autoSpaceDE w:val="0"/>
      <w:autoSpaceDN w:val="0"/>
      <w:adjustRightInd w:val="0"/>
      <w:spacing w:after="0" w:line="240" w:lineRule="auto"/>
    </w:pPr>
    <w:rPr>
      <w:rFonts w:ascii="Arial" w:eastAsia="Times New Roman" w:hAnsi="Arial" w:cs="Arial"/>
      <w:color w:val="000000"/>
      <w:sz w:val="24"/>
      <w:szCs w:val="24"/>
    </w:rPr>
  </w:style>
  <w:style w:type="character" w:customStyle="1" w:styleId="UnresolvedMention2">
    <w:name w:val="Unresolved Mention2"/>
    <w:basedOn w:val="DefaultParagraphFont"/>
    <w:uiPriority w:val="99"/>
    <w:semiHidden/>
    <w:unhideWhenUsed/>
    <w:rsid w:val="006A4BFD"/>
    <w:rPr>
      <w:color w:val="605E5C"/>
      <w:shd w:val="clear" w:color="auto" w:fill="E1DFDD"/>
    </w:rPr>
  </w:style>
  <w:style w:type="character" w:customStyle="1" w:styleId="identifier">
    <w:name w:val="identifier"/>
    <w:basedOn w:val="DefaultParagraphFont"/>
    <w:rsid w:val="00120B2A"/>
  </w:style>
  <w:style w:type="character" w:customStyle="1" w:styleId="id-label">
    <w:name w:val="id-label"/>
    <w:basedOn w:val="DefaultParagraphFont"/>
    <w:rsid w:val="001C1447"/>
  </w:style>
  <w:style w:type="character" w:customStyle="1" w:styleId="Heading1Char">
    <w:name w:val="Heading 1 Char"/>
    <w:basedOn w:val="DefaultParagraphFont"/>
    <w:link w:val="Heading1"/>
    <w:uiPriority w:val="9"/>
    <w:rsid w:val="00FF39F1"/>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9"/>
    <w:rsid w:val="00FF39F1"/>
    <w:rPr>
      <w:rFonts w:asciiTheme="majorHAnsi" w:eastAsiaTheme="majorEastAsia" w:hAnsiTheme="majorHAnsi" w:cstheme="majorBidi"/>
      <w:color w:val="365F91" w:themeColor="accent1" w:themeShade="BF"/>
      <w:sz w:val="26"/>
      <w:szCs w:val="26"/>
    </w:rPr>
  </w:style>
  <w:style w:type="paragraph" w:styleId="NoSpacing">
    <w:name w:val="No Spacing"/>
    <w:uiPriority w:val="1"/>
    <w:qFormat/>
    <w:rsid w:val="00FF39F1"/>
    <w:pPr>
      <w:spacing w:after="0"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sid w:val="00157397"/>
    <w:rPr>
      <w:color w:val="605E5C"/>
      <w:shd w:val="clear" w:color="auto" w:fill="E1DFDD"/>
    </w:rPr>
  </w:style>
  <w:style w:type="character" w:customStyle="1" w:styleId="docsum-journal-citation">
    <w:name w:val="docsum-journal-citation"/>
    <w:basedOn w:val="DefaultParagraphFont"/>
    <w:rsid w:val="004927F5"/>
  </w:style>
  <w:style w:type="character" w:customStyle="1" w:styleId="citation-part">
    <w:name w:val="citation-part"/>
    <w:basedOn w:val="DefaultParagraphFont"/>
    <w:rsid w:val="004927F5"/>
  </w:style>
  <w:style w:type="character" w:customStyle="1" w:styleId="docsum-pmid">
    <w:name w:val="docsum-pmid"/>
    <w:basedOn w:val="DefaultParagraphFont"/>
    <w:rsid w:val="004927F5"/>
  </w:style>
  <w:style w:type="character" w:customStyle="1" w:styleId="Heading3Char">
    <w:name w:val="Heading 3 Char"/>
    <w:basedOn w:val="DefaultParagraphFont"/>
    <w:link w:val="Heading3"/>
    <w:uiPriority w:val="9"/>
    <w:semiHidden/>
    <w:rsid w:val="0031799E"/>
    <w:rPr>
      <w:rFonts w:asciiTheme="majorHAnsi" w:eastAsiaTheme="majorEastAsia" w:hAnsiTheme="majorHAnsi" w:cstheme="majorBidi"/>
      <w:color w:val="243F60"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993776">
      <w:bodyDiv w:val="1"/>
      <w:marLeft w:val="0"/>
      <w:marRight w:val="0"/>
      <w:marTop w:val="0"/>
      <w:marBottom w:val="0"/>
      <w:divBdr>
        <w:top w:val="none" w:sz="0" w:space="0" w:color="auto"/>
        <w:left w:val="none" w:sz="0" w:space="0" w:color="auto"/>
        <w:bottom w:val="none" w:sz="0" w:space="0" w:color="auto"/>
        <w:right w:val="none" w:sz="0" w:space="0" w:color="auto"/>
      </w:divBdr>
    </w:div>
    <w:div w:id="59065630">
      <w:bodyDiv w:val="1"/>
      <w:marLeft w:val="0"/>
      <w:marRight w:val="0"/>
      <w:marTop w:val="0"/>
      <w:marBottom w:val="0"/>
      <w:divBdr>
        <w:top w:val="none" w:sz="0" w:space="0" w:color="auto"/>
        <w:left w:val="none" w:sz="0" w:space="0" w:color="auto"/>
        <w:bottom w:val="none" w:sz="0" w:space="0" w:color="auto"/>
        <w:right w:val="none" w:sz="0" w:space="0" w:color="auto"/>
      </w:divBdr>
    </w:div>
    <w:div w:id="120001614">
      <w:bodyDiv w:val="1"/>
      <w:marLeft w:val="0"/>
      <w:marRight w:val="0"/>
      <w:marTop w:val="0"/>
      <w:marBottom w:val="0"/>
      <w:divBdr>
        <w:top w:val="none" w:sz="0" w:space="0" w:color="auto"/>
        <w:left w:val="none" w:sz="0" w:space="0" w:color="auto"/>
        <w:bottom w:val="none" w:sz="0" w:space="0" w:color="auto"/>
        <w:right w:val="none" w:sz="0" w:space="0" w:color="auto"/>
      </w:divBdr>
    </w:div>
    <w:div w:id="131018265">
      <w:bodyDiv w:val="1"/>
      <w:marLeft w:val="0"/>
      <w:marRight w:val="0"/>
      <w:marTop w:val="0"/>
      <w:marBottom w:val="0"/>
      <w:divBdr>
        <w:top w:val="none" w:sz="0" w:space="0" w:color="auto"/>
        <w:left w:val="none" w:sz="0" w:space="0" w:color="auto"/>
        <w:bottom w:val="none" w:sz="0" w:space="0" w:color="auto"/>
        <w:right w:val="none" w:sz="0" w:space="0" w:color="auto"/>
      </w:divBdr>
    </w:div>
    <w:div w:id="134489652">
      <w:bodyDiv w:val="1"/>
      <w:marLeft w:val="0"/>
      <w:marRight w:val="0"/>
      <w:marTop w:val="0"/>
      <w:marBottom w:val="0"/>
      <w:divBdr>
        <w:top w:val="none" w:sz="0" w:space="0" w:color="auto"/>
        <w:left w:val="none" w:sz="0" w:space="0" w:color="auto"/>
        <w:bottom w:val="none" w:sz="0" w:space="0" w:color="auto"/>
        <w:right w:val="none" w:sz="0" w:space="0" w:color="auto"/>
      </w:divBdr>
    </w:div>
    <w:div w:id="158157124">
      <w:bodyDiv w:val="1"/>
      <w:marLeft w:val="0"/>
      <w:marRight w:val="0"/>
      <w:marTop w:val="0"/>
      <w:marBottom w:val="0"/>
      <w:divBdr>
        <w:top w:val="none" w:sz="0" w:space="0" w:color="auto"/>
        <w:left w:val="none" w:sz="0" w:space="0" w:color="auto"/>
        <w:bottom w:val="none" w:sz="0" w:space="0" w:color="auto"/>
        <w:right w:val="none" w:sz="0" w:space="0" w:color="auto"/>
      </w:divBdr>
    </w:div>
    <w:div w:id="176891621">
      <w:bodyDiv w:val="1"/>
      <w:marLeft w:val="0"/>
      <w:marRight w:val="0"/>
      <w:marTop w:val="0"/>
      <w:marBottom w:val="0"/>
      <w:divBdr>
        <w:top w:val="none" w:sz="0" w:space="0" w:color="auto"/>
        <w:left w:val="none" w:sz="0" w:space="0" w:color="auto"/>
        <w:bottom w:val="none" w:sz="0" w:space="0" w:color="auto"/>
        <w:right w:val="none" w:sz="0" w:space="0" w:color="auto"/>
      </w:divBdr>
    </w:div>
    <w:div w:id="221409927">
      <w:bodyDiv w:val="1"/>
      <w:marLeft w:val="0"/>
      <w:marRight w:val="0"/>
      <w:marTop w:val="0"/>
      <w:marBottom w:val="0"/>
      <w:divBdr>
        <w:top w:val="none" w:sz="0" w:space="0" w:color="auto"/>
        <w:left w:val="none" w:sz="0" w:space="0" w:color="auto"/>
        <w:bottom w:val="none" w:sz="0" w:space="0" w:color="auto"/>
        <w:right w:val="none" w:sz="0" w:space="0" w:color="auto"/>
      </w:divBdr>
    </w:div>
    <w:div w:id="272517578">
      <w:bodyDiv w:val="1"/>
      <w:marLeft w:val="0"/>
      <w:marRight w:val="0"/>
      <w:marTop w:val="0"/>
      <w:marBottom w:val="0"/>
      <w:divBdr>
        <w:top w:val="none" w:sz="0" w:space="0" w:color="auto"/>
        <w:left w:val="none" w:sz="0" w:space="0" w:color="auto"/>
        <w:bottom w:val="none" w:sz="0" w:space="0" w:color="auto"/>
        <w:right w:val="none" w:sz="0" w:space="0" w:color="auto"/>
      </w:divBdr>
    </w:div>
    <w:div w:id="277032184">
      <w:bodyDiv w:val="1"/>
      <w:marLeft w:val="0"/>
      <w:marRight w:val="0"/>
      <w:marTop w:val="0"/>
      <w:marBottom w:val="0"/>
      <w:divBdr>
        <w:top w:val="none" w:sz="0" w:space="0" w:color="auto"/>
        <w:left w:val="none" w:sz="0" w:space="0" w:color="auto"/>
        <w:bottom w:val="none" w:sz="0" w:space="0" w:color="auto"/>
        <w:right w:val="none" w:sz="0" w:space="0" w:color="auto"/>
      </w:divBdr>
    </w:div>
    <w:div w:id="363557644">
      <w:bodyDiv w:val="1"/>
      <w:marLeft w:val="0"/>
      <w:marRight w:val="0"/>
      <w:marTop w:val="0"/>
      <w:marBottom w:val="0"/>
      <w:divBdr>
        <w:top w:val="none" w:sz="0" w:space="0" w:color="auto"/>
        <w:left w:val="none" w:sz="0" w:space="0" w:color="auto"/>
        <w:bottom w:val="none" w:sz="0" w:space="0" w:color="auto"/>
        <w:right w:val="none" w:sz="0" w:space="0" w:color="auto"/>
      </w:divBdr>
    </w:div>
    <w:div w:id="371929662">
      <w:bodyDiv w:val="1"/>
      <w:marLeft w:val="0"/>
      <w:marRight w:val="0"/>
      <w:marTop w:val="0"/>
      <w:marBottom w:val="0"/>
      <w:divBdr>
        <w:top w:val="none" w:sz="0" w:space="0" w:color="auto"/>
        <w:left w:val="none" w:sz="0" w:space="0" w:color="auto"/>
        <w:bottom w:val="none" w:sz="0" w:space="0" w:color="auto"/>
        <w:right w:val="none" w:sz="0" w:space="0" w:color="auto"/>
      </w:divBdr>
    </w:div>
    <w:div w:id="376974297">
      <w:bodyDiv w:val="1"/>
      <w:marLeft w:val="0"/>
      <w:marRight w:val="0"/>
      <w:marTop w:val="0"/>
      <w:marBottom w:val="0"/>
      <w:divBdr>
        <w:top w:val="none" w:sz="0" w:space="0" w:color="auto"/>
        <w:left w:val="none" w:sz="0" w:space="0" w:color="auto"/>
        <w:bottom w:val="none" w:sz="0" w:space="0" w:color="auto"/>
        <w:right w:val="none" w:sz="0" w:space="0" w:color="auto"/>
      </w:divBdr>
    </w:div>
    <w:div w:id="479467286">
      <w:bodyDiv w:val="1"/>
      <w:marLeft w:val="0"/>
      <w:marRight w:val="0"/>
      <w:marTop w:val="0"/>
      <w:marBottom w:val="0"/>
      <w:divBdr>
        <w:top w:val="none" w:sz="0" w:space="0" w:color="auto"/>
        <w:left w:val="none" w:sz="0" w:space="0" w:color="auto"/>
        <w:bottom w:val="none" w:sz="0" w:space="0" w:color="auto"/>
        <w:right w:val="none" w:sz="0" w:space="0" w:color="auto"/>
      </w:divBdr>
    </w:div>
    <w:div w:id="497429984">
      <w:bodyDiv w:val="1"/>
      <w:marLeft w:val="0"/>
      <w:marRight w:val="0"/>
      <w:marTop w:val="0"/>
      <w:marBottom w:val="0"/>
      <w:divBdr>
        <w:top w:val="none" w:sz="0" w:space="0" w:color="auto"/>
        <w:left w:val="none" w:sz="0" w:space="0" w:color="auto"/>
        <w:bottom w:val="none" w:sz="0" w:space="0" w:color="auto"/>
        <w:right w:val="none" w:sz="0" w:space="0" w:color="auto"/>
      </w:divBdr>
    </w:div>
    <w:div w:id="541288773">
      <w:bodyDiv w:val="1"/>
      <w:marLeft w:val="0"/>
      <w:marRight w:val="0"/>
      <w:marTop w:val="0"/>
      <w:marBottom w:val="0"/>
      <w:divBdr>
        <w:top w:val="none" w:sz="0" w:space="0" w:color="auto"/>
        <w:left w:val="none" w:sz="0" w:space="0" w:color="auto"/>
        <w:bottom w:val="none" w:sz="0" w:space="0" w:color="auto"/>
        <w:right w:val="none" w:sz="0" w:space="0" w:color="auto"/>
      </w:divBdr>
    </w:div>
    <w:div w:id="600573249">
      <w:bodyDiv w:val="1"/>
      <w:marLeft w:val="0"/>
      <w:marRight w:val="0"/>
      <w:marTop w:val="0"/>
      <w:marBottom w:val="0"/>
      <w:divBdr>
        <w:top w:val="none" w:sz="0" w:space="0" w:color="auto"/>
        <w:left w:val="none" w:sz="0" w:space="0" w:color="auto"/>
        <w:bottom w:val="none" w:sz="0" w:space="0" w:color="auto"/>
        <w:right w:val="none" w:sz="0" w:space="0" w:color="auto"/>
      </w:divBdr>
    </w:div>
    <w:div w:id="681126874">
      <w:bodyDiv w:val="1"/>
      <w:marLeft w:val="0"/>
      <w:marRight w:val="0"/>
      <w:marTop w:val="0"/>
      <w:marBottom w:val="0"/>
      <w:divBdr>
        <w:top w:val="none" w:sz="0" w:space="0" w:color="auto"/>
        <w:left w:val="none" w:sz="0" w:space="0" w:color="auto"/>
        <w:bottom w:val="none" w:sz="0" w:space="0" w:color="auto"/>
        <w:right w:val="none" w:sz="0" w:space="0" w:color="auto"/>
      </w:divBdr>
    </w:div>
    <w:div w:id="751009216">
      <w:bodyDiv w:val="1"/>
      <w:marLeft w:val="0"/>
      <w:marRight w:val="0"/>
      <w:marTop w:val="0"/>
      <w:marBottom w:val="0"/>
      <w:divBdr>
        <w:top w:val="none" w:sz="0" w:space="0" w:color="auto"/>
        <w:left w:val="none" w:sz="0" w:space="0" w:color="auto"/>
        <w:bottom w:val="none" w:sz="0" w:space="0" w:color="auto"/>
        <w:right w:val="none" w:sz="0" w:space="0" w:color="auto"/>
      </w:divBdr>
    </w:div>
    <w:div w:id="778716009">
      <w:bodyDiv w:val="1"/>
      <w:marLeft w:val="0"/>
      <w:marRight w:val="0"/>
      <w:marTop w:val="0"/>
      <w:marBottom w:val="0"/>
      <w:divBdr>
        <w:top w:val="none" w:sz="0" w:space="0" w:color="auto"/>
        <w:left w:val="none" w:sz="0" w:space="0" w:color="auto"/>
        <w:bottom w:val="none" w:sz="0" w:space="0" w:color="auto"/>
        <w:right w:val="none" w:sz="0" w:space="0" w:color="auto"/>
      </w:divBdr>
    </w:div>
    <w:div w:id="791628902">
      <w:bodyDiv w:val="1"/>
      <w:marLeft w:val="0"/>
      <w:marRight w:val="0"/>
      <w:marTop w:val="0"/>
      <w:marBottom w:val="0"/>
      <w:divBdr>
        <w:top w:val="none" w:sz="0" w:space="0" w:color="auto"/>
        <w:left w:val="none" w:sz="0" w:space="0" w:color="auto"/>
        <w:bottom w:val="none" w:sz="0" w:space="0" w:color="auto"/>
        <w:right w:val="none" w:sz="0" w:space="0" w:color="auto"/>
      </w:divBdr>
    </w:div>
    <w:div w:id="851261465">
      <w:bodyDiv w:val="1"/>
      <w:marLeft w:val="0"/>
      <w:marRight w:val="0"/>
      <w:marTop w:val="0"/>
      <w:marBottom w:val="0"/>
      <w:divBdr>
        <w:top w:val="none" w:sz="0" w:space="0" w:color="auto"/>
        <w:left w:val="none" w:sz="0" w:space="0" w:color="auto"/>
        <w:bottom w:val="none" w:sz="0" w:space="0" w:color="auto"/>
        <w:right w:val="none" w:sz="0" w:space="0" w:color="auto"/>
      </w:divBdr>
    </w:div>
    <w:div w:id="971641778">
      <w:bodyDiv w:val="1"/>
      <w:marLeft w:val="0"/>
      <w:marRight w:val="0"/>
      <w:marTop w:val="0"/>
      <w:marBottom w:val="0"/>
      <w:divBdr>
        <w:top w:val="none" w:sz="0" w:space="0" w:color="auto"/>
        <w:left w:val="none" w:sz="0" w:space="0" w:color="auto"/>
        <w:bottom w:val="none" w:sz="0" w:space="0" w:color="auto"/>
        <w:right w:val="none" w:sz="0" w:space="0" w:color="auto"/>
      </w:divBdr>
    </w:div>
    <w:div w:id="1027173779">
      <w:bodyDiv w:val="1"/>
      <w:marLeft w:val="0"/>
      <w:marRight w:val="0"/>
      <w:marTop w:val="0"/>
      <w:marBottom w:val="0"/>
      <w:divBdr>
        <w:top w:val="none" w:sz="0" w:space="0" w:color="auto"/>
        <w:left w:val="none" w:sz="0" w:space="0" w:color="auto"/>
        <w:bottom w:val="none" w:sz="0" w:space="0" w:color="auto"/>
        <w:right w:val="none" w:sz="0" w:space="0" w:color="auto"/>
      </w:divBdr>
      <w:divsChild>
        <w:div w:id="1011109845">
          <w:marLeft w:val="0"/>
          <w:marRight w:val="0"/>
          <w:marTop w:val="0"/>
          <w:marBottom w:val="0"/>
          <w:divBdr>
            <w:top w:val="none" w:sz="0" w:space="0" w:color="auto"/>
            <w:left w:val="none" w:sz="0" w:space="0" w:color="auto"/>
            <w:bottom w:val="none" w:sz="0" w:space="0" w:color="auto"/>
            <w:right w:val="none" w:sz="0" w:space="0" w:color="auto"/>
          </w:divBdr>
          <w:divsChild>
            <w:div w:id="1122651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622215">
      <w:bodyDiv w:val="1"/>
      <w:marLeft w:val="0"/>
      <w:marRight w:val="0"/>
      <w:marTop w:val="0"/>
      <w:marBottom w:val="0"/>
      <w:divBdr>
        <w:top w:val="none" w:sz="0" w:space="0" w:color="auto"/>
        <w:left w:val="none" w:sz="0" w:space="0" w:color="auto"/>
        <w:bottom w:val="none" w:sz="0" w:space="0" w:color="auto"/>
        <w:right w:val="none" w:sz="0" w:space="0" w:color="auto"/>
      </w:divBdr>
    </w:div>
    <w:div w:id="1042823595">
      <w:bodyDiv w:val="1"/>
      <w:marLeft w:val="0"/>
      <w:marRight w:val="0"/>
      <w:marTop w:val="0"/>
      <w:marBottom w:val="0"/>
      <w:divBdr>
        <w:top w:val="none" w:sz="0" w:space="0" w:color="auto"/>
        <w:left w:val="none" w:sz="0" w:space="0" w:color="auto"/>
        <w:bottom w:val="none" w:sz="0" w:space="0" w:color="auto"/>
        <w:right w:val="none" w:sz="0" w:space="0" w:color="auto"/>
      </w:divBdr>
    </w:div>
    <w:div w:id="1112554786">
      <w:bodyDiv w:val="1"/>
      <w:marLeft w:val="0"/>
      <w:marRight w:val="0"/>
      <w:marTop w:val="0"/>
      <w:marBottom w:val="0"/>
      <w:divBdr>
        <w:top w:val="none" w:sz="0" w:space="0" w:color="auto"/>
        <w:left w:val="none" w:sz="0" w:space="0" w:color="auto"/>
        <w:bottom w:val="none" w:sz="0" w:space="0" w:color="auto"/>
        <w:right w:val="none" w:sz="0" w:space="0" w:color="auto"/>
      </w:divBdr>
    </w:div>
    <w:div w:id="1221330253">
      <w:bodyDiv w:val="1"/>
      <w:marLeft w:val="0"/>
      <w:marRight w:val="0"/>
      <w:marTop w:val="0"/>
      <w:marBottom w:val="0"/>
      <w:divBdr>
        <w:top w:val="none" w:sz="0" w:space="0" w:color="auto"/>
        <w:left w:val="none" w:sz="0" w:space="0" w:color="auto"/>
        <w:bottom w:val="none" w:sz="0" w:space="0" w:color="auto"/>
        <w:right w:val="none" w:sz="0" w:space="0" w:color="auto"/>
      </w:divBdr>
    </w:div>
    <w:div w:id="1249267553">
      <w:bodyDiv w:val="1"/>
      <w:marLeft w:val="0"/>
      <w:marRight w:val="0"/>
      <w:marTop w:val="0"/>
      <w:marBottom w:val="0"/>
      <w:divBdr>
        <w:top w:val="none" w:sz="0" w:space="0" w:color="auto"/>
        <w:left w:val="none" w:sz="0" w:space="0" w:color="auto"/>
        <w:bottom w:val="none" w:sz="0" w:space="0" w:color="auto"/>
        <w:right w:val="none" w:sz="0" w:space="0" w:color="auto"/>
      </w:divBdr>
    </w:div>
    <w:div w:id="1319573705">
      <w:bodyDiv w:val="1"/>
      <w:marLeft w:val="0"/>
      <w:marRight w:val="0"/>
      <w:marTop w:val="0"/>
      <w:marBottom w:val="0"/>
      <w:divBdr>
        <w:top w:val="none" w:sz="0" w:space="0" w:color="auto"/>
        <w:left w:val="none" w:sz="0" w:space="0" w:color="auto"/>
        <w:bottom w:val="none" w:sz="0" w:space="0" w:color="auto"/>
        <w:right w:val="none" w:sz="0" w:space="0" w:color="auto"/>
      </w:divBdr>
      <w:divsChild>
        <w:div w:id="154491482">
          <w:marLeft w:val="0"/>
          <w:marRight w:val="0"/>
          <w:marTop w:val="0"/>
          <w:marBottom w:val="0"/>
          <w:divBdr>
            <w:top w:val="none" w:sz="0" w:space="0" w:color="auto"/>
            <w:left w:val="none" w:sz="0" w:space="0" w:color="auto"/>
            <w:bottom w:val="none" w:sz="0" w:space="0" w:color="auto"/>
            <w:right w:val="none" w:sz="0" w:space="0" w:color="auto"/>
          </w:divBdr>
          <w:divsChild>
            <w:div w:id="1936547730">
              <w:marLeft w:val="0"/>
              <w:marRight w:val="150"/>
              <w:marTop w:val="150"/>
              <w:marBottom w:val="0"/>
              <w:divBdr>
                <w:top w:val="none" w:sz="0" w:space="0" w:color="auto"/>
                <w:left w:val="none" w:sz="0" w:space="0" w:color="auto"/>
                <w:bottom w:val="none" w:sz="0" w:space="0" w:color="auto"/>
                <w:right w:val="none" w:sz="0" w:space="0" w:color="auto"/>
              </w:divBdr>
            </w:div>
          </w:divsChild>
        </w:div>
      </w:divsChild>
    </w:div>
    <w:div w:id="1450777946">
      <w:bodyDiv w:val="1"/>
      <w:marLeft w:val="0"/>
      <w:marRight w:val="0"/>
      <w:marTop w:val="0"/>
      <w:marBottom w:val="0"/>
      <w:divBdr>
        <w:top w:val="none" w:sz="0" w:space="0" w:color="auto"/>
        <w:left w:val="none" w:sz="0" w:space="0" w:color="auto"/>
        <w:bottom w:val="none" w:sz="0" w:space="0" w:color="auto"/>
        <w:right w:val="none" w:sz="0" w:space="0" w:color="auto"/>
      </w:divBdr>
    </w:div>
    <w:div w:id="1546066062">
      <w:bodyDiv w:val="1"/>
      <w:marLeft w:val="0"/>
      <w:marRight w:val="0"/>
      <w:marTop w:val="0"/>
      <w:marBottom w:val="0"/>
      <w:divBdr>
        <w:top w:val="none" w:sz="0" w:space="0" w:color="auto"/>
        <w:left w:val="none" w:sz="0" w:space="0" w:color="auto"/>
        <w:bottom w:val="none" w:sz="0" w:space="0" w:color="auto"/>
        <w:right w:val="none" w:sz="0" w:space="0" w:color="auto"/>
      </w:divBdr>
    </w:div>
    <w:div w:id="1553151098">
      <w:bodyDiv w:val="1"/>
      <w:marLeft w:val="0"/>
      <w:marRight w:val="0"/>
      <w:marTop w:val="0"/>
      <w:marBottom w:val="0"/>
      <w:divBdr>
        <w:top w:val="none" w:sz="0" w:space="0" w:color="auto"/>
        <w:left w:val="none" w:sz="0" w:space="0" w:color="auto"/>
        <w:bottom w:val="none" w:sz="0" w:space="0" w:color="auto"/>
        <w:right w:val="none" w:sz="0" w:space="0" w:color="auto"/>
      </w:divBdr>
    </w:div>
    <w:div w:id="1868373542">
      <w:bodyDiv w:val="1"/>
      <w:marLeft w:val="0"/>
      <w:marRight w:val="0"/>
      <w:marTop w:val="0"/>
      <w:marBottom w:val="0"/>
      <w:divBdr>
        <w:top w:val="none" w:sz="0" w:space="0" w:color="auto"/>
        <w:left w:val="none" w:sz="0" w:space="0" w:color="auto"/>
        <w:bottom w:val="none" w:sz="0" w:space="0" w:color="auto"/>
        <w:right w:val="none" w:sz="0" w:space="0" w:color="auto"/>
      </w:divBdr>
    </w:div>
    <w:div w:id="1964383242">
      <w:bodyDiv w:val="1"/>
      <w:marLeft w:val="0"/>
      <w:marRight w:val="0"/>
      <w:marTop w:val="0"/>
      <w:marBottom w:val="0"/>
      <w:divBdr>
        <w:top w:val="none" w:sz="0" w:space="0" w:color="auto"/>
        <w:left w:val="none" w:sz="0" w:space="0" w:color="auto"/>
        <w:bottom w:val="none" w:sz="0" w:space="0" w:color="auto"/>
        <w:right w:val="none" w:sz="0" w:space="0" w:color="auto"/>
      </w:divBdr>
    </w:div>
    <w:div w:id="2012754965">
      <w:bodyDiv w:val="1"/>
      <w:marLeft w:val="0"/>
      <w:marRight w:val="0"/>
      <w:marTop w:val="0"/>
      <w:marBottom w:val="0"/>
      <w:divBdr>
        <w:top w:val="none" w:sz="0" w:space="0" w:color="auto"/>
        <w:left w:val="none" w:sz="0" w:space="0" w:color="auto"/>
        <w:bottom w:val="none" w:sz="0" w:space="0" w:color="auto"/>
        <w:right w:val="none" w:sz="0" w:space="0" w:color="auto"/>
      </w:divBdr>
    </w:div>
    <w:div w:id="2015447385">
      <w:bodyDiv w:val="1"/>
      <w:marLeft w:val="0"/>
      <w:marRight w:val="0"/>
      <w:marTop w:val="0"/>
      <w:marBottom w:val="0"/>
      <w:divBdr>
        <w:top w:val="none" w:sz="0" w:space="0" w:color="auto"/>
        <w:left w:val="none" w:sz="0" w:space="0" w:color="auto"/>
        <w:bottom w:val="none" w:sz="0" w:space="0" w:color="auto"/>
        <w:right w:val="none" w:sz="0" w:space="0" w:color="auto"/>
      </w:divBdr>
    </w:div>
    <w:div w:id="2017804824">
      <w:bodyDiv w:val="1"/>
      <w:marLeft w:val="0"/>
      <w:marRight w:val="0"/>
      <w:marTop w:val="0"/>
      <w:marBottom w:val="0"/>
      <w:divBdr>
        <w:top w:val="none" w:sz="0" w:space="0" w:color="auto"/>
        <w:left w:val="none" w:sz="0" w:space="0" w:color="auto"/>
        <w:bottom w:val="none" w:sz="0" w:space="0" w:color="auto"/>
        <w:right w:val="none" w:sz="0" w:space="0" w:color="auto"/>
      </w:divBdr>
    </w:div>
    <w:div w:id="2040036757">
      <w:bodyDiv w:val="1"/>
      <w:marLeft w:val="0"/>
      <w:marRight w:val="0"/>
      <w:marTop w:val="0"/>
      <w:marBottom w:val="0"/>
      <w:divBdr>
        <w:top w:val="none" w:sz="0" w:space="0" w:color="auto"/>
        <w:left w:val="none" w:sz="0" w:space="0" w:color="auto"/>
        <w:bottom w:val="none" w:sz="0" w:space="0" w:color="auto"/>
        <w:right w:val="none" w:sz="0" w:space="0" w:color="auto"/>
      </w:divBdr>
    </w:div>
    <w:div w:id="2087913835">
      <w:bodyDiv w:val="1"/>
      <w:marLeft w:val="0"/>
      <w:marRight w:val="0"/>
      <w:marTop w:val="0"/>
      <w:marBottom w:val="0"/>
      <w:divBdr>
        <w:top w:val="none" w:sz="0" w:space="0" w:color="auto"/>
        <w:left w:val="none" w:sz="0" w:space="0" w:color="auto"/>
        <w:bottom w:val="none" w:sz="0" w:space="0" w:color="auto"/>
        <w:right w:val="none" w:sz="0" w:space="0" w:color="auto"/>
      </w:divBdr>
    </w:div>
    <w:div w:id="21462404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cholar.google.com.co/citations?user=EnoaXSEAAAAJ&amp;hl=en" TargetMode="Externa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mailto:Paulocilas.moraislyra@moffitt.org" TargetMode="External"/><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training.galaxyproject.org/training-material/topics/statistics/tutorials/galaxy-ludwig/tutorial.html"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training.galaxyproject.org/training-material/topics/statistics/tutorials/loris_model/tutorial.html"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8</Pages>
  <Words>3888</Words>
  <Characters>22162</Characters>
  <Application>Microsoft Office Word</Application>
  <DocSecurity>0</DocSecurity>
  <Lines>184</Lines>
  <Paragraphs>51</Paragraphs>
  <ScaleCrop>false</ScaleCrop>
  <HeadingPairs>
    <vt:vector size="2" baseType="variant">
      <vt:variant>
        <vt:lpstr>Title</vt:lpstr>
      </vt:variant>
      <vt:variant>
        <vt:i4>1</vt:i4>
      </vt:variant>
    </vt:vector>
  </HeadingPairs>
  <TitlesOfParts>
    <vt:vector size="1" baseType="lpstr">
      <vt:lpstr/>
    </vt:vector>
  </TitlesOfParts>
  <Company>Moffitt Cancer Center</Company>
  <LinksUpToDate>false</LinksUpToDate>
  <CharactersWithSpaces>25999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lcole</dc:creator>
  <cp:keywords/>
  <dc:description/>
  <cp:lastModifiedBy>Morais Lyra, Paulo Cilas</cp:lastModifiedBy>
  <cp:revision>3</cp:revision>
  <cp:lastPrinted>2025-11-16T02:45:00Z</cp:lastPrinted>
  <dcterms:created xsi:type="dcterms:W3CDTF">2025-11-16T02:45:00Z</dcterms:created>
  <dcterms:modified xsi:type="dcterms:W3CDTF">2025-11-16T02:45:00Z</dcterms:modified>
</cp:coreProperties>
</file>