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0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--Los puestos deben ser distintos entre los funcionarios de un circuito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(∀ c ∈ Circuitos)(∀ f1,f2 ∈ Funcionarios) ( &lt;c,f1&gt; ∈ trabaja ^ &lt;c,f2&gt; ∈ trabaja → Puesto(&lt;c,f1&gt;) != Puesto(&lt;c,f2&gt;) 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--Hay cuatro funcionarios por circuito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(∀ c ∈ Circuitos)(∃ f1,f2,f3,f4 ∈ Funcionarios) ( { &lt;c,f1&gt;, &lt;c,f2&gt;, &lt;c,f3&gt;, &lt;c,f4&gt; } ⊂ trabaja → Cargo(&lt;c,f1&gt;) = ‘Presidente’ ^ Cargo(&lt;c,f2&gt;) = ‘Vocal’ ^ Cargo(&lt;c,f3&gt;) = ‘Secretario’ ^ Cargo(&lt;c,f4&gt;) = ‘Custodia’ 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--Ningún delegado puede estar registrado en listas de distinto lema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(∀ d ∈ Delegados)(∀ c ∈ Circuitos)(∀ l ∈ Listas)(∀ l2 ∈ Listas)( &lt;c,l&gt; ∈ registrado ^ &lt;c,l2&gt; ∈ registrado ^ &lt;d,&lt;c,l&gt;&gt; ∈ laboran ^ &lt;d,&lt;c,l2&gt;&gt; ∈ laboran → Lema(l) = Lema(l2) 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Camara: Lista → { diputados, senadores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Puesto: Funcionarios x Circuito → {presidente, vocal, secretario, custodia}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Votó: PersonasFisicas  → {si,no}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Delegados ∩ Candidatos != ∅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Funcionarios ∪ Delegados ∪ Candidatos = Físicas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