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5EE492" w14:textId="76B23C7F" w:rsidR="003D7B70" w:rsidRDefault="003D7B70">
      <w:r>
        <w:rPr>
          <w:noProof/>
        </w:rPr>
        <w:drawing>
          <wp:anchor distT="0" distB="0" distL="114300" distR="114300" simplePos="0" relativeHeight="251658240" behindDoc="1" locked="0" layoutInCell="1" allowOverlap="1" wp14:anchorId="16E70AE6" wp14:editId="59E3852F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086600" cy="10023495"/>
            <wp:effectExtent l="228600" t="228600" r="228600" b="225425"/>
            <wp:wrapNone/>
            <wp:docPr id="82324558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45581" name="Imagem 8232455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002349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D722F" w14:textId="3975C924" w:rsidR="003D7B70" w:rsidRDefault="003D7B70">
      <w:r>
        <w:br w:type="page"/>
      </w:r>
    </w:p>
    <w:p w14:paraId="2F46AE26" w14:textId="77777777" w:rsidR="003D7B70" w:rsidRPr="00EF4D3D" w:rsidRDefault="003D7B70" w:rsidP="00EF4D3D">
      <w:pPr>
        <w:pStyle w:val="Ttulo1"/>
        <w:rPr>
          <w:b/>
          <w:bCs/>
          <w:color w:val="auto"/>
          <w:sz w:val="36"/>
          <w:szCs w:val="36"/>
          <w:lang w:val="pt-PT"/>
        </w:rPr>
      </w:pPr>
    </w:p>
    <w:p w14:paraId="2A7BD193" w14:textId="3D845357" w:rsidR="003D7B70" w:rsidRPr="00EF4D3D" w:rsidRDefault="003D7B70" w:rsidP="00EF4D3D">
      <w:pPr>
        <w:pStyle w:val="Ttulo1"/>
        <w:rPr>
          <w:b/>
          <w:bCs/>
          <w:color w:val="auto"/>
          <w:sz w:val="36"/>
          <w:szCs w:val="36"/>
        </w:rPr>
      </w:pPr>
      <w:r w:rsidRPr="00EF4D3D">
        <w:rPr>
          <w:rFonts w:hint="eastAsia"/>
          <w:b/>
          <w:bCs/>
          <w:color w:val="auto"/>
          <w:sz w:val="36"/>
          <w:szCs w:val="36"/>
          <w:lang w:val="pt-PT"/>
        </w:rPr>
        <w:t xml:space="preserve">© Copyright </w:t>
      </w:r>
      <w:r w:rsidRPr="00EF4D3D">
        <w:rPr>
          <w:rFonts w:hint="eastAsia"/>
          <w:b/>
          <w:bCs/>
          <w:color w:val="auto"/>
          <w:sz w:val="36"/>
          <w:szCs w:val="36"/>
          <w:lang w:val="pt-PT"/>
        </w:rPr>
        <w:t>–</w:t>
      </w:r>
      <w:r w:rsidRPr="00EF4D3D">
        <w:rPr>
          <w:rFonts w:hint="eastAsia"/>
          <w:b/>
          <w:bCs/>
          <w:color w:val="auto"/>
          <w:sz w:val="36"/>
          <w:szCs w:val="36"/>
          <w:lang w:val="pt-PT"/>
        </w:rPr>
        <w:t xml:space="preserve"> </w:t>
      </w:r>
      <w:r w:rsidR="00A946D5" w:rsidRPr="00EF4D3D">
        <w:rPr>
          <w:b/>
          <w:bCs/>
          <w:color w:val="auto"/>
          <w:sz w:val="36"/>
          <w:szCs w:val="36"/>
          <w:lang w:val="pt-PT"/>
        </w:rPr>
        <w:t>TODOS OS DIREITOS RESERVADOS</w:t>
      </w:r>
    </w:p>
    <w:p w14:paraId="6BD8B960" w14:textId="77777777" w:rsidR="00EF4D3D" w:rsidRDefault="00EF4D3D" w:rsidP="003D7B70">
      <w:pPr>
        <w:spacing w:before="0" w:after="160" w:line="259" w:lineRule="auto"/>
        <w:rPr>
          <w:b/>
          <w:bCs/>
          <w:i/>
          <w:sz w:val="40"/>
          <w:szCs w:val="40"/>
        </w:rPr>
      </w:pPr>
    </w:p>
    <w:p w14:paraId="71E05EB1" w14:textId="2DCEA690" w:rsidR="00A946D5" w:rsidRDefault="00A946D5" w:rsidP="003D7B70">
      <w:pPr>
        <w:spacing w:before="0" w:after="160" w:line="259" w:lineRule="auto"/>
        <w:rPr>
          <w:b/>
          <w:bCs/>
          <w:i/>
          <w:sz w:val="40"/>
          <w:szCs w:val="40"/>
          <w:lang w:val="pt-PT"/>
        </w:rPr>
      </w:pPr>
      <w:r w:rsidRPr="00A946D5">
        <w:rPr>
          <w:b/>
          <w:bCs/>
          <w:i/>
          <w:sz w:val="40"/>
          <w:szCs w:val="40"/>
        </w:rPr>
        <w:t>Este livro está protegido por direitos autorais e é apenas para uso pessoal. Não é permitida a revenda deste material sem o consentimento expresso do autor. Tal consentimento deve ser obtido por meio de um documento legal autorizando a revenda. Além disso, não é permitido alterar, distribuir, vender, usar, citar ou parafrasear qualquer parte ou conteúdo deste livro sem o consentimento do autor ou do proprietário dos direitos autorais. A reprodução, distribuição ou qualquer forma de comercialização não autorizada deste material está sujeita a penalidades conforme as leis de direitos autorais vigentes. Ações legais serão tomadas em caso de violação. Para obter permissão, entre em contato com o autor diretamente.</w:t>
      </w:r>
    </w:p>
    <w:p w14:paraId="07571DF5" w14:textId="77777777" w:rsidR="00A946D5" w:rsidRDefault="00A946D5" w:rsidP="003D7B70">
      <w:pPr>
        <w:spacing w:before="0" w:after="160" w:line="259" w:lineRule="auto"/>
        <w:rPr>
          <w:b/>
          <w:bCs/>
          <w:i/>
          <w:sz w:val="40"/>
          <w:szCs w:val="40"/>
          <w:lang w:val="pt-PT"/>
        </w:rPr>
      </w:pPr>
    </w:p>
    <w:p w14:paraId="0A5B1350" w14:textId="77777777" w:rsidR="00A946D5" w:rsidRDefault="00A946D5" w:rsidP="003D7B70">
      <w:pPr>
        <w:spacing w:before="0" w:after="160" w:line="259" w:lineRule="auto"/>
        <w:rPr>
          <w:b/>
          <w:bCs/>
          <w:i/>
          <w:sz w:val="40"/>
          <w:szCs w:val="40"/>
          <w:lang w:val="pt-PT"/>
        </w:rPr>
      </w:pPr>
    </w:p>
    <w:p w14:paraId="2AB3A46F" w14:textId="77777777" w:rsidR="00A946D5" w:rsidRDefault="00A946D5" w:rsidP="003D7B70">
      <w:pPr>
        <w:spacing w:before="0" w:after="160" w:line="259" w:lineRule="auto"/>
        <w:rPr>
          <w:b/>
          <w:bCs/>
          <w:i/>
          <w:sz w:val="40"/>
          <w:szCs w:val="40"/>
          <w:lang w:val="pt-PT"/>
        </w:rPr>
      </w:pPr>
    </w:p>
    <w:p w14:paraId="54E43460" w14:textId="77777777" w:rsidR="00A946D5" w:rsidRDefault="00A946D5" w:rsidP="003D7B70">
      <w:pPr>
        <w:spacing w:before="0" w:after="160" w:line="259" w:lineRule="auto"/>
        <w:rPr>
          <w:b/>
          <w:bCs/>
          <w:i/>
          <w:sz w:val="40"/>
          <w:szCs w:val="40"/>
          <w:lang w:val="pt-PT"/>
        </w:rPr>
      </w:pPr>
    </w:p>
    <w:p w14:paraId="6B18CE93" w14:textId="77777777" w:rsidR="00A946D5" w:rsidRDefault="00A946D5" w:rsidP="003D7B70">
      <w:pPr>
        <w:spacing w:before="0" w:after="160" w:line="259" w:lineRule="auto"/>
        <w:rPr>
          <w:b/>
          <w:bCs/>
          <w:i/>
          <w:sz w:val="40"/>
          <w:szCs w:val="40"/>
          <w:lang w:val="pt-PT"/>
        </w:rPr>
      </w:pPr>
    </w:p>
    <w:p w14:paraId="40580D93" w14:textId="77777777" w:rsidR="00A946D5" w:rsidRDefault="00A946D5" w:rsidP="003D7B70">
      <w:pPr>
        <w:spacing w:before="0" w:after="160" w:line="259" w:lineRule="auto"/>
        <w:rPr>
          <w:b/>
          <w:bCs/>
          <w:i/>
          <w:sz w:val="40"/>
          <w:szCs w:val="40"/>
          <w:lang w:val="pt-PT"/>
        </w:rPr>
      </w:pPr>
    </w:p>
    <w:p w14:paraId="3E1B1E60" w14:textId="77777777" w:rsidR="00EF4D3D" w:rsidRDefault="00EF4D3D" w:rsidP="0095118D">
      <w:pPr>
        <w:rPr>
          <w:b/>
          <w:bCs/>
          <w:caps/>
          <w:color w:val="7C9163" w:themeColor="accent1" w:themeShade="BF"/>
          <w:spacing w:val="15"/>
          <w:sz w:val="56"/>
          <w:szCs w:val="56"/>
        </w:rPr>
      </w:pPr>
    </w:p>
    <w:p w14:paraId="417E2350" w14:textId="0FF17B7D" w:rsidR="0095118D" w:rsidRPr="0095118D" w:rsidRDefault="0095118D" w:rsidP="0095118D">
      <w:pPr>
        <w:rPr>
          <w:b/>
          <w:bCs/>
          <w:caps/>
          <w:color w:val="7C9163" w:themeColor="accent1" w:themeShade="BF"/>
          <w:spacing w:val="15"/>
          <w:sz w:val="56"/>
          <w:szCs w:val="56"/>
        </w:rPr>
      </w:pPr>
      <w:r w:rsidRPr="0095118D">
        <w:rPr>
          <w:b/>
          <w:bCs/>
          <w:caps/>
          <w:color w:val="7C9163" w:themeColor="accent1" w:themeShade="BF"/>
          <w:spacing w:val="15"/>
          <w:sz w:val="56"/>
          <w:szCs w:val="56"/>
        </w:rPr>
        <w:t>Sumário</w:t>
      </w:r>
    </w:p>
    <w:p w14:paraId="1F1D9AA4" w14:textId="77777777" w:rsidR="0095118D" w:rsidRPr="0095118D" w:rsidRDefault="0095118D" w:rsidP="0095118D">
      <w:pPr>
        <w:numPr>
          <w:ilvl w:val="0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Introdução</w:t>
      </w:r>
    </w:p>
    <w:p w14:paraId="4DC2529B" w14:textId="77777777" w:rsidR="0095118D" w:rsidRPr="0095118D" w:rsidRDefault="0095118D" w:rsidP="0095118D">
      <w:pPr>
        <w:numPr>
          <w:ilvl w:val="1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Importância do desenvolvimento espiritual do pregador</w:t>
      </w:r>
    </w:p>
    <w:p w14:paraId="32E7D3A9" w14:textId="77777777" w:rsidR="0095118D" w:rsidRPr="0095118D" w:rsidRDefault="0095118D" w:rsidP="0095118D">
      <w:pPr>
        <w:numPr>
          <w:ilvl w:val="0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Capítulo 1: Vida de Oração e Devoção Pessoal</w:t>
      </w:r>
    </w:p>
    <w:p w14:paraId="02AFBB96" w14:textId="77777777" w:rsidR="0095118D" w:rsidRPr="0095118D" w:rsidRDefault="0095118D" w:rsidP="0095118D">
      <w:pPr>
        <w:numPr>
          <w:ilvl w:val="1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A importância da oração na vida do pregador</w:t>
      </w:r>
    </w:p>
    <w:p w14:paraId="2ABC1E05" w14:textId="77777777" w:rsidR="0095118D" w:rsidRPr="0095118D" w:rsidRDefault="0095118D" w:rsidP="0095118D">
      <w:pPr>
        <w:numPr>
          <w:ilvl w:val="1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Exemplos bíblicos de oração</w:t>
      </w:r>
    </w:p>
    <w:p w14:paraId="0DD865F6" w14:textId="77777777" w:rsidR="0095118D" w:rsidRPr="0095118D" w:rsidRDefault="0095118D" w:rsidP="0095118D">
      <w:pPr>
        <w:numPr>
          <w:ilvl w:val="1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Desenvolvendo uma vida de oração consistente</w:t>
      </w:r>
    </w:p>
    <w:p w14:paraId="41CC4511" w14:textId="77777777" w:rsidR="0095118D" w:rsidRPr="0095118D" w:rsidRDefault="0095118D" w:rsidP="0095118D">
      <w:pPr>
        <w:numPr>
          <w:ilvl w:val="2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Estabelecendo um tempo de oração</w:t>
      </w:r>
    </w:p>
    <w:p w14:paraId="54826794" w14:textId="77777777" w:rsidR="0095118D" w:rsidRPr="0095118D" w:rsidRDefault="0095118D" w:rsidP="0095118D">
      <w:pPr>
        <w:numPr>
          <w:ilvl w:val="2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Estrutura da oração</w:t>
      </w:r>
    </w:p>
    <w:p w14:paraId="29CC80C5" w14:textId="77777777" w:rsidR="0095118D" w:rsidRPr="0095118D" w:rsidRDefault="0095118D" w:rsidP="0095118D">
      <w:pPr>
        <w:numPr>
          <w:ilvl w:val="2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Diário de oração</w:t>
      </w:r>
    </w:p>
    <w:p w14:paraId="2574BD8A" w14:textId="77777777" w:rsidR="0095118D" w:rsidRPr="0095118D" w:rsidRDefault="0095118D" w:rsidP="0095118D">
      <w:pPr>
        <w:numPr>
          <w:ilvl w:val="1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Práticas de devoção pessoal</w:t>
      </w:r>
    </w:p>
    <w:p w14:paraId="0A9824E9" w14:textId="77777777" w:rsidR="0095118D" w:rsidRPr="0095118D" w:rsidRDefault="0095118D" w:rsidP="0095118D">
      <w:pPr>
        <w:numPr>
          <w:ilvl w:val="2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Leitura e meditação bíblica</w:t>
      </w:r>
    </w:p>
    <w:p w14:paraId="09CCC6F4" w14:textId="77777777" w:rsidR="0095118D" w:rsidRPr="0095118D" w:rsidRDefault="0095118D" w:rsidP="0095118D">
      <w:pPr>
        <w:numPr>
          <w:ilvl w:val="2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Louvor e adoração</w:t>
      </w:r>
    </w:p>
    <w:p w14:paraId="0FF93CFC" w14:textId="77777777" w:rsidR="0095118D" w:rsidRPr="0095118D" w:rsidRDefault="0095118D" w:rsidP="0095118D">
      <w:pPr>
        <w:numPr>
          <w:ilvl w:val="0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lastRenderedPageBreak/>
        <w:t>Capítulo 2: Disciplina Espiritual e Estudo da Bíblia</w:t>
      </w:r>
    </w:p>
    <w:p w14:paraId="67A547D1" w14:textId="77777777" w:rsidR="0095118D" w:rsidRPr="0095118D" w:rsidRDefault="0095118D" w:rsidP="0095118D">
      <w:pPr>
        <w:numPr>
          <w:ilvl w:val="1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A importância da disciplina espiritual</w:t>
      </w:r>
    </w:p>
    <w:p w14:paraId="4AC10693" w14:textId="77777777" w:rsidR="0095118D" w:rsidRPr="0095118D" w:rsidRDefault="0095118D" w:rsidP="0095118D">
      <w:pPr>
        <w:numPr>
          <w:ilvl w:val="1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Definição de disciplina espiritual</w:t>
      </w:r>
    </w:p>
    <w:p w14:paraId="6A261396" w14:textId="77777777" w:rsidR="0095118D" w:rsidRPr="0095118D" w:rsidRDefault="0095118D" w:rsidP="0095118D">
      <w:pPr>
        <w:numPr>
          <w:ilvl w:val="1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Estudo sistemático da Bíblia</w:t>
      </w:r>
    </w:p>
    <w:p w14:paraId="51CA47B2" w14:textId="77777777" w:rsidR="0095118D" w:rsidRPr="0095118D" w:rsidRDefault="0095118D" w:rsidP="0095118D">
      <w:pPr>
        <w:numPr>
          <w:ilvl w:val="2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Métodos de estudo bíblico</w:t>
      </w:r>
    </w:p>
    <w:p w14:paraId="582D4836" w14:textId="77777777" w:rsidR="0095118D" w:rsidRPr="0095118D" w:rsidRDefault="0095118D" w:rsidP="0095118D">
      <w:pPr>
        <w:numPr>
          <w:ilvl w:val="2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Ferramentas de estudo bíblico</w:t>
      </w:r>
    </w:p>
    <w:p w14:paraId="5C382392" w14:textId="77777777" w:rsidR="0095118D" w:rsidRPr="0095118D" w:rsidRDefault="0095118D" w:rsidP="0095118D">
      <w:pPr>
        <w:numPr>
          <w:ilvl w:val="1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Memorizar e meditar nas Escrituras</w:t>
      </w:r>
    </w:p>
    <w:p w14:paraId="70B97DB7" w14:textId="77777777" w:rsidR="0095118D" w:rsidRPr="0095118D" w:rsidRDefault="0095118D" w:rsidP="0095118D">
      <w:pPr>
        <w:numPr>
          <w:ilvl w:val="2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Benefícios da memorização</w:t>
      </w:r>
    </w:p>
    <w:p w14:paraId="1718C1FB" w14:textId="77777777" w:rsidR="0095118D" w:rsidRPr="0095118D" w:rsidRDefault="0095118D" w:rsidP="0095118D">
      <w:pPr>
        <w:numPr>
          <w:ilvl w:val="2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Práticas de meditação</w:t>
      </w:r>
    </w:p>
    <w:p w14:paraId="2BD66E43" w14:textId="77777777" w:rsidR="0095118D" w:rsidRPr="0095118D" w:rsidRDefault="0095118D" w:rsidP="0095118D">
      <w:pPr>
        <w:numPr>
          <w:ilvl w:val="0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Capítulo 3: Mantendo a Integridade e a Ética no Ministério</w:t>
      </w:r>
    </w:p>
    <w:p w14:paraId="5C50BD08" w14:textId="77777777" w:rsidR="0095118D" w:rsidRPr="0095118D" w:rsidRDefault="0095118D" w:rsidP="0095118D">
      <w:pPr>
        <w:numPr>
          <w:ilvl w:val="1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A importância da integridade no ministério</w:t>
      </w:r>
    </w:p>
    <w:p w14:paraId="2070BAB1" w14:textId="77777777" w:rsidR="0095118D" w:rsidRPr="0095118D" w:rsidRDefault="0095118D" w:rsidP="0095118D">
      <w:pPr>
        <w:numPr>
          <w:ilvl w:val="1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Definição de integridade</w:t>
      </w:r>
    </w:p>
    <w:p w14:paraId="1FB6E986" w14:textId="77777777" w:rsidR="0095118D" w:rsidRPr="0095118D" w:rsidRDefault="0095118D" w:rsidP="0095118D">
      <w:pPr>
        <w:numPr>
          <w:ilvl w:val="1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Práticas para manter a integridade</w:t>
      </w:r>
    </w:p>
    <w:p w14:paraId="47298F9F" w14:textId="77777777" w:rsidR="0095118D" w:rsidRPr="0095118D" w:rsidRDefault="0095118D" w:rsidP="0095118D">
      <w:pPr>
        <w:numPr>
          <w:ilvl w:val="2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Transparência e honestidade</w:t>
      </w:r>
    </w:p>
    <w:p w14:paraId="2077ADB7" w14:textId="77777777" w:rsidR="0095118D" w:rsidRPr="0095118D" w:rsidRDefault="0095118D" w:rsidP="0095118D">
      <w:pPr>
        <w:numPr>
          <w:ilvl w:val="2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Responsabilidade</w:t>
      </w:r>
    </w:p>
    <w:p w14:paraId="2A500EFD" w14:textId="77777777" w:rsidR="0095118D" w:rsidRPr="0095118D" w:rsidRDefault="0095118D" w:rsidP="0095118D">
      <w:pPr>
        <w:numPr>
          <w:ilvl w:val="1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Vida de oração e estudo</w:t>
      </w:r>
    </w:p>
    <w:p w14:paraId="5C5BBAA7" w14:textId="77777777" w:rsidR="0095118D" w:rsidRPr="0095118D" w:rsidRDefault="0095118D" w:rsidP="0095118D">
      <w:pPr>
        <w:numPr>
          <w:ilvl w:val="1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lastRenderedPageBreak/>
        <w:t>Ética no ministério</w:t>
      </w:r>
    </w:p>
    <w:p w14:paraId="46148218" w14:textId="77777777" w:rsidR="0095118D" w:rsidRPr="0095118D" w:rsidRDefault="0095118D" w:rsidP="0095118D">
      <w:pPr>
        <w:numPr>
          <w:ilvl w:val="2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Relacionamentos interpessoais</w:t>
      </w:r>
    </w:p>
    <w:p w14:paraId="1BCF9C00" w14:textId="77777777" w:rsidR="0095118D" w:rsidRPr="0095118D" w:rsidRDefault="0095118D" w:rsidP="0095118D">
      <w:pPr>
        <w:numPr>
          <w:ilvl w:val="2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Administração financeira</w:t>
      </w:r>
    </w:p>
    <w:p w14:paraId="06A07835" w14:textId="77777777" w:rsidR="0095118D" w:rsidRPr="0095118D" w:rsidRDefault="0095118D" w:rsidP="0095118D">
      <w:pPr>
        <w:numPr>
          <w:ilvl w:val="2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Moralidade</w:t>
      </w:r>
    </w:p>
    <w:p w14:paraId="55303250" w14:textId="77777777" w:rsidR="0095118D" w:rsidRPr="0095118D" w:rsidRDefault="0095118D" w:rsidP="0095118D">
      <w:pPr>
        <w:numPr>
          <w:ilvl w:val="1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Superando desafios e tentação</w:t>
      </w:r>
    </w:p>
    <w:p w14:paraId="35071595" w14:textId="77777777" w:rsidR="0095118D" w:rsidRPr="0095118D" w:rsidRDefault="0095118D" w:rsidP="0095118D">
      <w:pPr>
        <w:numPr>
          <w:ilvl w:val="2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Vigilância e oração</w:t>
      </w:r>
    </w:p>
    <w:p w14:paraId="6BD3CBE5" w14:textId="77777777" w:rsidR="0095118D" w:rsidRPr="0095118D" w:rsidRDefault="0095118D" w:rsidP="0095118D">
      <w:pPr>
        <w:numPr>
          <w:ilvl w:val="2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Suporte espiritual</w:t>
      </w:r>
    </w:p>
    <w:p w14:paraId="3741F712" w14:textId="77777777" w:rsidR="0095118D" w:rsidRPr="0095118D" w:rsidRDefault="0095118D" w:rsidP="0095118D">
      <w:pPr>
        <w:numPr>
          <w:ilvl w:val="0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Capítulo 4: A Importância do Jejum no Ministério</w:t>
      </w:r>
    </w:p>
    <w:p w14:paraId="78B03026" w14:textId="77777777" w:rsidR="0095118D" w:rsidRPr="0095118D" w:rsidRDefault="0095118D" w:rsidP="0095118D">
      <w:pPr>
        <w:numPr>
          <w:ilvl w:val="1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Jejum como disciplina espiritual</w:t>
      </w:r>
    </w:p>
    <w:p w14:paraId="1A340E01" w14:textId="77777777" w:rsidR="0095118D" w:rsidRPr="0095118D" w:rsidRDefault="0095118D" w:rsidP="0095118D">
      <w:pPr>
        <w:numPr>
          <w:ilvl w:val="1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Exemplos bíblicos de jejum</w:t>
      </w:r>
    </w:p>
    <w:p w14:paraId="5A09FAED" w14:textId="77777777" w:rsidR="0095118D" w:rsidRPr="0095118D" w:rsidRDefault="0095118D" w:rsidP="0095118D">
      <w:pPr>
        <w:numPr>
          <w:ilvl w:val="1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Benefícios do jejum</w:t>
      </w:r>
    </w:p>
    <w:p w14:paraId="4BEC49A3" w14:textId="77777777" w:rsidR="0095118D" w:rsidRPr="0095118D" w:rsidRDefault="0095118D" w:rsidP="0095118D">
      <w:pPr>
        <w:numPr>
          <w:ilvl w:val="1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Práticas de jejum</w:t>
      </w:r>
    </w:p>
    <w:p w14:paraId="42D1CF80" w14:textId="77777777" w:rsidR="0095118D" w:rsidRPr="0095118D" w:rsidRDefault="0095118D" w:rsidP="0095118D">
      <w:pPr>
        <w:numPr>
          <w:ilvl w:val="1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Preparação para o jejum</w:t>
      </w:r>
    </w:p>
    <w:p w14:paraId="061240D0" w14:textId="77777777" w:rsidR="0095118D" w:rsidRPr="0095118D" w:rsidRDefault="0095118D" w:rsidP="0095118D">
      <w:pPr>
        <w:numPr>
          <w:ilvl w:val="0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Capítulo 5: A Importância da Comunhão no Ministério</w:t>
      </w:r>
    </w:p>
    <w:p w14:paraId="054D20D7" w14:textId="77777777" w:rsidR="0095118D" w:rsidRPr="0095118D" w:rsidRDefault="0095118D" w:rsidP="0095118D">
      <w:pPr>
        <w:numPr>
          <w:ilvl w:val="1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A importância da comunhão com outros crentes</w:t>
      </w:r>
    </w:p>
    <w:p w14:paraId="7AF19133" w14:textId="77777777" w:rsidR="0095118D" w:rsidRPr="0095118D" w:rsidRDefault="0095118D" w:rsidP="0095118D">
      <w:pPr>
        <w:numPr>
          <w:ilvl w:val="1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Exemplos bíblicos de comunhão</w:t>
      </w:r>
    </w:p>
    <w:p w14:paraId="205C3B1B" w14:textId="77777777" w:rsidR="0095118D" w:rsidRPr="0095118D" w:rsidRDefault="0095118D" w:rsidP="0095118D">
      <w:pPr>
        <w:numPr>
          <w:ilvl w:val="1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lastRenderedPageBreak/>
        <w:t>Benefícios da comunhão</w:t>
      </w:r>
    </w:p>
    <w:p w14:paraId="0D542BBD" w14:textId="77777777" w:rsidR="0095118D" w:rsidRPr="0095118D" w:rsidRDefault="0095118D" w:rsidP="0095118D">
      <w:pPr>
        <w:numPr>
          <w:ilvl w:val="1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Práticas de comunhão</w:t>
      </w:r>
    </w:p>
    <w:p w14:paraId="711EBC96" w14:textId="77777777" w:rsidR="0095118D" w:rsidRPr="0095118D" w:rsidRDefault="0095118D" w:rsidP="0095118D">
      <w:pPr>
        <w:numPr>
          <w:ilvl w:val="0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Capítulo 6: A Importância do Descanso e Renovação</w:t>
      </w:r>
    </w:p>
    <w:p w14:paraId="4335B8E8" w14:textId="77777777" w:rsidR="0095118D" w:rsidRPr="0095118D" w:rsidRDefault="0095118D" w:rsidP="0095118D">
      <w:pPr>
        <w:numPr>
          <w:ilvl w:val="1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O valor do descanso para o pregador</w:t>
      </w:r>
    </w:p>
    <w:p w14:paraId="7F038434" w14:textId="77777777" w:rsidR="0095118D" w:rsidRPr="0095118D" w:rsidRDefault="0095118D" w:rsidP="0095118D">
      <w:pPr>
        <w:numPr>
          <w:ilvl w:val="1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Exemplos bíblicos de descanso</w:t>
      </w:r>
    </w:p>
    <w:p w14:paraId="44F3BC9F" w14:textId="77777777" w:rsidR="0095118D" w:rsidRPr="0095118D" w:rsidRDefault="0095118D" w:rsidP="0095118D">
      <w:pPr>
        <w:numPr>
          <w:ilvl w:val="1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Importância do descanso</w:t>
      </w:r>
    </w:p>
    <w:p w14:paraId="5597F1CF" w14:textId="77777777" w:rsidR="0095118D" w:rsidRPr="0095118D" w:rsidRDefault="0095118D" w:rsidP="0095118D">
      <w:pPr>
        <w:numPr>
          <w:ilvl w:val="1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Práticas de descanso</w:t>
      </w:r>
    </w:p>
    <w:p w14:paraId="41246811" w14:textId="77777777" w:rsidR="0095118D" w:rsidRPr="0095118D" w:rsidRDefault="0095118D" w:rsidP="0095118D">
      <w:pPr>
        <w:numPr>
          <w:ilvl w:val="0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Conclusão</w:t>
      </w:r>
    </w:p>
    <w:p w14:paraId="2CB93429" w14:textId="77777777" w:rsidR="0095118D" w:rsidRPr="0095118D" w:rsidRDefault="0095118D" w:rsidP="0095118D">
      <w:pPr>
        <w:numPr>
          <w:ilvl w:val="1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Recapitulação da importância do desenvolvimento espiritual</w:t>
      </w:r>
    </w:p>
    <w:p w14:paraId="65BC8D0C" w14:textId="4E7F4D26" w:rsidR="0095118D" w:rsidRPr="0095118D" w:rsidRDefault="0095118D" w:rsidP="0095118D">
      <w:pPr>
        <w:numPr>
          <w:ilvl w:val="1"/>
          <w:numId w:val="2"/>
        </w:numPr>
        <w:rPr>
          <w:b/>
          <w:bCs/>
          <w:caps/>
          <w:spacing w:val="15"/>
          <w:sz w:val="40"/>
          <w:szCs w:val="40"/>
        </w:rPr>
      </w:pPr>
      <w:r w:rsidRPr="0095118D">
        <w:rPr>
          <w:b/>
          <w:bCs/>
          <w:caps/>
          <w:spacing w:val="15"/>
          <w:sz w:val="40"/>
          <w:szCs w:val="40"/>
        </w:rPr>
        <w:t>Compromisso com práticas espirituais para um ministério eficaz e fiel</w:t>
      </w:r>
    </w:p>
    <w:p w14:paraId="09D5B3C0" w14:textId="77777777" w:rsidR="003D7B70" w:rsidRDefault="003D7B70"/>
    <w:p w14:paraId="7D560821" w14:textId="77777777" w:rsidR="003D7B70" w:rsidRDefault="003D7B70"/>
    <w:p w14:paraId="0071EAAF" w14:textId="77777777" w:rsidR="003D7B70" w:rsidRDefault="003D7B70"/>
    <w:p w14:paraId="4A2EA4E7" w14:textId="77777777" w:rsidR="003D7B70" w:rsidRDefault="003D7B70"/>
    <w:p w14:paraId="105917F7" w14:textId="77777777" w:rsidR="003D7B70" w:rsidRDefault="003D7B70"/>
    <w:p w14:paraId="21D4D195" w14:textId="77777777" w:rsidR="003D7B70" w:rsidRDefault="003D7B70"/>
    <w:p w14:paraId="4C37B756" w14:textId="77777777" w:rsidR="003D7B70" w:rsidRDefault="003D7B70"/>
    <w:p w14:paraId="47F55370" w14:textId="77777777" w:rsidR="003D7B70" w:rsidRDefault="003D7B70"/>
    <w:p w14:paraId="6848B585" w14:textId="77777777" w:rsidR="003D7B70" w:rsidRDefault="003D7B70"/>
    <w:p w14:paraId="70A9EF70" w14:textId="77777777" w:rsidR="003D7B70" w:rsidRDefault="003D7B70"/>
    <w:p w14:paraId="1A62A4AB" w14:textId="77777777" w:rsidR="003D7B70" w:rsidRDefault="003D7B70"/>
    <w:p w14:paraId="0EF7099C" w14:textId="77777777" w:rsidR="003D7B70" w:rsidRDefault="003D7B70"/>
    <w:p w14:paraId="2D58DA9B" w14:textId="77777777" w:rsidR="003D7B70" w:rsidRDefault="003D7B70"/>
    <w:p w14:paraId="3C84882E" w14:textId="77777777" w:rsidR="0095118D" w:rsidRPr="0095118D" w:rsidRDefault="0095118D" w:rsidP="0095118D">
      <w:pPr>
        <w:spacing w:after="160"/>
        <w:rPr>
          <w:b/>
          <w:bCs/>
          <w:color w:val="7C9163" w:themeColor="accent1" w:themeShade="BF"/>
          <w:sz w:val="56"/>
          <w:szCs w:val="56"/>
        </w:rPr>
      </w:pPr>
      <w:r w:rsidRPr="0095118D">
        <w:rPr>
          <w:b/>
          <w:bCs/>
          <w:color w:val="7C9163" w:themeColor="accent1" w:themeShade="BF"/>
          <w:sz w:val="56"/>
          <w:szCs w:val="56"/>
        </w:rPr>
        <w:t>DESENVOLVIMENTO ESPIRITUAL DO PREGADOR</w:t>
      </w:r>
    </w:p>
    <w:p w14:paraId="44F9C0F7" w14:textId="77777777" w:rsidR="0095118D" w:rsidRDefault="0095118D" w:rsidP="0095118D">
      <w:pPr>
        <w:spacing w:after="160"/>
        <w:rPr>
          <w:b/>
          <w:bCs/>
          <w:sz w:val="56"/>
          <w:szCs w:val="56"/>
        </w:rPr>
      </w:pPr>
    </w:p>
    <w:p w14:paraId="43691CCF" w14:textId="04BF9668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Introdução</w:t>
      </w:r>
    </w:p>
    <w:p w14:paraId="328311B5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sz w:val="56"/>
          <w:szCs w:val="56"/>
        </w:rPr>
        <w:t>O desenvolvimento espiritual é essencial para qualquer pregador que deseja ministrar com eficácia e fidelidade. Este estudo examinará três áreas cruciais para o crescimento espiritual do pregador: a vida de oração e devoção pessoal, a disciplina espiritual e o estudo da Bíblia, e a manutenção da integridade e ética no ministério.</w:t>
      </w:r>
    </w:p>
    <w:p w14:paraId="694B24CB" w14:textId="77777777" w:rsidR="0095118D" w:rsidRPr="0095118D" w:rsidRDefault="0095118D" w:rsidP="0095118D">
      <w:pPr>
        <w:pStyle w:val="Ttulo1"/>
        <w:rPr>
          <w:b/>
          <w:bCs/>
          <w:color w:val="auto"/>
          <w:sz w:val="56"/>
          <w:szCs w:val="56"/>
        </w:rPr>
      </w:pPr>
      <w:r w:rsidRPr="0095118D">
        <w:rPr>
          <w:b/>
          <w:bCs/>
          <w:color w:val="auto"/>
          <w:sz w:val="56"/>
          <w:szCs w:val="56"/>
        </w:rPr>
        <w:lastRenderedPageBreak/>
        <w:t>Capítulo 1: Vida de Oração e Devoção Pessoal</w:t>
      </w:r>
    </w:p>
    <w:p w14:paraId="02CF6A00" w14:textId="77777777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A IMPORTÂNCIA DA ORAÇÃO NA VIDA DO PREGADOR</w:t>
      </w:r>
    </w:p>
    <w:p w14:paraId="6A2224D7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sz w:val="56"/>
          <w:szCs w:val="56"/>
        </w:rPr>
        <w:t>A oração é a base da vida espiritual do pregador. É através da oração que mantemos uma conexão íntima com Deus, buscamos Sua orientação, força e sabedoria. A oração constante ajuda o pregador a permanecer sensível à voz do Espírito Santo e a depender da graça de Deus em todas as áreas do ministério.</w:t>
      </w:r>
    </w:p>
    <w:p w14:paraId="3AEC37B5" w14:textId="77777777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EXEMPLOS BÍBLICOS DE ORAÇÃO</w:t>
      </w:r>
    </w:p>
    <w:p w14:paraId="4BF34C9D" w14:textId="77777777" w:rsidR="0095118D" w:rsidRDefault="0095118D" w:rsidP="0095118D">
      <w:pPr>
        <w:spacing w:after="160"/>
        <w:rPr>
          <w:i/>
          <w:iCs/>
          <w:sz w:val="56"/>
          <w:szCs w:val="56"/>
        </w:rPr>
      </w:pPr>
    </w:p>
    <w:p w14:paraId="1321DEF1" w14:textId="679B4D59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Jesus Cristo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 xml:space="preserve">Jesus frequentemente se retirava para lugares solitários para orar </w:t>
      </w:r>
      <w:r w:rsidRPr="0095118D">
        <w:rPr>
          <w:sz w:val="56"/>
          <w:szCs w:val="56"/>
        </w:rPr>
        <w:lastRenderedPageBreak/>
        <w:t>(Lucas 5:16). Ele orou antes de tomar decisões importantes, como a escolha dos discípulos (Lucas 6:12), e buscou forças em momentos de angústia (Mateus 26:36-46).</w:t>
      </w:r>
    </w:p>
    <w:p w14:paraId="15728245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Apóstolo Paulo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Paulo enfatizava a importância da oração constante (1 Tessalonicenses 5:17) e frequentemente orava pelas igrejas que ele plantava e liderava (Efésios 1:15-23, Colossenses 1:9-12).</w:t>
      </w:r>
    </w:p>
    <w:p w14:paraId="1EBCE3F3" w14:textId="77777777" w:rsidR="0095118D" w:rsidRDefault="0095118D" w:rsidP="0095118D">
      <w:pPr>
        <w:spacing w:after="160"/>
        <w:rPr>
          <w:b/>
          <w:bCs/>
          <w:sz w:val="56"/>
          <w:szCs w:val="56"/>
        </w:rPr>
      </w:pPr>
    </w:p>
    <w:p w14:paraId="64FC45D0" w14:textId="74488FAD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DESENVOLVENDO UMA VIDA DE ORAÇÃO CONSISTENTE</w:t>
      </w:r>
    </w:p>
    <w:p w14:paraId="734D371F" w14:textId="77777777" w:rsidR="0095118D" w:rsidRDefault="0095118D" w:rsidP="0095118D">
      <w:pPr>
        <w:spacing w:after="160"/>
        <w:rPr>
          <w:sz w:val="56"/>
          <w:szCs w:val="56"/>
        </w:rPr>
      </w:pPr>
    </w:p>
    <w:p w14:paraId="3D0F37F8" w14:textId="62731082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sz w:val="56"/>
          <w:szCs w:val="56"/>
        </w:rPr>
        <w:lastRenderedPageBreak/>
        <w:t>Desenvolver uma vida de oração consistente exige disciplina e intencionalidade. Aqui estão algumas práticas que podem ajudar:</w:t>
      </w:r>
    </w:p>
    <w:p w14:paraId="0BE30528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sz w:val="56"/>
          <w:szCs w:val="56"/>
        </w:rPr>
        <w:t>Estabelecendo um Tempo de Oração</w:t>
      </w:r>
    </w:p>
    <w:p w14:paraId="1F497DC4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Regularidade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Estabeleça um horário fixo para oração diária. Pode ser pela manhã, à noite, ou em qualquer momento que seja mais propício.</w:t>
      </w:r>
    </w:p>
    <w:p w14:paraId="616A7E73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Local Tranquilo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Encontre um local onde você possa orar sem distrações. Um espaço tranquilo ajuda a focar e a ouvir a voz de Deus.</w:t>
      </w:r>
    </w:p>
    <w:p w14:paraId="3A8D7244" w14:textId="77777777" w:rsidR="0095118D" w:rsidRDefault="0095118D" w:rsidP="0095118D">
      <w:pPr>
        <w:spacing w:after="160"/>
        <w:rPr>
          <w:b/>
          <w:bCs/>
          <w:sz w:val="56"/>
          <w:szCs w:val="56"/>
        </w:rPr>
      </w:pPr>
    </w:p>
    <w:p w14:paraId="4D81EF19" w14:textId="4F819DBE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ESTRUTURA DA ORAÇÃO</w:t>
      </w:r>
    </w:p>
    <w:p w14:paraId="0CBE6C73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lastRenderedPageBreak/>
        <w:t>Adoração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Comece adorando a Deus por quem Ele é e reconhecendo Sua grandeza e santidade.</w:t>
      </w:r>
    </w:p>
    <w:p w14:paraId="00532D81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Confissão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Confesse seus pecados e busque a purificação através do sangue de Jesus.</w:t>
      </w:r>
    </w:p>
    <w:p w14:paraId="12056A69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Ação de Graças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Agradeça a Deus por Suas bênçãos, provisão e fidelidade.</w:t>
      </w:r>
    </w:p>
    <w:p w14:paraId="74CFE8A1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Intercessão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Ore pelos outros, incluindo família, amigos, membros da igreja e líderes.</w:t>
      </w:r>
    </w:p>
    <w:p w14:paraId="671C5051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Petição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Apresente suas próprias necessidades e pedidos a Deus.</w:t>
      </w:r>
    </w:p>
    <w:p w14:paraId="52C483B3" w14:textId="77777777" w:rsidR="0095118D" w:rsidRDefault="0095118D" w:rsidP="0095118D">
      <w:pPr>
        <w:spacing w:after="160"/>
        <w:rPr>
          <w:b/>
          <w:bCs/>
          <w:sz w:val="56"/>
          <w:szCs w:val="56"/>
        </w:rPr>
      </w:pPr>
    </w:p>
    <w:p w14:paraId="44423221" w14:textId="5F657849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Diário de Oração</w:t>
      </w:r>
    </w:p>
    <w:p w14:paraId="3A89FBBF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sz w:val="56"/>
          <w:szCs w:val="56"/>
        </w:rPr>
        <w:lastRenderedPageBreak/>
        <w:t>Manter um diário de oração pode ajudar a registrar pedidos de oração e respostas. Isso não só auxilia na lembrança das orações, mas também fortalece a fé ao ver como Deus responde.</w:t>
      </w:r>
    </w:p>
    <w:p w14:paraId="5A8BAD78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sz w:val="56"/>
          <w:szCs w:val="56"/>
        </w:rPr>
        <w:t>Práticas de Devoção Pessoal</w:t>
      </w:r>
    </w:p>
    <w:p w14:paraId="3B8AC1B1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sz w:val="56"/>
          <w:szCs w:val="56"/>
        </w:rPr>
        <w:t>Além da oração, outras práticas devocionais são importantes para o desenvolvimento espiritual do pregador.</w:t>
      </w:r>
    </w:p>
    <w:p w14:paraId="2DADC474" w14:textId="77777777" w:rsidR="0095118D" w:rsidRDefault="0095118D" w:rsidP="0095118D">
      <w:pPr>
        <w:spacing w:after="160"/>
        <w:rPr>
          <w:b/>
          <w:bCs/>
          <w:sz w:val="56"/>
          <w:szCs w:val="56"/>
        </w:rPr>
      </w:pPr>
    </w:p>
    <w:p w14:paraId="553568C2" w14:textId="57FD5B8B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LEITURA E MEDITAÇÃO BÍBLICA</w:t>
      </w:r>
    </w:p>
    <w:p w14:paraId="7D00C2EC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Leitura Diária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Estabeleça uma rotina de leitura diária da Bíblia. Pode ser um plano de leitura anual ou focar em um livro ou tema específico.</w:t>
      </w:r>
    </w:p>
    <w:p w14:paraId="2142DFE2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lastRenderedPageBreak/>
        <w:t>Meditação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Medite nas Escrituras, refletindo profundamente sobre os versículos e buscando aplicação pessoal.</w:t>
      </w:r>
    </w:p>
    <w:p w14:paraId="1D93963A" w14:textId="77777777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Louvor e Adoração</w:t>
      </w:r>
    </w:p>
    <w:p w14:paraId="41F70098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Louvor Pessoal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Inclua momentos de louvor e adoração em sua rotina devocional. Cante hinos, salmos ou músicas contemporâneas que exaltam a Deus.</w:t>
      </w:r>
    </w:p>
    <w:p w14:paraId="3BDE92AC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Adoração Contemplativa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Passe tempo em silêncio na presença de Deus, permitindo que Ele fale ao seu coração.</w:t>
      </w:r>
    </w:p>
    <w:p w14:paraId="64ADA6F3" w14:textId="77777777" w:rsidR="0095118D" w:rsidRPr="0095118D" w:rsidRDefault="0095118D" w:rsidP="0095118D">
      <w:pPr>
        <w:pStyle w:val="Ttulo1"/>
        <w:rPr>
          <w:b/>
          <w:bCs/>
          <w:color w:val="auto"/>
          <w:sz w:val="56"/>
          <w:szCs w:val="56"/>
        </w:rPr>
      </w:pPr>
      <w:r w:rsidRPr="0095118D">
        <w:rPr>
          <w:b/>
          <w:bCs/>
          <w:color w:val="auto"/>
          <w:sz w:val="56"/>
          <w:szCs w:val="56"/>
        </w:rPr>
        <w:t>Capítulo 2: Disciplina Espiritual e Estudo da Bíblia</w:t>
      </w:r>
    </w:p>
    <w:p w14:paraId="1B852F3B" w14:textId="77777777" w:rsidR="0095118D" w:rsidRDefault="0095118D" w:rsidP="0095118D">
      <w:pPr>
        <w:spacing w:after="160"/>
        <w:rPr>
          <w:sz w:val="56"/>
          <w:szCs w:val="56"/>
        </w:rPr>
      </w:pPr>
    </w:p>
    <w:p w14:paraId="74EAA9A4" w14:textId="59292BE1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lastRenderedPageBreak/>
        <w:t>A IMPORTÂNCIA DA DISCIPLINA ESPIRITUAL</w:t>
      </w:r>
    </w:p>
    <w:p w14:paraId="697AF1F6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sz w:val="56"/>
          <w:szCs w:val="56"/>
        </w:rPr>
        <w:t>A disciplina espiritual é vital para o crescimento contínuo e sustentado do pregador. Sem disciplina, é fácil cair na superficialidade e perder a profundidade necessária para ministrar com eficácia.</w:t>
      </w:r>
    </w:p>
    <w:p w14:paraId="27BD830C" w14:textId="77777777" w:rsidR="0095118D" w:rsidRDefault="0095118D" w:rsidP="0095118D">
      <w:pPr>
        <w:spacing w:after="160"/>
        <w:rPr>
          <w:b/>
          <w:bCs/>
          <w:sz w:val="56"/>
          <w:szCs w:val="56"/>
        </w:rPr>
      </w:pPr>
    </w:p>
    <w:p w14:paraId="2CA14E19" w14:textId="5F71B1C4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DEFINIÇÃO DE DISCIPLINA ESPIRITUAL</w:t>
      </w:r>
    </w:p>
    <w:p w14:paraId="433DE5DB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sz w:val="56"/>
          <w:szCs w:val="56"/>
        </w:rPr>
        <w:t>Disciplina espiritual refere-se às práticas e hábitos intencionais que promovem a saúde espiritual e o crescimento na fé. Inclui oração, estudo da Bíblia, jejum, serviço e outras práticas devocionais.</w:t>
      </w:r>
    </w:p>
    <w:p w14:paraId="38A7D50E" w14:textId="77777777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ESTUDO SISTEMÁTICO DA BÍBLIA</w:t>
      </w:r>
    </w:p>
    <w:p w14:paraId="19A55367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sz w:val="56"/>
          <w:szCs w:val="56"/>
        </w:rPr>
        <w:lastRenderedPageBreak/>
        <w:t>O estudo sistemático da Bíblia é fundamental para o pregador. Não apenas prepara sermões, mas também nutre a alma e enriquece a compreensão das Escrituras.</w:t>
      </w:r>
    </w:p>
    <w:p w14:paraId="73CD5EE2" w14:textId="77777777" w:rsidR="0095118D" w:rsidRDefault="0095118D" w:rsidP="0095118D">
      <w:pPr>
        <w:spacing w:after="160"/>
        <w:rPr>
          <w:b/>
          <w:bCs/>
          <w:sz w:val="56"/>
          <w:szCs w:val="56"/>
        </w:rPr>
      </w:pPr>
    </w:p>
    <w:p w14:paraId="767D5DAC" w14:textId="2C592AD8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MÉTODOS DE ESTUDO BÍBLICO</w:t>
      </w:r>
    </w:p>
    <w:p w14:paraId="427F85B9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Estudo Indutivo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Envolve observar o texto, interpretar seu significado e aplicar as verdades à vida.</w:t>
      </w:r>
    </w:p>
    <w:p w14:paraId="3139D5F6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Estudo Temático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Foca em temas específicos ao longo da Bíblia, como fé, amor, justiça, etc.</w:t>
      </w:r>
    </w:p>
    <w:p w14:paraId="12D20A59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Estudo de Personagens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Explora a vida e as lições dos personagens bíblicos, como Moisés, Davi, Paulo, etc.</w:t>
      </w:r>
    </w:p>
    <w:p w14:paraId="1EE3B2DA" w14:textId="77777777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lastRenderedPageBreak/>
        <w:t>FERRAMENTAS DE ESTUDO BÍBLICO</w:t>
      </w:r>
    </w:p>
    <w:p w14:paraId="205129B7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Concordância Bíblica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Ajuda a encontrar versículos relacionados a palavras ou temas específicos.</w:t>
      </w:r>
    </w:p>
    <w:p w14:paraId="64BA271F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Comentários Bíblicos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Fornecem explicações detalhadas e contextuais dos textos bíblicos.</w:t>
      </w:r>
    </w:p>
    <w:p w14:paraId="547BC1B4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Dicionários e Léxicos Bíblicos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Ajudam a entender o significado original das palavras no hebraico e grego.</w:t>
      </w:r>
    </w:p>
    <w:p w14:paraId="2AC2F062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Atlas Bíblicos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Oferecem contexto geográfico e histórico.</w:t>
      </w:r>
    </w:p>
    <w:p w14:paraId="138C98DA" w14:textId="77777777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MEMORIZAR E MEDITAR NAS ESCRITURAS</w:t>
      </w:r>
    </w:p>
    <w:p w14:paraId="13D08DFB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sz w:val="56"/>
          <w:szCs w:val="56"/>
        </w:rPr>
        <w:t>Memorizar as Escrituras e meditar nelas é uma prática poderosa para o pregador.</w:t>
      </w:r>
    </w:p>
    <w:p w14:paraId="42E3A528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sz w:val="56"/>
          <w:szCs w:val="56"/>
        </w:rPr>
        <w:lastRenderedPageBreak/>
        <w:t>Benefícios da Memorização</w:t>
      </w:r>
    </w:p>
    <w:p w14:paraId="3243DA9B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i/>
          <w:iCs/>
          <w:sz w:val="56"/>
          <w:szCs w:val="56"/>
        </w:rPr>
        <w:t>Resistência à Tentação</w:t>
      </w:r>
      <w:r w:rsidRPr="0095118D">
        <w:rPr>
          <w:sz w:val="56"/>
          <w:szCs w:val="56"/>
        </w:rPr>
        <w:t>: A Palavra de Deus em nosso coração nos ajuda a resistir ao pecado (Salmo 119:11).</w:t>
      </w:r>
    </w:p>
    <w:p w14:paraId="70263570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i/>
          <w:iCs/>
          <w:sz w:val="56"/>
          <w:szCs w:val="56"/>
        </w:rPr>
        <w:t>Sabedoria e Discernimento</w:t>
      </w:r>
      <w:r w:rsidRPr="0095118D">
        <w:rPr>
          <w:sz w:val="56"/>
          <w:szCs w:val="56"/>
        </w:rPr>
        <w:t>: A memorização facilita o uso das Escrituras em situações de aconselhamento e pregação.</w:t>
      </w:r>
    </w:p>
    <w:p w14:paraId="04DCEE52" w14:textId="77777777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PRÁTICAS DE MEDITAÇÃO</w:t>
      </w:r>
    </w:p>
    <w:p w14:paraId="2AAF712B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Reflexão Diária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Escolha um versículo ou passagem para refletir durante o dia.</w:t>
      </w:r>
    </w:p>
    <w:p w14:paraId="27954CFF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Aplicação Prática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Pergunte como a passagem pode ser aplicada à sua vida e ministério.</w:t>
      </w:r>
    </w:p>
    <w:p w14:paraId="25B7AC54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Capítulo 3: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Mantendo a Integridade e a Ética no Ministério</w:t>
      </w:r>
    </w:p>
    <w:p w14:paraId="3B0CF1FF" w14:textId="77777777" w:rsidR="00EF4D3D" w:rsidRDefault="00EF4D3D" w:rsidP="0095118D">
      <w:pPr>
        <w:spacing w:after="160"/>
        <w:rPr>
          <w:b/>
          <w:bCs/>
          <w:sz w:val="56"/>
          <w:szCs w:val="56"/>
        </w:rPr>
      </w:pPr>
    </w:p>
    <w:p w14:paraId="125AD641" w14:textId="7492B3E9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A IMPORTÂNCIA DA INTEGRIDADE NO MINISTÉRIO</w:t>
      </w:r>
    </w:p>
    <w:p w14:paraId="41DA36E2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sz w:val="56"/>
          <w:szCs w:val="56"/>
        </w:rPr>
        <w:t>A integridade é a base de um ministério eficaz e credível. Sem integridade, a credibilidade do pregador e da mensagem que ele proclama é comprometida.</w:t>
      </w:r>
    </w:p>
    <w:p w14:paraId="6B784993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sz w:val="56"/>
          <w:szCs w:val="56"/>
        </w:rPr>
        <w:t>Definição de Integridade</w:t>
      </w:r>
    </w:p>
    <w:p w14:paraId="00AB8591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sz w:val="56"/>
          <w:szCs w:val="56"/>
        </w:rPr>
        <w:t>Integridade refere-se à qualidade de ser honesto e ter princípios morais fortes. É a congruência entre o que se prega e como se vive.</w:t>
      </w:r>
    </w:p>
    <w:p w14:paraId="4F2FB436" w14:textId="77777777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PRÁTICAS PARA MANTER A INTEGRIDADE</w:t>
      </w:r>
    </w:p>
    <w:p w14:paraId="74215FB8" w14:textId="77777777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Transparência e Honestidade</w:t>
      </w:r>
    </w:p>
    <w:p w14:paraId="3F6214EC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Transparência</w:t>
      </w:r>
      <w:r w:rsidRPr="0095118D">
        <w:rPr>
          <w:b/>
          <w:bCs/>
          <w:color w:val="FFFFFF" w:themeColor="background1"/>
          <w:sz w:val="56"/>
          <w:szCs w:val="56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Seja transparente em suas ações e decisões ministeriais.</w:t>
      </w:r>
    </w:p>
    <w:p w14:paraId="30C97DF9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lastRenderedPageBreak/>
        <w:t>Honestidade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Seja honesto em suas palavras e atitudes, evitando qualquer forma de engano.</w:t>
      </w:r>
    </w:p>
    <w:p w14:paraId="3CF283F0" w14:textId="77777777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Responsabilidade</w:t>
      </w:r>
    </w:p>
    <w:p w14:paraId="3EBC56CB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Prestação de Contas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Tenha uma rede de prestação de contas, onde você se responsabiliza perante outros líderes ou mentores.</w:t>
      </w:r>
    </w:p>
    <w:p w14:paraId="5A5A83F5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Feedback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Esteja aberto a feedback e críticas construtivas.</w:t>
      </w:r>
    </w:p>
    <w:p w14:paraId="5D854284" w14:textId="77777777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VIDA DE ORAÇÃO E ESTUDO</w:t>
      </w:r>
    </w:p>
    <w:p w14:paraId="5C55AD19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Comunhão com Deus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Uma vida de oração constante e estudo da Bíblia mantém o pregador alinhado com a vontade de Deus.</w:t>
      </w:r>
    </w:p>
    <w:p w14:paraId="5DDE8E8B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lastRenderedPageBreak/>
        <w:t>Renovação Espiritual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Busque renovação espiritual contínua através de retiros, conferências e outras oportunidades de crescimento.</w:t>
      </w:r>
    </w:p>
    <w:p w14:paraId="3E0F4B01" w14:textId="77777777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ÉTICA NO MINISTÉRIO</w:t>
      </w:r>
    </w:p>
    <w:p w14:paraId="6BBD3D67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sz w:val="56"/>
          <w:szCs w:val="56"/>
        </w:rPr>
        <w:t>Relacionamentos Interpessoais</w:t>
      </w:r>
    </w:p>
    <w:p w14:paraId="55E982AA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Respeito e Amor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Trate todos com respeito e amor, seguindo o exemplo de Jesus.</w:t>
      </w:r>
    </w:p>
    <w:p w14:paraId="7A46A379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Confidencialidade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Mantenha a confidencialidade em aconselhamentos e discussões pessoais.</w:t>
      </w:r>
    </w:p>
    <w:p w14:paraId="02FA527F" w14:textId="77777777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ADMINISTRAÇÃO FINANCEIRA</w:t>
      </w:r>
    </w:p>
    <w:p w14:paraId="583B773A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Transparência Financeira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Seja transparente na administração dos recursos financeiros da igreja.</w:t>
      </w:r>
    </w:p>
    <w:p w14:paraId="7C59C289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lastRenderedPageBreak/>
        <w:t>Prudência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Utilize os recursos com prudência e responsabilidade.</w:t>
      </w:r>
    </w:p>
    <w:p w14:paraId="4C0258E8" w14:textId="77777777" w:rsidR="00EF4D3D" w:rsidRDefault="00EF4D3D" w:rsidP="0095118D">
      <w:pPr>
        <w:spacing w:after="160"/>
        <w:rPr>
          <w:b/>
          <w:bCs/>
          <w:sz w:val="56"/>
          <w:szCs w:val="56"/>
        </w:rPr>
      </w:pPr>
    </w:p>
    <w:p w14:paraId="1B620ECD" w14:textId="77777777" w:rsidR="00EF4D3D" w:rsidRDefault="00EF4D3D" w:rsidP="0095118D">
      <w:pPr>
        <w:spacing w:after="160"/>
        <w:rPr>
          <w:b/>
          <w:bCs/>
          <w:sz w:val="56"/>
          <w:szCs w:val="56"/>
        </w:rPr>
      </w:pPr>
    </w:p>
    <w:p w14:paraId="1A890A24" w14:textId="11198723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Moralidade</w:t>
      </w:r>
    </w:p>
    <w:p w14:paraId="1656D109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Pureza Sexual</w:t>
      </w:r>
      <w:r w:rsidRPr="0095118D">
        <w:rPr>
          <w:sz w:val="56"/>
          <w:szCs w:val="56"/>
        </w:rPr>
        <w:t>: Mantenha a pureza sexual, evitando qualquer forma de imoralidade.</w:t>
      </w:r>
    </w:p>
    <w:p w14:paraId="1B9E0476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Conduta Ética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Viva de acordo com os princípios éticos cristãos em todas as áreas da vida.</w:t>
      </w:r>
    </w:p>
    <w:p w14:paraId="181DF391" w14:textId="77777777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SUPERANDO DESAFIOS E TENTAÇÃO</w:t>
      </w:r>
    </w:p>
    <w:p w14:paraId="5015CD34" w14:textId="77777777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VIGILÂNCIA E ORAÇÃO</w:t>
      </w:r>
    </w:p>
    <w:p w14:paraId="6F6E2153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Vigilância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Esteja atento às áreas de tentação e vulnerabilidade.</w:t>
      </w:r>
    </w:p>
    <w:p w14:paraId="6F015A65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lastRenderedPageBreak/>
        <w:t>Oração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Ore continuamente por força e proteção contra a tentação.</w:t>
      </w:r>
    </w:p>
    <w:p w14:paraId="21F5CE9A" w14:textId="77777777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Suporte Espiritual</w:t>
      </w:r>
    </w:p>
    <w:p w14:paraId="6E03B1CD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Mentoria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Tenha um mentor espiritual que possa guiá-lo e apoiá-lo.</w:t>
      </w:r>
    </w:p>
    <w:p w14:paraId="1EC8E6BB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Comunidade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Esteja envolvido em uma comunidade de fé que oferece suporte e encorajamento.</w:t>
      </w:r>
    </w:p>
    <w:p w14:paraId="44E3B9A7" w14:textId="77777777" w:rsidR="00EF4D3D" w:rsidRDefault="00EF4D3D" w:rsidP="0095118D">
      <w:pPr>
        <w:spacing w:after="160"/>
        <w:rPr>
          <w:b/>
          <w:bCs/>
          <w:sz w:val="56"/>
          <w:szCs w:val="56"/>
        </w:rPr>
      </w:pPr>
    </w:p>
    <w:p w14:paraId="1C486515" w14:textId="1BDE9415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Conclusão</w:t>
      </w:r>
    </w:p>
    <w:p w14:paraId="205AA59B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sz w:val="56"/>
          <w:szCs w:val="56"/>
        </w:rPr>
        <w:t xml:space="preserve">O desenvolvimento espiritual do pregador é um processo contínuo que requer dedicação, disciplina e dependência de Deus. A vida de oração e devoção pessoal, a disciplina espiritual e o estudo da Bíblia, e a manutenção da integridade e ética no </w:t>
      </w:r>
      <w:r w:rsidRPr="0095118D">
        <w:rPr>
          <w:sz w:val="56"/>
          <w:szCs w:val="56"/>
        </w:rPr>
        <w:lastRenderedPageBreak/>
        <w:t>ministério são pilares fundamentais para um ministério eficaz e fiel. Ao se comprometer com essas práticas, o pregador não apenas cresce espiritualmente, mas também se torna um canal mais poderoso da graça e verdade de Deus para a sua congregação.</w:t>
      </w:r>
    </w:p>
    <w:p w14:paraId="508FF004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sz w:val="56"/>
          <w:szCs w:val="56"/>
        </w:rPr>
        <w:pict w14:anchorId="661130A8">
          <v:rect id="_x0000_i1031" style="width:0;height:1.5pt" o:hralign="center" o:hrstd="t" o:hr="t" fillcolor="#a0a0a0" stroked="f"/>
        </w:pict>
      </w:r>
    </w:p>
    <w:p w14:paraId="067F008C" w14:textId="77777777" w:rsidR="0095118D" w:rsidRPr="00EF4D3D" w:rsidRDefault="0095118D" w:rsidP="00EF4D3D">
      <w:pPr>
        <w:pStyle w:val="Ttulo1"/>
        <w:rPr>
          <w:b/>
          <w:bCs/>
          <w:color w:val="auto"/>
          <w:sz w:val="56"/>
          <w:szCs w:val="56"/>
        </w:rPr>
      </w:pPr>
      <w:r w:rsidRPr="00EF4D3D">
        <w:rPr>
          <w:b/>
          <w:bCs/>
          <w:color w:val="auto"/>
          <w:sz w:val="56"/>
          <w:szCs w:val="56"/>
        </w:rPr>
        <w:t>Capítulo 4: A Importância do Jejum no Ministério</w:t>
      </w:r>
    </w:p>
    <w:p w14:paraId="2B3D9C93" w14:textId="77777777" w:rsidR="00EF4D3D" w:rsidRDefault="00EF4D3D" w:rsidP="0095118D">
      <w:pPr>
        <w:spacing w:after="160"/>
        <w:rPr>
          <w:sz w:val="56"/>
          <w:szCs w:val="56"/>
        </w:rPr>
      </w:pPr>
    </w:p>
    <w:p w14:paraId="5144AC29" w14:textId="176F7DE6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JEJUM COMO DISCIPLINA ESPIRITUAL</w:t>
      </w:r>
    </w:p>
    <w:p w14:paraId="528D8EAA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sz w:val="56"/>
          <w:szCs w:val="56"/>
        </w:rPr>
        <w:t xml:space="preserve">O jejum é uma prática espiritual que envolve abstinência de alimentos ou outras atividades para se concentrar na oração e na busca de Deus. Para o </w:t>
      </w:r>
      <w:r w:rsidRPr="0095118D">
        <w:rPr>
          <w:sz w:val="56"/>
          <w:szCs w:val="56"/>
        </w:rPr>
        <w:lastRenderedPageBreak/>
        <w:t>pregador, o jejum é uma ferramenta poderosa para aprofundar sua intimidade com Deus e fortalecer sua vida espiritual.</w:t>
      </w:r>
    </w:p>
    <w:p w14:paraId="1BA6ED92" w14:textId="77777777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EXEMPLOS BÍBLICOS DE JEJUM</w:t>
      </w:r>
    </w:p>
    <w:p w14:paraId="6DF4BD66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Moisés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Jejuou por quarenta dias e quarenta noites enquanto estava no Monte Sinai, recebendo as tábuas da Lei (Êxodo 34:28).</w:t>
      </w:r>
    </w:p>
    <w:p w14:paraId="6112D735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Jesus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Jejuou por quarenta dias e quarenta noites no deserto antes de iniciar seu ministério público (Mateus 4:1-2).</w:t>
      </w:r>
    </w:p>
    <w:p w14:paraId="2AD6EE7D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i/>
          <w:iCs/>
          <w:sz w:val="56"/>
          <w:szCs w:val="56"/>
        </w:rPr>
        <w:t>Igreja Primitiva</w:t>
      </w:r>
      <w:r w:rsidRPr="0095118D">
        <w:rPr>
          <w:sz w:val="56"/>
          <w:szCs w:val="56"/>
        </w:rPr>
        <w:t xml:space="preserve">: Os líderes da igreja em </w:t>
      </w:r>
      <w:proofErr w:type="spellStart"/>
      <w:r w:rsidRPr="0095118D">
        <w:rPr>
          <w:sz w:val="56"/>
          <w:szCs w:val="56"/>
        </w:rPr>
        <w:t>Antioquia</w:t>
      </w:r>
      <w:proofErr w:type="spellEnd"/>
      <w:r w:rsidRPr="0095118D">
        <w:rPr>
          <w:sz w:val="56"/>
          <w:szCs w:val="56"/>
        </w:rPr>
        <w:t xml:space="preserve"> jejuaram e oraram antes de enviar Barnabé e Saulo para o trabalho missionário (Atos 13:2-3).</w:t>
      </w:r>
    </w:p>
    <w:p w14:paraId="1287E9E9" w14:textId="77777777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BENEFÍCIOS DO JEJUM</w:t>
      </w:r>
    </w:p>
    <w:p w14:paraId="0325417A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lastRenderedPageBreak/>
        <w:t>Renovação Espiritual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O jejum permite um foco renovado em Deus, ajudando a afastar distrações e a renovar a fé.</w:t>
      </w:r>
    </w:p>
    <w:p w14:paraId="474D90C7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Sensibilidade Espiritual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Jejuar ajuda o pregador a se tornar mais sensível à orientação do Espírito Santo.</w:t>
      </w:r>
    </w:p>
    <w:p w14:paraId="05B809A0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Fortalecimento da Oração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O jejum intensifica a oração, permitindo que o pregador busque a Deus com mais fervor e dedicação.</w:t>
      </w:r>
    </w:p>
    <w:p w14:paraId="0055F5C0" w14:textId="77777777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PRÁTICAS DE JEJUM</w:t>
      </w:r>
    </w:p>
    <w:p w14:paraId="7CC18A2F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Jejum Parcial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Abstinência de certos tipos de alimentos ou refeições.</w:t>
      </w:r>
    </w:p>
    <w:p w14:paraId="27DF1933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Jejum Completo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Abstinência total de alimentos por um período específico, consumindo apenas água.</w:t>
      </w:r>
    </w:p>
    <w:p w14:paraId="34D67F96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lastRenderedPageBreak/>
        <w:t>Jejum de Atividades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Abstinência de atividades específicas, como redes sociais ou entretenimento, para focar na oração e na meditação.</w:t>
      </w:r>
    </w:p>
    <w:p w14:paraId="23E970F7" w14:textId="77777777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PREPARAÇÃO PARA O JEJUM</w:t>
      </w:r>
    </w:p>
    <w:p w14:paraId="4D9F748B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Preparação Espiritual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Ore e busque a orientação de Deus antes de iniciar um jejum. Peça a Ele força e direção durante o período de jejum.</w:t>
      </w:r>
    </w:p>
    <w:p w14:paraId="7946D6E7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Preparação Física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Consulte um médico se você tiver condições de saúde que possam ser afetadas pelo jejum. Comece reduzindo gradualmente a ingestão de alimentos antes de iniciar um jejum completo.</w:t>
      </w:r>
    </w:p>
    <w:p w14:paraId="2DAF5707" w14:textId="77777777" w:rsidR="0095118D" w:rsidRPr="00EF4D3D" w:rsidRDefault="0095118D" w:rsidP="00EF4D3D">
      <w:pPr>
        <w:pStyle w:val="Ttulo1"/>
        <w:rPr>
          <w:b/>
          <w:bCs/>
          <w:color w:val="auto"/>
          <w:sz w:val="56"/>
          <w:szCs w:val="56"/>
        </w:rPr>
      </w:pPr>
      <w:r w:rsidRPr="00EF4D3D">
        <w:rPr>
          <w:b/>
          <w:bCs/>
          <w:color w:val="auto"/>
          <w:sz w:val="56"/>
          <w:szCs w:val="56"/>
        </w:rPr>
        <w:lastRenderedPageBreak/>
        <w:t>Capítulo 5: A Importância da Comunhão no Ministério</w:t>
      </w:r>
    </w:p>
    <w:p w14:paraId="3AAA6BCE" w14:textId="77777777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A IMPORTÂNCIA DA COMUNHÃO COM OUTROS CRENTES</w:t>
      </w:r>
    </w:p>
    <w:p w14:paraId="36F68385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sz w:val="56"/>
          <w:szCs w:val="56"/>
        </w:rPr>
        <w:t>A comunhão com outros crentes é fundamental para o desenvolvimento espiritual do pregador. Participar de uma comunidade de fé proporciona encorajamento, suporte e oportunidades de crescimento.</w:t>
      </w:r>
    </w:p>
    <w:p w14:paraId="66E39547" w14:textId="77777777" w:rsidR="00EF4D3D" w:rsidRDefault="00EF4D3D" w:rsidP="0095118D">
      <w:pPr>
        <w:spacing w:after="160"/>
        <w:rPr>
          <w:b/>
          <w:bCs/>
          <w:sz w:val="56"/>
          <w:szCs w:val="56"/>
        </w:rPr>
      </w:pPr>
    </w:p>
    <w:p w14:paraId="2A205C4F" w14:textId="26174CA1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EXEMPLOS BÍBLICOS DE COMUNHÃO</w:t>
      </w:r>
    </w:p>
    <w:p w14:paraId="3682181E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Igreja Primitiva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Os primeiros cristãos se dedicavam ao ensino dos apóstolos, à comunhão, ao partir do pão e às orações (Atos 2:42).</w:t>
      </w:r>
    </w:p>
    <w:p w14:paraId="37E41370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lastRenderedPageBreak/>
        <w:t>Jesus e Seus Discípulos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Jesus passou muito tempo com Seus discípulos, ensinando-os e compartilhando a vida com eles (Marcos 3:14).</w:t>
      </w:r>
    </w:p>
    <w:p w14:paraId="43CA6FAD" w14:textId="77777777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BENEFÍCIOS DA COMUNHÃO</w:t>
      </w:r>
    </w:p>
    <w:p w14:paraId="482B1E55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Suporte Espiritual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A comunhão com outros crentes proporciona suporte espiritual e encorajamento.</w:t>
      </w:r>
    </w:p>
    <w:p w14:paraId="39377E98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Relações Profundas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Desenvolver relacionamentos profundos e significativos com outros crentes ajuda a fortalecer a fé e a vida espiritual.</w:t>
      </w:r>
    </w:p>
    <w:p w14:paraId="21004D49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Oportunidades de Serviço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A comunhão oferece oportunidades de servir e ministrar uns aos outros, seguindo o exemplo de Jesus.</w:t>
      </w:r>
    </w:p>
    <w:p w14:paraId="636B9A6B" w14:textId="77777777" w:rsidR="00EF4D3D" w:rsidRDefault="00EF4D3D" w:rsidP="0095118D">
      <w:pPr>
        <w:spacing w:after="160"/>
        <w:rPr>
          <w:b/>
          <w:bCs/>
          <w:sz w:val="56"/>
          <w:szCs w:val="56"/>
        </w:rPr>
      </w:pPr>
    </w:p>
    <w:p w14:paraId="249C7913" w14:textId="77777777" w:rsidR="00EF4D3D" w:rsidRDefault="00EF4D3D" w:rsidP="0095118D">
      <w:pPr>
        <w:spacing w:after="160"/>
        <w:rPr>
          <w:b/>
          <w:bCs/>
          <w:sz w:val="56"/>
          <w:szCs w:val="56"/>
        </w:rPr>
      </w:pPr>
    </w:p>
    <w:p w14:paraId="23A1A89C" w14:textId="320FD649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PRÁTICAS DE COMUNHÃO</w:t>
      </w:r>
    </w:p>
    <w:p w14:paraId="0BCE4044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Participação Regular em Cultos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Participe regularmente dos cultos da igreja, ouvindo a Palavra de Deus e adorando em comunidade.</w:t>
      </w:r>
    </w:p>
    <w:p w14:paraId="02843125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Grupos Pequenos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Participe de grupos pequenos ou células onde você pode compartilhar a vida, estudar a Bíblia e orar com outros crentes.</w:t>
      </w:r>
    </w:p>
    <w:p w14:paraId="245E1403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Capítulo 6: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A Importância do Descanso e Renovação</w:t>
      </w:r>
    </w:p>
    <w:p w14:paraId="48327A14" w14:textId="77777777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O VALOR DO DESCANSO PARA O PREGADOR</w:t>
      </w:r>
    </w:p>
    <w:p w14:paraId="53822A94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sz w:val="56"/>
          <w:szCs w:val="56"/>
        </w:rPr>
        <w:lastRenderedPageBreak/>
        <w:t>O descanso é essencial para a saúde espiritual, emocional e física do pregador. O ministério pode ser exigente, e sem descanso adequado, é fácil se esgotar.</w:t>
      </w:r>
    </w:p>
    <w:p w14:paraId="4DEF276A" w14:textId="77777777" w:rsidR="00EF4D3D" w:rsidRDefault="00EF4D3D" w:rsidP="0095118D">
      <w:pPr>
        <w:spacing w:after="160"/>
        <w:rPr>
          <w:b/>
          <w:bCs/>
          <w:sz w:val="56"/>
          <w:szCs w:val="56"/>
        </w:rPr>
      </w:pPr>
    </w:p>
    <w:p w14:paraId="43A85D63" w14:textId="21DD9D7A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EXEMPLOS BÍBLICOS DE DESCANSO</w:t>
      </w:r>
    </w:p>
    <w:p w14:paraId="2D136ED7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Deus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Após criar o mundo em seis dias, Deus descansou no sétimo dia, estabelecendo um padrão para o descanso (Gênesis 2:2-3).</w:t>
      </w:r>
    </w:p>
    <w:p w14:paraId="5D8FF9B5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Jesus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Jesus frequentemente se retirava para lugares solitários para descansar e orar (Marcos 6:31).</w:t>
      </w:r>
    </w:p>
    <w:p w14:paraId="776B7928" w14:textId="77777777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IMPORTÂNCIA DO DESCANSO</w:t>
      </w:r>
    </w:p>
    <w:p w14:paraId="7113DCA7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lastRenderedPageBreak/>
        <w:t>Renovação Espiritual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O descanso permite a renovação espiritual e a reconexão com Deus.</w:t>
      </w:r>
    </w:p>
    <w:p w14:paraId="2204ECE1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Saúde Física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Descansar é importante para manter a saúde física e prevenir o esgotamento.</w:t>
      </w:r>
    </w:p>
    <w:p w14:paraId="3200311B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Clareza Mental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O descanso ajuda a clarear a mente e a renovar a visão e a paixão pelo ministério.</w:t>
      </w:r>
    </w:p>
    <w:p w14:paraId="4C68A995" w14:textId="77777777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PRÁTICAS DE DESCANSO</w:t>
      </w:r>
    </w:p>
    <w:p w14:paraId="663E8B9F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Dia de Descanso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 xml:space="preserve">Tire um dia de descanso semanalmente para se afastar das responsabilidades ministeriais e focar em </w:t>
      </w:r>
      <w:r w:rsidRPr="0095118D">
        <w:rPr>
          <w:b/>
          <w:bCs/>
          <w:sz w:val="56"/>
          <w:szCs w:val="56"/>
        </w:rPr>
        <w:t>Deus e na renovação pessoal.</w:t>
      </w:r>
    </w:p>
    <w:p w14:paraId="087F5271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Retiros Espirituais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 xml:space="preserve">Participe de retiros espirituais regularmente para renovar a </w:t>
      </w:r>
      <w:r w:rsidRPr="0095118D">
        <w:rPr>
          <w:sz w:val="56"/>
          <w:szCs w:val="56"/>
        </w:rPr>
        <w:lastRenderedPageBreak/>
        <w:t>sua vida espiritual e buscar a direção de Deus.</w:t>
      </w:r>
    </w:p>
    <w:p w14:paraId="178A804F" w14:textId="77777777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b/>
          <w:bCs/>
          <w:i/>
          <w:iCs/>
          <w:color w:val="FFFFFF" w:themeColor="background1"/>
          <w:sz w:val="56"/>
          <w:szCs w:val="56"/>
          <w:highlight w:val="darkYellow"/>
        </w:rPr>
        <w:t>Férias</w:t>
      </w:r>
      <w:r w:rsidRPr="0095118D">
        <w:rPr>
          <w:b/>
          <w:bCs/>
          <w:color w:val="FFFFFF" w:themeColor="background1"/>
          <w:sz w:val="56"/>
          <w:szCs w:val="56"/>
          <w:highlight w:val="darkYellow"/>
        </w:rPr>
        <w:t>:</w:t>
      </w:r>
      <w:r w:rsidRPr="0095118D">
        <w:rPr>
          <w:color w:val="FFFFFF" w:themeColor="background1"/>
          <w:sz w:val="56"/>
          <w:szCs w:val="56"/>
        </w:rPr>
        <w:t xml:space="preserve"> </w:t>
      </w:r>
      <w:r w:rsidRPr="0095118D">
        <w:rPr>
          <w:sz w:val="56"/>
          <w:szCs w:val="56"/>
        </w:rPr>
        <w:t>Planeje e tire férias anuais para descansar e recarregar as energias.</w:t>
      </w:r>
    </w:p>
    <w:p w14:paraId="10510689" w14:textId="77777777" w:rsidR="00EF4D3D" w:rsidRDefault="00EF4D3D" w:rsidP="0095118D">
      <w:pPr>
        <w:spacing w:after="160"/>
        <w:rPr>
          <w:b/>
          <w:bCs/>
          <w:sz w:val="56"/>
          <w:szCs w:val="56"/>
        </w:rPr>
      </w:pPr>
    </w:p>
    <w:p w14:paraId="37692693" w14:textId="6AC7DC08" w:rsidR="0095118D" w:rsidRPr="0095118D" w:rsidRDefault="0095118D" w:rsidP="0095118D">
      <w:pPr>
        <w:spacing w:after="160"/>
        <w:rPr>
          <w:b/>
          <w:bCs/>
          <w:sz w:val="56"/>
          <w:szCs w:val="56"/>
        </w:rPr>
      </w:pPr>
      <w:r w:rsidRPr="0095118D">
        <w:rPr>
          <w:b/>
          <w:bCs/>
          <w:sz w:val="56"/>
          <w:szCs w:val="56"/>
        </w:rPr>
        <w:t>Conclusão</w:t>
      </w:r>
    </w:p>
    <w:p w14:paraId="012CD998" w14:textId="77777777" w:rsidR="00EF4D3D" w:rsidRDefault="0095118D" w:rsidP="0095118D">
      <w:pPr>
        <w:spacing w:after="160"/>
        <w:rPr>
          <w:sz w:val="56"/>
          <w:szCs w:val="56"/>
        </w:rPr>
      </w:pPr>
      <w:r w:rsidRPr="0095118D">
        <w:rPr>
          <w:sz w:val="56"/>
          <w:szCs w:val="56"/>
        </w:rPr>
        <w:t xml:space="preserve">O desenvolvimento espiritual do pregador é um processo contínuo que requer dedicação, disciplina e dependência de Deus. Além da vida de oração e devoção pessoal, da disciplina espiritual e do estudo da Bíblia, e da manutenção da integridade e ética no ministério, práticas como o jejum, a comunhão com outros crentes e o descanso são essenciais para um ministério eficaz e fiel. </w:t>
      </w:r>
    </w:p>
    <w:p w14:paraId="2CCB57BB" w14:textId="77777777" w:rsidR="00EF4D3D" w:rsidRDefault="00EF4D3D" w:rsidP="0095118D">
      <w:pPr>
        <w:spacing w:after="160"/>
        <w:rPr>
          <w:sz w:val="56"/>
          <w:szCs w:val="56"/>
        </w:rPr>
      </w:pPr>
    </w:p>
    <w:p w14:paraId="57F9A101" w14:textId="30A45E88" w:rsidR="0095118D" w:rsidRPr="0095118D" w:rsidRDefault="0095118D" w:rsidP="0095118D">
      <w:pPr>
        <w:spacing w:after="160"/>
        <w:rPr>
          <w:sz w:val="56"/>
          <w:szCs w:val="56"/>
        </w:rPr>
      </w:pPr>
      <w:r w:rsidRPr="0095118D">
        <w:rPr>
          <w:sz w:val="56"/>
          <w:szCs w:val="56"/>
        </w:rPr>
        <w:t>Ao se comprometer com essas práticas, o pregador não apenas cresce espiritualmente, mas também se torna um canal mais poderoso da graça e verdade de Deus para a sua congregação.</w:t>
      </w:r>
    </w:p>
    <w:p w14:paraId="271B082F" w14:textId="77777777" w:rsidR="003D7B70" w:rsidRPr="0095118D" w:rsidRDefault="003D7B70" w:rsidP="0095118D">
      <w:pPr>
        <w:spacing w:after="160"/>
        <w:rPr>
          <w:sz w:val="56"/>
          <w:szCs w:val="56"/>
        </w:rPr>
      </w:pPr>
    </w:p>
    <w:sectPr w:rsidR="003D7B70" w:rsidRPr="0095118D" w:rsidSect="0095118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1257FE" w14:textId="77777777" w:rsidR="00F52449" w:rsidRDefault="00F52449" w:rsidP="00E937D0">
      <w:pPr>
        <w:spacing w:after="0" w:line="240" w:lineRule="auto"/>
      </w:pPr>
      <w:r>
        <w:separator/>
      </w:r>
    </w:p>
  </w:endnote>
  <w:endnote w:type="continuationSeparator" w:id="0">
    <w:p w14:paraId="5C45E94E" w14:textId="77777777" w:rsidR="00F52449" w:rsidRDefault="00F52449" w:rsidP="00E937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340D48" w14:textId="77777777" w:rsidR="00E937D0" w:rsidRDefault="00E937D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</w:rPr>
      <w:id w:val="136469204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14:paraId="32C3AFD4" w14:textId="0077840C" w:rsidR="00625A39" w:rsidRDefault="00625A39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2969D7D" wp14:editId="0BD92C8A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1136325793" name="Elips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7249DB9" w14:textId="77777777" w:rsidR="00625A39" w:rsidRDefault="00625A39">
                                  <w:pPr>
                                    <w:pStyle w:val="Rodap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2969D7D" id="Elipse 2" o:spid="_x0000_s1026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" fillcolor="#7c9163 [2404]" stroked="f">
                      <v:textbox>
                        <w:txbxContent>
                          <w:p w14:paraId="57249DB9" w14:textId="77777777" w:rsidR="00625A39" w:rsidRDefault="00625A39">
                            <w:pPr>
                              <w:pStyle w:val="Rodap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6CE59AA5" w14:textId="3E5A8B16" w:rsidR="00E937D0" w:rsidRDefault="00E937D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1282D1" w14:textId="77777777" w:rsidR="00E937D0" w:rsidRDefault="00E937D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53370F" w14:textId="77777777" w:rsidR="00F52449" w:rsidRDefault="00F52449" w:rsidP="00E937D0">
      <w:pPr>
        <w:spacing w:after="0" w:line="240" w:lineRule="auto"/>
      </w:pPr>
      <w:r>
        <w:separator/>
      </w:r>
    </w:p>
  </w:footnote>
  <w:footnote w:type="continuationSeparator" w:id="0">
    <w:p w14:paraId="5F462981" w14:textId="77777777" w:rsidR="00F52449" w:rsidRDefault="00F52449" w:rsidP="00E937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248116" w14:textId="77777777" w:rsidR="00E937D0" w:rsidRDefault="00E937D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4C241E" w14:textId="77777777" w:rsidR="00E937D0" w:rsidRDefault="00E937D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0DEAA4" w14:textId="77777777" w:rsidR="00E937D0" w:rsidRDefault="00E937D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E5180"/>
    <w:multiLevelType w:val="multilevel"/>
    <w:tmpl w:val="D24A1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C800DFE"/>
    <w:multiLevelType w:val="multilevel"/>
    <w:tmpl w:val="D7601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46192897">
    <w:abstractNumId w:val="1"/>
  </w:num>
  <w:num w:numId="2" w16cid:durableId="869875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9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7D0"/>
    <w:rsid w:val="000E3BDA"/>
    <w:rsid w:val="00136100"/>
    <w:rsid w:val="002956BB"/>
    <w:rsid w:val="002F4E7C"/>
    <w:rsid w:val="00316DB4"/>
    <w:rsid w:val="003B05DD"/>
    <w:rsid w:val="003D7B70"/>
    <w:rsid w:val="00625A39"/>
    <w:rsid w:val="006E5EDB"/>
    <w:rsid w:val="00775DDB"/>
    <w:rsid w:val="00882F89"/>
    <w:rsid w:val="0095118D"/>
    <w:rsid w:val="009A3494"/>
    <w:rsid w:val="00A946D5"/>
    <w:rsid w:val="00B27F6E"/>
    <w:rsid w:val="00C05557"/>
    <w:rsid w:val="00CB00E8"/>
    <w:rsid w:val="00D97FE1"/>
    <w:rsid w:val="00E937D0"/>
    <w:rsid w:val="00EF4D3D"/>
    <w:rsid w:val="00F52449"/>
    <w:rsid w:val="00F92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68915D"/>
  <w15:chartTrackingRefBased/>
  <w15:docId w15:val="{FC3E2163-321F-4E28-BD43-45EB56DE9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pt-B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2F89"/>
  </w:style>
  <w:style w:type="paragraph" w:styleId="Ttulo1">
    <w:name w:val="heading 1"/>
    <w:basedOn w:val="Normal"/>
    <w:next w:val="Normal"/>
    <w:link w:val="Ttulo1Char"/>
    <w:uiPriority w:val="9"/>
    <w:qFormat/>
    <w:rsid w:val="00882F89"/>
    <w:pPr>
      <w:pBdr>
        <w:top w:val="single" w:sz="24" w:space="0" w:color="A5B592" w:themeColor="accent1"/>
        <w:left w:val="single" w:sz="24" w:space="0" w:color="A5B592" w:themeColor="accent1"/>
        <w:bottom w:val="single" w:sz="24" w:space="0" w:color="A5B592" w:themeColor="accent1"/>
        <w:right w:val="single" w:sz="24" w:space="0" w:color="A5B592" w:themeColor="accent1"/>
      </w:pBdr>
      <w:shd w:val="clear" w:color="auto" w:fill="A5B59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82F89"/>
    <w:pPr>
      <w:pBdr>
        <w:top w:val="single" w:sz="24" w:space="0" w:color="ECF0E9" w:themeColor="accent1" w:themeTint="33"/>
        <w:left w:val="single" w:sz="24" w:space="0" w:color="ECF0E9" w:themeColor="accent1" w:themeTint="33"/>
        <w:bottom w:val="single" w:sz="24" w:space="0" w:color="ECF0E9" w:themeColor="accent1" w:themeTint="33"/>
        <w:right w:val="single" w:sz="24" w:space="0" w:color="ECF0E9" w:themeColor="accent1" w:themeTint="33"/>
      </w:pBdr>
      <w:shd w:val="clear" w:color="auto" w:fill="ECF0E9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82F89"/>
    <w:pPr>
      <w:pBdr>
        <w:top w:val="single" w:sz="6" w:space="2" w:color="A5B592" w:themeColor="accent1"/>
      </w:pBdr>
      <w:spacing w:before="300" w:after="0"/>
      <w:outlineLvl w:val="2"/>
    </w:pPr>
    <w:rPr>
      <w:caps/>
      <w:color w:val="526041" w:themeColor="accent1" w:themeShade="7F"/>
      <w:spacing w:val="15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82F89"/>
    <w:pPr>
      <w:pBdr>
        <w:top w:val="dotted" w:sz="6" w:space="2" w:color="A5B592" w:themeColor="accent1"/>
      </w:pBdr>
      <w:spacing w:before="200" w:after="0"/>
      <w:outlineLvl w:val="3"/>
    </w:pPr>
    <w:rPr>
      <w:caps/>
      <w:color w:val="7C9163" w:themeColor="accent1" w:themeShade="BF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82F89"/>
    <w:pPr>
      <w:pBdr>
        <w:bottom w:val="single" w:sz="6" w:space="1" w:color="A5B592" w:themeColor="accent1"/>
      </w:pBdr>
      <w:spacing w:before="200" w:after="0"/>
      <w:outlineLvl w:val="4"/>
    </w:pPr>
    <w:rPr>
      <w:caps/>
      <w:color w:val="7C9163" w:themeColor="accent1" w:themeShade="BF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82F89"/>
    <w:pPr>
      <w:pBdr>
        <w:bottom w:val="dotted" w:sz="6" w:space="1" w:color="A5B592" w:themeColor="accent1"/>
      </w:pBdr>
      <w:spacing w:before="200" w:after="0"/>
      <w:outlineLvl w:val="5"/>
    </w:pPr>
    <w:rPr>
      <w:caps/>
      <w:color w:val="7C9163" w:themeColor="accent1" w:themeShade="BF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82F89"/>
    <w:pPr>
      <w:spacing w:before="200" w:after="0"/>
      <w:outlineLvl w:val="6"/>
    </w:pPr>
    <w:rPr>
      <w:caps/>
      <w:color w:val="7C9163" w:themeColor="accent1" w:themeShade="BF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82F8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82F8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937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937D0"/>
  </w:style>
  <w:style w:type="paragraph" w:styleId="Rodap">
    <w:name w:val="footer"/>
    <w:basedOn w:val="Normal"/>
    <w:link w:val="RodapChar"/>
    <w:uiPriority w:val="99"/>
    <w:unhideWhenUsed/>
    <w:rsid w:val="00E937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937D0"/>
  </w:style>
  <w:style w:type="character" w:customStyle="1" w:styleId="Ttulo1Char">
    <w:name w:val="Título 1 Char"/>
    <w:basedOn w:val="Fontepargpadro"/>
    <w:link w:val="Ttulo1"/>
    <w:uiPriority w:val="9"/>
    <w:rsid w:val="00882F89"/>
    <w:rPr>
      <w:caps/>
      <w:color w:val="FFFFFF" w:themeColor="background1"/>
      <w:spacing w:val="15"/>
      <w:sz w:val="22"/>
      <w:szCs w:val="22"/>
      <w:shd w:val="clear" w:color="auto" w:fill="A5B592" w:themeFill="accent1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82F89"/>
    <w:rPr>
      <w:caps/>
      <w:spacing w:val="15"/>
      <w:shd w:val="clear" w:color="auto" w:fill="ECF0E9" w:themeFill="accent1" w:themeFillTint="33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82F89"/>
    <w:rPr>
      <w:caps/>
      <w:color w:val="526041" w:themeColor="accent1" w:themeShade="7F"/>
      <w:spacing w:val="15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82F89"/>
    <w:rPr>
      <w:caps/>
      <w:color w:val="7C9163" w:themeColor="accent1" w:themeShade="BF"/>
      <w:spacing w:val="1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82F89"/>
    <w:rPr>
      <w:caps/>
      <w:color w:val="7C9163" w:themeColor="accent1" w:themeShade="BF"/>
      <w:spacing w:val="1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82F89"/>
    <w:rPr>
      <w:caps/>
      <w:color w:val="7C9163" w:themeColor="accent1" w:themeShade="BF"/>
      <w:spacing w:val="1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82F89"/>
    <w:rPr>
      <w:caps/>
      <w:color w:val="7C9163" w:themeColor="accent1" w:themeShade="BF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82F89"/>
    <w:rPr>
      <w:caps/>
      <w:spacing w:val="10"/>
      <w:sz w:val="18"/>
      <w:szCs w:val="1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82F89"/>
    <w:rPr>
      <w:i/>
      <w:iCs/>
      <w:caps/>
      <w:spacing w:val="10"/>
      <w:sz w:val="18"/>
      <w:szCs w:val="18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882F89"/>
    <w:rPr>
      <w:b/>
      <w:bCs/>
      <w:color w:val="7C9163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882F89"/>
    <w:pPr>
      <w:spacing w:before="0" w:after="0"/>
    </w:pPr>
    <w:rPr>
      <w:rFonts w:asciiTheme="majorHAnsi" w:eastAsiaTheme="majorEastAsia" w:hAnsiTheme="majorHAnsi" w:cstheme="majorBidi"/>
      <w:caps/>
      <w:color w:val="A5B592" w:themeColor="accent1"/>
      <w:spacing w:val="10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882F89"/>
    <w:rPr>
      <w:rFonts w:asciiTheme="majorHAnsi" w:eastAsiaTheme="majorEastAsia" w:hAnsiTheme="majorHAnsi" w:cstheme="majorBidi"/>
      <w:caps/>
      <w:color w:val="A5B592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882F8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har">
    <w:name w:val="Subtítulo Char"/>
    <w:basedOn w:val="Fontepargpadro"/>
    <w:link w:val="Subttulo"/>
    <w:uiPriority w:val="11"/>
    <w:rsid w:val="00882F89"/>
    <w:rPr>
      <w:caps/>
      <w:color w:val="595959" w:themeColor="text1" w:themeTint="A6"/>
      <w:spacing w:val="10"/>
      <w:sz w:val="21"/>
      <w:szCs w:val="21"/>
    </w:rPr>
  </w:style>
  <w:style w:type="character" w:styleId="Forte">
    <w:name w:val="Strong"/>
    <w:uiPriority w:val="22"/>
    <w:qFormat/>
    <w:rsid w:val="00882F89"/>
    <w:rPr>
      <w:b/>
      <w:bCs/>
    </w:rPr>
  </w:style>
  <w:style w:type="character" w:styleId="nfase">
    <w:name w:val="Emphasis"/>
    <w:uiPriority w:val="20"/>
    <w:qFormat/>
    <w:rsid w:val="00882F89"/>
    <w:rPr>
      <w:caps/>
      <w:color w:val="526041" w:themeColor="accent1" w:themeShade="7F"/>
      <w:spacing w:val="5"/>
    </w:rPr>
  </w:style>
  <w:style w:type="paragraph" w:styleId="SemEspaamento">
    <w:name w:val="No Spacing"/>
    <w:uiPriority w:val="1"/>
    <w:qFormat/>
    <w:rsid w:val="00882F89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882F89"/>
    <w:rPr>
      <w:i/>
      <w:iCs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882F89"/>
    <w:rPr>
      <w:i/>
      <w:iCs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82F89"/>
    <w:pPr>
      <w:spacing w:before="240" w:after="240" w:line="240" w:lineRule="auto"/>
      <w:ind w:left="1080" w:right="1080"/>
      <w:jc w:val="center"/>
    </w:pPr>
    <w:rPr>
      <w:color w:val="A5B592" w:themeColor="accent1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82F89"/>
    <w:rPr>
      <w:color w:val="A5B592" w:themeColor="accent1"/>
      <w:sz w:val="24"/>
      <w:szCs w:val="24"/>
    </w:rPr>
  </w:style>
  <w:style w:type="character" w:styleId="nfaseSutil">
    <w:name w:val="Subtle Emphasis"/>
    <w:uiPriority w:val="19"/>
    <w:qFormat/>
    <w:rsid w:val="00882F89"/>
    <w:rPr>
      <w:i/>
      <w:iCs/>
      <w:color w:val="526041" w:themeColor="accent1" w:themeShade="7F"/>
    </w:rPr>
  </w:style>
  <w:style w:type="character" w:styleId="nfaseIntensa">
    <w:name w:val="Intense Emphasis"/>
    <w:uiPriority w:val="21"/>
    <w:qFormat/>
    <w:rsid w:val="00882F89"/>
    <w:rPr>
      <w:b/>
      <w:bCs/>
      <w:caps/>
      <w:color w:val="526041" w:themeColor="accent1" w:themeShade="7F"/>
      <w:spacing w:val="10"/>
    </w:rPr>
  </w:style>
  <w:style w:type="character" w:styleId="RefernciaSutil">
    <w:name w:val="Subtle Reference"/>
    <w:uiPriority w:val="31"/>
    <w:qFormat/>
    <w:rsid w:val="00882F89"/>
    <w:rPr>
      <w:b/>
      <w:bCs/>
      <w:color w:val="A5B592" w:themeColor="accent1"/>
    </w:rPr>
  </w:style>
  <w:style w:type="character" w:styleId="RefernciaIntensa">
    <w:name w:val="Intense Reference"/>
    <w:uiPriority w:val="32"/>
    <w:qFormat/>
    <w:rsid w:val="00882F89"/>
    <w:rPr>
      <w:b/>
      <w:bCs/>
      <w:i/>
      <w:iCs/>
      <w:caps/>
      <w:color w:val="A5B592" w:themeColor="accent1"/>
    </w:rPr>
  </w:style>
  <w:style w:type="character" w:styleId="TtulodoLivro">
    <w:name w:val="Book Title"/>
    <w:uiPriority w:val="33"/>
    <w:qFormat/>
    <w:rsid w:val="00882F89"/>
    <w:rPr>
      <w:b/>
      <w:bCs/>
      <w:i/>
      <w:iC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882F8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0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2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5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85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8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1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75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Papel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2322</Words>
  <Characters>12542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2024-07-23T20:17:00Z</dcterms:created>
  <dcterms:modified xsi:type="dcterms:W3CDTF">2024-07-24T22:17:00Z</dcterms:modified>
</cp:coreProperties>
</file>