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019300" cy="4659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CCO-1-2020-1-ATIVIDADE-A5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E. M. de Freitas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UNIFG – Boa Vista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CCO I – Sistemas Digitais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Circuitos Sequenciais: Latches e Flip-Flops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Latch</w:t>
      </w:r>
      <w:r w:rsidDel="00000000" w:rsidR="00000000" w:rsidRPr="00000000">
        <w:rPr>
          <w:rtl w:val="0"/>
        </w:rPr>
        <w:t xml:space="preserve"> é um circuito sequencial biestável assíncrono, ou seja, é um circuito constituído por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portas lógicas, capaz de armazenar um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bit de informação, onde as saídas de certo instante dependem dos valores de entrada do instante mais os valores anteriores de saída, isto é, do seu estado atual, e onde as saídas mudam a qualquer instante de tempo, podendo ter ou não variáveis de controle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para que serve um latch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temos que ter em mente que um circuito sequencial tem as suas saídas (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 dependentes tanto do estado atual ou do estado corrente da entrada (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). para que serve um latch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temos que ter em mente que um circuito sequencial tem as suas saídas (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 dependentes tanto do estado atual ou do estado corrente da entrada (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). Uma vez que este estado é alterado torna-se necessário de alguma forma armazenar essa informação até que futuramente novas combinações nas entradas voltem a ocorrer e mudem este estado. Portanto, para esse armazenamento são utilizadas células de memória, no caso latches ou flip-flops. Dessa forma, iremos discutir mais a fundo sobre latch-SR padrão, latch-SR sensível a nível e o latch do tipo D e, por fim, sobre como é construído um flip-flop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1162050</wp:posOffset>
            </wp:positionV>
            <wp:extent cx="1912570" cy="11572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570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Flip-Flops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Flip-Flops são circuitos seqüências lógicos desenvolvidos para inúmeras aplicações, como por exemplo o controle de alguma produção industrial, onde temos várias entradas que devem funcionar de acordo com um determinada lógica para que a produção possa ser otimizada e nunca parar. Com isso em mente, podemos ver os tipos de Flip-Flops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Tipo RS Básico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Flip-Flops, temos em seu circuito suas variáveis de entrada, uma os Flip-Flops são circuitos seqüências lógicos desenvolvidos para inúmeras aplicações, como por exemplo o controle de alguma produção industrial, onde temos várias entradas que devem funcionar de acordo com um determinada lógica para que a produção possa ser otimizada e nunca parar. Com isso em mente, podemos ver os tipos de Flip-Flops</w:t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91088" cy="13649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36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A) Circuito, B) Representação e C) Tabela Verdade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Tipo JKO funcionamento do JK nada mais é que um Flip-Flop RS realimentado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3624263" cy="1166429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166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JK - A) Circuito e B) Tabela Verdade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Tipo JK com Preset e Clear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temos a entrada de duas novas variáveis, o Preset e Clear, que determinam o funcionamento do Flip-Flop. Onde o Preset selecione o nível lógico 1 na saída, independente do que está nas entradas.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2.5 Tipo T e D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Este Flip-Flop é obtido a partir de um Flip-Flop JK Mestre-Escravo, onde temos as entradas J e K curto-circuitadas, assim o circuito só pode assumir dois estados lógicos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590550</wp:posOffset>
            </wp:positionV>
            <wp:extent cx="3109913" cy="1286326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286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Flip-Flop é utilizado como célula principal dos contadores assíncronos, além de serem divisores de frequências.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parecido com o Flip-Flop tipo T, este apresenta a semelhança de curto-circuitar as entradas, porém ao invés disso, temos a presença de uma porta inversora entre as duas entradas;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638175</wp:posOffset>
            </wp:positionV>
            <wp:extent cx="3071813" cy="1310428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310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3.0 Referências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http://paginapessoal.utfpr.edu.br/nikolaslibert/et52c/slides/Aula%2009%20-%20Latches%20e%20Flip-Flops.pdf/at_download/fil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https://www.cin.ufpe.br/~lgr2/Aulas%20Sistemas%20Digitais%20Segunda%20Unidade/aula09.pdf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https://www.embarcados.com.br/latch/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240" w:before="24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in.ufpe.br/~lgr2/Aulas%20Sistemas%20Digitais%20Segunda%20Unidade/aula09.pdf" TargetMode="External"/><Relationship Id="rId14" Type="http://schemas.openxmlformats.org/officeDocument/2006/relationships/hyperlink" Target="http://paginapessoal.utfpr.edu.br/nikolaslibert/et52c/slides/Aula%2009%20-%20Latches%20e%20Flip-Flops.pdf/at_download/fil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embarcados.com.br/latc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Porta_l%C3%B3gica" TargetMode="External"/><Relationship Id="rId8" Type="http://schemas.openxmlformats.org/officeDocument/2006/relationships/hyperlink" Target="https://pt.wikipedia.org/wiki/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