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9AC19" w14:textId="77777777" w:rsidR="004B3E4D" w:rsidRPr="00EA18D8" w:rsidRDefault="004B3E4D" w:rsidP="00523FAB">
      <w:pPr>
        <w:jc w:val="center"/>
        <w:rPr>
          <w:sz w:val="21"/>
          <w:szCs w:val="20"/>
        </w:rPr>
      </w:pPr>
      <w:r w:rsidRPr="00EA18D8">
        <w:rPr>
          <w:sz w:val="21"/>
          <w:szCs w:val="20"/>
        </w:rPr>
        <w:t>Centro de Arbitraje y Mediación</w:t>
      </w:r>
      <w:r w:rsidR="00523FAB" w:rsidRPr="00EA18D8">
        <w:rPr>
          <w:sz w:val="21"/>
          <w:szCs w:val="20"/>
        </w:rPr>
        <w:t xml:space="preserve">, </w:t>
      </w:r>
      <w:r w:rsidRPr="00EA18D8">
        <w:rPr>
          <w:sz w:val="21"/>
          <w:szCs w:val="20"/>
        </w:rPr>
        <w:t>Cámaras de la Producción del Azuay</w:t>
      </w:r>
    </w:p>
    <w:p w14:paraId="5C9BFFDD" w14:textId="576C743F" w:rsidR="004B3E4D" w:rsidRPr="00EA18D8" w:rsidRDefault="00D913CC" w:rsidP="00523FAB">
      <w:pPr>
        <w:jc w:val="center"/>
        <w:rPr>
          <w:b/>
          <w:bCs/>
          <w:sz w:val="21"/>
          <w:szCs w:val="20"/>
        </w:rPr>
      </w:pPr>
      <w:r w:rsidRPr="00EA18D8">
        <w:rPr>
          <w:b/>
          <w:bCs/>
          <w:sz w:val="21"/>
          <w:szCs w:val="20"/>
        </w:rPr>
        <w:t>Programa de Formación de Mediadores</w:t>
      </w:r>
    </w:p>
    <w:p w14:paraId="76B4868D" w14:textId="069ABE1F" w:rsidR="00D913CC" w:rsidRPr="00EA18D8" w:rsidRDefault="00D913CC" w:rsidP="00523FAB">
      <w:pPr>
        <w:jc w:val="center"/>
        <w:rPr>
          <w:b/>
          <w:bCs/>
          <w:sz w:val="21"/>
          <w:szCs w:val="20"/>
        </w:rPr>
      </w:pPr>
    </w:p>
    <w:p w14:paraId="797C5824" w14:textId="3FDA9DFB" w:rsidR="00D913CC" w:rsidRPr="00EA18D8" w:rsidRDefault="00D913CC" w:rsidP="00523FAB">
      <w:pPr>
        <w:jc w:val="center"/>
        <w:rPr>
          <w:sz w:val="21"/>
          <w:szCs w:val="20"/>
        </w:rPr>
      </w:pPr>
      <w:r w:rsidRPr="00EA18D8">
        <w:rPr>
          <w:sz w:val="21"/>
          <w:szCs w:val="20"/>
        </w:rPr>
        <w:t xml:space="preserve">Módulo </w:t>
      </w:r>
      <w:r w:rsidR="000B43FC" w:rsidRPr="00EA18D8">
        <w:rPr>
          <w:sz w:val="21"/>
          <w:szCs w:val="20"/>
        </w:rPr>
        <w:t>2</w:t>
      </w:r>
    </w:p>
    <w:p w14:paraId="52D54353" w14:textId="0A0A14BD" w:rsidR="00D913CC" w:rsidRPr="00EA18D8" w:rsidRDefault="000B43FC" w:rsidP="00523FAB">
      <w:pPr>
        <w:jc w:val="center"/>
        <w:rPr>
          <w:sz w:val="21"/>
          <w:szCs w:val="20"/>
        </w:rPr>
      </w:pPr>
      <w:r w:rsidRPr="00EA18D8">
        <w:rPr>
          <w:sz w:val="21"/>
          <w:szCs w:val="20"/>
        </w:rPr>
        <w:t xml:space="preserve">La visión positiva del conflicto </w:t>
      </w:r>
    </w:p>
    <w:p w14:paraId="3FCA4E8F" w14:textId="7854587B" w:rsidR="000B43FC" w:rsidRPr="00EA18D8" w:rsidRDefault="000B43FC" w:rsidP="00523FAB">
      <w:pPr>
        <w:jc w:val="center"/>
        <w:rPr>
          <w:sz w:val="21"/>
          <w:szCs w:val="20"/>
        </w:rPr>
      </w:pPr>
      <w:r w:rsidRPr="00EA18D8">
        <w:rPr>
          <w:sz w:val="21"/>
          <w:szCs w:val="20"/>
        </w:rPr>
        <w:t>y su aplicación a la realidad personal y organizacional</w:t>
      </w:r>
    </w:p>
    <w:p w14:paraId="67B3B7BF" w14:textId="77777777" w:rsidR="004B3E4D" w:rsidRPr="00EA18D8" w:rsidRDefault="004B3E4D" w:rsidP="004B3E4D">
      <w:pPr>
        <w:jc w:val="center"/>
        <w:rPr>
          <w:b/>
          <w:bCs/>
          <w:sz w:val="21"/>
          <w:szCs w:val="20"/>
        </w:rPr>
      </w:pPr>
    </w:p>
    <w:p w14:paraId="749CFAE4" w14:textId="77777777" w:rsidR="004B3E4D" w:rsidRPr="00EA18D8" w:rsidRDefault="004B3E4D" w:rsidP="004B3E4D">
      <w:pPr>
        <w:jc w:val="center"/>
        <w:rPr>
          <w:b/>
          <w:bCs/>
          <w:sz w:val="21"/>
          <w:szCs w:val="20"/>
        </w:rPr>
      </w:pPr>
      <w:r w:rsidRPr="00EA18D8">
        <w:rPr>
          <w:b/>
          <w:bCs/>
          <w:sz w:val="21"/>
          <w:szCs w:val="20"/>
        </w:rPr>
        <w:t>Profesor Jorje H. Zalles</w:t>
      </w:r>
    </w:p>
    <w:p w14:paraId="4551FB3B" w14:textId="77777777" w:rsidR="004B3E4D" w:rsidRPr="00EA18D8" w:rsidRDefault="004B3E4D" w:rsidP="004B3E4D">
      <w:pPr>
        <w:jc w:val="center"/>
        <w:rPr>
          <w:sz w:val="21"/>
          <w:szCs w:val="20"/>
        </w:rPr>
      </w:pPr>
      <w:r w:rsidRPr="00EA18D8">
        <w:rPr>
          <w:sz w:val="21"/>
          <w:szCs w:val="20"/>
        </w:rPr>
        <w:t>Universidad San Francisco de Quito</w:t>
      </w:r>
    </w:p>
    <w:p w14:paraId="656412A6" w14:textId="77777777" w:rsidR="00AD513D" w:rsidRPr="00EA18D8" w:rsidRDefault="00AD513D" w:rsidP="00523FAB">
      <w:pPr>
        <w:jc w:val="center"/>
        <w:rPr>
          <w:sz w:val="21"/>
          <w:szCs w:val="20"/>
        </w:rPr>
      </w:pPr>
    </w:p>
    <w:p w14:paraId="7E4FF950" w14:textId="77777777" w:rsidR="001950D3" w:rsidRPr="00EA18D8" w:rsidRDefault="001950D3" w:rsidP="004B3E4D">
      <w:pPr>
        <w:jc w:val="center"/>
        <w:rPr>
          <w:sz w:val="21"/>
          <w:szCs w:val="20"/>
        </w:rPr>
      </w:pPr>
    </w:p>
    <w:p w14:paraId="5D1C7ACE" w14:textId="77777777" w:rsidR="001950D3" w:rsidRPr="00EA18D8" w:rsidRDefault="001950D3" w:rsidP="004B3E4D">
      <w:pPr>
        <w:jc w:val="center"/>
        <w:rPr>
          <w:sz w:val="21"/>
          <w:szCs w:val="20"/>
        </w:rPr>
      </w:pPr>
    </w:p>
    <w:p w14:paraId="28A01DB5" w14:textId="7A2DD81A" w:rsidR="004B3E4D" w:rsidRPr="00EA18D8" w:rsidRDefault="00D913CC" w:rsidP="004B3E4D">
      <w:pPr>
        <w:ind w:left="2268" w:hanging="2268"/>
        <w:rPr>
          <w:b/>
          <w:bCs/>
          <w:sz w:val="21"/>
          <w:szCs w:val="20"/>
        </w:rPr>
      </w:pPr>
      <w:r w:rsidRPr="00EA18D8">
        <w:rPr>
          <w:b/>
          <w:bCs/>
          <w:sz w:val="21"/>
          <w:szCs w:val="20"/>
        </w:rPr>
        <w:t xml:space="preserve">Martes 2 de </w:t>
      </w:r>
      <w:r w:rsidR="000B43FC" w:rsidRPr="00EA18D8">
        <w:rPr>
          <w:b/>
          <w:bCs/>
          <w:sz w:val="21"/>
          <w:szCs w:val="20"/>
        </w:rPr>
        <w:t>febrero</w:t>
      </w:r>
      <w:r w:rsidRPr="00EA18D8">
        <w:rPr>
          <w:b/>
          <w:bCs/>
          <w:sz w:val="21"/>
          <w:szCs w:val="20"/>
        </w:rPr>
        <w:t xml:space="preserve"> de 2021</w:t>
      </w:r>
      <w:r w:rsidR="00495BB0" w:rsidRPr="00EA18D8">
        <w:rPr>
          <w:b/>
          <w:bCs/>
          <w:sz w:val="21"/>
          <w:szCs w:val="20"/>
        </w:rPr>
        <w:t xml:space="preserve"> </w:t>
      </w:r>
      <w:r w:rsidR="000B43FC" w:rsidRPr="00EA18D8">
        <w:rPr>
          <w:b/>
          <w:bCs/>
          <w:sz w:val="21"/>
          <w:szCs w:val="20"/>
        </w:rPr>
        <w:t>18</w:t>
      </w:r>
      <w:r w:rsidR="00495BB0" w:rsidRPr="00EA18D8">
        <w:rPr>
          <w:b/>
          <w:bCs/>
          <w:sz w:val="21"/>
          <w:szCs w:val="20"/>
        </w:rPr>
        <w:t>h00</w:t>
      </w:r>
      <w:r w:rsidR="000B43FC" w:rsidRPr="00EA18D8">
        <w:rPr>
          <w:b/>
          <w:bCs/>
          <w:sz w:val="21"/>
          <w:szCs w:val="20"/>
        </w:rPr>
        <w:t xml:space="preserve"> a 20h30</w:t>
      </w:r>
    </w:p>
    <w:p w14:paraId="21A07FAC" w14:textId="6DDA7B54" w:rsidR="004B3E4D" w:rsidRPr="00EA18D8" w:rsidRDefault="004B3E4D" w:rsidP="004B3E4D">
      <w:pPr>
        <w:ind w:left="3119" w:hanging="3119"/>
        <w:rPr>
          <w:sz w:val="21"/>
          <w:szCs w:val="20"/>
        </w:rPr>
      </w:pPr>
      <w:r w:rsidRPr="00EA18D8">
        <w:rPr>
          <w:sz w:val="21"/>
          <w:szCs w:val="20"/>
        </w:rPr>
        <w:t>18h00 a 18h</w:t>
      </w:r>
      <w:r w:rsidR="00D913CC" w:rsidRPr="00EA18D8">
        <w:rPr>
          <w:sz w:val="21"/>
          <w:szCs w:val="20"/>
        </w:rPr>
        <w:t>15</w:t>
      </w:r>
      <w:r w:rsidRPr="00EA18D8">
        <w:rPr>
          <w:sz w:val="21"/>
          <w:szCs w:val="20"/>
        </w:rPr>
        <w:tab/>
        <w:t>Introducción general al curso</w:t>
      </w:r>
    </w:p>
    <w:p w14:paraId="254EB7F0" w14:textId="768ACEDB" w:rsidR="004B3E4D" w:rsidRPr="00EA18D8" w:rsidRDefault="004B3E4D" w:rsidP="004B3E4D">
      <w:pPr>
        <w:ind w:left="3119" w:hanging="3119"/>
        <w:rPr>
          <w:sz w:val="21"/>
          <w:szCs w:val="20"/>
        </w:rPr>
      </w:pPr>
      <w:r w:rsidRPr="00EA18D8">
        <w:rPr>
          <w:sz w:val="21"/>
          <w:szCs w:val="20"/>
        </w:rPr>
        <w:t>18h</w:t>
      </w:r>
      <w:r w:rsidR="00D913CC" w:rsidRPr="00EA18D8">
        <w:rPr>
          <w:sz w:val="21"/>
          <w:szCs w:val="20"/>
        </w:rPr>
        <w:t>15</w:t>
      </w:r>
      <w:r w:rsidRPr="00EA18D8">
        <w:rPr>
          <w:sz w:val="21"/>
          <w:szCs w:val="20"/>
        </w:rPr>
        <w:t xml:space="preserve"> a 19h</w:t>
      </w:r>
      <w:r w:rsidR="005B4057" w:rsidRPr="00EA18D8">
        <w:rPr>
          <w:sz w:val="21"/>
          <w:szCs w:val="20"/>
        </w:rPr>
        <w:t>15</w:t>
      </w:r>
      <w:r w:rsidRPr="00EA18D8">
        <w:rPr>
          <w:sz w:val="21"/>
          <w:szCs w:val="20"/>
        </w:rPr>
        <w:tab/>
      </w:r>
      <w:r w:rsidR="00495BB0" w:rsidRPr="00EA18D8">
        <w:rPr>
          <w:sz w:val="21"/>
          <w:szCs w:val="20"/>
        </w:rPr>
        <w:t>¿Es el conflicto un problema?</w:t>
      </w:r>
      <w:r w:rsidR="005B4057" w:rsidRPr="00EA18D8">
        <w:rPr>
          <w:sz w:val="21"/>
          <w:szCs w:val="20"/>
        </w:rPr>
        <w:t xml:space="preserve"> Cuándo sí, y cuándo es más bien una oportunidad</w:t>
      </w:r>
    </w:p>
    <w:p w14:paraId="462EB1CD" w14:textId="732F73D7" w:rsidR="005B4057" w:rsidRPr="00EA18D8" w:rsidRDefault="005B4057" w:rsidP="004B3E4D">
      <w:pPr>
        <w:ind w:left="3119" w:hanging="3119"/>
        <w:rPr>
          <w:sz w:val="21"/>
          <w:szCs w:val="20"/>
        </w:rPr>
      </w:pPr>
      <w:r w:rsidRPr="00EA18D8">
        <w:rPr>
          <w:sz w:val="21"/>
          <w:szCs w:val="20"/>
        </w:rPr>
        <w:t>19h15 a 19h30</w:t>
      </w:r>
      <w:r w:rsidRPr="00EA18D8">
        <w:rPr>
          <w:sz w:val="21"/>
          <w:szCs w:val="20"/>
        </w:rPr>
        <w:tab/>
        <w:t>Breve descanso</w:t>
      </w:r>
    </w:p>
    <w:p w14:paraId="26FE50AA" w14:textId="29D43104" w:rsidR="00523FAB" w:rsidRPr="00EA18D8" w:rsidRDefault="004B3E4D" w:rsidP="00D913CC">
      <w:pPr>
        <w:ind w:left="3119" w:hanging="3119"/>
        <w:rPr>
          <w:sz w:val="21"/>
          <w:szCs w:val="20"/>
        </w:rPr>
      </w:pPr>
      <w:r w:rsidRPr="00EA18D8">
        <w:rPr>
          <w:sz w:val="21"/>
          <w:szCs w:val="20"/>
        </w:rPr>
        <w:t>19h</w:t>
      </w:r>
      <w:r w:rsidR="005B4057" w:rsidRPr="00EA18D8">
        <w:rPr>
          <w:sz w:val="21"/>
          <w:szCs w:val="20"/>
        </w:rPr>
        <w:t>3</w:t>
      </w:r>
      <w:r w:rsidRPr="00EA18D8">
        <w:rPr>
          <w:sz w:val="21"/>
          <w:szCs w:val="20"/>
        </w:rPr>
        <w:t>0 a 20h</w:t>
      </w:r>
      <w:r w:rsidR="00495BB0" w:rsidRPr="00EA18D8">
        <w:rPr>
          <w:sz w:val="21"/>
          <w:szCs w:val="20"/>
        </w:rPr>
        <w:t>3</w:t>
      </w:r>
      <w:r w:rsidRPr="00EA18D8">
        <w:rPr>
          <w:sz w:val="21"/>
          <w:szCs w:val="20"/>
        </w:rPr>
        <w:t>0</w:t>
      </w:r>
      <w:r w:rsidRPr="00EA18D8">
        <w:rPr>
          <w:sz w:val="21"/>
          <w:szCs w:val="20"/>
        </w:rPr>
        <w:tab/>
      </w:r>
      <w:r w:rsidR="005B4057" w:rsidRPr="00EA18D8">
        <w:rPr>
          <w:sz w:val="21"/>
          <w:szCs w:val="20"/>
        </w:rPr>
        <w:t>¿Oportunidad para qué? Reflexión conjunta</w:t>
      </w:r>
    </w:p>
    <w:p w14:paraId="19CDBAC2" w14:textId="77777777" w:rsidR="00D913CC" w:rsidRPr="00EA18D8" w:rsidRDefault="00D913CC" w:rsidP="00D913CC">
      <w:pPr>
        <w:ind w:left="3119" w:hanging="3119"/>
        <w:rPr>
          <w:b/>
          <w:bCs/>
          <w:sz w:val="21"/>
          <w:szCs w:val="20"/>
        </w:rPr>
      </w:pPr>
    </w:p>
    <w:p w14:paraId="270FE0C6" w14:textId="50F908A0" w:rsidR="00D913CC" w:rsidRPr="00EA18D8" w:rsidRDefault="00D913CC" w:rsidP="00D913CC">
      <w:pPr>
        <w:ind w:left="2268" w:hanging="2268"/>
        <w:rPr>
          <w:b/>
          <w:bCs/>
          <w:sz w:val="21"/>
          <w:szCs w:val="20"/>
        </w:rPr>
      </w:pPr>
      <w:r w:rsidRPr="00EA18D8">
        <w:rPr>
          <w:b/>
          <w:bCs/>
          <w:sz w:val="21"/>
          <w:szCs w:val="20"/>
        </w:rPr>
        <w:t xml:space="preserve">Miércoles </w:t>
      </w:r>
      <w:r w:rsidR="000B43FC" w:rsidRPr="00EA18D8">
        <w:rPr>
          <w:b/>
          <w:bCs/>
          <w:sz w:val="21"/>
          <w:szCs w:val="20"/>
        </w:rPr>
        <w:t>3 de febrero</w:t>
      </w:r>
      <w:r w:rsidRPr="00EA18D8">
        <w:rPr>
          <w:b/>
          <w:bCs/>
          <w:sz w:val="21"/>
          <w:szCs w:val="20"/>
        </w:rPr>
        <w:t xml:space="preserve"> de 2021</w:t>
      </w:r>
      <w:r w:rsidR="00495BB0" w:rsidRPr="00EA18D8">
        <w:rPr>
          <w:b/>
          <w:bCs/>
          <w:sz w:val="21"/>
          <w:szCs w:val="20"/>
        </w:rPr>
        <w:t xml:space="preserve"> 18h00 a 20h30</w:t>
      </w:r>
      <w:bookmarkStart w:id="0" w:name="_GoBack"/>
      <w:bookmarkEnd w:id="0"/>
    </w:p>
    <w:p w14:paraId="32984A60" w14:textId="62729DDF" w:rsidR="004B3E4D" w:rsidRPr="00EA18D8" w:rsidRDefault="004B3E4D" w:rsidP="00523FAB">
      <w:pPr>
        <w:ind w:left="3119" w:hanging="3119"/>
        <w:rPr>
          <w:sz w:val="21"/>
          <w:szCs w:val="20"/>
        </w:rPr>
      </w:pPr>
      <w:r w:rsidRPr="00EA18D8">
        <w:rPr>
          <w:sz w:val="21"/>
          <w:szCs w:val="20"/>
        </w:rPr>
        <w:t>18h00 a 19h</w:t>
      </w:r>
      <w:r w:rsidR="005B4057" w:rsidRPr="00EA18D8">
        <w:rPr>
          <w:sz w:val="21"/>
          <w:szCs w:val="20"/>
        </w:rPr>
        <w:t>15</w:t>
      </w:r>
      <w:r w:rsidRPr="00EA18D8">
        <w:rPr>
          <w:sz w:val="21"/>
          <w:szCs w:val="20"/>
        </w:rPr>
        <w:tab/>
      </w:r>
      <w:r w:rsidR="005B4057" w:rsidRPr="00EA18D8">
        <w:rPr>
          <w:sz w:val="21"/>
          <w:szCs w:val="20"/>
        </w:rPr>
        <w:t>Qué entendemos por “transformación” de un conflicto</w:t>
      </w:r>
    </w:p>
    <w:p w14:paraId="66D20C2A" w14:textId="77777777" w:rsidR="005B4057" w:rsidRPr="00EA18D8" w:rsidRDefault="005B4057" w:rsidP="005B4057">
      <w:pPr>
        <w:ind w:left="3119" w:hanging="3119"/>
        <w:rPr>
          <w:sz w:val="21"/>
          <w:szCs w:val="20"/>
        </w:rPr>
      </w:pPr>
      <w:r w:rsidRPr="00EA18D8">
        <w:rPr>
          <w:sz w:val="21"/>
          <w:szCs w:val="20"/>
        </w:rPr>
        <w:t>19h15 a 19h30</w:t>
      </w:r>
      <w:r w:rsidRPr="00EA18D8">
        <w:rPr>
          <w:sz w:val="21"/>
          <w:szCs w:val="20"/>
        </w:rPr>
        <w:tab/>
        <w:t>Breve descanso</w:t>
      </w:r>
    </w:p>
    <w:p w14:paraId="176A0311" w14:textId="0FA59012" w:rsidR="004B3E4D" w:rsidRPr="00EA18D8" w:rsidRDefault="004B3E4D" w:rsidP="004B3E4D">
      <w:pPr>
        <w:ind w:left="3119" w:hanging="3119"/>
        <w:rPr>
          <w:sz w:val="21"/>
          <w:szCs w:val="20"/>
        </w:rPr>
      </w:pPr>
      <w:r w:rsidRPr="00EA18D8">
        <w:rPr>
          <w:sz w:val="21"/>
          <w:szCs w:val="20"/>
        </w:rPr>
        <w:t>19h</w:t>
      </w:r>
      <w:r w:rsidR="005B4057" w:rsidRPr="00EA18D8">
        <w:rPr>
          <w:sz w:val="21"/>
          <w:szCs w:val="20"/>
        </w:rPr>
        <w:t>3</w:t>
      </w:r>
      <w:r w:rsidRPr="00EA18D8">
        <w:rPr>
          <w:sz w:val="21"/>
          <w:szCs w:val="20"/>
        </w:rPr>
        <w:t>0 a 20h</w:t>
      </w:r>
      <w:r w:rsidR="00495BB0" w:rsidRPr="00EA18D8">
        <w:rPr>
          <w:sz w:val="21"/>
          <w:szCs w:val="20"/>
        </w:rPr>
        <w:t>3</w:t>
      </w:r>
      <w:r w:rsidRPr="00EA18D8">
        <w:rPr>
          <w:sz w:val="21"/>
          <w:szCs w:val="20"/>
        </w:rPr>
        <w:t>0</w:t>
      </w:r>
      <w:r w:rsidRPr="00EA18D8">
        <w:rPr>
          <w:sz w:val="21"/>
          <w:szCs w:val="20"/>
        </w:rPr>
        <w:tab/>
      </w:r>
      <w:r w:rsidR="005B4057" w:rsidRPr="00EA18D8">
        <w:rPr>
          <w:sz w:val="21"/>
          <w:szCs w:val="20"/>
        </w:rPr>
        <w:t>L</w:t>
      </w:r>
      <w:r w:rsidR="0086282B" w:rsidRPr="00EA18D8">
        <w:rPr>
          <w:sz w:val="21"/>
          <w:szCs w:val="20"/>
        </w:rPr>
        <w:t>a mediación</w:t>
      </w:r>
      <w:r w:rsidR="005B4057" w:rsidRPr="00EA18D8">
        <w:rPr>
          <w:sz w:val="21"/>
          <w:szCs w:val="20"/>
        </w:rPr>
        <w:t xml:space="preserve"> transformadora</w:t>
      </w:r>
    </w:p>
    <w:p w14:paraId="590473DF" w14:textId="77777777" w:rsidR="001950D3" w:rsidRPr="00EA18D8" w:rsidRDefault="001950D3" w:rsidP="004B3E4D">
      <w:pPr>
        <w:ind w:left="3119" w:hanging="3119"/>
        <w:rPr>
          <w:sz w:val="21"/>
          <w:szCs w:val="20"/>
        </w:rPr>
      </w:pPr>
    </w:p>
    <w:p w14:paraId="66C4745A" w14:textId="6C25DB8A" w:rsidR="00495BB0" w:rsidRPr="00EA18D8" w:rsidRDefault="00D913CC" w:rsidP="00495BB0">
      <w:pPr>
        <w:ind w:left="2268" w:hanging="2268"/>
        <w:rPr>
          <w:b/>
          <w:bCs/>
          <w:sz w:val="21"/>
          <w:szCs w:val="20"/>
        </w:rPr>
      </w:pPr>
      <w:r w:rsidRPr="00EA18D8">
        <w:rPr>
          <w:b/>
          <w:bCs/>
          <w:sz w:val="21"/>
          <w:szCs w:val="20"/>
        </w:rPr>
        <w:t>Jueves</w:t>
      </w:r>
      <w:r w:rsidR="004B3E4D" w:rsidRPr="00EA18D8">
        <w:rPr>
          <w:b/>
          <w:bCs/>
          <w:sz w:val="21"/>
          <w:szCs w:val="20"/>
        </w:rPr>
        <w:t xml:space="preserve"> </w:t>
      </w:r>
      <w:r w:rsidR="000B43FC" w:rsidRPr="00EA18D8">
        <w:rPr>
          <w:b/>
          <w:bCs/>
          <w:sz w:val="21"/>
          <w:szCs w:val="20"/>
        </w:rPr>
        <w:t>4 de febrero</w:t>
      </w:r>
      <w:r w:rsidRPr="00EA18D8">
        <w:rPr>
          <w:b/>
          <w:bCs/>
          <w:sz w:val="21"/>
          <w:szCs w:val="20"/>
        </w:rPr>
        <w:t xml:space="preserve"> de 2021</w:t>
      </w:r>
      <w:r w:rsidR="00495BB0" w:rsidRPr="00EA18D8">
        <w:rPr>
          <w:b/>
          <w:bCs/>
          <w:sz w:val="21"/>
          <w:szCs w:val="20"/>
        </w:rPr>
        <w:t xml:space="preserve"> 18h00 a 21h00</w:t>
      </w:r>
    </w:p>
    <w:p w14:paraId="3CDC93F1" w14:textId="69790E1E" w:rsidR="004B3E4D" w:rsidRPr="00EA18D8" w:rsidRDefault="004B3E4D" w:rsidP="005B4057">
      <w:pPr>
        <w:ind w:left="3119" w:hanging="3119"/>
        <w:rPr>
          <w:sz w:val="21"/>
          <w:szCs w:val="20"/>
        </w:rPr>
      </w:pPr>
      <w:r w:rsidRPr="00EA18D8">
        <w:rPr>
          <w:sz w:val="21"/>
          <w:szCs w:val="20"/>
        </w:rPr>
        <w:t>18h00 a 19h</w:t>
      </w:r>
      <w:r w:rsidR="005B4057" w:rsidRPr="00EA18D8">
        <w:rPr>
          <w:sz w:val="21"/>
          <w:szCs w:val="20"/>
        </w:rPr>
        <w:t>3</w:t>
      </w:r>
      <w:r w:rsidRPr="00EA18D8">
        <w:rPr>
          <w:sz w:val="21"/>
          <w:szCs w:val="20"/>
        </w:rPr>
        <w:t>0</w:t>
      </w:r>
      <w:r w:rsidRPr="00EA18D8">
        <w:rPr>
          <w:sz w:val="21"/>
          <w:szCs w:val="20"/>
        </w:rPr>
        <w:tab/>
      </w:r>
      <w:r w:rsidR="005B4057" w:rsidRPr="00EA18D8">
        <w:rPr>
          <w:sz w:val="21"/>
          <w:szCs w:val="20"/>
        </w:rPr>
        <w:t>Las actitudes más frecuentes ante el conflicto</w:t>
      </w:r>
    </w:p>
    <w:p w14:paraId="74E3AFC6" w14:textId="6BCAFEBB" w:rsidR="005B4057" w:rsidRPr="00EA18D8" w:rsidRDefault="005B4057" w:rsidP="005B4057">
      <w:pPr>
        <w:ind w:left="3119" w:hanging="3119"/>
        <w:rPr>
          <w:sz w:val="21"/>
          <w:szCs w:val="20"/>
        </w:rPr>
      </w:pPr>
      <w:r w:rsidRPr="00EA18D8">
        <w:rPr>
          <w:sz w:val="21"/>
          <w:szCs w:val="20"/>
        </w:rPr>
        <w:t>19h30 a 19h45</w:t>
      </w:r>
      <w:r w:rsidRPr="00EA18D8">
        <w:rPr>
          <w:sz w:val="21"/>
          <w:szCs w:val="20"/>
        </w:rPr>
        <w:tab/>
        <w:t>Breve descanso</w:t>
      </w:r>
    </w:p>
    <w:p w14:paraId="752457F1" w14:textId="0397D7AE" w:rsidR="004B3E4D" w:rsidRPr="00EA18D8" w:rsidRDefault="004B3E4D" w:rsidP="004B3E4D">
      <w:pPr>
        <w:ind w:left="3119" w:hanging="3119"/>
        <w:rPr>
          <w:sz w:val="21"/>
          <w:szCs w:val="20"/>
        </w:rPr>
      </w:pPr>
      <w:r w:rsidRPr="00EA18D8">
        <w:rPr>
          <w:sz w:val="21"/>
          <w:szCs w:val="20"/>
        </w:rPr>
        <w:t>19h</w:t>
      </w:r>
      <w:r w:rsidR="005B4057" w:rsidRPr="00EA18D8">
        <w:rPr>
          <w:sz w:val="21"/>
          <w:szCs w:val="20"/>
        </w:rPr>
        <w:t xml:space="preserve">45 </w:t>
      </w:r>
      <w:r w:rsidRPr="00EA18D8">
        <w:rPr>
          <w:sz w:val="21"/>
          <w:szCs w:val="20"/>
        </w:rPr>
        <w:t>a 2</w:t>
      </w:r>
      <w:r w:rsidR="00495BB0" w:rsidRPr="00EA18D8">
        <w:rPr>
          <w:sz w:val="21"/>
          <w:szCs w:val="20"/>
        </w:rPr>
        <w:t>1</w:t>
      </w:r>
      <w:r w:rsidRPr="00EA18D8">
        <w:rPr>
          <w:sz w:val="21"/>
          <w:szCs w:val="20"/>
        </w:rPr>
        <w:t>h00</w:t>
      </w:r>
      <w:r w:rsidRPr="00EA18D8">
        <w:rPr>
          <w:sz w:val="21"/>
          <w:szCs w:val="20"/>
        </w:rPr>
        <w:tab/>
      </w:r>
      <w:r w:rsidR="005B4057" w:rsidRPr="00EA18D8">
        <w:rPr>
          <w:sz w:val="21"/>
          <w:szCs w:val="20"/>
        </w:rPr>
        <w:t>Condiciones necesarias par</w:t>
      </w:r>
      <w:r w:rsidR="002B78D0" w:rsidRPr="00EA18D8">
        <w:rPr>
          <w:sz w:val="21"/>
          <w:szCs w:val="20"/>
        </w:rPr>
        <w:t>a</w:t>
      </w:r>
      <w:r w:rsidR="005B4057" w:rsidRPr="00EA18D8">
        <w:rPr>
          <w:sz w:val="21"/>
          <w:szCs w:val="20"/>
        </w:rPr>
        <w:t xml:space="preserve"> la transformación</w:t>
      </w:r>
    </w:p>
    <w:p w14:paraId="0E4EBF20" w14:textId="0BBBDBF4" w:rsidR="00523FAB" w:rsidRPr="00EA18D8" w:rsidRDefault="00523FAB" w:rsidP="004B3E4D">
      <w:pPr>
        <w:ind w:left="2268" w:hanging="2268"/>
        <w:rPr>
          <w:b/>
          <w:bCs/>
          <w:sz w:val="21"/>
          <w:szCs w:val="20"/>
        </w:rPr>
      </w:pPr>
    </w:p>
    <w:p w14:paraId="40F1DB82" w14:textId="197EE917" w:rsidR="002B78D0" w:rsidRPr="00EA18D8" w:rsidRDefault="002B78D0" w:rsidP="004B3E4D">
      <w:pPr>
        <w:ind w:left="2268" w:hanging="2268"/>
        <w:rPr>
          <w:b/>
          <w:bCs/>
          <w:sz w:val="21"/>
          <w:szCs w:val="20"/>
        </w:rPr>
      </w:pPr>
    </w:p>
    <w:p w14:paraId="34C0C92F" w14:textId="77777777" w:rsidR="002B78D0" w:rsidRPr="00EA18D8" w:rsidRDefault="002B78D0" w:rsidP="004B3E4D">
      <w:pPr>
        <w:ind w:left="2268" w:hanging="2268"/>
        <w:rPr>
          <w:b/>
          <w:bCs/>
          <w:sz w:val="21"/>
          <w:szCs w:val="20"/>
        </w:rPr>
      </w:pPr>
    </w:p>
    <w:p w14:paraId="419AE1CB" w14:textId="209A3D1D" w:rsidR="00495BB0" w:rsidRPr="00EA18D8" w:rsidRDefault="00495BB0" w:rsidP="00495BB0">
      <w:pPr>
        <w:ind w:left="2268" w:hanging="2268"/>
        <w:rPr>
          <w:b/>
          <w:bCs/>
          <w:sz w:val="21"/>
          <w:szCs w:val="20"/>
        </w:rPr>
      </w:pPr>
      <w:r w:rsidRPr="00EA18D8">
        <w:rPr>
          <w:b/>
          <w:bCs/>
          <w:sz w:val="21"/>
          <w:szCs w:val="20"/>
        </w:rPr>
        <w:t>Martes 9 de febrero de 2021 18h00 a 20h30</w:t>
      </w:r>
    </w:p>
    <w:p w14:paraId="43F38352" w14:textId="58830C9D" w:rsidR="00495BB0" w:rsidRPr="00EA18D8" w:rsidRDefault="00495BB0" w:rsidP="00495BB0">
      <w:pPr>
        <w:ind w:left="3119" w:hanging="3119"/>
        <w:rPr>
          <w:sz w:val="21"/>
          <w:szCs w:val="20"/>
        </w:rPr>
      </w:pPr>
      <w:r w:rsidRPr="00EA18D8">
        <w:rPr>
          <w:sz w:val="21"/>
          <w:szCs w:val="20"/>
        </w:rPr>
        <w:t xml:space="preserve">18h00 a </w:t>
      </w:r>
      <w:r w:rsidR="005B4057" w:rsidRPr="00EA18D8">
        <w:rPr>
          <w:sz w:val="21"/>
          <w:szCs w:val="20"/>
        </w:rPr>
        <w:t>18h30</w:t>
      </w:r>
      <w:r w:rsidRPr="00EA18D8">
        <w:rPr>
          <w:sz w:val="21"/>
          <w:szCs w:val="20"/>
        </w:rPr>
        <w:tab/>
      </w:r>
      <w:r w:rsidR="005B4057" w:rsidRPr="00EA18D8">
        <w:rPr>
          <w:sz w:val="21"/>
          <w:szCs w:val="20"/>
        </w:rPr>
        <w:t>El confilicto en los diferentes ámbitos de la actividad humana</w:t>
      </w:r>
    </w:p>
    <w:p w14:paraId="7001B010" w14:textId="30F93596" w:rsidR="00495BB0" w:rsidRPr="00EA18D8" w:rsidRDefault="00495BB0" w:rsidP="00495BB0">
      <w:pPr>
        <w:ind w:left="3119" w:hanging="3119"/>
        <w:rPr>
          <w:sz w:val="21"/>
          <w:szCs w:val="20"/>
        </w:rPr>
      </w:pPr>
      <w:r w:rsidRPr="00EA18D8">
        <w:rPr>
          <w:sz w:val="21"/>
          <w:szCs w:val="20"/>
        </w:rPr>
        <w:t>18h</w:t>
      </w:r>
      <w:r w:rsidR="005B4057" w:rsidRPr="00EA18D8">
        <w:rPr>
          <w:sz w:val="21"/>
          <w:szCs w:val="20"/>
        </w:rPr>
        <w:t xml:space="preserve">30 </w:t>
      </w:r>
      <w:r w:rsidRPr="00EA18D8">
        <w:rPr>
          <w:sz w:val="21"/>
          <w:szCs w:val="20"/>
        </w:rPr>
        <w:t>a 19h</w:t>
      </w:r>
      <w:r w:rsidR="005B4057" w:rsidRPr="00EA18D8">
        <w:rPr>
          <w:sz w:val="21"/>
          <w:szCs w:val="20"/>
        </w:rPr>
        <w:t>15</w:t>
      </w:r>
      <w:r w:rsidRPr="00EA18D8">
        <w:rPr>
          <w:sz w:val="21"/>
          <w:szCs w:val="20"/>
        </w:rPr>
        <w:tab/>
      </w:r>
      <w:r w:rsidR="005B4057" w:rsidRPr="00EA18D8">
        <w:rPr>
          <w:sz w:val="21"/>
          <w:szCs w:val="20"/>
        </w:rPr>
        <w:t>Conflicto interpersonal, de pareja, familiar, entre socios y amigos</w:t>
      </w:r>
    </w:p>
    <w:p w14:paraId="069A4210" w14:textId="77777777" w:rsidR="005B4057" w:rsidRPr="00EA18D8" w:rsidRDefault="005B4057" w:rsidP="005B4057">
      <w:pPr>
        <w:ind w:left="3119" w:hanging="3119"/>
        <w:rPr>
          <w:sz w:val="21"/>
          <w:szCs w:val="20"/>
        </w:rPr>
      </w:pPr>
      <w:r w:rsidRPr="00EA18D8">
        <w:rPr>
          <w:sz w:val="21"/>
          <w:szCs w:val="20"/>
        </w:rPr>
        <w:t>19h15 a 19h30</w:t>
      </w:r>
      <w:r w:rsidRPr="00EA18D8">
        <w:rPr>
          <w:sz w:val="21"/>
          <w:szCs w:val="20"/>
        </w:rPr>
        <w:tab/>
        <w:t>Breve descanso</w:t>
      </w:r>
    </w:p>
    <w:p w14:paraId="0BCC3666" w14:textId="7C324B5F" w:rsidR="00495BB0" w:rsidRPr="00EA18D8" w:rsidRDefault="00495BB0" w:rsidP="00495BB0">
      <w:pPr>
        <w:ind w:left="3119" w:hanging="3119"/>
        <w:rPr>
          <w:sz w:val="21"/>
          <w:szCs w:val="20"/>
        </w:rPr>
      </w:pPr>
      <w:r w:rsidRPr="00EA18D8">
        <w:rPr>
          <w:sz w:val="21"/>
          <w:szCs w:val="20"/>
        </w:rPr>
        <w:t>19h</w:t>
      </w:r>
      <w:r w:rsidR="005B4057" w:rsidRPr="00EA18D8">
        <w:rPr>
          <w:sz w:val="21"/>
          <w:szCs w:val="20"/>
        </w:rPr>
        <w:t>3</w:t>
      </w:r>
      <w:r w:rsidRPr="00EA18D8">
        <w:rPr>
          <w:sz w:val="21"/>
          <w:szCs w:val="20"/>
        </w:rPr>
        <w:t>0 a 20h</w:t>
      </w:r>
      <w:r w:rsidR="005B4057" w:rsidRPr="00EA18D8">
        <w:rPr>
          <w:sz w:val="21"/>
          <w:szCs w:val="20"/>
        </w:rPr>
        <w:t>3</w:t>
      </w:r>
      <w:r w:rsidRPr="00EA18D8">
        <w:rPr>
          <w:sz w:val="21"/>
          <w:szCs w:val="20"/>
        </w:rPr>
        <w:t>0</w:t>
      </w:r>
      <w:r w:rsidRPr="00EA18D8">
        <w:rPr>
          <w:sz w:val="21"/>
          <w:szCs w:val="20"/>
        </w:rPr>
        <w:tab/>
      </w:r>
      <w:r w:rsidR="005B4057" w:rsidRPr="00EA18D8">
        <w:rPr>
          <w:sz w:val="21"/>
          <w:szCs w:val="20"/>
        </w:rPr>
        <w:t>Conflicto organizacional</w:t>
      </w:r>
      <w:r w:rsidR="002B78D0" w:rsidRPr="00EA18D8">
        <w:rPr>
          <w:sz w:val="21"/>
          <w:szCs w:val="20"/>
        </w:rPr>
        <w:t xml:space="preserve"> y laboral</w:t>
      </w:r>
    </w:p>
    <w:p w14:paraId="344F9FC7" w14:textId="77777777" w:rsidR="00495BB0" w:rsidRPr="00EA18D8" w:rsidRDefault="00495BB0" w:rsidP="00495BB0">
      <w:pPr>
        <w:ind w:left="3119" w:hanging="3119"/>
        <w:rPr>
          <w:b/>
          <w:bCs/>
          <w:sz w:val="21"/>
          <w:szCs w:val="20"/>
        </w:rPr>
      </w:pPr>
    </w:p>
    <w:p w14:paraId="75DB66B8" w14:textId="7F5793A6" w:rsidR="00495BB0" w:rsidRPr="00EA18D8" w:rsidRDefault="00495BB0" w:rsidP="00495BB0">
      <w:pPr>
        <w:ind w:left="2268" w:hanging="2268"/>
        <w:rPr>
          <w:b/>
          <w:bCs/>
          <w:sz w:val="21"/>
          <w:szCs w:val="20"/>
        </w:rPr>
      </w:pPr>
      <w:r w:rsidRPr="00EA18D8">
        <w:rPr>
          <w:b/>
          <w:bCs/>
          <w:sz w:val="21"/>
          <w:szCs w:val="20"/>
        </w:rPr>
        <w:t>Miércoles 10 de febrero de 2021 18h00 a 20h30</w:t>
      </w:r>
    </w:p>
    <w:p w14:paraId="48243E00" w14:textId="5B523EE4" w:rsidR="00495BB0" w:rsidRPr="00EA18D8" w:rsidRDefault="00495BB0" w:rsidP="00495BB0">
      <w:pPr>
        <w:ind w:left="3119" w:hanging="3119"/>
        <w:rPr>
          <w:sz w:val="21"/>
          <w:szCs w:val="20"/>
        </w:rPr>
      </w:pPr>
      <w:r w:rsidRPr="00EA18D8">
        <w:rPr>
          <w:sz w:val="21"/>
          <w:szCs w:val="20"/>
        </w:rPr>
        <w:t>18h00 a 19h</w:t>
      </w:r>
      <w:r w:rsidR="002B78D0" w:rsidRPr="00EA18D8">
        <w:rPr>
          <w:sz w:val="21"/>
          <w:szCs w:val="20"/>
        </w:rPr>
        <w:t>15</w:t>
      </w:r>
      <w:r w:rsidRPr="00EA18D8">
        <w:rPr>
          <w:sz w:val="21"/>
          <w:szCs w:val="20"/>
        </w:rPr>
        <w:tab/>
      </w:r>
      <w:r w:rsidR="005B4057" w:rsidRPr="00EA18D8">
        <w:rPr>
          <w:sz w:val="21"/>
          <w:szCs w:val="20"/>
        </w:rPr>
        <w:t>Conflicto social</w:t>
      </w:r>
      <w:r w:rsidR="002B78D0" w:rsidRPr="00EA18D8">
        <w:rPr>
          <w:sz w:val="21"/>
          <w:szCs w:val="20"/>
        </w:rPr>
        <w:t>, socioambiental, sociopolítico, religioso</w:t>
      </w:r>
    </w:p>
    <w:p w14:paraId="15F10E56" w14:textId="61ADCDAA" w:rsidR="002B78D0" w:rsidRPr="00EA18D8" w:rsidRDefault="002B78D0" w:rsidP="002B78D0">
      <w:pPr>
        <w:ind w:left="3119" w:hanging="3119"/>
        <w:rPr>
          <w:sz w:val="21"/>
          <w:szCs w:val="20"/>
        </w:rPr>
      </w:pPr>
      <w:r w:rsidRPr="00EA18D8">
        <w:rPr>
          <w:sz w:val="21"/>
          <w:szCs w:val="20"/>
        </w:rPr>
        <w:t>19h15 a 19h30</w:t>
      </w:r>
      <w:r w:rsidRPr="00EA18D8">
        <w:rPr>
          <w:sz w:val="21"/>
          <w:szCs w:val="20"/>
        </w:rPr>
        <w:tab/>
        <w:t>Breve descanso</w:t>
      </w:r>
    </w:p>
    <w:p w14:paraId="63B7E925" w14:textId="752D105B" w:rsidR="002B78D0" w:rsidRPr="00EA18D8" w:rsidRDefault="002B78D0" w:rsidP="002B78D0">
      <w:pPr>
        <w:ind w:left="3119" w:hanging="3119"/>
        <w:rPr>
          <w:sz w:val="21"/>
          <w:szCs w:val="20"/>
        </w:rPr>
      </w:pPr>
      <w:r w:rsidRPr="00EA18D8">
        <w:rPr>
          <w:sz w:val="21"/>
          <w:szCs w:val="20"/>
        </w:rPr>
        <w:t>19h30 a 20h00</w:t>
      </w:r>
      <w:r w:rsidRPr="00EA18D8">
        <w:rPr>
          <w:sz w:val="21"/>
          <w:szCs w:val="20"/>
        </w:rPr>
        <w:tab/>
        <w:t>Conflicto político y religioso</w:t>
      </w:r>
    </w:p>
    <w:p w14:paraId="316B6E87" w14:textId="6FCC4D3C" w:rsidR="00495BB0" w:rsidRPr="00EA18D8" w:rsidRDefault="002B78D0" w:rsidP="00495BB0">
      <w:pPr>
        <w:ind w:left="3119" w:hanging="3119"/>
        <w:rPr>
          <w:sz w:val="21"/>
          <w:szCs w:val="20"/>
        </w:rPr>
      </w:pPr>
      <w:r w:rsidRPr="00EA18D8">
        <w:rPr>
          <w:sz w:val="21"/>
          <w:szCs w:val="20"/>
        </w:rPr>
        <w:t>20h00</w:t>
      </w:r>
      <w:r w:rsidR="00495BB0" w:rsidRPr="00EA18D8">
        <w:rPr>
          <w:sz w:val="21"/>
          <w:szCs w:val="20"/>
        </w:rPr>
        <w:t xml:space="preserve"> a 20h</w:t>
      </w:r>
      <w:r w:rsidRPr="00EA18D8">
        <w:rPr>
          <w:sz w:val="21"/>
          <w:szCs w:val="20"/>
        </w:rPr>
        <w:t>3</w:t>
      </w:r>
      <w:r w:rsidR="00495BB0" w:rsidRPr="00EA18D8">
        <w:rPr>
          <w:sz w:val="21"/>
          <w:szCs w:val="20"/>
        </w:rPr>
        <w:t>0</w:t>
      </w:r>
      <w:r w:rsidR="00495BB0" w:rsidRPr="00EA18D8">
        <w:rPr>
          <w:sz w:val="21"/>
          <w:szCs w:val="20"/>
        </w:rPr>
        <w:tab/>
      </w:r>
      <w:r w:rsidRPr="00EA18D8">
        <w:rPr>
          <w:sz w:val="21"/>
          <w:szCs w:val="20"/>
        </w:rPr>
        <w:t>Anticipando la negociación: la necesidad de precisar ciertos conceptos críticos</w:t>
      </w:r>
    </w:p>
    <w:p w14:paraId="017BF36F" w14:textId="77777777" w:rsidR="00495BB0" w:rsidRPr="00EA18D8" w:rsidRDefault="00495BB0" w:rsidP="00495BB0">
      <w:pPr>
        <w:ind w:left="3119" w:hanging="3119"/>
        <w:rPr>
          <w:sz w:val="21"/>
          <w:szCs w:val="20"/>
        </w:rPr>
      </w:pPr>
    </w:p>
    <w:p w14:paraId="664F84B3" w14:textId="16A8B44E" w:rsidR="00495BB0" w:rsidRPr="00EA18D8" w:rsidRDefault="00495BB0" w:rsidP="00495BB0">
      <w:pPr>
        <w:ind w:left="2268" w:hanging="2268"/>
        <w:rPr>
          <w:b/>
          <w:bCs/>
          <w:sz w:val="21"/>
          <w:szCs w:val="20"/>
        </w:rPr>
      </w:pPr>
      <w:r w:rsidRPr="00EA18D8">
        <w:rPr>
          <w:b/>
          <w:bCs/>
          <w:sz w:val="21"/>
          <w:szCs w:val="20"/>
        </w:rPr>
        <w:t>Jueves 11 de febrero de 2021 18h00 a 21h00</w:t>
      </w:r>
    </w:p>
    <w:p w14:paraId="48C87A8B" w14:textId="25EC9DF0" w:rsidR="00495BB0" w:rsidRPr="00EA18D8" w:rsidRDefault="00495BB0" w:rsidP="00495BB0">
      <w:pPr>
        <w:ind w:left="3119" w:hanging="3119"/>
        <w:rPr>
          <w:sz w:val="21"/>
          <w:szCs w:val="20"/>
        </w:rPr>
      </w:pPr>
      <w:r w:rsidRPr="00EA18D8">
        <w:rPr>
          <w:sz w:val="21"/>
          <w:szCs w:val="20"/>
        </w:rPr>
        <w:t>18h00 a 19h</w:t>
      </w:r>
      <w:r w:rsidR="002B78D0" w:rsidRPr="00EA18D8">
        <w:rPr>
          <w:sz w:val="21"/>
          <w:szCs w:val="20"/>
        </w:rPr>
        <w:t>30</w:t>
      </w:r>
      <w:r w:rsidRPr="00EA18D8">
        <w:rPr>
          <w:sz w:val="21"/>
          <w:szCs w:val="20"/>
        </w:rPr>
        <w:tab/>
      </w:r>
      <w:r w:rsidR="002B78D0" w:rsidRPr="00EA18D8">
        <w:rPr>
          <w:sz w:val="21"/>
          <w:szCs w:val="20"/>
        </w:rPr>
        <w:t>Precisión de conceptos críticos: Intereses, necesidades, aspiraciones, medios de satisfacción, posiciones</w:t>
      </w:r>
    </w:p>
    <w:p w14:paraId="0173D888" w14:textId="327AA18F" w:rsidR="002B78D0" w:rsidRPr="00EA18D8" w:rsidRDefault="002B78D0" w:rsidP="002B78D0">
      <w:pPr>
        <w:ind w:left="3119" w:hanging="3119"/>
        <w:rPr>
          <w:sz w:val="21"/>
          <w:szCs w:val="20"/>
        </w:rPr>
      </w:pPr>
      <w:r w:rsidRPr="00EA18D8">
        <w:rPr>
          <w:sz w:val="21"/>
          <w:szCs w:val="20"/>
        </w:rPr>
        <w:t>19h30 a 19h45</w:t>
      </w:r>
      <w:r w:rsidRPr="00EA18D8">
        <w:rPr>
          <w:sz w:val="21"/>
          <w:szCs w:val="20"/>
        </w:rPr>
        <w:tab/>
        <w:t>Breve descanso</w:t>
      </w:r>
    </w:p>
    <w:p w14:paraId="234C08E6" w14:textId="0257F67D" w:rsidR="00495BB0" w:rsidRPr="00EA18D8" w:rsidRDefault="00495BB0" w:rsidP="00495BB0">
      <w:pPr>
        <w:ind w:left="3119" w:hanging="3119"/>
        <w:rPr>
          <w:sz w:val="21"/>
          <w:szCs w:val="20"/>
        </w:rPr>
      </w:pPr>
      <w:r w:rsidRPr="00EA18D8">
        <w:rPr>
          <w:sz w:val="21"/>
          <w:szCs w:val="20"/>
        </w:rPr>
        <w:t>19h</w:t>
      </w:r>
      <w:r w:rsidR="002B78D0" w:rsidRPr="00EA18D8">
        <w:rPr>
          <w:sz w:val="21"/>
          <w:szCs w:val="20"/>
        </w:rPr>
        <w:t>45</w:t>
      </w:r>
      <w:r w:rsidRPr="00EA18D8">
        <w:rPr>
          <w:sz w:val="21"/>
          <w:szCs w:val="20"/>
        </w:rPr>
        <w:t xml:space="preserve"> a 2</w:t>
      </w:r>
      <w:r w:rsidR="002B78D0" w:rsidRPr="00EA18D8">
        <w:rPr>
          <w:sz w:val="21"/>
          <w:szCs w:val="20"/>
        </w:rPr>
        <w:t>0</w:t>
      </w:r>
      <w:r w:rsidRPr="00EA18D8">
        <w:rPr>
          <w:sz w:val="21"/>
          <w:szCs w:val="20"/>
        </w:rPr>
        <w:t>h</w:t>
      </w:r>
      <w:r w:rsidR="002B78D0" w:rsidRPr="00EA18D8">
        <w:rPr>
          <w:sz w:val="21"/>
          <w:szCs w:val="20"/>
        </w:rPr>
        <w:t>45</w:t>
      </w:r>
      <w:r w:rsidRPr="00EA18D8">
        <w:rPr>
          <w:sz w:val="21"/>
          <w:szCs w:val="20"/>
        </w:rPr>
        <w:tab/>
      </w:r>
      <w:r w:rsidR="002B78D0" w:rsidRPr="00EA18D8">
        <w:rPr>
          <w:sz w:val="21"/>
          <w:szCs w:val="20"/>
        </w:rPr>
        <w:t>Precisión de conceptos críticos: La construcción de acuerdos mutuamente satisfactorios, y las sutilezas de Gana-Gana</w:t>
      </w:r>
    </w:p>
    <w:p w14:paraId="6D9A1558" w14:textId="74BF5B84" w:rsidR="002B78D0" w:rsidRPr="00EA18D8" w:rsidRDefault="002B78D0" w:rsidP="00495BB0">
      <w:pPr>
        <w:ind w:left="3119" w:hanging="3119"/>
        <w:rPr>
          <w:sz w:val="21"/>
          <w:szCs w:val="20"/>
        </w:rPr>
      </w:pPr>
      <w:r w:rsidRPr="00EA18D8">
        <w:rPr>
          <w:sz w:val="21"/>
          <w:szCs w:val="20"/>
        </w:rPr>
        <w:t>20h45 a 21h00</w:t>
      </w:r>
      <w:r w:rsidRPr="00EA18D8">
        <w:rPr>
          <w:sz w:val="21"/>
          <w:szCs w:val="20"/>
        </w:rPr>
        <w:tab/>
        <w:t>Cierre del curso</w:t>
      </w:r>
    </w:p>
    <w:p w14:paraId="59EA9FBF" w14:textId="6119C09E" w:rsidR="00523FAB" w:rsidRPr="00EA18D8" w:rsidRDefault="00523FAB" w:rsidP="004B3E4D">
      <w:pPr>
        <w:ind w:left="3119" w:hanging="3119"/>
        <w:rPr>
          <w:sz w:val="21"/>
          <w:szCs w:val="20"/>
        </w:rPr>
      </w:pPr>
    </w:p>
    <w:p w14:paraId="33FF54A7" w14:textId="655F49AE" w:rsidR="00495BB0" w:rsidRPr="00EA18D8" w:rsidRDefault="00495BB0" w:rsidP="004B3E4D">
      <w:pPr>
        <w:ind w:left="3119" w:hanging="3119"/>
        <w:rPr>
          <w:sz w:val="21"/>
          <w:szCs w:val="20"/>
        </w:rPr>
      </w:pPr>
    </w:p>
    <w:p w14:paraId="139A8F33" w14:textId="62F2E1E5" w:rsidR="00495BB0" w:rsidRPr="00EA18D8" w:rsidRDefault="00495BB0" w:rsidP="004B3E4D">
      <w:pPr>
        <w:ind w:left="3119" w:hanging="3119"/>
        <w:rPr>
          <w:sz w:val="21"/>
          <w:szCs w:val="20"/>
        </w:rPr>
      </w:pPr>
    </w:p>
    <w:p w14:paraId="1AD0F585" w14:textId="5D67B54C" w:rsidR="002B78D0" w:rsidRPr="00EA18D8" w:rsidRDefault="002B78D0" w:rsidP="004B3E4D">
      <w:pPr>
        <w:ind w:left="3119" w:hanging="3119"/>
        <w:rPr>
          <w:sz w:val="21"/>
          <w:szCs w:val="20"/>
        </w:rPr>
      </w:pPr>
    </w:p>
    <w:p w14:paraId="6EA31779" w14:textId="77777777" w:rsidR="002B78D0" w:rsidRPr="00EA18D8" w:rsidRDefault="002B78D0" w:rsidP="004B3E4D">
      <w:pPr>
        <w:ind w:left="3119" w:hanging="3119"/>
        <w:rPr>
          <w:sz w:val="21"/>
          <w:szCs w:val="20"/>
        </w:rPr>
      </w:pPr>
    </w:p>
    <w:p w14:paraId="18FF4538" w14:textId="77777777" w:rsidR="004B3E4D" w:rsidRPr="00EA18D8" w:rsidRDefault="004B3E4D" w:rsidP="004B3E4D">
      <w:pPr>
        <w:jc w:val="both"/>
        <w:rPr>
          <w:rFonts w:cstheme="minorHAnsi"/>
          <w:color w:val="000000"/>
          <w:sz w:val="21"/>
          <w:szCs w:val="20"/>
          <w:lang w:val="es-ES_tradnl"/>
        </w:rPr>
      </w:pPr>
      <w:r w:rsidRPr="00EA18D8">
        <w:rPr>
          <w:sz w:val="21"/>
          <w:szCs w:val="20"/>
        </w:rPr>
        <w:t xml:space="preserve">Jorje H. Zalles </w:t>
      </w:r>
      <w:r w:rsidRPr="00EA18D8">
        <w:rPr>
          <w:rFonts w:cstheme="minorHAnsi"/>
          <w:color w:val="000000"/>
          <w:sz w:val="21"/>
          <w:szCs w:val="20"/>
          <w:lang w:val="es-ES_tradnl"/>
        </w:rPr>
        <w:t xml:space="preserve">es Profesor </w:t>
      </w:r>
      <w:r w:rsidRPr="00EA18D8">
        <w:rPr>
          <w:rFonts w:cstheme="minorHAnsi"/>
          <w:i/>
          <w:iCs/>
          <w:color w:val="000000"/>
          <w:sz w:val="21"/>
          <w:szCs w:val="20"/>
          <w:lang w:val="es-ES_tradnl"/>
        </w:rPr>
        <w:t>emérito</w:t>
      </w:r>
      <w:r w:rsidRPr="00EA18D8">
        <w:rPr>
          <w:rFonts w:cstheme="minorHAnsi"/>
          <w:color w:val="000000"/>
          <w:sz w:val="21"/>
          <w:szCs w:val="20"/>
          <w:lang w:val="es-ES_tradnl"/>
        </w:rPr>
        <w:t xml:space="preserve">, desde enero de 2020, de la Universidad San Francisco de Quito, USFQ, en la que fue Profesor y Coordinador del área académica de Resolución de Conflictos y Teorías de Liderazgo desde 1991, Profesor de Relaciones Internacionales desde 2014, y </w:t>
      </w:r>
      <w:r w:rsidRPr="00EA18D8">
        <w:rPr>
          <w:rFonts w:cstheme="minorHAnsi"/>
          <w:sz w:val="21"/>
          <w:szCs w:val="20"/>
          <w:lang w:val="es-ES_tradnl"/>
        </w:rPr>
        <w:t>Decano de Desarrollo Académico de 1998 a 2004.</w:t>
      </w:r>
    </w:p>
    <w:p w14:paraId="140F3F3A" w14:textId="77777777" w:rsidR="004B3E4D" w:rsidRPr="00EA18D8" w:rsidRDefault="004B3E4D" w:rsidP="004B3E4D">
      <w:pPr>
        <w:jc w:val="both"/>
        <w:rPr>
          <w:rFonts w:cstheme="minorHAnsi"/>
          <w:color w:val="000000"/>
          <w:sz w:val="21"/>
          <w:szCs w:val="20"/>
          <w:lang w:val="es-ES_tradnl"/>
        </w:rPr>
      </w:pPr>
    </w:p>
    <w:p w14:paraId="27F94B4B" w14:textId="77777777" w:rsidR="004B3E4D" w:rsidRPr="00EA18D8" w:rsidRDefault="004B3E4D" w:rsidP="004B3E4D">
      <w:pPr>
        <w:jc w:val="both"/>
        <w:rPr>
          <w:rFonts w:cstheme="minorHAnsi"/>
          <w:color w:val="000000"/>
          <w:sz w:val="21"/>
          <w:szCs w:val="20"/>
          <w:lang w:val="es-ES_tradnl"/>
        </w:rPr>
      </w:pPr>
      <w:r w:rsidRPr="00EA18D8">
        <w:rPr>
          <w:rFonts w:cstheme="minorHAnsi"/>
          <w:color w:val="000000"/>
          <w:sz w:val="21"/>
          <w:szCs w:val="20"/>
          <w:lang w:val="es-ES_tradnl"/>
        </w:rPr>
        <w:t>Graduado de las Universidades de Yale y Harvard, fue Catedrático Invitado de Resolución de Conflictos en la Universidad de Harvard durante todo el año académico 1996-1997</w:t>
      </w:r>
      <w:r w:rsidRPr="00EA18D8">
        <w:rPr>
          <w:rFonts w:cstheme="minorHAnsi"/>
          <w:sz w:val="21"/>
          <w:szCs w:val="20"/>
          <w:lang w:val="es-ES_tradnl"/>
        </w:rPr>
        <w:t>, y f</w:t>
      </w:r>
      <w:r w:rsidRPr="00EA18D8">
        <w:rPr>
          <w:rFonts w:cstheme="minorHAnsi"/>
          <w:color w:val="000000"/>
          <w:sz w:val="21"/>
          <w:szCs w:val="20"/>
          <w:lang w:val="es-ES_tradnl"/>
        </w:rPr>
        <w:t>ue designado Miembro Asociado del Centro de Asuntos Internacionales de la Universidad de Harvard en febrero de 1997.</w:t>
      </w:r>
    </w:p>
    <w:p w14:paraId="21CA5111" w14:textId="77777777" w:rsidR="004B3E4D" w:rsidRPr="00EA18D8" w:rsidRDefault="004B3E4D" w:rsidP="004B3E4D">
      <w:pPr>
        <w:jc w:val="both"/>
        <w:rPr>
          <w:rFonts w:cstheme="minorHAnsi"/>
          <w:color w:val="000000"/>
          <w:sz w:val="21"/>
          <w:szCs w:val="20"/>
          <w:lang w:val="es-ES_tradnl"/>
        </w:rPr>
      </w:pPr>
    </w:p>
    <w:p w14:paraId="6994C454" w14:textId="2DA8ABB2" w:rsidR="004B3E4D" w:rsidRPr="004B3E4D" w:rsidRDefault="004B3E4D" w:rsidP="004B3E4D">
      <w:pPr>
        <w:jc w:val="both"/>
        <w:rPr>
          <w:rFonts w:cstheme="minorHAnsi"/>
          <w:sz w:val="20"/>
          <w:szCs w:val="20"/>
          <w:lang w:val="es-ES_tradnl"/>
        </w:rPr>
      </w:pPr>
      <w:r w:rsidRPr="00EA18D8">
        <w:rPr>
          <w:rFonts w:cstheme="minorHAnsi"/>
          <w:color w:val="000000"/>
          <w:sz w:val="21"/>
          <w:szCs w:val="20"/>
          <w:lang w:val="es-ES_tradnl"/>
        </w:rPr>
        <w:t xml:space="preserve">Ha publicado </w:t>
      </w:r>
      <w:r w:rsidR="0085080E" w:rsidRPr="00EA18D8">
        <w:rPr>
          <w:rFonts w:cstheme="minorHAnsi"/>
          <w:color w:val="000000"/>
          <w:sz w:val="21"/>
          <w:szCs w:val="20"/>
          <w:lang w:val="es-ES_tradnl"/>
        </w:rPr>
        <w:t>4</w:t>
      </w:r>
      <w:r w:rsidR="00523FAB" w:rsidRPr="00EA18D8">
        <w:rPr>
          <w:rFonts w:cstheme="minorHAnsi"/>
          <w:color w:val="000000"/>
          <w:sz w:val="21"/>
          <w:szCs w:val="20"/>
          <w:lang w:val="es-ES_tradnl"/>
        </w:rPr>
        <w:t xml:space="preserve"> libros y más de </w:t>
      </w:r>
      <w:r w:rsidR="005130CB" w:rsidRPr="00EA18D8">
        <w:rPr>
          <w:rFonts w:cstheme="minorHAnsi"/>
          <w:color w:val="000000"/>
          <w:sz w:val="21"/>
          <w:szCs w:val="20"/>
          <w:lang w:val="es-ES_tradnl"/>
        </w:rPr>
        <w:t>2</w:t>
      </w:r>
      <w:r w:rsidR="00523FAB" w:rsidRPr="00EA18D8">
        <w:rPr>
          <w:rFonts w:cstheme="minorHAnsi"/>
          <w:color w:val="000000"/>
          <w:sz w:val="21"/>
          <w:szCs w:val="20"/>
          <w:lang w:val="es-ES_tradnl"/>
        </w:rPr>
        <w:t>0 artículos</w:t>
      </w:r>
      <w:r w:rsidRPr="00EA18D8">
        <w:rPr>
          <w:rFonts w:cstheme="minorHAnsi"/>
          <w:color w:val="000000"/>
          <w:sz w:val="21"/>
          <w:szCs w:val="20"/>
          <w:lang w:val="es-ES_tradnl"/>
        </w:rPr>
        <w:t xml:space="preserve"> en </w:t>
      </w:r>
      <w:r w:rsidR="005130CB" w:rsidRPr="00EA18D8">
        <w:rPr>
          <w:rFonts w:cstheme="minorHAnsi"/>
          <w:color w:val="000000"/>
          <w:sz w:val="21"/>
          <w:szCs w:val="20"/>
          <w:lang w:val="es-ES_tradnl"/>
        </w:rPr>
        <w:t>revistas</w:t>
      </w:r>
      <w:r w:rsidRPr="00EA18D8">
        <w:rPr>
          <w:rFonts w:cstheme="minorHAnsi"/>
          <w:color w:val="000000"/>
          <w:sz w:val="21"/>
          <w:szCs w:val="20"/>
          <w:lang w:val="es-ES_tradnl"/>
        </w:rPr>
        <w:t xml:space="preserve"> académic</w:t>
      </w:r>
      <w:r w:rsidR="005130CB" w:rsidRPr="00EA18D8">
        <w:rPr>
          <w:rFonts w:cstheme="minorHAnsi"/>
          <w:color w:val="000000"/>
          <w:sz w:val="21"/>
          <w:szCs w:val="20"/>
          <w:lang w:val="es-ES_tradnl"/>
        </w:rPr>
        <w:t>a</w:t>
      </w:r>
      <w:r w:rsidRPr="00EA18D8">
        <w:rPr>
          <w:rFonts w:cstheme="minorHAnsi"/>
          <w:color w:val="000000"/>
          <w:sz w:val="21"/>
          <w:szCs w:val="20"/>
          <w:lang w:val="es-ES_tradnl"/>
        </w:rPr>
        <w:t>s</w:t>
      </w:r>
      <w:r w:rsidR="001950D3" w:rsidRPr="00EA18D8">
        <w:rPr>
          <w:rFonts w:cstheme="minorHAnsi"/>
          <w:color w:val="000000"/>
          <w:sz w:val="21"/>
          <w:szCs w:val="20"/>
          <w:lang w:val="es-ES_tradnl"/>
        </w:rPr>
        <w:t xml:space="preserve"> sobre manejo y resolución de conflictos y temas vinculados</w:t>
      </w:r>
      <w:r w:rsidR="00523FAB" w:rsidRPr="00EA18D8">
        <w:rPr>
          <w:rFonts w:cstheme="minorHAnsi"/>
          <w:color w:val="000000"/>
          <w:sz w:val="21"/>
          <w:szCs w:val="20"/>
          <w:lang w:val="es-ES_tradnl"/>
        </w:rPr>
        <w:t>, y es articulista de opinión de Diario El COMERCIO de Quito desde 2007</w:t>
      </w:r>
      <w:r>
        <w:rPr>
          <w:rFonts w:cstheme="minorHAnsi"/>
          <w:color w:val="000000"/>
          <w:sz w:val="20"/>
          <w:szCs w:val="20"/>
          <w:lang w:val="es-ES_tradnl"/>
        </w:rPr>
        <w:t>.</w:t>
      </w:r>
    </w:p>
    <w:sectPr w:rsidR="004B3E4D" w:rsidRPr="004B3E4D" w:rsidSect="002741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9EB0C" w14:textId="77777777" w:rsidR="006B215E" w:rsidRDefault="006B215E" w:rsidP="00EA18D8">
      <w:r>
        <w:separator/>
      </w:r>
    </w:p>
  </w:endnote>
  <w:endnote w:type="continuationSeparator" w:id="0">
    <w:p w14:paraId="2E1F539E" w14:textId="77777777" w:rsidR="006B215E" w:rsidRDefault="006B215E" w:rsidP="00EA1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75D71" w14:textId="77777777" w:rsidR="00EA18D8" w:rsidRDefault="00EA18D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939" w14:textId="77777777" w:rsidR="00EA18D8" w:rsidRDefault="00EA18D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0049C" w14:textId="77777777" w:rsidR="00EA18D8" w:rsidRDefault="00EA18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6E242" w14:textId="77777777" w:rsidR="006B215E" w:rsidRDefault="006B215E" w:rsidP="00EA18D8">
      <w:r>
        <w:separator/>
      </w:r>
    </w:p>
  </w:footnote>
  <w:footnote w:type="continuationSeparator" w:id="0">
    <w:p w14:paraId="0753AD0D" w14:textId="77777777" w:rsidR="006B215E" w:rsidRDefault="006B215E" w:rsidP="00EA1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E9E4E" w14:textId="26CEDFA0" w:rsidR="00EA18D8" w:rsidRDefault="006B215E">
    <w:pPr>
      <w:pStyle w:val="Encabezado"/>
    </w:pPr>
    <w:r>
      <w:rPr>
        <w:noProof/>
      </w:rPr>
      <w:pict w14:anchorId="6965D6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/Users/andrea/Desktop/Proyecto IMAKINA E LEARNING/CAM/Logo CAM copy.pdf" style="position:absolute;margin-left:0;margin-top:0;width:424.65pt;height:424.6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CAM copy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20EC3" w14:textId="5AFA790A" w:rsidR="00EA18D8" w:rsidRDefault="006B215E">
    <w:pPr>
      <w:pStyle w:val="Encabezado"/>
    </w:pPr>
    <w:r>
      <w:rPr>
        <w:noProof/>
      </w:rPr>
      <w:pict w14:anchorId="560265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/Users/andrea/Desktop/Proyecto IMAKINA E LEARNING/CAM/Logo CAM copy.pdf" style="position:absolute;margin-left:0;margin-top:0;width:424.65pt;height:424.6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CAM copy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E9A3C" w14:textId="04776469" w:rsidR="00EA18D8" w:rsidRDefault="006B215E">
    <w:pPr>
      <w:pStyle w:val="Encabezado"/>
    </w:pPr>
    <w:r>
      <w:rPr>
        <w:noProof/>
      </w:rPr>
      <w:pict w14:anchorId="7353BF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/Users/andrea/Desktop/Proyecto IMAKINA E LEARNING/CAM/Logo CAM copy.pdf" style="position:absolute;margin-left:0;margin-top:0;width:424.65pt;height:424.6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CAM copy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4D"/>
    <w:rsid w:val="000248CA"/>
    <w:rsid w:val="000B43FC"/>
    <w:rsid w:val="001950D3"/>
    <w:rsid w:val="00274181"/>
    <w:rsid w:val="002B78D0"/>
    <w:rsid w:val="00396585"/>
    <w:rsid w:val="004636D6"/>
    <w:rsid w:val="00495BB0"/>
    <w:rsid w:val="004B3E4D"/>
    <w:rsid w:val="005130CB"/>
    <w:rsid w:val="00523FAB"/>
    <w:rsid w:val="005B4057"/>
    <w:rsid w:val="006228B7"/>
    <w:rsid w:val="006B215E"/>
    <w:rsid w:val="0085080E"/>
    <w:rsid w:val="0086282B"/>
    <w:rsid w:val="00AD513D"/>
    <w:rsid w:val="00D913CC"/>
    <w:rsid w:val="00EA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8B1C72"/>
  <w15:chartTrackingRefBased/>
  <w15:docId w15:val="{DA91625A-5133-644D-B80B-8F2E3FF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D913CC"/>
    <w:rPr>
      <w:rFonts w:eastAsiaTheme="minorEastAsia"/>
      <w:lang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A18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18D8"/>
  </w:style>
  <w:style w:type="paragraph" w:styleId="Piedepgina">
    <w:name w:val="footer"/>
    <w:basedOn w:val="Normal"/>
    <w:link w:val="PiedepginaCar"/>
    <w:uiPriority w:val="99"/>
    <w:unhideWhenUsed/>
    <w:rsid w:val="00EA18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Jorje Zalles</dc:creator>
  <cp:keywords/>
  <dc:description/>
  <cp:lastModifiedBy>andreacallem@gmail.com</cp:lastModifiedBy>
  <cp:revision>2</cp:revision>
  <dcterms:created xsi:type="dcterms:W3CDTF">2021-03-10T17:34:00Z</dcterms:created>
  <dcterms:modified xsi:type="dcterms:W3CDTF">2021-03-10T17:34:00Z</dcterms:modified>
</cp:coreProperties>
</file>