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3F4A" w14:textId="77777777" w:rsidR="00EC511C" w:rsidRPr="00EC511C" w:rsidRDefault="00EC511C" w:rsidP="00EC511C">
      <w:pPr>
        <w:rPr>
          <w:b/>
          <w:bCs/>
          <w:sz w:val="32"/>
          <w:szCs w:val="32"/>
        </w:rPr>
      </w:pPr>
      <w:r w:rsidRPr="00EC511C">
        <w:rPr>
          <w:b/>
          <w:bCs/>
          <w:sz w:val="32"/>
          <w:szCs w:val="32"/>
        </w:rPr>
        <w:t xml:space="preserve">1. </w:t>
      </w:r>
      <w:hyperlink r:id="rId5" w:tgtFrame="_blank" w:history="1">
        <w:r w:rsidRPr="00EC511C">
          <w:rPr>
            <w:rStyle w:val="Hyperlink"/>
            <w:b/>
            <w:bCs/>
            <w:sz w:val="32"/>
            <w:szCs w:val="32"/>
          </w:rPr>
          <w:t>Madero</w:t>
        </w:r>
      </w:hyperlink>
    </w:p>
    <w:p w14:paraId="73EEB3F3" w14:textId="142D6DD9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Print:</w:t>
      </w:r>
      <w:r w:rsidRPr="00EC511C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F027599" wp14:editId="3FF5023D">
            <wp:extent cx="5393055" cy="2590800"/>
            <wp:effectExtent l="0" t="0" r="0" b="0"/>
            <wp:docPr id="88652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68B7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fortes:</w:t>
      </w:r>
    </w:p>
    <w:p w14:paraId="1E0FFCA4" w14:textId="77777777" w:rsidR="00EC511C" w:rsidRPr="00EC511C" w:rsidRDefault="00EC511C" w:rsidP="00EC511C">
      <w:pPr>
        <w:numPr>
          <w:ilvl w:val="0"/>
          <w:numId w:val="1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Layout moderno e organizado. </w:t>
      </w:r>
    </w:p>
    <w:p w14:paraId="665BCFFB" w14:textId="77777777" w:rsidR="00EC511C" w:rsidRPr="00EC511C" w:rsidRDefault="00EC511C" w:rsidP="00EC511C">
      <w:pPr>
        <w:numPr>
          <w:ilvl w:val="0"/>
          <w:numId w:val="1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Fotos de alta qualidade dos hambúrgueres. </w:t>
      </w:r>
    </w:p>
    <w:p w14:paraId="6B46B70F" w14:textId="77777777" w:rsidR="00EC511C" w:rsidRPr="00EC511C" w:rsidRDefault="00EC511C" w:rsidP="00EC511C">
      <w:pPr>
        <w:numPr>
          <w:ilvl w:val="0"/>
          <w:numId w:val="1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Cardápio fácil de encontrar. </w:t>
      </w:r>
    </w:p>
    <w:p w14:paraId="12E9A35A" w14:textId="77777777" w:rsidR="00EC511C" w:rsidRPr="00EC511C" w:rsidRDefault="00EC511C" w:rsidP="00EC511C">
      <w:pPr>
        <w:numPr>
          <w:ilvl w:val="0"/>
          <w:numId w:val="1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Cores que valorizam os produtos. </w:t>
      </w:r>
    </w:p>
    <w:p w14:paraId="282C7290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de melhoria:</w:t>
      </w:r>
    </w:p>
    <w:p w14:paraId="4C33C100" w14:textId="77777777" w:rsidR="00EC511C" w:rsidRPr="00EC511C" w:rsidRDefault="00EC511C" w:rsidP="00EC511C">
      <w:pPr>
        <w:numPr>
          <w:ilvl w:val="0"/>
          <w:numId w:val="2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Grande quantidade de informações na página inicial. </w:t>
      </w:r>
    </w:p>
    <w:p w14:paraId="787FE9CC" w14:textId="77777777" w:rsidR="00EC511C" w:rsidRPr="00EC511C" w:rsidRDefault="00EC511C" w:rsidP="00EC511C">
      <w:pPr>
        <w:numPr>
          <w:ilvl w:val="0"/>
          <w:numId w:val="2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Algumas seções podem parecer extensas para quem deseja apenas visualizar o cardápio. </w:t>
      </w:r>
    </w:p>
    <w:p w14:paraId="5E393E47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Inspiração para o projeto:</w:t>
      </w:r>
    </w:p>
    <w:p w14:paraId="55171DB5" w14:textId="77777777" w:rsidR="00EC511C" w:rsidRPr="00EC511C" w:rsidRDefault="00EC511C" w:rsidP="00EC511C">
      <w:pPr>
        <w:numPr>
          <w:ilvl w:val="0"/>
          <w:numId w:val="3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Utilizar fotos grandes dos lanches. </w:t>
      </w:r>
    </w:p>
    <w:p w14:paraId="72DB8284" w14:textId="77777777" w:rsidR="00EC511C" w:rsidRPr="00EC511C" w:rsidRDefault="00EC511C" w:rsidP="00EC511C">
      <w:pPr>
        <w:numPr>
          <w:ilvl w:val="0"/>
          <w:numId w:val="3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Criar um menu simples e intuitivo. </w:t>
      </w:r>
    </w:p>
    <w:p w14:paraId="6A2AF305" w14:textId="77777777" w:rsidR="00EC511C" w:rsidRPr="00EC511C" w:rsidRDefault="00EC511C" w:rsidP="00EC511C">
      <w:pPr>
        <w:numPr>
          <w:ilvl w:val="0"/>
          <w:numId w:val="3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Destacar os principais produtos na página inicial. </w:t>
      </w:r>
    </w:p>
    <w:p w14:paraId="0CB9E468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sz w:val="32"/>
          <w:szCs w:val="32"/>
        </w:rPr>
        <w:pict w14:anchorId="47F766DC">
          <v:rect id="_x0000_i1037" style="width:0;height:1.5pt" o:hralign="center" o:hrstd="t" o:hr="t" fillcolor="#a0a0a0" stroked="f"/>
        </w:pict>
      </w:r>
    </w:p>
    <w:p w14:paraId="527C183C" w14:textId="77777777" w:rsidR="00EC511C" w:rsidRPr="00EC511C" w:rsidRDefault="00EC511C" w:rsidP="00EC511C">
      <w:pPr>
        <w:rPr>
          <w:b/>
          <w:bCs/>
          <w:sz w:val="32"/>
          <w:szCs w:val="32"/>
        </w:rPr>
      </w:pPr>
      <w:r w:rsidRPr="00EC511C">
        <w:rPr>
          <w:b/>
          <w:bCs/>
          <w:sz w:val="32"/>
          <w:szCs w:val="32"/>
        </w:rPr>
        <w:lastRenderedPageBreak/>
        <w:t xml:space="preserve">2. </w:t>
      </w:r>
      <w:hyperlink r:id="rId7" w:tgtFrame="_blank" w:history="1">
        <w:r w:rsidRPr="00EC511C">
          <w:rPr>
            <w:rStyle w:val="Hyperlink"/>
            <w:b/>
            <w:bCs/>
            <w:sz w:val="32"/>
            <w:szCs w:val="32"/>
          </w:rPr>
          <w:t>Outback Brasil</w:t>
        </w:r>
      </w:hyperlink>
    </w:p>
    <w:p w14:paraId="7DBAA74F" w14:textId="72F63D3E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Print:</w:t>
      </w:r>
      <w:r w:rsidRPr="00EC511C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53295F0E" wp14:editId="53996CEF">
            <wp:extent cx="5384800" cy="2573655"/>
            <wp:effectExtent l="0" t="0" r="6350" b="0"/>
            <wp:docPr id="9874545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8904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fortes:</w:t>
      </w:r>
    </w:p>
    <w:p w14:paraId="41E26074" w14:textId="77777777" w:rsidR="00EC511C" w:rsidRPr="00EC511C" w:rsidRDefault="00EC511C" w:rsidP="00EC511C">
      <w:pPr>
        <w:numPr>
          <w:ilvl w:val="0"/>
          <w:numId w:val="4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Banner principal chamativo. </w:t>
      </w:r>
    </w:p>
    <w:p w14:paraId="249B21AD" w14:textId="77777777" w:rsidR="00EC511C" w:rsidRPr="00EC511C" w:rsidRDefault="00EC511C" w:rsidP="00EC511C">
      <w:pPr>
        <w:numPr>
          <w:ilvl w:val="0"/>
          <w:numId w:val="4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Boa organização das categorias do cardápio. </w:t>
      </w:r>
    </w:p>
    <w:p w14:paraId="6E67B406" w14:textId="77777777" w:rsidR="00EC511C" w:rsidRPr="00EC511C" w:rsidRDefault="00EC511C" w:rsidP="00EC511C">
      <w:pPr>
        <w:numPr>
          <w:ilvl w:val="0"/>
          <w:numId w:val="4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Botões de ação bem destacados (Delivery, Cardápio e Restaurantes). </w:t>
      </w:r>
    </w:p>
    <w:p w14:paraId="1B7243A4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de melhoria:</w:t>
      </w:r>
    </w:p>
    <w:p w14:paraId="0999AEFE" w14:textId="77777777" w:rsidR="00EC511C" w:rsidRPr="00EC511C" w:rsidRDefault="00EC511C" w:rsidP="00EC511C">
      <w:pPr>
        <w:numPr>
          <w:ilvl w:val="0"/>
          <w:numId w:val="5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Muitas opções de navegação podem deixar o usuário indeciso. </w:t>
      </w:r>
    </w:p>
    <w:p w14:paraId="67DAF387" w14:textId="77777777" w:rsidR="00EC511C" w:rsidRPr="00EC511C" w:rsidRDefault="00EC511C" w:rsidP="00EC511C">
      <w:pPr>
        <w:numPr>
          <w:ilvl w:val="0"/>
          <w:numId w:val="5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Algumas informações ficam distribuídas em várias páginas. </w:t>
      </w:r>
    </w:p>
    <w:p w14:paraId="55BD7728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Inspiração para o projeto:</w:t>
      </w:r>
    </w:p>
    <w:p w14:paraId="60910FB2" w14:textId="77777777" w:rsidR="00EC511C" w:rsidRPr="00EC511C" w:rsidRDefault="00EC511C" w:rsidP="00EC511C">
      <w:pPr>
        <w:numPr>
          <w:ilvl w:val="0"/>
          <w:numId w:val="6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Utilizar um banner inicial de impacto. </w:t>
      </w:r>
    </w:p>
    <w:p w14:paraId="38141B85" w14:textId="77777777" w:rsidR="00EC511C" w:rsidRPr="00EC511C" w:rsidRDefault="00EC511C" w:rsidP="00EC511C">
      <w:pPr>
        <w:numPr>
          <w:ilvl w:val="0"/>
          <w:numId w:val="6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Destacar botões como "Peça Agora" e "Como Chegar". </w:t>
      </w:r>
    </w:p>
    <w:p w14:paraId="7670A0D1" w14:textId="77777777" w:rsidR="00EC511C" w:rsidRPr="00EC511C" w:rsidRDefault="00EC511C" w:rsidP="00EC511C">
      <w:pPr>
        <w:numPr>
          <w:ilvl w:val="0"/>
          <w:numId w:val="6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Manter uma navegação simples. </w:t>
      </w:r>
    </w:p>
    <w:p w14:paraId="59D67A85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sz w:val="32"/>
          <w:szCs w:val="32"/>
        </w:rPr>
        <w:pict w14:anchorId="7931E800">
          <v:rect id="_x0000_i1038" style="width:0;height:1.5pt" o:hralign="center" o:hrstd="t" o:hr="t" fillcolor="#a0a0a0" stroked="f"/>
        </w:pict>
      </w:r>
    </w:p>
    <w:p w14:paraId="14271F41" w14:textId="77777777" w:rsidR="00EC511C" w:rsidRPr="00EC511C" w:rsidRDefault="00EC511C" w:rsidP="00EC511C">
      <w:pPr>
        <w:rPr>
          <w:b/>
          <w:bCs/>
          <w:sz w:val="32"/>
          <w:szCs w:val="32"/>
        </w:rPr>
      </w:pPr>
      <w:r w:rsidRPr="00EC511C">
        <w:rPr>
          <w:b/>
          <w:bCs/>
          <w:sz w:val="32"/>
          <w:szCs w:val="32"/>
        </w:rPr>
        <w:lastRenderedPageBreak/>
        <w:t xml:space="preserve">3. </w:t>
      </w:r>
      <w:hyperlink r:id="rId9" w:tgtFrame="_blank" w:history="1">
        <w:proofErr w:type="spellStart"/>
        <w:r w:rsidRPr="00EC511C">
          <w:rPr>
            <w:rStyle w:val="Hyperlink"/>
            <w:b/>
            <w:bCs/>
            <w:sz w:val="32"/>
            <w:szCs w:val="32"/>
          </w:rPr>
          <w:t>Patties</w:t>
        </w:r>
        <w:proofErr w:type="spellEnd"/>
        <w:r w:rsidRPr="00EC511C">
          <w:rPr>
            <w:rStyle w:val="Hyperlink"/>
            <w:b/>
            <w:bCs/>
            <w:sz w:val="32"/>
            <w:szCs w:val="32"/>
          </w:rPr>
          <w:t xml:space="preserve"> Burger</w:t>
        </w:r>
      </w:hyperlink>
    </w:p>
    <w:p w14:paraId="3BE6B969" w14:textId="64EAB7E3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Print:</w:t>
      </w:r>
      <w:r w:rsidRPr="00EC511C">
        <w:rPr>
          <w:sz w:val="32"/>
          <w:szCs w:val="32"/>
        </w:rPr>
        <w:t xml:space="preserve"> </w:t>
      </w:r>
      <w:r w:rsidR="00287A18">
        <w:rPr>
          <w:noProof/>
          <w:sz w:val="32"/>
          <w:szCs w:val="32"/>
        </w:rPr>
        <w:drawing>
          <wp:inline distT="0" distB="0" distL="0" distR="0" wp14:anchorId="7281740B" wp14:editId="47D5BCCB">
            <wp:extent cx="5393055" cy="2150745"/>
            <wp:effectExtent l="0" t="0" r="0" b="1905"/>
            <wp:docPr id="2223291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BED9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fortes:</w:t>
      </w:r>
    </w:p>
    <w:p w14:paraId="169D4C2C" w14:textId="77777777" w:rsidR="00EC511C" w:rsidRPr="00EC511C" w:rsidRDefault="00EC511C" w:rsidP="00EC511C">
      <w:pPr>
        <w:numPr>
          <w:ilvl w:val="0"/>
          <w:numId w:val="7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Identidade visual forte e diferente. </w:t>
      </w:r>
    </w:p>
    <w:p w14:paraId="2B7FF673" w14:textId="77777777" w:rsidR="00EC511C" w:rsidRPr="00EC511C" w:rsidRDefault="00EC511C" w:rsidP="00EC511C">
      <w:pPr>
        <w:numPr>
          <w:ilvl w:val="0"/>
          <w:numId w:val="7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Comunicação descontraída e próxima do cliente. </w:t>
      </w:r>
    </w:p>
    <w:p w14:paraId="671E51AC" w14:textId="77777777" w:rsidR="00EC511C" w:rsidRPr="00EC511C" w:rsidRDefault="00EC511C" w:rsidP="00EC511C">
      <w:pPr>
        <w:numPr>
          <w:ilvl w:val="0"/>
          <w:numId w:val="7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Fotos dos hambúrgueres em destaque. </w:t>
      </w:r>
    </w:p>
    <w:p w14:paraId="113020A8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Pontos de melhoria:</w:t>
      </w:r>
    </w:p>
    <w:p w14:paraId="7E619974" w14:textId="77777777" w:rsidR="00EC511C" w:rsidRPr="00EC511C" w:rsidRDefault="00EC511C" w:rsidP="00EC511C">
      <w:pPr>
        <w:numPr>
          <w:ilvl w:val="0"/>
          <w:numId w:val="8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O estilo mais informal pode dificultar a leitura para alguns usuários. </w:t>
      </w:r>
    </w:p>
    <w:p w14:paraId="014901D6" w14:textId="77777777" w:rsidR="00EC511C" w:rsidRPr="00EC511C" w:rsidRDefault="00EC511C" w:rsidP="00EC511C">
      <w:pPr>
        <w:numPr>
          <w:ilvl w:val="0"/>
          <w:numId w:val="8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Alguns textos são longos. </w:t>
      </w:r>
    </w:p>
    <w:p w14:paraId="68D82A9C" w14:textId="77777777" w:rsidR="00EC511C" w:rsidRPr="00EC511C" w:rsidRDefault="00EC511C" w:rsidP="00EC511C">
      <w:pPr>
        <w:rPr>
          <w:sz w:val="32"/>
          <w:szCs w:val="32"/>
        </w:rPr>
      </w:pPr>
      <w:r w:rsidRPr="00EC511C">
        <w:rPr>
          <w:b/>
          <w:bCs/>
          <w:sz w:val="32"/>
          <w:szCs w:val="32"/>
        </w:rPr>
        <w:t>Inspiração para o projeto:</w:t>
      </w:r>
    </w:p>
    <w:p w14:paraId="47E78188" w14:textId="77777777" w:rsidR="00EC511C" w:rsidRPr="00EC511C" w:rsidRDefault="00EC511C" w:rsidP="00EC511C">
      <w:pPr>
        <w:numPr>
          <w:ilvl w:val="0"/>
          <w:numId w:val="9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Criar uma identidade visual marcante. </w:t>
      </w:r>
    </w:p>
    <w:p w14:paraId="17612210" w14:textId="77777777" w:rsidR="00EC511C" w:rsidRPr="00EC511C" w:rsidRDefault="00EC511C" w:rsidP="00EC511C">
      <w:pPr>
        <w:numPr>
          <w:ilvl w:val="0"/>
          <w:numId w:val="9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Usar imagens grandes dos produtos. </w:t>
      </w:r>
    </w:p>
    <w:p w14:paraId="0464899F" w14:textId="77777777" w:rsidR="00EC511C" w:rsidRPr="00EC511C" w:rsidRDefault="00EC511C" w:rsidP="00EC511C">
      <w:pPr>
        <w:numPr>
          <w:ilvl w:val="0"/>
          <w:numId w:val="9"/>
        </w:numPr>
        <w:rPr>
          <w:sz w:val="32"/>
          <w:szCs w:val="32"/>
        </w:rPr>
      </w:pPr>
      <w:r w:rsidRPr="00EC511C">
        <w:rPr>
          <w:sz w:val="32"/>
          <w:szCs w:val="32"/>
        </w:rPr>
        <w:t xml:space="preserve">Manter uma comunicação amigável com o cliente. </w:t>
      </w:r>
    </w:p>
    <w:p w14:paraId="4E262924" w14:textId="77777777" w:rsidR="004F08EA" w:rsidRPr="00EC511C" w:rsidRDefault="004F08EA">
      <w:pPr>
        <w:rPr>
          <w:sz w:val="32"/>
          <w:szCs w:val="32"/>
        </w:rPr>
      </w:pPr>
    </w:p>
    <w:sectPr w:rsidR="004F08EA" w:rsidRPr="00EC51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4A9"/>
    <w:multiLevelType w:val="multilevel"/>
    <w:tmpl w:val="4D1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A3DF7"/>
    <w:multiLevelType w:val="multilevel"/>
    <w:tmpl w:val="F17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45B57"/>
    <w:multiLevelType w:val="multilevel"/>
    <w:tmpl w:val="BCC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628B2"/>
    <w:multiLevelType w:val="multilevel"/>
    <w:tmpl w:val="E7E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63387"/>
    <w:multiLevelType w:val="multilevel"/>
    <w:tmpl w:val="FDB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A36F6"/>
    <w:multiLevelType w:val="multilevel"/>
    <w:tmpl w:val="62C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B590A"/>
    <w:multiLevelType w:val="multilevel"/>
    <w:tmpl w:val="494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C3476"/>
    <w:multiLevelType w:val="multilevel"/>
    <w:tmpl w:val="BDA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35431"/>
    <w:multiLevelType w:val="multilevel"/>
    <w:tmpl w:val="246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7674">
    <w:abstractNumId w:val="8"/>
  </w:num>
  <w:num w:numId="2" w16cid:durableId="868103302">
    <w:abstractNumId w:val="6"/>
  </w:num>
  <w:num w:numId="3" w16cid:durableId="2033143213">
    <w:abstractNumId w:val="3"/>
  </w:num>
  <w:num w:numId="4" w16cid:durableId="588933024">
    <w:abstractNumId w:val="4"/>
  </w:num>
  <w:num w:numId="5" w16cid:durableId="226964659">
    <w:abstractNumId w:val="2"/>
  </w:num>
  <w:num w:numId="6" w16cid:durableId="599415031">
    <w:abstractNumId w:val="7"/>
  </w:num>
  <w:num w:numId="7" w16cid:durableId="1340546957">
    <w:abstractNumId w:val="5"/>
  </w:num>
  <w:num w:numId="8" w16cid:durableId="307901647">
    <w:abstractNumId w:val="0"/>
  </w:num>
  <w:num w:numId="9" w16cid:durableId="8415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1C"/>
    <w:rsid w:val="002763B7"/>
    <w:rsid w:val="00287A18"/>
    <w:rsid w:val="004F08EA"/>
    <w:rsid w:val="0068274E"/>
    <w:rsid w:val="008F65B7"/>
    <w:rsid w:val="00EC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8406"/>
  <w15:chartTrackingRefBased/>
  <w15:docId w15:val="{3003B3A7-D871-457B-99E2-0CF73231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C511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outback.com.br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restaurantemadero.com.br/pt?utm_source=chatgpt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attiesburger.com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2ºANO</dc:creator>
  <cp:keywords/>
  <dc:description/>
  <cp:lastModifiedBy>2ºANO</cp:lastModifiedBy>
  <cp:revision>1</cp:revision>
  <dcterms:created xsi:type="dcterms:W3CDTF">2026-08-03T15:01:00Z</dcterms:created>
  <dcterms:modified xsi:type="dcterms:W3CDTF">2026-08-03T15:23:00Z</dcterms:modified>
</cp:coreProperties>
</file>