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7"/>
        <w:gridCol w:w="3087"/>
        <w:gridCol w:w="3087"/>
      </w:tblGrid>
      <w:tr>
        <w:tc>
          <w:tcPr>
            <w:tcW w:type="pct" w:w="165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EF1F4" w:val="clea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TRADUÇÃO PÚBLICA Nº 301</w:t>
            </w:r>
          </w:p>
        </w:tc>
        <w:tc>
          <w:tcPr>
            <w:tcW w:type="pct" w:w="165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EF1F4" w:val="clea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LIVRO Nº 2</w:t>
            </w:r>
          </w:p>
        </w:tc>
        <w:tc>
          <w:tcPr>
            <w:tcW w:type="pct" w:w="165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EF1F4" w:val="clea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FOLHA Nº 1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Yo, el/la abajo firmante,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MARCOS LIMA FICTÍCIO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Traductor/a Público/a Jurado/a e Intérprete Comercial, debidamente nombrado/a e inscrito/a (Matrícula JUCEFIC nº 0001-FIC (simulação)),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que me fue presentado un documento redactado en portugués, que traduzco fielmente al español como sigue:</w:t>
      </w:r>
    </w:p>
    <w:p>
      <w:pPr>
        <w:spacing w:after="20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 DE DOCUMENTO: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CARTERA NACIONAL DE HABILITACIÓN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[Escudo]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 xml:space="preserve">REPÚBLICA FICTICIA DE BRASIL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 xml:space="preserve">MINISTERIO FICTICIO DEL TRANSPORTE</w:t>
      </w:r>
    </w:p>
    <w:p>
      <w:pPr>
        <w:keepNext/>
        <w:spacing w:after="120" w:before="0" w:line="264"/>
        <w:jc w:val="center"/>
      </w:pPr>
      <w:r>
        <w:rPr>
          <w:rFonts w:ascii="Times New Roman" w:hAnsi="Times New Roman" w:cs="Times New Roman" w:eastAsia="Times New Roman"/>
          <w:b/>
          <w:bCs/>
          <w:sz w:val="20"/>
          <w:szCs w:val="20"/>
        </w:rPr>
        <w:t xml:space="preserve">CARTERA NACIONAL DE HABILITACIÓN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Departamento Estatal de Tránsito del Estado Ficticio</w:t>
      </w:r>
    </w:p>
    <w:tbl>
      <w:tblPr>
        <w:tblW w:w="9354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3571"/>
        <w:gridCol w:w="5783"/>
      </w:tblGrid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LUCAS FERREIRA DOMINGUES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Doc. identidad / Órg. emisor / UF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00.987.654-1 SSP PA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CPF (Código de Identificación Fiscal brasileño)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000.987.654-00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Fecha de nacimiento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 de noviembre de 1998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Filiación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ANDRÉ DOMINGUES COSTA PATRÍCIA FERREIRA DOMINGUES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AB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Nº registro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00001123451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Validad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 de junio de 2031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1ª habilitación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11 de febrero de 2019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EAR – Ejercito actividad remunerada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Lugar de emisión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Porto Aurora, PA</w:t>
            </w:r>
          </w:p>
        </w:tc>
      </w:tr>
      <w:tr>
        <w:trPr>
          <w:cantSplit/>
        </w:trPr>
        <w:tc>
          <w:tcPr>
            <w:tcW w:w="357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Fecha de emisión</w:t>
            </w:r>
          </w:p>
        </w:tc>
        <w:tc>
          <w:tcPr>
            <w:tcW w:w="57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 de junio de 2021</w:t>
            </w:r>
          </w:p>
        </w:tc>
      </w:tr>
    </w:tbl>
    <w:p>
      <w:pPr>
        <w:spacing w:after="120" w:before="0" w:line="264"/>
        <w:jc w:val="both"/>
      </w:pPr>
    </w:p>
    <w:p>
      <w:pPr>
        <w:spacing w:after="120" w:before="0" w:line="264"/>
        <w:jc w:val="both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Documento de porte obligatorio al conducir vehículo automotor. Válido como documento de identificación en todo el territorio nacional.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_______________________________________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DIRECTOR FICTICIO DEL DETRAN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Firma del emisor</w:t>
      </w:r>
    </w:p>
    <w:p>
      <w:pPr>
        <w:spacing w:after="120" w:before="0" w:line="264"/>
        <w:jc w:val="left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[Marca de agua: DOCUMENTO FICTICIO – MODELO DE PRUEBA]</w:t>
      </w:r>
    </w:p>
    <w:p>
      <w:pPr>
        <w:spacing w:after="120" w:before="0" w:line="264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t xml:space="preserve">Documento simulado para pruebas del sistema de traducción. Sin validez jurídica.</w:t>
      </w:r>
    </w:p>
    <w:p>
      <w:pPr>
        <w:spacing w:after="360" w:before="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NADA MÁS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constaba en dicho documento, que fielmente traduje, revisé y encontré conforme al original, al cual me remito.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 FE DE LO CUAL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firmo la presente en la ciudad de Porto Aurora, PA, Brasil, el 21 de octubre de 2026.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MARCOS LIMA FICTÍCIO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Tradutor(a) Público(a) e Intérprete Comercial – Espanhol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Matrícula JUCEFIC nº 0001-FIC (simulação)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Tradução Pública nº 301 – Livro nº 2 – Página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77"/>
      <w:gridCol w:w="4677"/>
    </w:tblGrid>
    <w:tr>
      <w:tc>
        <w:tcPr>
          <w:tcW w:type="pct" w:w="2500"/>
          <w:tcBorders>
            <w:top w:val="none" w:color="FFFFFF" w:sz="0"/>
            <w:left w:val="none" w:color="FFFFFF" w:sz="0"/>
            <w:bottom w:val="single" w:color="444444" w:sz="6"/>
            <w:right w:val="none" w:color="FFFFFF" w:sz="0"/>
          </w:tcBorders>
        </w:tcPr>
        <w:p>
          <w:pPr>
            <w:spacing w:after="0" w:before="0" w:line="264"/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sz w:val="20"/>
              <w:szCs w:val="20"/>
            </w:rPr>
            <w:t xml:space="preserve">MARCOS LIMA FICTÍCIO</w:t>
          </w:r>
        </w:p>
        <w:p>
          <w:pPr>
            <w:spacing w:after="60" w:before="0" w:line="264"/>
            <w:jc w:val="lef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Tradutor(a) Público(a) e Intérprete Comercial – Espanhol</w:t>
          </w:r>
        </w:p>
      </w:tc>
      <w:tc>
        <w:tcPr>
          <w:tcW w:type="pct" w:w="2500"/>
          <w:tcBorders>
            <w:top w:val="none" w:color="FFFFFF" w:sz="0"/>
            <w:left w:val="none" w:color="FFFFFF" w:sz="0"/>
            <w:bottom w:val="single" w:color="444444" w:sz="6"/>
            <w:right w:val="none" w:color="FFFFFF" w:sz="0"/>
          </w:tcBorders>
        </w:tcPr>
        <w:p>
          <w:pPr>
            <w:spacing w:after="0" w:before="0" w:line="264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Matrícula JUCEFIC nº 0001-FIC (simulação)</w:t>
          </w:r>
        </w:p>
        <w:p>
          <w:pPr>
            <w:spacing w:after="0" w:before="0" w:line="264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Porto Aurora – PA</w:t>
          </w:r>
        </w:p>
        <w:p>
          <w:pPr>
            <w:spacing w:after="60" w:before="0" w:line="264"/>
            <w:jc w:val="right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Av. das Línguas, 200 – marcos.ficticio@exemplo.test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Máscara Cabeçalho em quadro – Marcos Lima Fictício</dc:title>
  <dc:creator>Marcos Lima Fictício</dc:creator>
  <cp:lastModifiedBy>Un-named</cp:lastModifiedBy>
  <cp:revision>1</cp:revision>
  <dcterms:created xsi:type="dcterms:W3CDTF">2026-10-21T13:46:59.669Z</dcterms:created>
  <dcterms:modified xsi:type="dcterms:W3CDTF">2026-10-21T13:46:59.669Z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