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41E6E97D" w14:textId="77777777" w:rsidR="00A86118" w:rsidRPr="00A86118" w:rsidRDefault="00A86118" w:rsidP="00A86118">
      <w:pPr>
        <w:pStyle w:val="NormalBPBHEB"/>
      </w:pPr>
      <w:r w:rsidRPr="00A86118">
        <w:t xml:space="preserve">In the ever-evolving landscape of cloud computing, </w:t>
      </w:r>
      <w:r w:rsidRPr="00A86118">
        <w:rPr>
          <w:b/>
          <w:bCs/>
        </w:rPr>
        <w:t>Amazon Web Services (AWS)</w:t>
      </w:r>
      <w:r w:rsidRPr="00A86118">
        <w:t xml:space="preserve"> stands as a towering pillar of innovation and transformation. As we embark on our journey into the world of AWS architecture in the first chapter of this book, we step into a realm where cloud technology redefines possibilities.</w:t>
      </w:r>
    </w:p>
    <w:p w14:paraId="52983767" w14:textId="341667E9" w:rsidR="00A86118" w:rsidRPr="00A86118" w:rsidRDefault="00A86118" w:rsidP="00A86118">
      <w:pPr>
        <w:pStyle w:val="NormalBPBHEB"/>
      </w:pPr>
      <w:r w:rsidRPr="00A86118">
        <w:t xml:space="preserve">AWS, officially launched by Amazon in 2006, has grown into the world's most comprehensive and widely adopted cloud platform, serving millions of customers across the globe. However, the roots of AWS extend back to the early 2000s when Amazon sought to streamline its internal operations and scale its engineering efforts. The company's transition to </w:t>
      </w:r>
      <w:r w:rsidRPr="00A86118">
        <w:t>service</w:t>
      </w:r>
      <w:r w:rsidRPr="00A86118">
        <w:t>-oriented architecture laid the groundwork for what would become AWS. Early initiatives focused on addressing internal challenges, such as speeding up software engineering and reducing the burden of IT infrastructure. By 2002</w:t>
      </w:r>
      <w:sdt>
        <w:sdtPr>
          <w:id w:val="1830708686"/>
          <w:citation/>
        </w:sdtPr>
        <w:sdtContent>
          <w:r w:rsidR="00991211">
            <w:fldChar w:fldCharType="begin"/>
          </w:r>
          <w:r w:rsidR="00991211">
            <w:instrText xml:space="preserve"> CITATION contributors2024a \l 1033 </w:instrText>
          </w:r>
          <w:r w:rsidR="00991211">
            <w:fldChar w:fldCharType="separate"/>
          </w:r>
          <w:r w:rsidR="007708DD">
            <w:rPr>
              <w:noProof/>
            </w:rPr>
            <w:t xml:space="preserve"> </w:t>
          </w:r>
          <w:r w:rsidR="007708DD" w:rsidRPr="007708DD">
            <w:rPr>
              <w:noProof/>
            </w:rPr>
            <w:t>[1]</w:t>
          </w:r>
          <w:r w:rsidR="00991211">
            <w:fldChar w:fldCharType="end"/>
          </w:r>
        </w:sdtContent>
      </w:sdt>
      <w:r w:rsidRPr="00A86118">
        <w:t>, Amazon had launched its first web services, which allowed developers to build on its platform.</w:t>
      </w:r>
    </w:p>
    <w:p w14:paraId="231C4D09" w14:textId="06B7A869" w:rsidR="00A86118" w:rsidRPr="006C1477" w:rsidRDefault="00A86118" w:rsidP="00907BFB">
      <w:pPr>
        <w:pStyle w:val="NormalBPBHEB"/>
      </w:pPr>
      <w:r w:rsidRPr="00A86118">
        <w:t>Over the next few years, key infrastructure components such as compute, storage, and databases were identified as essential building blocks for broader cloud services. This led to the eventual development of Amazon EC2 and S3, which were launched in 2006, marking the official introduction of AWS as a public cloud service. These early services were designed to help developers avoid the complexities of managing storage and computing resources, allowing them to focus on innovation. AWS has since expanded into a vast ecosystem of services, cementing its role as a leader in cloud computing.</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r w:rsidR="00E2435F">
        <w:t>c</w:t>
      </w:r>
      <w:r w:rsidRPr="00A463E4">
        <w:t>ases</w:t>
      </w:r>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0B7D7986"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sdt>
        <w:sdtPr>
          <w:id w:val="1428539089"/>
          <w:citation/>
        </w:sdtPr>
        <w:sdtContent>
          <w:r w:rsidR="006D4455">
            <w:fldChar w:fldCharType="begin"/>
          </w:r>
          <w:r w:rsidR="00611F94">
            <w:instrText xml:space="preserve">CITATION Dis11 \l 1033 </w:instrText>
          </w:r>
          <w:r w:rsidR="006D4455">
            <w:fldChar w:fldCharType="separate"/>
          </w:r>
          <w:r w:rsidR="007708DD">
            <w:rPr>
              <w:noProof/>
            </w:rPr>
            <w:t xml:space="preserve"> </w:t>
          </w:r>
          <w:r w:rsidR="007708DD" w:rsidRPr="007708DD">
            <w:rPr>
              <w:noProof/>
            </w:rPr>
            <w:t>[2]</w:t>
          </w:r>
          <w:r w:rsidR="006D4455">
            <w:fldChar w:fldCharType="end"/>
          </w:r>
        </w:sdtContent>
      </w:sdt>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sdt>
        <w:sdtPr>
          <w:id w:val="420688777"/>
          <w:citation/>
        </w:sdtPr>
        <w:sdtContent>
          <w:r w:rsidR="00C42C7C">
            <w:fldChar w:fldCharType="begin"/>
          </w:r>
          <w:r w:rsidR="00C42C7C">
            <w:instrText xml:space="preserve"> CITATION Mey15 \l 1033 </w:instrText>
          </w:r>
          <w:r w:rsidR="00C42C7C">
            <w:fldChar w:fldCharType="separate"/>
          </w:r>
          <w:r w:rsidR="007708DD">
            <w:rPr>
              <w:noProof/>
            </w:rPr>
            <w:t xml:space="preserve"> </w:t>
          </w:r>
          <w:r w:rsidR="007708DD" w:rsidRPr="007708DD">
            <w:rPr>
              <w:noProof/>
            </w:rPr>
            <w:t>[3]</w:t>
          </w:r>
          <w:r w:rsidR="00C42C7C">
            <w:fldChar w:fldCharType="end"/>
          </w:r>
        </w:sdtContent>
      </w:sdt>
      <w:r w:rsidRPr="00C765B6">
        <w:t>.</w:t>
      </w:r>
    </w:p>
    <w:p w14:paraId="5E293CFB" w14:textId="7EF755AB"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t xml:space="preserve">Global </w:t>
      </w:r>
      <w:r w:rsidR="00E3481A">
        <w:t>i</w:t>
      </w:r>
      <w:r w:rsidRPr="009875BC">
        <w:t>nfrastructure</w:t>
      </w:r>
    </w:p>
    <w:p w14:paraId="6B0566D8" w14:textId="5F88E557"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09EF7BEA"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sdt>
        <w:sdtPr>
          <w:id w:val="-1205560426"/>
          <w:citation/>
        </w:sdtPr>
        <w:sdtContent>
          <w:r w:rsidR="00EC766D">
            <w:fldChar w:fldCharType="begin"/>
          </w:r>
          <w:r w:rsidR="00611F94">
            <w:instrText xml:space="preserve">CITATION unknownf \l 1033 </w:instrText>
          </w:r>
          <w:r w:rsidR="00EC766D">
            <w:fldChar w:fldCharType="separate"/>
          </w:r>
          <w:r w:rsidR="007708DD">
            <w:rPr>
              <w:noProof/>
            </w:rPr>
            <w:t xml:space="preserve"> </w:t>
          </w:r>
          <w:r w:rsidR="007708DD" w:rsidRPr="007708DD">
            <w:rPr>
              <w:noProof/>
            </w:rPr>
            <w:t>[4]</w:t>
          </w:r>
          <w:r w:rsidR="00EC766D">
            <w:fldChar w:fldCharType="end"/>
          </w:r>
        </w:sdtContent>
      </w:sdt>
      <w:r w:rsidRPr="009875BC">
        <w:t>.</w:t>
      </w:r>
      <w:r w:rsidR="003F6E96">
        <w:t xml:space="preserve"> Refer to the following figure:</w:t>
      </w:r>
    </w:p>
    <w:p w14:paraId="6646E4C9" w14:textId="77777777" w:rsidR="00552FBE" w:rsidRDefault="003F1322" w:rsidP="00DF4FD6">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429D54A8" w:rsidR="003F6E96" w:rsidRDefault="00552FBE" w:rsidP="003F6E96">
      <w:pPr>
        <w:pStyle w:val="FigureCaptionBPBHEB"/>
      </w:pPr>
      <w:r w:rsidRPr="00DF4FD6">
        <w:rPr>
          <w:b/>
          <w:bCs w:val="0"/>
        </w:rPr>
        <w:t xml:space="preserve">Figure </w:t>
      </w:r>
      <w:r w:rsidR="003F6E96"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1</w:t>
      </w:r>
      <w:r w:rsidRPr="00DF4FD6">
        <w:rPr>
          <w:b/>
          <w:bCs w:val="0"/>
        </w:rPr>
        <w:fldChar w:fldCharType="end"/>
      </w:r>
      <w:r w:rsidR="003F6E96">
        <w:t>:</w:t>
      </w:r>
      <w:r>
        <w:t xml:space="preserve">  AWS' commitment to resiliency</w:t>
      </w:r>
      <w:r w:rsidR="00C22DAB">
        <w:t>,</w:t>
      </w:r>
      <w:r>
        <w:t xml:space="preserve"> </w:t>
      </w:r>
      <w:r w:rsidRPr="00627F07">
        <w:t xml:space="preserve"> </w:t>
      </w:r>
      <w:r w:rsidR="00C22DAB">
        <w:t>m</w:t>
      </w:r>
      <w:r w:rsidRPr="00627F07">
        <w:t>ulti-</w:t>
      </w:r>
      <w:r w:rsidR="00C22DAB">
        <w:t>r</w:t>
      </w:r>
      <w:r w:rsidRPr="00627F07">
        <w:t>egion active-active pattern (P5)</w:t>
      </w:r>
    </w:p>
    <w:p w14:paraId="32A5C47C" w14:textId="57D6FD39" w:rsidR="003F1322" w:rsidRDefault="00552FBE" w:rsidP="00DF4FD6">
      <w:pPr>
        <w:pStyle w:val="FigureCaptionBPBHEB"/>
      </w:pPr>
      <w:r>
        <w:t>(</w:t>
      </w:r>
      <w:r w:rsidR="00E00601" w:rsidRPr="00DF4FD6">
        <w:rPr>
          <w:b/>
          <w:bCs w:val="0"/>
        </w:rPr>
        <w:t>Source</w:t>
      </w:r>
      <w:r w:rsidR="00E00601">
        <w:t xml:space="preserve">: </w:t>
      </w:r>
      <w:r>
        <w:t>Amazon AWS Architecture Blog)</w:t>
      </w:r>
    </w:p>
    <w:p w14:paraId="52FE815E" w14:textId="2A4E3E4A"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sdt>
        <w:sdtPr>
          <w:id w:val="1217940562"/>
          <w:citation/>
        </w:sdtPr>
        <w:sdtContent>
          <w:r w:rsidR="00205B84">
            <w:fldChar w:fldCharType="begin"/>
          </w:r>
          <w:r w:rsidR="00611F94">
            <w:instrText xml:space="preserve">CITATION unknowne \l 1033 </w:instrText>
          </w:r>
          <w:r w:rsidR="00205B84">
            <w:fldChar w:fldCharType="separate"/>
          </w:r>
          <w:r w:rsidR="007708DD">
            <w:rPr>
              <w:noProof/>
            </w:rPr>
            <w:t xml:space="preserve"> </w:t>
          </w:r>
          <w:r w:rsidR="007708DD" w:rsidRPr="007708DD">
            <w:rPr>
              <w:noProof/>
            </w:rPr>
            <w:t>[5]</w:t>
          </w:r>
          <w:r w:rsidR="00205B84">
            <w:fldChar w:fldCharType="end"/>
          </w:r>
        </w:sdtContent>
      </w:sdt>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r w:rsidR="004664F9">
        <w:t xml:space="preserve"> Refer to the following figure:</w:t>
      </w:r>
    </w:p>
    <w:p w14:paraId="57C88AC4" w14:textId="77777777" w:rsidR="00E0240D" w:rsidRDefault="00E0240D" w:rsidP="00DF4FD6">
      <w:pPr>
        <w:pStyle w:val="FigureBPBHEB"/>
      </w:pPr>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181FF23" w14:textId="77777777" w:rsidR="00E00601" w:rsidRDefault="00E0240D">
      <w:pPr>
        <w:pStyle w:val="FigureCaptionBPBHEB"/>
      </w:pPr>
      <w:r w:rsidRPr="00DF4FD6">
        <w:rPr>
          <w:b/>
          <w:bCs w:val="0"/>
        </w:rPr>
        <w:t xml:space="preserve">Figure </w:t>
      </w:r>
      <w:r w:rsidR="004664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2</w:t>
      </w:r>
      <w:r w:rsidRPr="00DF4FD6">
        <w:rPr>
          <w:b/>
          <w:bCs w:val="0"/>
        </w:rPr>
        <w:fldChar w:fldCharType="end"/>
      </w:r>
      <w:r w:rsidR="004664F9">
        <w:t>:</w:t>
      </w:r>
      <w:r>
        <w:t xml:space="preserve">  AWS Regions and Zones </w:t>
      </w:r>
    </w:p>
    <w:p w14:paraId="43805ECA" w14:textId="55714D78" w:rsidR="00E0240D" w:rsidRDefault="00E0240D" w:rsidP="00DF4FD6">
      <w:pPr>
        <w:pStyle w:val="FigureCaptionBPBHEB"/>
      </w:pPr>
      <w:r>
        <w:t>(</w:t>
      </w:r>
      <w:r w:rsidR="00CD34BC" w:rsidRPr="00DF4FD6">
        <w:rPr>
          <w:b/>
          <w:bCs w:val="0"/>
        </w:rPr>
        <w:t>Source</w:t>
      </w:r>
      <w:r w:rsidR="00CD34BC">
        <w:t xml:space="preserve">: </w:t>
      </w:r>
      <w:r>
        <w:t>AWS Disaster Recovery Workshop)</w:t>
      </w:r>
    </w:p>
    <w:p w14:paraId="3FEDDA2D" w14:textId="194D78B2" w:rsidR="00F05EA3" w:rsidRDefault="00F05EA3" w:rsidP="0067142D">
      <w:pPr>
        <w:pStyle w:val="NormalBPBHEB"/>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sdt>
        <w:sdtPr>
          <w:id w:val="1714069178"/>
          <w:citation/>
        </w:sdtPr>
        <w:sdtContent>
          <w:r w:rsidR="005D6C11">
            <w:fldChar w:fldCharType="begin"/>
          </w:r>
          <w:r w:rsidR="00611F94">
            <w:instrText xml:space="preserve">CITATION unknownf \l 1033 </w:instrText>
          </w:r>
          <w:r w:rsidR="005D6C11">
            <w:fldChar w:fldCharType="separate"/>
          </w:r>
          <w:r w:rsidR="007708DD">
            <w:rPr>
              <w:noProof/>
            </w:rPr>
            <w:t xml:space="preserve"> </w:t>
          </w:r>
          <w:r w:rsidR="007708DD" w:rsidRPr="007708DD">
            <w:rPr>
              <w:noProof/>
            </w:rPr>
            <w:t>[4]</w:t>
          </w:r>
          <w:r w:rsidR="005D6C11">
            <w:fldChar w:fldCharType="end"/>
          </w:r>
        </w:sdtContent>
      </w:sdt>
      <w:r w:rsidRPr="00F05EA3">
        <w:t>.</w:t>
      </w:r>
    </w:p>
    <w:p w14:paraId="22D7B4E9" w14:textId="0C21F842"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sdt>
        <w:sdtPr>
          <w:id w:val="-1732461520"/>
          <w:citation/>
        </w:sdtPr>
        <w:sdtContent>
          <w:r w:rsidR="00A06E62">
            <w:fldChar w:fldCharType="begin"/>
          </w:r>
          <w:r w:rsidR="00611F94">
            <w:instrText xml:space="preserve">CITATION unknowne \l 1033 </w:instrText>
          </w:r>
          <w:r w:rsidR="00A06E62">
            <w:fldChar w:fldCharType="separate"/>
          </w:r>
          <w:r w:rsidR="007708DD">
            <w:rPr>
              <w:noProof/>
            </w:rPr>
            <w:t xml:space="preserve"> </w:t>
          </w:r>
          <w:r w:rsidR="007708DD" w:rsidRPr="007708DD">
            <w:rPr>
              <w:noProof/>
            </w:rPr>
            <w:t>[5]</w:t>
          </w:r>
          <w:r w:rsidR="00A06E62">
            <w:fldChar w:fldCharType="end"/>
          </w:r>
        </w:sdtContent>
      </w:sdt>
      <w:r w:rsidRPr="00F05EA3">
        <w:t>.</w:t>
      </w:r>
      <w:r w:rsidR="00540C2D">
        <w:t xml:space="preserve"> Refer to the following figure:</w:t>
      </w:r>
    </w:p>
    <w:p w14:paraId="4138E0AB" w14:textId="57A6482B" w:rsidR="00184680" w:rsidRDefault="00B21A38" w:rsidP="00DF4FD6">
      <w:pPr>
        <w:pStyle w:val="FigureBPBHEB"/>
      </w:pPr>
      <w:r>
        <w:rPr>
          <w:noProof/>
        </w:rPr>
        <w:drawing>
          <wp:anchor distT="0" distB="0" distL="114300" distR="114300" simplePos="0" relativeHeight="251658240" behindDoc="0" locked="0" layoutInCell="1" allowOverlap="1" wp14:anchorId="371327F8" wp14:editId="3363CCEF">
            <wp:simplePos x="0" y="0"/>
            <wp:positionH relativeFrom="column">
              <wp:posOffset>3162300</wp:posOffset>
            </wp:positionH>
            <wp:positionV relativeFrom="paragraph">
              <wp:posOffset>2880995</wp:posOffset>
            </wp:positionV>
            <wp:extent cx="1390650" cy="250675"/>
            <wp:effectExtent l="0" t="0" r="0" b="0"/>
            <wp:wrapNone/>
            <wp:docPr id="1925795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0650" cy="250675"/>
                    </a:xfrm>
                    <a:prstGeom prst="rect">
                      <a:avLst/>
                    </a:prstGeom>
                    <a:noFill/>
                  </pic:spPr>
                </pic:pic>
              </a:graphicData>
            </a:graphic>
            <wp14:sizeRelH relativeFrom="margin">
              <wp14:pctWidth>0</wp14:pctWidth>
            </wp14:sizeRelH>
            <wp14:sizeRelV relativeFrom="margin">
              <wp14:pctHeight>0</wp14:pctHeight>
            </wp14:sizeRelV>
          </wp:anchor>
        </w:drawing>
      </w:r>
      <w:r w:rsidR="00F97304">
        <w:rPr>
          <w:noProof/>
        </w:rPr>
        <w:drawing>
          <wp:inline distT="0" distB="0" distL="0" distR="0" wp14:anchorId="321F7489" wp14:editId="73AF1DDB">
            <wp:extent cx="5965873" cy="3140632"/>
            <wp:effectExtent l="0" t="0" r="0" b="0"/>
            <wp:docPr id="1712865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9671" cy="3168953"/>
                    </a:xfrm>
                    <a:prstGeom prst="rect">
                      <a:avLst/>
                    </a:prstGeom>
                    <a:noFill/>
                  </pic:spPr>
                </pic:pic>
              </a:graphicData>
            </a:graphic>
          </wp:inline>
        </w:drawing>
      </w:r>
    </w:p>
    <w:p w14:paraId="269C84F6" w14:textId="1285E2EE" w:rsidR="000D393D" w:rsidRDefault="00184680">
      <w:pPr>
        <w:pStyle w:val="FigureCaptionBPBHEB"/>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3</w:t>
      </w:r>
      <w:r w:rsidRPr="00DF4FD6">
        <w:rPr>
          <w:b/>
          <w:bCs w:val="0"/>
        </w:rPr>
        <w:fldChar w:fldCharType="end"/>
      </w:r>
      <w:r w:rsidR="00540C2D">
        <w:t>:</w:t>
      </w:r>
      <w:r>
        <w:t xml:space="preserve"> </w:t>
      </w:r>
      <w:r w:rsidRPr="00F7495E">
        <w:t>Map of AWS Availability Zones</w:t>
      </w:r>
      <w:r>
        <w:t xml:space="preserve"> </w:t>
      </w:r>
    </w:p>
    <w:p w14:paraId="6F312C1D" w14:textId="1F9EB543" w:rsidR="00E0240D" w:rsidRDefault="00184680" w:rsidP="00DF4FD6">
      <w:pPr>
        <w:pStyle w:val="FigureCaptionBPBHEB"/>
      </w:pPr>
      <w:r>
        <w:t>(</w:t>
      </w:r>
      <w:r w:rsidR="000D393D" w:rsidRPr="00ED3C5F">
        <w:rPr>
          <w:b/>
          <w:bCs w:val="0"/>
        </w:rPr>
        <w:t>Source</w:t>
      </w:r>
      <w:r w:rsidR="000D393D">
        <w:t xml:space="preserve">: </w:t>
      </w:r>
      <w:r>
        <w:t>Amazon AWS Blog)</w:t>
      </w:r>
    </w:p>
    <w:p w14:paraId="721223CB" w14:textId="509BD920" w:rsidR="00E0240D" w:rsidRDefault="00E0240D" w:rsidP="0067142D">
      <w:pPr>
        <w:pStyle w:val="NormalBPBHEB"/>
      </w:pPr>
    </w:p>
    <w:p w14:paraId="2E0CE4D0" w14:textId="7D1C18B7" w:rsidR="006B7D5E" w:rsidRPr="006B7D5E" w:rsidRDefault="00E71131" w:rsidP="00517A00">
      <w:pPr>
        <w:pStyle w:val="Heading1BPBHEB"/>
      </w:pPr>
      <w:r w:rsidRPr="006B7D5E">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DF4FD6">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6B43D1" w14:textId="77777777" w:rsidR="000D393D" w:rsidRDefault="009E6B2C">
      <w:pPr>
        <w:pStyle w:val="FigureCaptionBPBHEB"/>
        <w:rPr>
          <w:noProof/>
        </w:rPr>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4</w:t>
      </w:r>
      <w:r w:rsidRPr="00DF4FD6">
        <w:rPr>
          <w:b/>
          <w:bCs w:val="0"/>
        </w:rPr>
        <w:fldChar w:fldCharType="end"/>
      </w:r>
      <w:r w:rsidR="00540C2D">
        <w:t>:</w:t>
      </w:r>
      <w:r>
        <w:t xml:space="preserve"> </w:t>
      </w:r>
      <w:r>
        <w:rPr>
          <w:noProof/>
        </w:rPr>
        <w:t xml:space="preserve"> </w:t>
      </w:r>
      <w:r w:rsidRPr="00D147B2">
        <w:rPr>
          <w:noProof/>
        </w:rPr>
        <w:t>A map of the AWS Global Infrastructure network</w:t>
      </w:r>
      <w:r>
        <w:rPr>
          <w:noProof/>
        </w:rPr>
        <w:t xml:space="preserve"> </w:t>
      </w:r>
    </w:p>
    <w:p w14:paraId="6A16C1E3" w14:textId="37203A59" w:rsidR="009E6B2C" w:rsidRDefault="009E6B2C" w:rsidP="00DF4FD6">
      <w:pPr>
        <w:pStyle w:val="FigureCaptionBPBHEB"/>
      </w:pPr>
      <w:r>
        <w:rPr>
          <w:noProof/>
        </w:rPr>
        <w:t>(</w:t>
      </w:r>
      <w:r w:rsidR="000D393D" w:rsidRPr="00ED3C5F">
        <w:rPr>
          <w:b/>
          <w:bCs w:val="0"/>
        </w:rPr>
        <w:t>Source</w:t>
      </w:r>
      <w:r w:rsidR="000D393D">
        <w:t xml:space="preserve">: </w:t>
      </w:r>
      <w:r>
        <w:rPr>
          <w:noProof/>
        </w:rPr>
        <w:t>Amazon AWS Blog)</w:t>
      </w:r>
    </w:p>
    <w:p w14:paraId="2E182761" w14:textId="77777777" w:rsidR="00540C2D" w:rsidRPr="006B7D5E" w:rsidRDefault="00540C2D" w:rsidP="00517A00">
      <w:pPr>
        <w:pStyle w:val="NormalBPBHEB"/>
      </w:pPr>
    </w:p>
    <w:p w14:paraId="46F867E1" w14:textId="46A6CED8"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sdt>
        <w:sdtPr>
          <w:id w:val="-2083750495"/>
          <w:citation/>
        </w:sdtPr>
        <w:sdtContent>
          <w:r w:rsidR="00633A15">
            <w:fldChar w:fldCharType="begin"/>
          </w:r>
          <w:r w:rsidR="00611F94">
            <w:instrText xml:space="preserve">CITATION unknownh \l 1033 </w:instrText>
          </w:r>
          <w:r w:rsidR="00633A15">
            <w:fldChar w:fldCharType="separate"/>
          </w:r>
          <w:r w:rsidR="007708DD">
            <w:rPr>
              <w:noProof/>
            </w:rPr>
            <w:t xml:space="preserve"> </w:t>
          </w:r>
          <w:r w:rsidR="007708DD" w:rsidRPr="007708DD">
            <w:rPr>
              <w:noProof/>
            </w:rPr>
            <w:t>[6]</w:t>
          </w:r>
          <w:r w:rsidR="00633A15">
            <w:fldChar w:fldCharType="end"/>
          </w:r>
        </w:sdtContent>
      </w:sdt>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sdt>
        <w:sdtPr>
          <w:id w:val="-666176829"/>
          <w:citation/>
        </w:sdtPr>
        <w:sdtContent>
          <w:r w:rsidR="00065EC5">
            <w:fldChar w:fldCharType="begin"/>
          </w:r>
          <w:r w:rsidR="00611F94">
            <w:instrText xml:space="preserve">CITATION unknowni \l 1033 </w:instrText>
          </w:r>
          <w:r w:rsidR="00065EC5">
            <w:fldChar w:fldCharType="separate"/>
          </w:r>
          <w:r w:rsidR="007708DD">
            <w:rPr>
              <w:noProof/>
            </w:rPr>
            <w:t xml:space="preserve"> </w:t>
          </w:r>
          <w:r w:rsidR="007708DD" w:rsidRPr="007708DD">
            <w:rPr>
              <w:noProof/>
            </w:rPr>
            <w:t>[7]</w:t>
          </w:r>
          <w:r w:rsidR="00065EC5">
            <w:fldChar w:fldCharType="end"/>
          </w:r>
        </w:sdtContent>
      </w:sdt>
      <w:r w:rsidRPr="006B7D5E">
        <w:t>. AWS's managed database services, such as Amazon RDS, DynamoDB, and Aurora, cater to diverse database needs, from relational to NoSQL</w:t>
      </w:r>
      <w:sdt>
        <w:sdtPr>
          <w:id w:val="-1027415745"/>
          <w:citation/>
        </w:sdtPr>
        <w:sdtContent>
          <w:r w:rsidR="00065EC5">
            <w:fldChar w:fldCharType="begin"/>
          </w:r>
          <w:r w:rsidR="00611F94">
            <w:instrText xml:space="preserve">CITATION unknownj \l 1033 </w:instrText>
          </w:r>
          <w:r w:rsidR="00065EC5">
            <w:fldChar w:fldCharType="separate"/>
          </w:r>
          <w:r w:rsidR="007708DD">
            <w:rPr>
              <w:noProof/>
            </w:rPr>
            <w:t xml:space="preserve"> </w:t>
          </w:r>
          <w:r w:rsidR="007708DD" w:rsidRPr="007708DD">
            <w:rPr>
              <w:noProof/>
            </w:rPr>
            <w:t>[8]</w:t>
          </w:r>
          <w:r w:rsidR="00065EC5">
            <w:fldChar w:fldCharType="end"/>
          </w:r>
        </w:sdtContent>
      </w:sdt>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t>Rekognition</w:t>
      </w:r>
      <w:proofErr w:type="spellEnd"/>
      <w:r w:rsidRPr="006B7D5E">
        <w:t>, a powerful image and video analysis service</w:t>
      </w:r>
      <w:sdt>
        <w:sdtPr>
          <w:id w:val="501706984"/>
          <w:citation/>
        </w:sdtPr>
        <w:sdtContent>
          <w:r w:rsidR="00065EC5">
            <w:fldChar w:fldCharType="begin"/>
          </w:r>
          <w:r w:rsidR="00611F94">
            <w:instrText xml:space="preserve">CITATION unknownk \l 1033 </w:instrText>
          </w:r>
          <w:r w:rsidR="00065EC5">
            <w:fldChar w:fldCharType="separate"/>
          </w:r>
          <w:r w:rsidR="007708DD">
            <w:rPr>
              <w:noProof/>
            </w:rPr>
            <w:t xml:space="preserve"> </w:t>
          </w:r>
          <w:r w:rsidR="007708DD" w:rsidRPr="007708DD">
            <w:rPr>
              <w:noProof/>
            </w:rPr>
            <w:t>[9]</w:t>
          </w:r>
          <w:r w:rsidR="00065EC5">
            <w:fldChar w:fldCharType="end"/>
          </w:r>
        </w:sdtContent>
      </w:sdt>
      <w:r w:rsidRPr="006B7D5E">
        <w:t xml:space="preserve">. With AWS IoT </w:t>
      </w:r>
      <w:r w:rsidR="00373912">
        <w:t>c</w:t>
      </w:r>
      <w:r w:rsidRPr="006B7D5E">
        <w:t>ore, businesses can harness the potential of the IoT, managing and analyzing data from connected devices</w:t>
      </w:r>
      <w:sdt>
        <w:sdtPr>
          <w:id w:val="-1924787345"/>
          <w:citation/>
        </w:sdtPr>
        <w:sdtContent>
          <w:r w:rsidR="00D224DC">
            <w:fldChar w:fldCharType="begin"/>
          </w:r>
          <w:r w:rsidR="00611F94">
            <w:instrText xml:space="preserve">CITATION unknownl \l 1033 </w:instrText>
          </w:r>
          <w:r w:rsidR="00D224DC">
            <w:fldChar w:fldCharType="separate"/>
          </w:r>
          <w:r w:rsidR="007708DD">
            <w:rPr>
              <w:noProof/>
            </w:rPr>
            <w:t xml:space="preserve"> </w:t>
          </w:r>
          <w:r w:rsidR="007708DD" w:rsidRPr="007708DD">
            <w:rPr>
              <w:noProof/>
            </w:rPr>
            <w:t>[10]</w:t>
          </w:r>
          <w:r w:rsidR="00D224DC">
            <w:fldChar w:fldCharType="end"/>
          </w:r>
        </w:sdtContent>
      </w:sdt>
      <w:r w:rsidRPr="006B7D5E">
        <w:t>.</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3A738D49" w:rsidR="00B22530" w:rsidRDefault="00B22530" w:rsidP="00A021E9">
      <w:pPr>
        <w:pStyle w:val="NormalBPBHEB"/>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sdt>
        <w:sdtPr>
          <w:id w:val="1952201380"/>
          <w:citation/>
        </w:sdtPr>
        <w:sdtContent>
          <w:r w:rsidR="00D224DC">
            <w:fldChar w:fldCharType="begin"/>
          </w:r>
          <w:r w:rsidR="00611F94">
            <w:instrText xml:space="preserve">CITATION unknownm \l 1033 </w:instrText>
          </w:r>
          <w:r w:rsidR="00D224DC">
            <w:fldChar w:fldCharType="separate"/>
          </w:r>
          <w:r w:rsidR="007708DD">
            <w:rPr>
              <w:noProof/>
            </w:rPr>
            <w:t xml:space="preserve"> </w:t>
          </w:r>
          <w:r w:rsidR="007708DD" w:rsidRPr="007708DD">
            <w:rPr>
              <w:noProof/>
            </w:rPr>
            <w:t>[11]</w:t>
          </w:r>
          <w:r w:rsidR="00D224DC">
            <w:fldChar w:fldCharType="end"/>
          </w:r>
        </w:sdtContent>
      </w:sdt>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sdt>
        <w:sdtPr>
          <w:id w:val="1428236593"/>
          <w:citation/>
        </w:sdtPr>
        <w:sdtContent>
          <w:r w:rsidR="009E143A">
            <w:fldChar w:fldCharType="begin"/>
          </w:r>
          <w:r w:rsidR="00611F94">
            <w:instrText xml:space="preserve">CITATION lambdaa \l 1033 </w:instrText>
          </w:r>
          <w:r w:rsidR="009E143A">
            <w:fldChar w:fldCharType="separate"/>
          </w:r>
          <w:r w:rsidR="007708DD">
            <w:rPr>
              <w:noProof/>
            </w:rPr>
            <w:t xml:space="preserve"> </w:t>
          </w:r>
          <w:r w:rsidR="007708DD" w:rsidRPr="007708DD">
            <w:rPr>
              <w:noProof/>
            </w:rPr>
            <w:t>[12]</w:t>
          </w:r>
          <w:r w:rsidR="009E143A">
            <w:fldChar w:fldCharType="end"/>
          </w:r>
        </w:sdtContent>
      </w:sdt>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sdt>
        <w:sdtPr>
          <w:id w:val="1982645168"/>
          <w:citation/>
        </w:sdtPr>
        <w:sdtContent>
          <w:r w:rsidR="009E143A">
            <w:fldChar w:fldCharType="begin"/>
          </w:r>
          <w:r w:rsidR="00611F94">
            <w:instrText xml:space="preserve">CITATION unknownn \l 1033 </w:instrText>
          </w:r>
          <w:r w:rsidR="009E143A">
            <w:fldChar w:fldCharType="separate"/>
          </w:r>
          <w:r w:rsidR="007708DD">
            <w:rPr>
              <w:noProof/>
            </w:rPr>
            <w:t xml:space="preserve"> </w:t>
          </w:r>
          <w:r w:rsidR="007708DD" w:rsidRPr="007708DD">
            <w:rPr>
              <w:noProof/>
            </w:rPr>
            <w:t>[13]</w:t>
          </w:r>
          <w:r w:rsidR="009E143A">
            <w:fldChar w:fldCharType="end"/>
          </w:r>
        </w:sdtContent>
      </w:sdt>
      <w:r w:rsidRPr="00B22530">
        <w:t>.</w:t>
      </w:r>
      <w:r w:rsidR="000205F9">
        <w:t xml:space="preserve"> Refer to the following figure:</w:t>
      </w:r>
    </w:p>
    <w:p w14:paraId="4BCA7840" w14:textId="77777777" w:rsidR="00446813" w:rsidRDefault="001F2303" w:rsidP="00DF4FD6">
      <w:pPr>
        <w:pStyle w:val="FigureBPBHEB"/>
      </w:pPr>
      <w:r>
        <w:rPr>
          <w:noProof/>
        </w:rPr>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p>
    <w:p w14:paraId="2F52D3C8" w14:textId="3A58A05A" w:rsidR="00A63B69" w:rsidRDefault="00446813">
      <w:pPr>
        <w:pStyle w:val="FigureCaptionBPBHEB"/>
      </w:pPr>
      <w:r w:rsidRPr="00DF4FD6">
        <w:rPr>
          <w:b/>
          <w:bCs w:val="0"/>
        </w:rPr>
        <w:t xml:space="preserve">Figure </w:t>
      </w:r>
      <w:r w:rsidR="000205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5</w:t>
      </w:r>
      <w:r w:rsidRPr="00DF4FD6">
        <w:rPr>
          <w:b/>
          <w:bCs w:val="0"/>
        </w:rPr>
        <w:fldChar w:fldCharType="end"/>
      </w:r>
      <w:r w:rsidR="000205F9">
        <w:t>:</w:t>
      </w:r>
      <w:r w:rsidR="00443135">
        <w:t xml:space="preserve"> </w:t>
      </w:r>
      <w:r w:rsidRPr="00DE26B4">
        <w:t xml:space="preserve">EC2 Instance </w:t>
      </w:r>
      <w:proofErr w:type="gramStart"/>
      <w:r w:rsidR="00A63B69" w:rsidRPr="00DE26B4">
        <w:t>types</w:t>
      </w:r>
      <w:proofErr w:type="gramEnd"/>
      <w:r w:rsidR="00A63B69" w:rsidRPr="00DE26B4">
        <w:t xml:space="preserve"> table</w:t>
      </w:r>
      <w:r w:rsidR="00A63B69">
        <w:t xml:space="preserve"> </w:t>
      </w:r>
    </w:p>
    <w:p w14:paraId="451A2F1B" w14:textId="750C81D8" w:rsidR="00D859C9" w:rsidRPr="00B22530" w:rsidRDefault="00446813" w:rsidP="00DF4FD6">
      <w:pPr>
        <w:pStyle w:val="FigureCaptionBPBHEB"/>
      </w:pPr>
      <w:r>
        <w:t>(</w:t>
      </w:r>
      <w:r w:rsidR="00A63B69" w:rsidRPr="00ED3C5F">
        <w:rPr>
          <w:b/>
          <w:bCs w:val="0"/>
        </w:rPr>
        <w:t>Source</w:t>
      </w:r>
      <w:r w:rsidR="00A63B69">
        <w:t xml:space="preserve">: </w:t>
      </w:r>
      <w:r>
        <w:t>Amazon AWS News Blog)</w:t>
      </w:r>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796FA219" w:rsidR="006C2EF4" w:rsidRPr="006C2EF4" w:rsidRDefault="006C2EF4" w:rsidP="00BE1FA8">
      <w:pPr>
        <w:pStyle w:val="NormalBPBHEB"/>
      </w:pPr>
      <w:r w:rsidRPr="006C2EF4">
        <w:t>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security features, such as data encryption and access control, ensure data remains protected</w:t>
      </w:r>
      <w:sdt>
        <w:sdtPr>
          <w:id w:val="1890833159"/>
          <w:citation/>
        </w:sdtPr>
        <w:sdtContent>
          <w:r w:rsidR="009E5449">
            <w:fldChar w:fldCharType="begin"/>
          </w:r>
          <w:r w:rsidR="00611F94">
            <w:instrText xml:space="preserve">CITATION unknowno \l 1033 </w:instrText>
          </w:r>
          <w:r w:rsidR="009E5449">
            <w:fldChar w:fldCharType="separate"/>
          </w:r>
          <w:r w:rsidR="007708DD">
            <w:rPr>
              <w:noProof/>
            </w:rPr>
            <w:t xml:space="preserve"> </w:t>
          </w:r>
          <w:r w:rsidR="007708DD" w:rsidRPr="007708DD">
            <w:rPr>
              <w:noProof/>
            </w:rPr>
            <w:t>[14]</w:t>
          </w:r>
          <w:r w:rsidR="009E5449">
            <w:fldChar w:fldCharType="end"/>
          </w:r>
        </w:sdtContent>
      </w:sdt>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sdt>
        <w:sdtPr>
          <w:id w:val="-1216265019"/>
          <w:citation/>
        </w:sdtPr>
        <w:sdtContent>
          <w:r w:rsidR="001577BD">
            <w:fldChar w:fldCharType="begin"/>
          </w:r>
          <w:r w:rsidR="00611F94">
            <w:instrText xml:space="preserve">CITATION unknownp \l 1033 </w:instrText>
          </w:r>
          <w:r w:rsidR="001577BD">
            <w:fldChar w:fldCharType="separate"/>
          </w:r>
          <w:r w:rsidR="007708DD">
            <w:rPr>
              <w:noProof/>
            </w:rPr>
            <w:t xml:space="preserve"> </w:t>
          </w:r>
          <w:r w:rsidR="007708DD" w:rsidRPr="007708DD">
            <w:rPr>
              <w:noProof/>
            </w:rPr>
            <w:t>[15]</w:t>
          </w:r>
          <w:r w:rsidR="001577BD">
            <w:fldChar w:fldCharType="end"/>
          </w:r>
        </w:sdtContent>
      </w:sdt>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35B52C47"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sdt>
        <w:sdtPr>
          <w:id w:val="-931503149"/>
          <w:citation/>
        </w:sdtPr>
        <w:sdtContent>
          <w:r w:rsidR="00C7113E">
            <w:fldChar w:fldCharType="begin"/>
          </w:r>
          <w:r w:rsidR="00611F94">
            <w:instrText xml:space="preserve">CITATION awsa \l 1033 </w:instrText>
          </w:r>
          <w:r w:rsidR="00C7113E">
            <w:fldChar w:fldCharType="separate"/>
          </w:r>
          <w:r w:rsidR="007708DD">
            <w:rPr>
              <w:noProof/>
            </w:rPr>
            <w:t xml:space="preserve"> </w:t>
          </w:r>
          <w:r w:rsidR="007708DD" w:rsidRPr="007708DD">
            <w:rPr>
              <w:noProof/>
            </w:rPr>
            <w:t>[16]</w:t>
          </w:r>
          <w:r w:rsidR="00C7113E">
            <w:fldChar w:fldCharType="end"/>
          </w:r>
        </w:sdtContent>
      </w:sdt>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sdt>
        <w:sdtPr>
          <w:id w:val="-1824663368"/>
          <w:citation/>
        </w:sdtPr>
        <w:sdtContent>
          <w:r w:rsidR="00040375">
            <w:fldChar w:fldCharType="begin"/>
          </w:r>
          <w:r w:rsidR="00040375">
            <w:instrText xml:space="preserve"> CITATION Ama24 \l 1033 </w:instrText>
          </w:r>
          <w:r w:rsidR="00040375">
            <w:fldChar w:fldCharType="separate"/>
          </w:r>
          <w:r w:rsidR="007708DD">
            <w:rPr>
              <w:noProof/>
            </w:rPr>
            <w:t xml:space="preserve"> </w:t>
          </w:r>
          <w:r w:rsidR="007708DD" w:rsidRPr="007708DD">
            <w:rPr>
              <w:noProof/>
            </w:rPr>
            <w:t>[17]</w:t>
          </w:r>
          <w:r w:rsidR="00040375">
            <w:fldChar w:fldCharType="end"/>
          </w:r>
        </w:sdtContent>
      </w:sdt>
      <w:r w:rsidRPr="00B05DB7">
        <w:t>.</w:t>
      </w:r>
    </w:p>
    <w:p w14:paraId="19F24B67" w14:textId="0ED824FE" w:rsidR="00B22530" w:rsidRDefault="00B05DB7" w:rsidP="003851BB">
      <w:pPr>
        <w:pStyle w:val="NormalBPBHEB"/>
      </w:pPr>
      <w:r w:rsidRPr="00B05DB7">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sdt>
        <w:sdtPr>
          <w:id w:val="-1474910600"/>
          <w:citation/>
        </w:sdtPr>
        <w:sdtContent>
          <w:r w:rsidR="004D089E">
            <w:fldChar w:fldCharType="begin"/>
          </w:r>
          <w:r w:rsidR="00BE6E40">
            <w:instrText xml:space="preserve">CITATION unknownr \l 1033 </w:instrText>
          </w:r>
          <w:r w:rsidR="004D089E">
            <w:fldChar w:fldCharType="separate"/>
          </w:r>
          <w:r w:rsidR="007708DD">
            <w:rPr>
              <w:noProof/>
            </w:rPr>
            <w:t xml:space="preserve"> </w:t>
          </w:r>
          <w:r w:rsidR="007708DD" w:rsidRPr="007708DD">
            <w:rPr>
              <w:noProof/>
            </w:rPr>
            <w:t>[18]</w:t>
          </w:r>
          <w:r w:rsidR="004D089E">
            <w:fldChar w:fldCharType="end"/>
          </w:r>
        </w:sdtContent>
      </w:sdt>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r w:rsidR="00443135">
        <w:t>Refer to the following figure:</w:t>
      </w:r>
    </w:p>
    <w:p w14:paraId="1E183786" w14:textId="77777777" w:rsidR="00A83D0D" w:rsidRDefault="00A5793B" w:rsidP="00DF4FD6">
      <w:pPr>
        <w:pStyle w:val="FigureBPBHEB"/>
      </w:pPr>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14:paraId="2EAF9F0B" w14:textId="2F06B66F" w:rsidR="00F83E14" w:rsidRDefault="00A83D0D">
      <w:pPr>
        <w:pStyle w:val="FigureCaptionBPBHEB"/>
      </w:pPr>
      <w:r w:rsidRPr="00DF4FD6">
        <w:rPr>
          <w:b/>
          <w:bCs w:val="0"/>
        </w:rPr>
        <w:t xml:space="preserve">Figure </w:t>
      </w:r>
      <w:r w:rsidR="00443135"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6</w:t>
      </w:r>
      <w:r w:rsidRPr="00DF4FD6">
        <w:rPr>
          <w:b/>
          <w:bCs w:val="0"/>
        </w:rPr>
        <w:fldChar w:fldCharType="end"/>
      </w:r>
      <w:r w:rsidR="00443135">
        <w:t xml:space="preserve">: </w:t>
      </w:r>
      <w:r w:rsidRPr="00615E54">
        <w:t>VPC, subnets, routing tables, and ENIs</w:t>
      </w:r>
      <w:r>
        <w:t xml:space="preserve"> </w:t>
      </w:r>
    </w:p>
    <w:p w14:paraId="16B71591" w14:textId="2F9190F3" w:rsidR="00A5793B" w:rsidRDefault="00A83D0D" w:rsidP="00DF4FD6">
      <w:pPr>
        <w:pStyle w:val="FigureCaptionBPBHEB"/>
      </w:pPr>
      <w:r>
        <w:t>(</w:t>
      </w:r>
      <w:r w:rsidR="00F83E14" w:rsidRPr="00ED3C5F">
        <w:rPr>
          <w:b/>
          <w:bCs w:val="0"/>
        </w:rPr>
        <w:t>Source</w:t>
      </w:r>
      <w:r w:rsidR="00F83E14">
        <w:t xml:space="preserve">: </w:t>
      </w:r>
      <w:r>
        <w:t>Amazon AWS Blog)</w:t>
      </w:r>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40CE7409"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sdt>
        <w:sdtPr>
          <w:id w:val="1874496032"/>
          <w:citation/>
        </w:sdtPr>
        <w:sdtContent>
          <w:r w:rsidR="008E2F8F">
            <w:fldChar w:fldCharType="begin"/>
          </w:r>
          <w:r w:rsidR="00BE6E40">
            <w:instrText xml:space="preserve">CITATION unknowns \l 1033 </w:instrText>
          </w:r>
          <w:r w:rsidR="008E2F8F">
            <w:fldChar w:fldCharType="separate"/>
          </w:r>
          <w:r w:rsidR="007708DD">
            <w:rPr>
              <w:noProof/>
            </w:rPr>
            <w:t xml:space="preserve"> </w:t>
          </w:r>
          <w:r w:rsidR="007708DD" w:rsidRPr="007708DD">
            <w:rPr>
              <w:noProof/>
            </w:rPr>
            <w:t>[19]</w:t>
          </w:r>
          <w:r w:rsidR="008E2F8F">
            <w:fldChar w:fldCharType="end"/>
          </w:r>
        </w:sdtContent>
      </w:sdt>
      <w:r w:rsidRPr="00DC608C">
        <w:t>.</w:t>
      </w:r>
      <w:r w:rsidR="0054242B">
        <w:t xml:space="preserve"> Refer to the following figure:</w:t>
      </w:r>
    </w:p>
    <w:p w14:paraId="3425AFB6" w14:textId="77777777" w:rsidR="005950AA" w:rsidRDefault="005950AA" w:rsidP="00DF4FD6">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0A774E95" w:rsidR="00D42363" w:rsidRDefault="005950AA" w:rsidP="0054242B">
      <w:pPr>
        <w:pStyle w:val="FigureCaptionBPBHEB"/>
      </w:pPr>
      <w:r w:rsidRPr="00DF4FD6">
        <w:rPr>
          <w:b/>
          <w:bCs w:val="0"/>
        </w:rPr>
        <w:t>Figure</w:t>
      </w:r>
      <w:r w:rsidR="0054242B" w:rsidRPr="00DF4FD6">
        <w:rPr>
          <w:b/>
          <w:bCs w:val="0"/>
        </w:rPr>
        <w:t xml:space="preserve"> 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7</w:t>
      </w:r>
      <w:r w:rsidRPr="00DF4FD6">
        <w:rPr>
          <w:b/>
          <w:bCs w:val="0"/>
        </w:rPr>
        <w:fldChar w:fldCharType="end"/>
      </w:r>
      <w:r w:rsidR="0054242B">
        <w:t>:</w:t>
      </w:r>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p>
    <w:p w14:paraId="065314DB" w14:textId="1E0E5A29" w:rsidR="00FD69FC" w:rsidRDefault="005950AA" w:rsidP="00DF4FD6">
      <w:pPr>
        <w:pStyle w:val="FigureCaptionBPBHEB"/>
      </w:pPr>
      <w:r>
        <w:t>(</w:t>
      </w:r>
      <w:r w:rsidR="00F83E14" w:rsidRPr="00ED3C5F">
        <w:rPr>
          <w:b/>
          <w:bCs w:val="0"/>
        </w:rPr>
        <w:t>Source</w:t>
      </w:r>
      <w:r w:rsidR="00F83E14">
        <w:t xml:space="preserve">: </w:t>
      </w:r>
      <w:r w:rsidRPr="005E2126">
        <w:t>AWS Architecture Blog</w:t>
      </w:r>
      <w:r>
        <w:t>)</w:t>
      </w:r>
    </w:p>
    <w:p w14:paraId="5AF6BB83" w14:textId="77777777" w:rsidR="0054242B" w:rsidRDefault="0054242B" w:rsidP="003851BB">
      <w:pPr>
        <w:pStyle w:val="NormalBPBHEB"/>
      </w:pPr>
    </w:p>
    <w:p w14:paraId="21642720" w14:textId="68EFA600"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sdt>
        <w:sdtPr>
          <w:id w:val="-855037549"/>
          <w:citation/>
        </w:sdtPr>
        <w:sdtContent>
          <w:r w:rsidR="004F0273">
            <w:fldChar w:fldCharType="begin"/>
          </w:r>
          <w:r w:rsidR="00BE6E40">
            <w:instrText xml:space="preserve">CITATION unknownt \l 1033 </w:instrText>
          </w:r>
          <w:r w:rsidR="004F0273">
            <w:fldChar w:fldCharType="separate"/>
          </w:r>
          <w:r w:rsidR="007708DD">
            <w:rPr>
              <w:noProof/>
            </w:rPr>
            <w:t xml:space="preserve"> </w:t>
          </w:r>
          <w:r w:rsidR="007708DD" w:rsidRPr="007708DD">
            <w:rPr>
              <w:noProof/>
            </w:rPr>
            <w:t>[20]</w:t>
          </w:r>
          <w:r w:rsidR="004F0273">
            <w:fldChar w:fldCharType="end"/>
          </w:r>
        </w:sdtContent>
      </w:sdt>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26F0E62E"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sdt>
        <w:sdtPr>
          <w:id w:val="1538384243"/>
          <w:citation/>
        </w:sdtPr>
        <w:sdtContent>
          <w:r w:rsidR="00886BB1">
            <w:fldChar w:fldCharType="begin"/>
          </w:r>
          <w:r w:rsidR="00BE6E40">
            <w:instrText xml:space="preserve">CITATION unknownu \l 1033 </w:instrText>
          </w:r>
          <w:r w:rsidR="00886BB1">
            <w:fldChar w:fldCharType="separate"/>
          </w:r>
          <w:r w:rsidR="007708DD">
            <w:rPr>
              <w:noProof/>
            </w:rPr>
            <w:t xml:space="preserve"> </w:t>
          </w:r>
          <w:r w:rsidR="007708DD" w:rsidRPr="007708DD">
            <w:rPr>
              <w:noProof/>
            </w:rPr>
            <w:t>[21]</w:t>
          </w:r>
          <w:r w:rsidR="00886BB1">
            <w:fldChar w:fldCharType="end"/>
          </w:r>
        </w:sdtContent>
      </w:sdt>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sdt>
        <w:sdtPr>
          <w:id w:val="1800792054"/>
          <w:citation/>
        </w:sdtPr>
        <w:sdtContent>
          <w:r w:rsidR="0033517C">
            <w:fldChar w:fldCharType="begin"/>
          </w:r>
          <w:r w:rsidR="00BE6E40">
            <w:instrText xml:space="preserve">CITATION unknownv \l 1033 </w:instrText>
          </w:r>
          <w:r w:rsidR="0033517C">
            <w:fldChar w:fldCharType="separate"/>
          </w:r>
          <w:r w:rsidR="007708DD">
            <w:rPr>
              <w:noProof/>
            </w:rPr>
            <w:t xml:space="preserve"> </w:t>
          </w:r>
          <w:r w:rsidR="007708DD" w:rsidRPr="007708DD">
            <w:rPr>
              <w:noProof/>
            </w:rPr>
            <w:t>[22]</w:t>
          </w:r>
          <w:r w:rsidR="0033517C">
            <w:fldChar w:fldCharType="end"/>
          </w:r>
        </w:sdtContent>
      </w:sdt>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DF4FD6">
      <w:pPr>
        <w:pStyle w:val="FigureBPBHEB"/>
      </w:pPr>
      <w:r>
        <w:rPr>
          <w:noProof/>
        </w:rPr>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p>
    <w:p w14:paraId="100EA007" w14:textId="488848F5" w:rsidR="00F15090" w:rsidRPr="00C54EF6" w:rsidRDefault="00E4221F" w:rsidP="00DF4FD6">
      <w:pPr>
        <w:pStyle w:val="FigureCaptionBPBHEB"/>
      </w:pPr>
      <w:r w:rsidRPr="00DF4FD6">
        <w:rPr>
          <w:b/>
          <w:bCs w:val="0"/>
        </w:rPr>
        <w:t xml:space="preserve">Figure </w:t>
      </w:r>
      <w:r w:rsidR="00121CBA"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8</w:t>
      </w:r>
      <w:r w:rsidRPr="00DF4FD6">
        <w:rPr>
          <w:b/>
          <w:bCs w:val="0"/>
        </w:rPr>
        <w:fldChar w:fldCharType="end"/>
      </w:r>
      <w:r w:rsidR="00121CBA">
        <w:t>:</w:t>
      </w:r>
      <w:r>
        <w:t xml:space="preserve"> </w:t>
      </w:r>
      <w:r w:rsidRPr="00857A93">
        <w:t xml:space="preserve">ELB </w:t>
      </w:r>
      <w:r>
        <w:t>in action</w:t>
      </w:r>
    </w:p>
    <w:p w14:paraId="6EDF1C5A" w14:textId="18441BC0"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sdt>
        <w:sdtPr>
          <w:id w:val="-162016663"/>
          <w:citation/>
        </w:sdtPr>
        <w:sdtContent>
          <w:r w:rsidR="009A6B02">
            <w:fldChar w:fldCharType="begin"/>
          </w:r>
          <w:r w:rsidR="00BE6E40">
            <w:instrText xml:space="preserve">CITATION amazona \l 1033 </w:instrText>
          </w:r>
          <w:r w:rsidR="009A6B02">
            <w:fldChar w:fldCharType="separate"/>
          </w:r>
          <w:r w:rsidR="007708DD">
            <w:rPr>
              <w:noProof/>
            </w:rPr>
            <w:t xml:space="preserve"> </w:t>
          </w:r>
          <w:r w:rsidR="007708DD" w:rsidRPr="007708DD">
            <w:rPr>
              <w:noProof/>
            </w:rPr>
            <w:t>[23]</w:t>
          </w:r>
          <w:r w:rsidR="009A6B02">
            <w:fldChar w:fldCharType="end"/>
          </w:r>
        </w:sdtContent>
      </w:sdt>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a set of best practices 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01DDC6E9"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sdt>
        <w:sdtPr>
          <w:id w:val="311066461"/>
          <w:citation/>
        </w:sdtPr>
        <w:sdtContent>
          <w:r w:rsidR="00A66295">
            <w:fldChar w:fldCharType="begin"/>
          </w:r>
          <w:r w:rsidR="00BE6E40">
            <w:instrText xml:space="preserve">CITATION unknownw \l 1033 </w:instrText>
          </w:r>
          <w:r w:rsidR="00A66295">
            <w:fldChar w:fldCharType="separate"/>
          </w:r>
          <w:r w:rsidR="007708DD">
            <w:rPr>
              <w:noProof/>
            </w:rPr>
            <w:t xml:space="preserve"> </w:t>
          </w:r>
          <w:r w:rsidR="007708DD" w:rsidRPr="007708DD">
            <w:rPr>
              <w:noProof/>
            </w:rPr>
            <w:t>[24]</w:t>
          </w:r>
          <w:r w:rsidR="00A66295">
            <w:fldChar w:fldCharType="end"/>
          </w:r>
        </w:sdtContent>
      </w:sdt>
      <w:r w:rsidRPr="00AB70A9">
        <w:t>. Security focuses on implementing robust security measures, from identity and access management to encryption, to safeguard data and resources from unauthorized access and breaches</w:t>
      </w:r>
      <w:sdt>
        <w:sdtPr>
          <w:id w:val="-2088917118"/>
          <w:citation/>
        </w:sdtPr>
        <w:sdtContent>
          <w:r w:rsidR="00AE20B4">
            <w:fldChar w:fldCharType="begin"/>
          </w:r>
          <w:r w:rsidR="00BE6E40">
            <w:instrText xml:space="preserve">CITATION unknownx \l 1033 </w:instrText>
          </w:r>
          <w:r w:rsidR="00AE20B4">
            <w:fldChar w:fldCharType="separate"/>
          </w:r>
          <w:r w:rsidR="007708DD">
            <w:rPr>
              <w:noProof/>
            </w:rPr>
            <w:t xml:space="preserve"> </w:t>
          </w:r>
          <w:r w:rsidR="007708DD" w:rsidRPr="007708DD">
            <w:rPr>
              <w:noProof/>
            </w:rPr>
            <w:t>[25]</w:t>
          </w:r>
          <w:r w:rsidR="00AE20B4">
            <w:fldChar w:fldCharType="end"/>
          </w:r>
        </w:sdtContent>
      </w:sdt>
      <w:r w:rsidRPr="00AB70A9">
        <w:t>. Reliability entails building systems that can recover gracefully from failures, whether they are due to hardware issues or unexpected events, ensuring minimal downtime and a seamless user experience</w:t>
      </w:r>
      <w:sdt>
        <w:sdtPr>
          <w:id w:val="-354806996"/>
          <w:citation/>
        </w:sdtPr>
        <w:sdtContent>
          <w:r w:rsidR="00775A67">
            <w:fldChar w:fldCharType="begin"/>
          </w:r>
          <w:r w:rsidR="00775A67">
            <w:instrText xml:space="preserve"> CITATION unknowny \l 1033 </w:instrText>
          </w:r>
          <w:r w:rsidR="00775A67">
            <w:fldChar w:fldCharType="separate"/>
          </w:r>
          <w:r w:rsidR="007708DD">
            <w:rPr>
              <w:noProof/>
            </w:rPr>
            <w:t xml:space="preserve"> </w:t>
          </w:r>
          <w:r w:rsidR="007708DD" w:rsidRPr="007708DD">
            <w:rPr>
              <w:noProof/>
            </w:rPr>
            <w:t>[26]</w:t>
          </w:r>
          <w:r w:rsidR="00775A67">
            <w:fldChar w:fldCharType="end"/>
          </w:r>
        </w:sdtContent>
      </w:sdt>
      <w:r w:rsidRPr="00AB70A9">
        <w:t>.</w:t>
      </w:r>
      <w:r w:rsidR="00440BEB">
        <w:t xml:space="preserve"> Refer to the following figure:</w:t>
      </w:r>
    </w:p>
    <w:p w14:paraId="601E7654" w14:textId="77777777" w:rsidR="00A7528C" w:rsidRDefault="00A7528C" w:rsidP="00DF4FD6">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523C949F" w14:textId="56B96128" w:rsidR="00F83E14" w:rsidRDefault="00A7528C">
      <w:pPr>
        <w:pStyle w:val="FigureCaptionBPBHEB"/>
        <w:rPr>
          <w:noProof/>
        </w:rPr>
      </w:pPr>
      <w:r w:rsidRPr="00DF4FD6">
        <w:rPr>
          <w:b/>
          <w:bCs w:val="0"/>
        </w:rPr>
        <w:t xml:space="preserve">Figure </w:t>
      </w:r>
      <w:r w:rsidR="00440BEB"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9</w:t>
      </w:r>
      <w:r w:rsidRPr="00DF4FD6">
        <w:rPr>
          <w:b/>
          <w:bCs w:val="0"/>
        </w:rPr>
        <w:fldChar w:fldCharType="end"/>
      </w:r>
      <w:r w:rsidR="00440BEB">
        <w:t>:</w:t>
      </w:r>
      <w:r>
        <w:t xml:space="preserve"> The five pillars of AWS Well Architected Framework</w:t>
      </w:r>
      <w:r>
        <w:rPr>
          <w:noProof/>
        </w:rPr>
        <w:t xml:space="preserve"> </w:t>
      </w:r>
    </w:p>
    <w:p w14:paraId="09762349" w14:textId="20D12D46" w:rsidR="00F7604F" w:rsidRPr="00AB70A9" w:rsidRDefault="00A7528C" w:rsidP="00DF4FD6">
      <w:pPr>
        <w:pStyle w:val="FigureCaptionBPBHEB"/>
      </w:pPr>
      <w:r>
        <w:rPr>
          <w:noProof/>
        </w:rPr>
        <w:t>(</w:t>
      </w:r>
      <w:r w:rsidR="00F83E14" w:rsidRPr="00ED3C5F">
        <w:rPr>
          <w:b/>
          <w:bCs w:val="0"/>
        </w:rPr>
        <w:t>Source</w:t>
      </w:r>
      <w:r w:rsidR="00F83E14">
        <w:t xml:space="preserve">: </w:t>
      </w:r>
      <w:r>
        <w:rPr>
          <w:noProof/>
        </w:rPr>
        <w:t>Amazon AWS Managed Services)</w:t>
      </w:r>
    </w:p>
    <w:p w14:paraId="4574778A" w14:textId="77777777" w:rsidR="00E44211" w:rsidRDefault="00E44211" w:rsidP="003851BB">
      <w:pPr>
        <w:pStyle w:val="NormalBPBHEB"/>
      </w:pPr>
    </w:p>
    <w:p w14:paraId="05C1DD26" w14:textId="4B4BC670" w:rsidR="008D34CF" w:rsidRPr="00AB70A9" w:rsidRDefault="00AB70A9" w:rsidP="003851BB">
      <w:pPr>
        <w:pStyle w:val="NormalBPBHEB"/>
      </w:pPr>
      <w:r w:rsidRPr="00AB70A9">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sdt>
        <w:sdtPr>
          <w:id w:val="-1179348255"/>
          <w:citation/>
        </w:sdtPr>
        <w:sdtContent>
          <w:r w:rsidR="00DB69CC">
            <w:fldChar w:fldCharType="begin"/>
          </w:r>
          <w:r w:rsidR="00BE6E40">
            <w:instrText xml:space="preserve">CITATION unknownz \l 1033 </w:instrText>
          </w:r>
          <w:r w:rsidR="00DB69CC">
            <w:fldChar w:fldCharType="separate"/>
          </w:r>
          <w:r w:rsidR="007708DD">
            <w:rPr>
              <w:noProof/>
            </w:rPr>
            <w:t xml:space="preserve"> </w:t>
          </w:r>
          <w:r w:rsidR="007708DD" w:rsidRPr="007708DD">
            <w:rPr>
              <w:noProof/>
            </w:rPr>
            <w:t>[27]</w:t>
          </w:r>
          <w:r w:rsidR="00DB69CC">
            <w:fldChar w:fldCharType="end"/>
          </w:r>
        </w:sdtContent>
      </w:sdt>
      <w:r w:rsidRPr="00AB70A9">
        <w:t>. Cost optimization, the final pillar, underscores the need to manage and control costs effectively</w:t>
      </w:r>
      <w:sdt>
        <w:sdtPr>
          <w:id w:val="1438172921"/>
          <w:citation/>
        </w:sdtPr>
        <w:sdtContent>
          <w:r w:rsidR="00036E3B">
            <w:fldChar w:fldCharType="begin"/>
          </w:r>
          <w:r w:rsidR="007D56DE">
            <w:instrText xml:space="preserve">CITATION unknowoa \l 1033 </w:instrText>
          </w:r>
          <w:r w:rsidR="00036E3B">
            <w:fldChar w:fldCharType="separate"/>
          </w:r>
          <w:r w:rsidR="007708DD">
            <w:rPr>
              <w:noProof/>
            </w:rPr>
            <w:t xml:space="preserve"> </w:t>
          </w:r>
          <w:r w:rsidR="007708DD" w:rsidRPr="007708DD">
            <w:rPr>
              <w:noProof/>
            </w:rPr>
            <w:t>[28]</w:t>
          </w:r>
          <w:r w:rsidR="00036E3B">
            <w:fldChar w:fldCharType="end"/>
          </w:r>
        </w:sdtContent>
      </w:sdt>
      <w:r w:rsidRPr="00AB70A9">
        <w:t>. It encourages organizations to make informed decisions about resource provisioning, utilization, and scaling to achieve the desired balance between cost and performance</w:t>
      </w:r>
      <w:sdt>
        <w:sdtPr>
          <w:id w:val="919148862"/>
          <w:citation/>
        </w:sdtPr>
        <w:sdtContent>
          <w:r w:rsidR="00DB69CC">
            <w:fldChar w:fldCharType="begin"/>
          </w:r>
          <w:r w:rsidR="007D56DE">
            <w:instrText xml:space="preserve">CITATION unknowoa \l 1033 </w:instrText>
          </w:r>
          <w:r w:rsidR="00DB69CC">
            <w:fldChar w:fldCharType="separate"/>
          </w:r>
          <w:r w:rsidR="007708DD">
            <w:rPr>
              <w:noProof/>
            </w:rPr>
            <w:t xml:space="preserve"> </w:t>
          </w:r>
          <w:r w:rsidR="007708DD" w:rsidRPr="007708DD">
            <w:rPr>
              <w:noProof/>
            </w:rPr>
            <w:t>[28]</w:t>
          </w:r>
          <w:r w:rsidR="00DB69CC">
            <w:fldChar w:fldCharType="end"/>
          </w:r>
        </w:sdtContent>
      </w:sdt>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sdt>
        <w:sdtPr>
          <w:id w:val="-797290093"/>
          <w:citation/>
        </w:sdtPr>
        <w:sdtContent>
          <w:r w:rsidR="00E90B2B">
            <w:fldChar w:fldCharType="begin"/>
          </w:r>
          <w:r w:rsidR="007D56DE">
            <w:instrText xml:space="preserve">CITATION unknowob \l 1033 </w:instrText>
          </w:r>
          <w:r w:rsidR="00E90B2B">
            <w:fldChar w:fldCharType="separate"/>
          </w:r>
          <w:r w:rsidR="007708DD">
            <w:rPr>
              <w:noProof/>
            </w:rPr>
            <w:t xml:space="preserve"> </w:t>
          </w:r>
          <w:r w:rsidR="007708DD" w:rsidRPr="007708DD">
            <w:rPr>
              <w:noProof/>
            </w:rPr>
            <w:t>[29]</w:t>
          </w:r>
          <w:r w:rsidR="00E90B2B">
            <w:fldChar w:fldCharType="end"/>
          </w:r>
        </w:sdtContent>
      </w:sdt>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33A52BA2"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w:t>
      </w:r>
      <w:sdt>
        <w:sdtPr>
          <w:id w:val="1502460526"/>
          <w:citation/>
        </w:sdtPr>
        <w:sdtContent>
          <w:r w:rsidR="00BE6E40">
            <w:fldChar w:fldCharType="begin"/>
          </w:r>
          <w:r w:rsidR="00BE6E40">
            <w:instrText xml:space="preserve">CITATION unknowod \l 1033 </w:instrText>
          </w:r>
          <w:r w:rsidR="00BE6E40">
            <w:fldChar w:fldCharType="separate"/>
          </w:r>
          <w:r w:rsidR="007708DD">
            <w:rPr>
              <w:noProof/>
            </w:rPr>
            <w:t xml:space="preserve"> </w:t>
          </w:r>
          <w:r w:rsidR="007708DD" w:rsidRPr="007708DD">
            <w:rPr>
              <w:noProof/>
            </w:rPr>
            <w:t>[30]</w:t>
          </w:r>
          <w:r w:rsidR="00BE6E40">
            <w:fldChar w:fldCharType="end"/>
          </w:r>
        </w:sdtContent>
      </w:sdt>
      <w:r w:rsidRPr="003B61A3">
        <w:t xml:space="preserve"> to achieve financial efficiency while maximizing the value derived from cloud investments.</w:t>
      </w:r>
    </w:p>
    <w:p w14:paraId="1E8A96DE" w14:textId="2069307A" w:rsidR="003B61A3" w:rsidRDefault="003B61A3" w:rsidP="003851BB">
      <w:pPr>
        <w:pStyle w:val="NormalBPBHEB"/>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sdt>
        <w:sdtPr>
          <w:id w:val="378603112"/>
          <w:citation/>
        </w:sdtPr>
        <w:sdtContent>
          <w:r w:rsidR="00CE1FB4">
            <w:fldChar w:fldCharType="begin"/>
          </w:r>
          <w:r w:rsidR="00BE6E40">
            <w:instrText xml:space="preserve">CITATION unknowoc \l 1033 </w:instrText>
          </w:r>
          <w:r w:rsidR="00CE1FB4">
            <w:fldChar w:fldCharType="separate"/>
          </w:r>
          <w:r w:rsidR="007708DD">
            <w:rPr>
              <w:noProof/>
            </w:rPr>
            <w:t xml:space="preserve"> </w:t>
          </w:r>
          <w:r w:rsidR="007708DD" w:rsidRPr="007708DD">
            <w:rPr>
              <w:noProof/>
            </w:rPr>
            <w:t>[31]</w:t>
          </w:r>
          <w:r w:rsidR="00CE1FB4">
            <w:fldChar w:fldCharType="end"/>
          </w:r>
        </w:sdtContent>
      </w:sdt>
      <w:r w:rsidRPr="003B61A3">
        <w:t>.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of overspending and allocate costs accurately among teams and projects</w:t>
      </w:r>
      <w:sdt>
        <w:sdtPr>
          <w:id w:val="1855913070"/>
          <w:citation/>
        </w:sdtPr>
        <w:sdtContent>
          <w:r w:rsidR="00651A9C">
            <w:fldChar w:fldCharType="begin"/>
          </w:r>
          <w:r w:rsidR="00651A9C">
            <w:instrText xml:space="preserve"> CITATION unknowoe \l 1033 </w:instrText>
          </w:r>
          <w:r w:rsidR="00651A9C">
            <w:fldChar w:fldCharType="separate"/>
          </w:r>
          <w:r w:rsidR="007708DD">
            <w:rPr>
              <w:noProof/>
            </w:rPr>
            <w:t xml:space="preserve"> </w:t>
          </w:r>
          <w:r w:rsidR="007708DD" w:rsidRPr="007708DD">
            <w:rPr>
              <w:noProof/>
            </w:rPr>
            <w:t>[32]</w:t>
          </w:r>
          <w:r w:rsidR="00651A9C">
            <w:fldChar w:fldCharType="end"/>
          </w:r>
        </w:sdtContent>
      </w:sdt>
      <w:r w:rsidRPr="003B61A3">
        <w:t>.</w:t>
      </w:r>
      <w:r w:rsidR="00BD5201">
        <w:t xml:space="preserve"> Refer to the following figure:</w:t>
      </w:r>
    </w:p>
    <w:p w14:paraId="1A548E8F" w14:textId="77777777" w:rsidR="0012730A" w:rsidRDefault="00603732" w:rsidP="00DF4FD6">
      <w:pPr>
        <w:pStyle w:val="FigureBPBHEB"/>
      </w:pPr>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1">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220481A2" w14:textId="4BB60795" w:rsidR="00F83E14" w:rsidRDefault="0012730A">
      <w:pPr>
        <w:pStyle w:val="FigureCaptionBPBHEB"/>
      </w:pPr>
      <w:r w:rsidRPr="00DF4FD6">
        <w:rPr>
          <w:b/>
          <w:bCs w:val="0"/>
        </w:rPr>
        <w:t xml:space="preserve">Figure </w:t>
      </w:r>
      <w:r w:rsidR="00BD5201"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Pr="00DF4FD6">
        <w:rPr>
          <w:b/>
          <w:bCs w:val="0"/>
          <w:noProof/>
        </w:rPr>
        <w:t>10</w:t>
      </w:r>
      <w:r w:rsidRPr="00DF4FD6">
        <w:rPr>
          <w:b/>
          <w:bCs w:val="0"/>
        </w:rPr>
        <w:fldChar w:fldCharType="end"/>
      </w:r>
      <w:r w:rsidR="00BD5201">
        <w:t xml:space="preserve">: </w:t>
      </w:r>
      <w:r>
        <w:t xml:space="preserve">AWS cost comparison model </w:t>
      </w:r>
    </w:p>
    <w:p w14:paraId="5364040B" w14:textId="214DBC31" w:rsidR="00603732" w:rsidRPr="003B61A3" w:rsidRDefault="0012730A" w:rsidP="00DF4FD6">
      <w:pPr>
        <w:pStyle w:val="FigureCaptionBPBHEB"/>
      </w:pPr>
      <w:r>
        <w:t>(</w:t>
      </w:r>
      <w:r w:rsidR="00F83E14" w:rsidRPr="00ED3C5F">
        <w:rPr>
          <w:b/>
          <w:bCs w:val="0"/>
        </w:rPr>
        <w:t>Source</w:t>
      </w:r>
      <w:r w:rsidR="00F83E14">
        <w:t xml:space="preserve">: </w:t>
      </w:r>
      <w:r>
        <w:t>AWS Cloud Financial Management Blog)</w:t>
      </w:r>
    </w:p>
    <w:p w14:paraId="6E9B5F20" w14:textId="77777777" w:rsidR="001F1CCB" w:rsidRDefault="001F1CCB" w:rsidP="003851BB">
      <w:pPr>
        <w:pStyle w:val="NormalBPBHEB"/>
      </w:pPr>
    </w:p>
    <w:p w14:paraId="45CA826A" w14:textId="5783D08B"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w:t>
      </w:r>
      <w:sdt>
        <w:sdtPr>
          <w:id w:val="-568109289"/>
          <w:citation/>
        </w:sdtPr>
        <w:sdtContent>
          <w:r w:rsidR="00D06B5B">
            <w:fldChar w:fldCharType="begin"/>
          </w:r>
          <w:r w:rsidR="00D06B5B">
            <w:instrText xml:space="preserve"> CITATION kumar2020a \l 1033 </w:instrText>
          </w:r>
          <w:r w:rsidR="00D06B5B">
            <w:fldChar w:fldCharType="separate"/>
          </w:r>
          <w:r w:rsidR="007708DD">
            <w:rPr>
              <w:noProof/>
            </w:rPr>
            <w:t xml:space="preserve"> </w:t>
          </w:r>
          <w:r w:rsidR="007708DD" w:rsidRPr="007708DD">
            <w:rPr>
              <w:noProof/>
            </w:rPr>
            <w:t>[33]</w:t>
          </w:r>
          <w:r w:rsidR="00D06B5B">
            <w:fldChar w:fldCharType="end"/>
          </w:r>
        </w:sdtContent>
      </w:sdt>
      <w:r w:rsidRPr="003B61A3">
        <w:t xml:space="preserve"> emphasize the significance of cost optimization strategies in cloud environments. This article underscores the importance of leveraging automation, predictive analytics, and resource allocation techniques to minimize costs while maintaining high system performance</w:t>
      </w:r>
      <w:sdt>
        <w:sdtPr>
          <w:id w:val="-1858495804"/>
          <w:citation/>
        </w:sdtPr>
        <w:sdtContent>
          <w:r w:rsidR="007632AE">
            <w:fldChar w:fldCharType="begin"/>
          </w:r>
          <w:r w:rsidR="007632AE">
            <w:instrText xml:space="preserve"> CITATION kumar2020a \l 1033 </w:instrText>
          </w:r>
          <w:r w:rsidR="007632AE">
            <w:fldChar w:fldCharType="separate"/>
          </w:r>
          <w:r w:rsidR="007708DD">
            <w:rPr>
              <w:noProof/>
            </w:rPr>
            <w:t xml:space="preserve"> </w:t>
          </w:r>
          <w:r w:rsidR="007708DD" w:rsidRPr="007708DD">
            <w:rPr>
              <w:noProof/>
            </w:rPr>
            <w:t>[33]</w:t>
          </w:r>
          <w:r w:rsidR="007632AE">
            <w:fldChar w:fldCharType="end"/>
          </w:r>
        </w:sdtContent>
      </w:sdt>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sdt>
        <w:sdtPr>
          <w:id w:val="1138068338"/>
          <w:citation/>
        </w:sdtPr>
        <w:sdtContent>
          <w:r w:rsidR="0076622A">
            <w:fldChar w:fldCharType="begin"/>
          </w:r>
          <w:r w:rsidR="0076622A">
            <w:instrText xml:space="preserve"> CITATION unknowoe \l 1033 </w:instrText>
          </w:r>
          <w:r w:rsidR="0076622A">
            <w:fldChar w:fldCharType="separate"/>
          </w:r>
          <w:r w:rsidR="007708DD">
            <w:rPr>
              <w:noProof/>
            </w:rPr>
            <w:t xml:space="preserve"> </w:t>
          </w:r>
          <w:r w:rsidR="007708DD" w:rsidRPr="007708DD">
            <w:rPr>
              <w:noProof/>
            </w:rPr>
            <w:t>[32]</w:t>
          </w:r>
          <w:r w:rsidR="0076622A">
            <w:fldChar w:fldCharType="end"/>
          </w:r>
        </w:sdtContent>
      </w:sdt>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r w:rsidR="004963E2">
        <w:t>c</w:t>
      </w:r>
      <w:r w:rsidR="004963E2" w:rsidRPr="00AE5E84">
        <w:t>ases</w:t>
      </w:r>
    </w:p>
    <w:p w14:paraId="49657024" w14:textId="0318A20E" w:rsidR="00AE5E84" w:rsidRPr="00AE5E84" w:rsidRDefault="00AE5E84" w:rsidP="003851BB">
      <w:pPr>
        <w:pStyle w:val="NormalBPBHEB"/>
      </w:pPr>
      <w:r w:rsidRPr="00AE5E84">
        <w:t>In the ever-evolving landscape of cloud computing, the proof of the pudding lies in the eating. This final section serves as a culmination of our journey through AWS architecture. Here, we delve into real-world examples and case studies that illuminate how diverse organizations have harnessed AWS architecture to achieve their objectives, emphasizing the remarkable versatility of the platform.</w:t>
      </w:r>
    </w:p>
    <w:p w14:paraId="538BF882" w14:textId="54E5D5A5"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sdt>
        <w:sdtPr>
          <w:id w:val="-1446758706"/>
          <w:citation/>
        </w:sdtPr>
        <w:sdtContent>
          <w:r w:rsidR="0076622A">
            <w:fldChar w:fldCharType="begin"/>
          </w:r>
          <w:r w:rsidR="0076622A">
            <w:instrText xml:space="preserve"> CITATION saini2017a \l 1033 </w:instrText>
          </w:r>
          <w:r w:rsidR="0076622A">
            <w:fldChar w:fldCharType="separate"/>
          </w:r>
          <w:r w:rsidR="007708DD">
            <w:rPr>
              <w:noProof/>
            </w:rPr>
            <w:t xml:space="preserve"> </w:t>
          </w:r>
          <w:r w:rsidR="007708DD" w:rsidRPr="007708DD">
            <w:rPr>
              <w:noProof/>
            </w:rPr>
            <w:t>[34]</w:t>
          </w:r>
          <w:r w:rsidR="0076622A">
            <w:fldChar w:fldCharType="end"/>
          </w:r>
        </w:sdtContent>
      </w:sdt>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sdt>
        <w:sdtPr>
          <w:id w:val="-1276706018"/>
          <w:citation/>
        </w:sdtPr>
        <w:sdtContent>
          <w:r w:rsidR="000D770B">
            <w:fldChar w:fldCharType="begin"/>
          </w:r>
          <w:r w:rsidR="00BE6E40">
            <w:instrText xml:space="preserve">CITATION unknowof \l 1033 </w:instrText>
          </w:r>
          <w:r w:rsidR="000D770B">
            <w:fldChar w:fldCharType="separate"/>
          </w:r>
          <w:r w:rsidR="007708DD">
            <w:rPr>
              <w:noProof/>
            </w:rPr>
            <w:t xml:space="preserve"> </w:t>
          </w:r>
          <w:r w:rsidR="007708DD" w:rsidRPr="007708DD">
            <w:rPr>
              <w:noProof/>
            </w:rPr>
            <w:t>[35]</w:t>
          </w:r>
          <w:r w:rsidR="000D770B">
            <w:fldChar w:fldCharType="end"/>
          </w:r>
        </w:sdtContent>
      </w:sdt>
      <w:r w:rsidRPr="00AE5E84">
        <w:t>. In the financial sector, the case study on Capital One demonstrates how AWS's cloud services enable financial institutions to enhance customer experiences, drive innovation, and ensure robust security and compliance</w:t>
      </w:r>
      <w:sdt>
        <w:sdtPr>
          <w:id w:val="-781654816"/>
          <w:citation/>
        </w:sdtPr>
        <w:sdtContent>
          <w:r w:rsidR="000D770B">
            <w:fldChar w:fldCharType="begin"/>
          </w:r>
          <w:r w:rsidR="00BE6E40">
            <w:instrText xml:space="preserve">CITATION unknowog \l 1033 </w:instrText>
          </w:r>
          <w:r w:rsidR="000D770B">
            <w:fldChar w:fldCharType="separate"/>
          </w:r>
          <w:r w:rsidR="007708DD">
            <w:rPr>
              <w:noProof/>
            </w:rPr>
            <w:t xml:space="preserve"> </w:t>
          </w:r>
          <w:r w:rsidR="007708DD" w:rsidRPr="007708DD">
            <w:rPr>
              <w:noProof/>
            </w:rPr>
            <w:t>[36]</w:t>
          </w:r>
          <w:r w:rsidR="000D770B">
            <w:fldChar w:fldCharType="end"/>
          </w:r>
        </w:sdtContent>
      </w:sdt>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48CFFEFF"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sdt>
        <w:sdtPr>
          <w:id w:val="1886603709"/>
          <w:citation/>
        </w:sdtPr>
        <w:sdtContent>
          <w:r w:rsidR="00514D0C">
            <w:fldChar w:fldCharType="begin"/>
          </w:r>
          <w:r w:rsidR="00514D0C">
            <w:instrText xml:space="preserve"> CITATION unknowoe \l 1033 </w:instrText>
          </w:r>
          <w:r w:rsidR="00514D0C">
            <w:fldChar w:fldCharType="separate"/>
          </w:r>
          <w:r w:rsidR="007708DD">
            <w:rPr>
              <w:noProof/>
            </w:rPr>
            <w:t xml:space="preserve"> </w:t>
          </w:r>
          <w:r w:rsidR="007708DD" w:rsidRPr="007708DD">
            <w:rPr>
              <w:noProof/>
            </w:rPr>
            <w:t>[32]</w:t>
          </w:r>
          <w:r w:rsidR="00514D0C">
            <w:fldChar w:fldCharType="end"/>
          </w:r>
        </w:sdtContent>
      </w:sdt>
      <w:r>
        <w:t>. Our exploration began with a deep dive into the global infrastructure of AWS, a masterpiece of engineering strategically distributed across regions and availability 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7F123422"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sdt>
        <w:sdtPr>
          <w:id w:val="-673176018"/>
          <w:citation/>
        </w:sdtPr>
        <w:sdtContent>
          <w:r w:rsidR="00514D0C">
            <w:fldChar w:fldCharType="begin"/>
          </w:r>
          <w:r w:rsidR="00514D0C">
            <w:instrText xml:space="preserve"> CITATION saini2017a \l 1033 </w:instrText>
          </w:r>
          <w:r w:rsidR="00514D0C">
            <w:fldChar w:fldCharType="separate"/>
          </w:r>
          <w:r w:rsidR="007708DD">
            <w:rPr>
              <w:noProof/>
            </w:rPr>
            <w:t xml:space="preserve"> </w:t>
          </w:r>
          <w:r w:rsidR="007708DD" w:rsidRPr="007708DD">
            <w:rPr>
              <w:noProof/>
            </w:rPr>
            <w:t>[34]</w:t>
          </w:r>
          <w:r w:rsidR="00514D0C">
            <w:fldChar w:fldCharType="end"/>
          </w:r>
        </w:sdtContent>
      </w:sdt>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sdt>
        <w:sdtPr>
          <w:id w:val="-1345167757"/>
          <w:citation/>
        </w:sdtPr>
        <w:sdtContent>
          <w:r w:rsidR="00C45E4E">
            <w:fldChar w:fldCharType="begin"/>
          </w:r>
          <w:r w:rsidR="00BE6E40">
            <w:instrText xml:space="preserve">CITATION unknowoh \l 1033 </w:instrText>
          </w:r>
          <w:r w:rsidR="00C45E4E">
            <w:fldChar w:fldCharType="separate"/>
          </w:r>
          <w:r w:rsidR="007708DD">
            <w:rPr>
              <w:noProof/>
            </w:rPr>
            <w:t xml:space="preserve"> </w:t>
          </w:r>
          <w:r w:rsidR="007708DD" w:rsidRPr="007708DD">
            <w:rPr>
              <w:noProof/>
            </w:rPr>
            <w:t>[37]</w:t>
          </w:r>
          <w:r w:rsidR="00C45E4E">
            <w:fldChar w:fldCharType="end"/>
          </w:r>
        </w:sdtContent>
      </w:sdt>
      <w:r>
        <w:t>.</w:t>
      </w:r>
    </w:p>
    <w:p w14:paraId="198645F9" w14:textId="70CE768A"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sdt>
      <w:sdtPr>
        <w:id w:val="-2032860835"/>
        <w:docPartObj>
          <w:docPartGallery w:val="Bibliographies"/>
          <w:docPartUnique/>
        </w:docPartObj>
      </w:sdtPr>
      <w:sdtEndPr>
        <w:rPr>
          <w:rFonts w:asciiTheme="minorHAnsi" w:eastAsiaTheme="minorHAnsi" w:hAnsiTheme="minorHAnsi" w:cstheme="minorBidi"/>
          <w:b w:val="0"/>
          <w:sz w:val="22"/>
          <w:szCs w:val="22"/>
        </w:rPr>
      </w:sdtEndPr>
      <w:sdtContent>
        <w:p w14:paraId="691B5340" w14:textId="284A3F4D" w:rsidR="00590C1D" w:rsidRDefault="00590C1D" w:rsidP="001577BD">
          <w:pPr>
            <w:pStyle w:val="Heading1BPBHEB"/>
          </w:pPr>
          <w:r>
            <w:t>References</w:t>
          </w:r>
        </w:p>
        <w:sdt>
          <w:sdtPr>
            <w:id w:val="-573587230"/>
            <w:bibliography/>
          </w:sdtPr>
          <w:sdtContent>
            <w:p w14:paraId="202E7EE5" w14:textId="77777777" w:rsidR="007708DD" w:rsidRDefault="00590C1D">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708DD" w14:paraId="121E29A6" w14:textId="77777777">
                <w:trPr>
                  <w:divId w:val="153110365"/>
                  <w:tblCellSpacing w:w="15" w:type="dxa"/>
                </w:trPr>
                <w:tc>
                  <w:tcPr>
                    <w:tcW w:w="50" w:type="pct"/>
                    <w:hideMark/>
                  </w:tcPr>
                  <w:p w14:paraId="595239EF" w14:textId="49AA2A88" w:rsidR="007708DD" w:rsidRDefault="007708DD">
                    <w:pPr>
                      <w:pStyle w:val="Bibliography"/>
                      <w:rPr>
                        <w:noProof/>
                        <w:sz w:val="24"/>
                        <w:szCs w:val="24"/>
                      </w:rPr>
                    </w:pPr>
                    <w:r>
                      <w:rPr>
                        <w:noProof/>
                      </w:rPr>
                      <w:t xml:space="preserve">[1] </w:t>
                    </w:r>
                  </w:p>
                </w:tc>
                <w:tc>
                  <w:tcPr>
                    <w:tcW w:w="0" w:type="auto"/>
                    <w:hideMark/>
                  </w:tcPr>
                  <w:p w14:paraId="42856270" w14:textId="77777777" w:rsidR="007708DD" w:rsidRDefault="007708DD">
                    <w:pPr>
                      <w:pStyle w:val="Bibliography"/>
                      <w:rPr>
                        <w:noProof/>
                      </w:rPr>
                    </w:pPr>
                    <w:r>
                      <w:rPr>
                        <w:noProof/>
                      </w:rPr>
                      <w:t>W. contributors, "Amazon Web Services," 21 August 2024. [Online]. Available: https://en.wikipedia.org/w/index.php?title=Amazon_Web_Services&amp;oldid=1241468121. [Accessed 03 September 2024].</w:t>
                    </w:r>
                  </w:p>
                </w:tc>
              </w:tr>
              <w:tr w:rsidR="007708DD" w14:paraId="4833EF24" w14:textId="77777777">
                <w:trPr>
                  <w:divId w:val="153110365"/>
                  <w:tblCellSpacing w:w="15" w:type="dxa"/>
                </w:trPr>
                <w:tc>
                  <w:tcPr>
                    <w:tcW w:w="50" w:type="pct"/>
                    <w:hideMark/>
                  </w:tcPr>
                  <w:p w14:paraId="2A30794E" w14:textId="77777777" w:rsidR="007708DD" w:rsidRDefault="007708DD">
                    <w:pPr>
                      <w:pStyle w:val="Bibliography"/>
                      <w:rPr>
                        <w:noProof/>
                      </w:rPr>
                    </w:pPr>
                    <w:r>
                      <w:rPr>
                        <w:noProof/>
                      </w:rPr>
                      <w:t xml:space="preserve">[2] </w:t>
                    </w:r>
                  </w:p>
                </w:tc>
                <w:tc>
                  <w:tcPr>
                    <w:tcW w:w="0" w:type="auto"/>
                    <w:hideMark/>
                  </w:tcPr>
                  <w:p w14:paraId="20AA816D" w14:textId="77777777" w:rsidR="007708DD" w:rsidRDefault="007708DD">
                    <w:pPr>
                      <w:pStyle w:val="Bibliography"/>
                      <w:rPr>
                        <w:noProof/>
                      </w:rPr>
                    </w:pPr>
                    <w:r>
                      <w:rPr>
                        <w:noProof/>
                      </w:rPr>
                      <w:t>S. Distinguin, "Amazon.com: the Hidden Empire," faberNovel, San Francisco, CA, 2011.</w:t>
                    </w:r>
                  </w:p>
                </w:tc>
              </w:tr>
              <w:tr w:rsidR="007708DD" w14:paraId="5FAA7A81" w14:textId="77777777">
                <w:trPr>
                  <w:divId w:val="153110365"/>
                  <w:tblCellSpacing w:w="15" w:type="dxa"/>
                </w:trPr>
                <w:tc>
                  <w:tcPr>
                    <w:tcW w:w="50" w:type="pct"/>
                    <w:hideMark/>
                  </w:tcPr>
                  <w:p w14:paraId="0B6A08EE" w14:textId="77777777" w:rsidR="007708DD" w:rsidRDefault="007708DD">
                    <w:pPr>
                      <w:pStyle w:val="Bibliography"/>
                      <w:rPr>
                        <w:noProof/>
                      </w:rPr>
                    </w:pPr>
                    <w:r>
                      <w:rPr>
                        <w:noProof/>
                      </w:rPr>
                      <w:t xml:space="preserve">[3] </w:t>
                    </w:r>
                  </w:p>
                </w:tc>
                <w:tc>
                  <w:tcPr>
                    <w:tcW w:w="0" w:type="auto"/>
                    <w:hideMark/>
                  </w:tcPr>
                  <w:p w14:paraId="7DE5458F" w14:textId="77777777" w:rsidR="007708DD" w:rsidRDefault="007708DD">
                    <w:pPr>
                      <w:pStyle w:val="Bibliography"/>
                      <w:rPr>
                        <w:noProof/>
                      </w:rPr>
                    </w:pPr>
                    <w:r>
                      <w:rPr>
                        <w:noProof/>
                      </w:rPr>
                      <w:t>R. Meyer, "The Unbelievable Power of Amazon's Cloud," 15 April 2015. [Online]. Available: https://www.theatlantic.com/technology/archive/2015/04/the-unbelievable-power-of-amazon-web-services/391281/. [Accessed 03 September 2024].</w:t>
                    </w:r>
                  </w:p>
                </w:tc>
              </w:tr>
              <w:tr w:rsidR="007708DD" w14:paraId="2AC82CAF" w14:textId="77777777">
                <w:trPr>
                  <w:divId w:val="153110365"/>
                  <w:tblCellSpacing w:w="15" w:type="dxa"/>
                </w:trPr>
                <w:tc>
                  <w:tcPr>
                    <w:tcW w:w="50" w:type="pct"/>
                    <w:hideMark/>
                  </w:tcPr>
                  <w:p w14:paraId="2A2A94EF" w14:textId="77777777" w:rsidR="007708DD" w:rsidRDefault="007708DD">
                    <w:pPr>
                      <w:pStyle w:val="Bibliography"/>
                      <w:rPr>
                        <w:noProof/>
                      </w:rPr>
                    </w:pPr>
                    <w:r>
                      <w:rPr>
                        <w:noProof/>
                      </w:rPr>
                      <w:t xml:space="preserve">[4] </w:t>
                    </w:r>
                  </w:p>
                </w:tc>
                <w:tc>
                  <w:tcPr>
                    <w:tcW w:w="0" w:type="auto"/>
                    <w:hideMark/>
                  </w:tcPr>
                  <w:p w14:paraId="3EA06825" w14:textId="77777777" w:rsidR="007708DD" w:rsidRDefault="007708DD">
                    <w:pPr>
                      <w:pStyle w:val="Bibliography"/>
                      <w:rPr>
                        <w:noProof/>
                      </w:rPr>
                    </w:pPr>
                    <w:r>
                      <w:rPr>
                        <w:noProof/>
                      </w:rPr>
                      <w:t>A. W. S. (AWS), "AWS Documentation: Global Infrastructure," 2024. [Online]. Available: https://aws.amazon.com/about-aws/global-infrastructure/. [Accessed 03 September 2024].</w:t>
                    </w:r>
                  </w:p>
                </w:tc>
              </w:tr>
              <w:tr w:rsidR="007708DD" w14:paraId="276BDC63" w14:textId="77777777">
                <w:trPr>
                  <w:divId w:val="153110365"/>
                  <w:tblCellSpacing w:w="15" w:type="dxa"/>
                </w:trPr>
                <w:tc>
                  <w:tcPr>
                    <w:tcW w:w="50" w:type="pct"/>
                    <w:hideMark/>
                  </w:tcPr>
                  <w:p w14:paraId="5C66F5DC" w14:textId="77777777" w:rsidR="007708DD" w:rsidRDefault="007708DD">
                    <w:pPr>
                      <w:pStyle w:val="Bibliography"/>
                      <w:rPr>
                        <w:noProof/>
                      </w:rPr>
                    </w:pPr>
                    <w:r>
                      <w:rPr>
                        <w:noProof/>
                      </w:rPr>
                      <w:t xml:space="preserve">[5] </w:t>
                    </w:r>
                  </w:p>
                </w:tc>
                <w:tc>
                  <w:tcPr>
                    <w:tcW w:w="0" w:type="auto"/>
                    <w:hideMark/>
                  </w:tcPr>
                  <w:p w14:paraId="74F2F347" w14:textId="77777777" w:rsidR="007708DD" w:rsidRDefault="007708DD">
                    <w:pPr>
                      <w:pStyle w:val="Bibliography"/>
                      <w:rPr>
                        <w:noProof/>
                      </w:rPr>
                    </w:pPr>
                    <w:r>
                      <w:rPr>
                        <w:noProof/>
                      </w:rPr>
                      <w:t>A. W. S. (AWS), "AWS Documentation: AWS AWS Services by Region," 2024. [Online]. Available: https://aws.amazon.com/about-aws/global-infrastructure/regional-product-services/. [Accessed 03 September 2024].</w:t>
                    </w:r>
                  </w:p>
                </w:tc>
              </w:tr>
              <w:tr w:rsidR="007708DD" w14:paraId="0BEBF332" w14:textId="77777777">
                <w:trPr>
                  <w:divId w:val="153110365"/>
                  <w:tblCellSpacing w:w="15" w:type="dxa"/>
                </w:trPr>
                <w:tc>
                  <w:tcPr>
                    <w:tcW w:w="50" w:type="pct"/>
                    <w:hideMark/>
                  </w:tcPr>
                  <w:p w14:paraId="6FF28386" w14:textId="77777777" w:rsidR="007708DD" w:rsidRDefault="007708DD">
                    <w:pPr>
                      <w:pStyle w:val="Bibliography"/>
                      <w:rPr>
                        <w:noProof/>
                      </w:rPr>
                    </w:pPr>
                    <w:r>
                      <w:rPr>
                        <w:noProof/>
                      </w:rPr>
                      <w:t xml:space="preserve">[6] </w:t>
                    </w:r>
                  </w:p>
                </w:tc>
                <w:tc>
                  <w:tcPr>
                    <w:tcW w:w="0" w:type="auto"/>
                    <w:hideMark/>
                  </w:tcPr>
                  <w:p w14:paraId="45ACA969" w14:textId="77777777" w:rsidR="007708DD" w:rsidRDefault="007708DD">
                    <w:pPr>
                      <w:pStyle w:val="Bibliography"/>
                      <w:rPr>
                        <w:noProof/>
                      </w:rPr>
                    </w:pPr>
                    <w:r>
                      <w:rPr>
                        <w:noProof/>
                      </w:rPr>
                      <w:t>A. W. S. (AWS), "AWS Documentation: AWS Compute Services," 2024. [Online]. Available: https://aws.amazon.com/products/compute/. [Accessed 03 September 2024].</w:t>
                    </w:r>
                  </w:p>
                </w:tc>
              </w:tr>
              <w:tr w:rsidR="007708DD" w14:paraId="44916D82" w14:textId="77777777">
                <w:trPr>
                  <w:divId w:val="153110365"/>
                  <w:tblCellSpacing w:w="15" w:type="dxa"/>
                </w:trPr>
                <w:tc>
                  <w:tcPr>
                    <w:tcW w:w="50" w:type="pct"/>
                    <w:hideMark/>
                  </w:tcPr>
                  <w:p w14:paraId="75DD74AA" w14:textId="77777777" w:rsidR="007708DD" w:rsidRDefault="007708DD">
                    <w:pPr>
                      <w:pStyle w:val="Bibliography"/>
                      <w:rPr>
                        <w:noProof/>
                      </w:rPr>
                    </w:pPr>
                    <w:r>
                      <w:rPr>
                        <w:noProof/>
                      </w:rPr>
                      <w:t xml:space="preserve">[7] </w:t>
                    </w:r>
                  </w:p>
                </w:tc>
                <w:tc>
                  <w:tcPr>
                    <w:tcW w:w="0" w:type="auto"/>
                    <w:hideMark/>
                  </w:tcPr>
                  <w:p w14:paraId="4BD1A41B" w14:textId="77777777" w:rsidR="007708DD" w:rsidRDefault="007708DD">
                    <w:pPr>
                      <w:pStyle w:val="Bibliography"/>
                      <w:rPr>
                        <w:noProof/>
                      </w:rPr>
                    </w:pPr>
                    <w:r>
                      <w:rPr>
                        <w:noProof/>
                      </w:rPr>
                      <w:t>A. W. S. (AWS), "AWS Documentation: Storage," 2024. [Online]. Available: https://aws.amazon.com/products/storage/. [Accessed 03 September 2024].</w:t>
                    </w:r>
                  </w:p>
                </w:tc>
              </w:tr>
              <w:tr w:rsidR="007708DD" w14:paraId="49958AFE" w14:textId="77777777">
                <w:trPr>
                  <w:divId w:val="153110365"/>
                  <w:tblCellSpacing w:w="15" w:type="dxa"/>
                </w:trPr>
                <w:tc>
                  <w:tcPr>
                    <w:tcW w:w="50" w:type="pct"/>
                    <w:hideMark/>
                  </w:tcPr>
                  <w:p w14:paraId="1A22FBEE" w14:textId="77777777" w:rsidR="007708DD" w:rsidRDefault="007708DD">
                    <w:pPr>
                      <w:pStyle w:val="Bibliography"/>
                      <w:rPr>
                        <w:noProof/>
                      </w:rPr>
                    </w:pPr>
                    <w:r>
                      <w:rPr>
                        <w:noProof/>
                      </w:rPr>
                      <w:t xml:space="preserve">[8] </w:t>
                    </w:r>
                  </w:p>
                </w:tc>
                <w:tc>
                  <w:tcPr>
                    <w:tcW w:w="0" w:type="auto"/>
                    <w:hideMark/>
                  </w:tcPr>
                  <w:p w14:paraId="4B279BEC" w14:textId="77777777" w:rsidR="007708DD" w:rsidRDefault="007708DD">
                    <w:pPr>
                      <w:pStyle w:val="Bibliography"/>
                      <w:rPr>
                        <w:noProof/>
                      </w:rPr>
                    </w:pPr>
                    <w:r>
                      <w:rPr>
                        <w:noProof/>
                      </w:rPr>
                      <w:t>A. W. S. (AWS), "AWS Documentation: Databases," 2024. [Online]. Available: https://aws.amazon.com/products/databases/. [Accessed 03 September 2024].</w:t>
                    </w:r>
                  </w:p>
                </w:tc>
              </w:tr>
              <w:tr w:rsidR="007708DD" w14:paraId="28FB3070" w14:textId="77777777">
                <w:trPr>
                  <w:divId w:val="153110365"/>
                  <w:tblCellSpacing w:w="15" w:type="dxa"/>
                </w:trPr>
                <w:tc>
                  <w:tcPr>
                    <w:tcW w:w="50" w:type="pct"/>
                    <w:hideMark/>
                  </w:tcPr>
                  <w:p w14:paraId="09021F73" w14:textId="77777777" w:rsidR="007708DD" w:rsidRDefault="007708DD">
                    <w:pPr>
                      <w:pStyle w:val="Bibliography"/>
                      <w:rPr>
                        <w:noProof/>
                      </w:rPr>
                    </w:pPr>
                    <w:r>
                      <w:rPr>
                        <w:noProof/>
                      </w:rPr>
                      <w:t xml:space="preserve">[9] </w:t>
                    </w:r>
                  </w:p>
                </w:tc>
                <w:tc>
                  <w:tcPr>
                    <w:tcW w:w="0" w:type="auto"/>
                    <w:hideMark/>
                  </w:tcPr>
                  <w:p w14:paraId="317D24D8" w14:textId="77777777" w:rsidR="007708DD" w:rsidRDefault="007708DD">
                    <w:pPr>
                      <w:pStyle w:val="Bibliography"/>
                      <w:rPr>
                        <w:noProof/>
                      </w:rPr>
                    </w:pPr>
                    <w:r>
                      <w:rPr>
                        <w:noProof/>
                      </w:rPr>
                      <w:t>A. W. S. (AWS), "AWS Documentation: Machine Learning," 2024. [Online]. Available: https://aws.amazon.com/machine-learning/. [Accessed 03 September 2024].</w:t>
                    </w:r>
                  </w:p>
                </w:tc>
              </w:tr>
              <w:tr w:rsidR="007708DD" w14:paraId="44EBE5B7" w14:textId="77777777">
                <w:trPr>
                  <w:divId w:val="153110365"/>
                  <w:tblCellSpacing w:w="15" w:type="dxa"/>
                </w:trPr>
                <w:tc>
                  <w:tcPr>
                    <w:tcW w:w="50" w:type="pct"/>
                    <w:hideMark/>
                  </w:tcPr>
                  <w:p w14:paraId="477DF47B" w14:textId="77777777" w:rsidR="007708DD" w:rsidRDefault="007708DD">
                    <w:pPr>
                      <w:pStyle w:val="Bibliography"/>
                      <w:rPr>
                        <w:noProof/>
                      </w:rPr>
                    </w:pPr>
                    <w:r>
                      <w:rPr>
                        <w:noProof/>
                      </w:rPr>
                      <w:t xml:space="preserve">[10] </w:t>
                    </w:r>
                  </w:p>
                </w:tc>
                <w:tc>
                  <w:tcPr>
                    <w:tcW w:w="0" w:type="auto"/>
                    <w:hideMark/>
                  </w:tcPr>
                  <w:p w14:paraId="4618EA93" w14:textId="77777777" w:rsidR="007708DD" w:rsidRDefault="007708DD">
                    <w:pPr>
                      <w:pStyle w:val="Bibliography"/>
                      <w:rPr>
                        <w:noProof/>
                      </w:rPr>
                    </w:pPr>
                    <w:r>
                      <w:rPr>
                        <w:noProof/>
                      </w:rPr>
                      <w:t>A. W. S. (AWS), "AWS Documentation: IOT Core," 2024. [Online]. Available: https://aws.amazon.com/iot-core/. [Accessed 03 September 2024].</w:t>
                    </w:r>
                  </w:p>
                </w:tc>
              </w:tr>
              <w:tr w:rsidR="007708DD" w14:paraId="19417281" w14:textId="77777777">
                <w:trPr>
                  <w:divId w:val="153110365"/>
                  <w:tblCellSpacing w:w="15" w:type="dxa"/>
                </w:trPr>
                <w:tc>
                  <w:tcPr>
                    <w:tcW w:w="50" w:type="pct"/>
                    <w:hideMark/>
                  </w:tcPr>
                  <w:p w14:paraId="28D86EEE" w14:textId="77777777" w:rsidR="007708DD" w:rsidRDefault="007708DD">
                    <w:pPr>
                      <w:pStyle w:val="Bibliography"/>
                      <w:rPr>
                        <w:noProof/>
                      </w:rPr>
                    </w:pPr>
                    <w:r>
                      <w:rPr>
                        <w:noProof/>
                      </w:rPr>
                      <w:t xml:space="preserve">[11] </w:t>
                    </w:r>
                  </w:p>
                </w:tc>
                <w:tc>
                  <w:tcPr>
                    <w:tcW w:w="0" w:type="auto"/>
                    <w:hideMark/>
                  </w:tcPr>
                  <w:p w14:paraId="122464F3" w14:textId="77777777" w:rsidR="007708DD" w:rsidRDefault="007708DD">
                    <w:pPr>
                      <w:pStyle w:val="Bibliography"/>
                      <w:rPr>
                        <w:noProof/>
                      </w:rPr>
                    </w:pPr>
                    <w:r>
                      <w:rPr>
                        <w:noProof/>
                      </w:rPr>
                      <w:t>A. W. S. (AWS), "AWS Documentation: EC2," 2024. [Online]. Available: https://aws.amazon.com/ec2/. [Accessed 03 September 2024].</w:t>
                    </w:r>
                  </w:p>
                </w:tc>
              </w:tr>
              <w:tr w:rsidR="007708DD" w14:paraId="64615E78" w14:textId="77777777">
                <w:trPr>
                  <w:divId w:val="153110365"/>
                  <w:tblCellSpacing w:w="15" w:type="dxa"/>
                </w:trPr>
                <w:tc>
                  <w:tcPr>
                    <w:tcW w:w="50" w:type="pct"/>
                    <w:hideMark/>
                  </w:tcPr>
                  <w:p w14:paraId="7ED2897D" w14:textId="77777777" w:rsidR="007708DD" w:rsidRDefault="007708DD">
                    <w:pPr>
                      <w:pStyle w:val="Bibliography"/>
                      <w:rPr>
                        <w:noProof/>
                      </w:rPr>
                    </w:pPr>
                    <w:r>
                      <w:rPr>
                        <w:noProof/>
                      </w:rPr>
                      <w:t xml:space="preserve">[12] </w:t>
                    </w:r>
                  </w:p>
                </w:tc>
                <w:tc>
                  <w:tcPr>
                    <w:tcW w:w="0" w:type="auto"/>
                    <w:hideMark/>
                  </w:tcPr>
                  <w:p w14:paraId="6DF17D50" w14:textId="77777777" w:rsidR="007708DD" w:rsidRDefault="007708DD">
                    <w:pPr>
                      <w:pStyle w:val="Bibliography"/>
                      <w:rPr>
                        <w:noProof/>
                      </w:rPr>
                    </w:pPr>
                    <w:r>
                      <w:rPr>
                        <w:noProof/>
                      </w:rPr>
                      <w:t>A. W. S. (AWS), "AWS Documentation: Lambda," 2024. [Online]. Available: https://aws.amazon.com/lambda/. [Accessed 03 September 2024].</w:t>
                    </w:r>
                  </w:p>
                </w:tc>
              </w:tr>
              <w:tr w:rsidR="007708DD" w14:paraId="754B2FBA" w14:textId="77777777">
                <w:trPr>
                  <w:divId w:val="153110365"/>
                  <w:tblCellSpacing w:w="15" w:type="dxa"/>
                </w:trPr>
                <w:tc>
                  <w:tcPr>
                    <w:tcW w:w="50" w:type="pct"/>
                    <w:hideMark/>
                  </w:tcPr>
                  <w:p w14:paraId="06721DE7" w14:textId="77777777" w:rsidR="007708DD" w:rsidRDefault="007708DD">
                    <w:pPr>
                      <w:pStyle w:val="Bibliography"/>
                      <w:rPr>
                        <w:noProof/>
                      </w:rPr>
                    </w:pPr>
                    <w:r>
                      <w:rPr>
                        <w:noProof/>
                      </w:rPr>
                      <w:t xml:space="preserve">[13] </w:t>
                    </w:r>
                  </w:p>
                </w:tc>
                <w:tc>
                  <w:tcPr>
                    <w:tcW w:w="0" w:type="auto"/>
                    <w:hideMark/>
                  </w:tcPr>
                  <w:p w14:paraId="62F1E781" w14:textId="77777777" w:rsidR="007708DD" w:rsidRDefault="007708DD">
                    <w:pPr>
                      <w:pStyle w:val="Bibliography"/>
                      <w:rPr>
                        <w:noProof/>
                      </w:rPr>
                    </w:pPr>
                    <w:r>
                      <w:rPr>
                        <w:noProof/>
                      </w:rPr>
                      <w:t>A. W. S. (AWS), "AWS Documentation: ECS," 2024. [Online]. Available: https://aws.amazon.com/ecs/. [Accessed 03 September 2024].</w:t>
                    </w:r>
                  </w:p>
                </w:tc>
              </w:tr>
              <w:tr w:rsidR="007708DD" w14:paraId="35B977BB" w14:textId="77777777">
                <w:trPr>
                  <w:divId w:val="153110365"/>
                  <w:tblCellSpacing w:w="15" w:type="dxa"/>
                </w:trPr>
                <w:tc>
                  <w:tcPr>
                    <w:tcW w:w="50" w:type="pct"/>
                    <w:hideMark/>
                  </w:tcPr>
                  <w:p w14:paraId="6072FA0A" w14:textId="77777777" w:rsidR="007708DD" w:rsidRDefault="007708DD">
                    <w:pPr>
                      <w:pStyle w:val="Bibliography"/>
                      <w:rPr>
                        <w:noProof/>
                      </w:rPr>
                    </w:pPr>
                    <w:r>
                      <w:rPr>
                        <w:noProof/>
                      </w:rPr>
                      <w:t xml:space="preserve">[14] </w:t>
                    </w:r>
                  </w:p>
                </w:tc>
                <w:tc>
                  <w:tcPr>
                    <w:tcW w:w="0" w:type="auto"/>
                    <w:hideMark/>
                  </w:tcPr>
                  <w:p w14:paraId="35EF3B0F" w14:textId="77777777" w:rsidR="007708DD" w:rsidRDefault="007708DD">
                    <w:pPr>
                      <w:pStyle w:val="Bibliography"/>
                      <w:rPr>
                        <w:noProof/>
                      </w:rPr>
                    </w:pPr>
                    <w:r>
                      <w:rPr>
                        <w:noProof/>
                      </w:rPr>
                      <w:t>A. W. S. (AWS), "AWS Documentation: S3," 2024. [Online]. Available: https://aws.amazon.com/s3/. [Accessed 03 Setember 2024].</w:t>
                    </w:r>
                  </w:p>
                </w:tc>
              </w:tr>
              <w:tr w:rsidR="007708DD" w14:paraId="4963783C" w14:textId="77777777">
                <w:trPr>
                  <w:divId w:val="153110365"/>
                  <w:tblCellSpacing w:w="15" w:type="dxa"/>
                </w:trPr>
                <w:tc>
                  <w:tcPr>
                    <w:tcW w:w="50" w:type="pct"/>
                    <w:hideMark/>
                  </w:tcPr>
                  <w:p w14:paraId="27330D23" w14:textId="77777777" w:rsidR="007708DD" w:rsidRDefault="007708DD">
                    <w:pPr>
                      <w:pStyle w:val="Bibliography"/>
                      <w:rPr>
                        <w:noProof/>
                      </w:rPr>
                    </w:pPr>
                    <w:r>
                      <w:rPr>
                        <w:noProof/>
                      </w:rPr>
                      <w:t xml:space="preserve">[15] </w:t>
                    </w:r>
                  </w:p>
                </w:tc>
                <w:tc>
                  <w:tcPr>
                    <w:tcW w:w="0" w:type="auto"/>
                    <w:hideMark/>
                  </w:tcPr>
                  <w:p w14:paraId="6C8BC723" w14:textId="77777777" w:rsidR="007708DD" w:rsidRDefault="007708DD">
                    <w:pPr>
                      <w:pStyle w:val="Bibliography"/>
                      <w:rPr>
                        <w:noProof/>
                      </w:rPr>
                    </w:pPr>
                    <w:r>
                      <w:rPr>
                        <w:noProof/>
                      </w:rPr>
                      <w:t>A. W. S. (AWS), "AWS Documentation: EBS," 2024. [Online]. Available: https://aws.amazon.com/ebs/. [Accessed 03 September 2024].</w:t>
                    </w:r>
                  </w:p>
                </w:tc>
              </w:tr>
              <w:tr w:rsidR="007708DD" w14:paraId="1D7BFF3B" w14:textId="77777777">
                <w:trPr>
                  <w:divId w:val="153110365"/>
                  <w:tblCellSpacing w:w="15" w:type="dxa"/>
                </w:trPr>
                <w:tc>
                  <w:tcPr>
                    <w:tcW w:w="50" w:type="pct"/>
                    <w:hideMark/>
                  </w:tcPr>
                  <w:p w14:paraId="08086CA4" w14:textId="77777777" w:rsidR="007708DD" w:rsidRDefault="007708DD">
                    <w:pPr>
                      <w:pStyle w:val="Bibliography"/>
                      <w:rPr>
                        <w:noProof/>
                      </w:rPr>
                    </w:pPr>
                    <w:r>
                      <w:rPr>
                        <w:noProof/>
                      </w:rPr>
                      <w:t xml:space="preserve">[16] </w:t>
                    </w:r>
                  </w:p>
                </w:tc>
                <w:tc>
                  <w:tcPr>
                    <w:tcW w:w="0" w:type="auto"/>
                    <w:hideMark/>
                  </w:tcPr>
                  <w:p w14:paraId="463C970F" w14:textId="77777777" w:rsidR="007708DD" w:rsidRDefault="007708DD">
                    <w:pPr>
                      <w:pStyle w:val="Bibliography"/>
                      <w:rPr>
                        <w:noProof/>
                      </w:rPr>
                    </w:pPr>
                    <w:r>
                      <w:rPr>
                        <w:noProof/>
                      </w:rPr>
                      <w:t>A. W. S. (AWS), "AWS Documentation: VPC," 2024. [Online]. Available: https://aws.amazon.com/vpc/. [Accessed 03 September 2024].</w:t>
                    </w:r>
                  </w:p>
                </w:tc>
              </w:tr>
              <w:tr w:rsidR="007708DD" w14:paraId="72F68EA6" w14:textId="77777777">
                <w:trPr>
                  <w:divId w:val="153110365"/>
                  <w:tblCellSpacing w:w="15" w:type="dxa"/>
                </w:trPr>
                <w:tc>
                  <w:tcPr>
                    <w:tcW w:w="50" w:type="pct"/>
                    <w:hideMark/>
                  </w:tcPr>
                  <w:p w14:paraId="38FB39AD" w14:textId="77777777" w:rsidR="007708DD" w:rsidRDefault="007708DD">
                    <w:pPr>
                      <w:pStyle w:val="Bibliography"/>
                      <w:rPr>
                        <w:noProof/>
                      </w:rPr>
                    </w:pPr>
                    <w:r>
                      <w:rPr>
                        <w:noProof/>
                      </w:rPr>
                      <w:t xml:space="preserve">[17] </w:t>
                    </w:r>
                  </w:p>
                </w:tc>
                <w:tc>
                  <w:tcPr>
                    <w:tcW w:w="0" w:type="auto"/>
                    <w:hideMark/>
                  </w:tcPr>
                  <w:p w14:paraId="18E06104" w14:textId="77777777" w:rsidR="007708DD" w:rsidRDefault="007708DD">
                    <w:pPr>
                      <w:pStyle w:val="Bibliography"/>
                      <w:rPr>
                        <w:noProof/>
                      </w:rPr>
                    </w:pPr>
                    <w:r>
                      <w:rPr>
                        <w:noProof/>
                      </w:rPr>
                      <w:t>Amazon Web Services (AWS), "AWS Direct Connect," 2024. [Online]. Available: https://aws.amazon.com/directconnect/. [Accessed 03 September 2024].</w:t>
                    </w:r>
                  </w:p>
                </w:tc>
              </w:tr>
              <w:tr w:rsidR="007708DD" w14:paraId="57B479F8" w14:textId="77777777">
                <w:trPr>
                  <w:divId w:val="153110365"/>
                  <w:tblCellSpacing w:w="15" w:type="dxa"/>
                </w:trPr>
                <w:tc>
                  <w:tcPr>
                    <w:tcW w:w="50" w:type="pct"/>
                    <w:hideMark/>
                  </w:tcPr>
                  <w:p w14:paraId="77CB58FB" w14:textId="77777777" w:rsidR="007708DD" w:rsidRDefault="007708DD">
                    <w:pPr>
                      <w:pStyle w:val="Bibliography"/>
                      <w:rPr>
                        <w:noProof/>
                      </w:rPr>
                    </w:pPr>
                    <w:r>
                      <w:rPr>
                        <w:noProof/>
                      </w:rPr>
                      <w:t xml:space="preserve">[18] </w:t>
                    </w:r>
                  </w:p>
                </w:tc>
                <w:tc>
                  <w:tcPr>
                    <w:tcW w:w="0" w:type="auto"/>
                    <w:hideMark/>
                  </w:tcPr>
                  <w:p w14:paraId="4F219DED" w14:textId="77777777" w:rsidR="007708DD" w:rsidRDefault="007708DD">
                    <w:pPr>
                      <w:pStyle w:val="Bibliography"/>
                      <w:rPr>
                        <w:noProof/>
                      </w:rPr>
                    </w:pPr>
                    <w:r>
                      <w:rPr>
                        <w:noProof/>
                      </w:rPr>
                      <w:t>A. W. S. (AWS), "AWS Documentation: Route 53," 2024. [Online]. Available: https://aws.amazon.com/route53/. [Accessed 03 September 2024].</w:t>
                    </w:r>
                  </w:p>
                </w:tc>
              </w:tr>
              <w:tr w:rsidR="007708DD" w14:paraId="5AA651CA" w14:textId="77777777">
                <w:trPr>
                  <w:divId w:val="153110365"/>
                  <w:tblCellSpacing w:w="15" w:type="dxa"/>
                </w:trPr>
                <w:tc>
                  <w:tcPr>
                    <w:tcW w:w="50" w:type="pct"/>
                    <w:hideMark/>
                  </w:tcPr>
                  <w:p w14:paraId="41B7F603" w14:textId="77777777" w:rsidR="007708DD" w:rsidRDefault="007708DD">
                    <w:pPr>
                      <w:pStyle w:val="Bibliography"/>
                      <w:rPr>
                        <w:noProof/>
                      </w:rPr>
                    </w:pPr>
                    <w:r>
                      <w:rPr>
                        <w:noProof/>
                      </w:rPr>
                      <w:t xml:space="preserve">[19] </w:t>
                    </w:r>
                  </w:p>
                </w:tc>
                <w:tc>
                  <w:tcPr>
                    <w:tcW w:w="0" w:type="auto"/>
                    <w:hideMark/>
                  </w:tcPr>
                  <w:p w14:paraId="49659F8A" w14:textId="77777777" w:rsidR="007708DD" w:rsidRDefault="007708DD">
                    <w:pPr>
                      <w:pStyle w:val="Bibliography"/>
                      <w:rPr>
                        <w:noProof/>
                      </w:rPr>
                    </w:pPr>
                    <w:r>
                      <w:rPr>
                        <w:noProof/>
                      </w:rPr>
                      <w:t>A. W. S. (AWS), "AWS Documentation: IAM," 2024. [Online]. Available: https://aws.amazon.com/iam/. [Accessed 03 September 2024].</w:t>
                    </w:r>
                  </w:p>
                </w:tc>
              </w:tr>
              <w:tr w:rsidR="007708DD" w14:paraId="295ABCEB" w14:textId="77777777">
                <w:trPr>
                  <w:divId w:val="153110365"/>
                  <w:tblCellSpacing w:w="15" w:type="dxa"/>
                </w:trPr>
                <w:tc>
                  <w:tcPr>
                    <w:tcW w:w="50" w:type="pct"/>
                    <w:hideMark/>
                  </w:tcPr>
                  <w:p w14:paraId="399C985C" w14:textId="77777777" w:rsidR="007708DD" w:rsidRDefault="007708DD">
                    <w:pPr>
                      <w:pStyle w:val="Bibliography"/>
                      <w:rPr>
                        <w:noProof/>
                      </w:rPr>
                    </w:pPr>
                    <w:r>
                      <w:rPr>
                        <w:noProof/>
                      </w:rPr>
                      <w:t xml:space="preserve">[20] </w:t>
                    </w:r>
                  </w:p>
                </w:tc>
                <w:tc>
                  <w:tcPr>
                    <w:tcW w:w="0" w:type="auto"/>
                    <w:hideMark/>
                  </w:tcPr>
                  <w:p w14:paraId="478DE36E" w14:textId="77777777" w:rsidR="007708DD" w:rsidRDefault="007708DD">
                    <w:pPr>
                      <w:pStyle w:val="Bibliography"/>
                      <w:rPr>
                        <w:noProof/>
                      </w:rPr>
                    </w:pPr>
                    <w:r>
                      <w:rPr>
                        <w:noProof/>
                      </w:rPr>
                      <w:t>A. W. S. (AWS), "AWS Documentation: WAF," 2024. [Online]. Available: https://aws.amazon.com/waf/. [Accessed 03 September 2024].</w:t>
                    </w:r>
                  </w:p>
                </w:tc>
              </w:tr>
              <w:tr w:rsidR="007708DD" w14:paraId="42B7F89E" w14:textId="77777777">
                <w:trPr>
                  <w:divId w:val="153110365"/>
                  <w:tblCellSpacing w:w="15" w:type="dxa"/>
                </w:trPr>
                <w:tc>
                  <w:tcPr>
                    <w:tcW w:w="50" w:type="pct"/>
                    <w:hideMark/>
                  </w:tcPr>
                  <w:p w14:paraId="190E4190" w14:textId="77777777" w:rsidR="007708DD" w:rsidRDefault="007708DD">
                    <w:pPr>
                      <w:pStyle w:val="Bibliography"/>
                      <w:rPr>
                        <w:noProof/>
                      </w:rPr>
                    </w:pPr>
                    <w:r>
                      <w:rPr>
                        <w:noProof/>
                      </w:rPr>
                      <w:t xml:space="preserve">[21] </w:t>
                    </w:r>
                  </w:p>
                </w:tc>
                <w:tc>
                  <w:tcPr>
                    <w:tcW w:w="0" w:type="auto"/>
                    <w:hideMark/>
                  </w:tcPr>
                  <w:p w14:paraId="52F60202" w14:textId="77777777" w:rsidR="007708DD" w:rsidRDefault="007708DD">
                    <w:pPr>
                      <w:pStyle w:val="Bibliography"/>
                      <w:rPr>
                        <w:noProof/>
                      </w:rPr>
                    </w:pPr>
                    <w:r>
                      <w:rPr>
                        <w:noProof/>
                      </w:rPr>
                      <w:t>A. W. S. (AWS), "AWS Elastic Load Balancing," 2024. [Online]. Available: https://aws.amazon.com/elasticloadbalancing/. [Accessed 03 September 2024].</w:t>
                    </w:r>
                  </w:p>
                </w:tc>
              </w:tr>
              <w:tr w:rsidR="007708DD" w14:paraId="51697785" w14:textId="77777777">
                <w:trPr>
                  <w:divId w:val="153110365"/>
                  <w:tblCellSpacing w:w="15" w:type="dxa"/>
                </w:trPr>
                <w:tc>
                  <w:tcPr>
                    <w:tcW w:w="50" w:type="pct"/>
                    <w:hideMark/>
                  </w:tcPr>
                  <w:p w14:paraId="26C9A2D6" w14:textId="77777777" w:rsidR="007708DD" w:rsidRDefault="007708DD">
                    <w:pPr>
                      <w:pStyle w:val="Bibliography"/>
                      <w:rPr>
                        <w:noProof/>
                      </w:rPr>
                    </w:pPr>
                    <w:r>
                      <w:rPr>
                        <w:noProof/>
                      </w:rPr>
                      <w:t xml:space="preserve">[22] </w:t>
                    </w:r>
                  </w:p>
                </w:tc>
                <w:tc>
                  <w:tcPr>
                    <w:tcW w:w="0" w:type="auto"/>
                    <w:hideMark/>
                  </w:tcPr>
                  <w:p w14:paraId="2078B2A0" w14:textId="77777777" w:rsidR="007708DD" w:rsidRDefault="007708DD">
                    <w:pPr>
                      <w:pStyle w:val="Bibliography"/>
                      <w:rPr>
                        <w:noProof/>
                      </w:rPr>
                    </w:pPr>
                    <w:r>
                      <w:rPr>
                        <w:noProof/>
                      </w:rPr>
                      <w:t>A. W. S. (AWS), "AWS Documentation: Auto scaling," 2024. [Online]. Available: https://aws.amazon.com/autoscaling/. [Accessed 03 September 2023].</w:t>
                    </w:r>
                  </w:p>
                </w:tc>
              </w:tr>
              <w:tr w:rsidR="007708DD" w14:paraId="2297B7FD" w14:textId="77777777">
                <w:trPr>
                  <w:divId w:val="153110365"/>
                  <w:tblCellSpacing w:w="15" w:type="dxa"/>
                </w:trPr>
                <w:tc>
                  <w:tcPr>
                    <w:tcW w:w="50" w:type="pct"/>
                    <w:hideMark/>
                  </w:tcPr>
                  <w:p w14:paraId="561B0986" w14:textId="77777777" w:rsidR="007708DD" w:rsidRDefault="007708DD">
                    <w:pPr>
                      <w:pStyle w:val="Bibliography"/>
                      <w:rPr>
                        <w:noProof/>
                      </w:rPr>
                    </w:pPr>
                    <w:r>
                      <w:rPr>
                        <w:noProof/>
                      </w:rPr>
                      <w:t xml:space="preserve">[23] </w:t>
                    </w:r>
                  </w:p>
                </w:tc>
                <w:tc>
                  <w:tcPr>
                    <w:tcW w:w="0" w:type="auto"/>
                    <w:hideMark/>
                  </w:tcPr>
                  <w:p w14:paraId="66493C35" w14:textId="77777777" w:rsidR="007708DD" w:rsidRDefault="007708DD">
                    <w:pPr>
                      <w:pStyle w:val="Bibliography"/>
                      <w:rPr>
                        <w:noProof/>
                      </w:rPr>
                    </w:pPr>
                    <w:r>
                      <w:rPr>
                        <w:noProof/>
                      </w:rPr>
                      <w:t>A. W. S. (AWS), "AWS Documentation - R.D.S.," 2024. [Online]. Available: https://aws.amazon.com/rds/. [Accessed 03 September 2024].</w:t>
                    </w:r>
                  </w:p>
                </w:tc>
              </w:tr>
              <w:tr w:rsidR="007708DD" w14:paraId="41D37815" w14:textId="77777777">
                <w:trPr>
                  <w:divId w:val="153110365"/>
                  <w:tblCellSpacing w:w="15" w:type="dxa"/>
                </w:trPr>
                <w:tc>
                  <w:tcPr>
                    <w:tcW w:w="50" w:type="pct"/>
                    <w:hideMark/>
                  </w:tcPr>
                  <w:p w14:paraId="317A2C9E" w14:textId="77777777" w:rsidR="007708DD" w:rsidRDefault="007708DD">
                    <w:pPr>
                      <w:pStyle w:val="Bibliography"/>
                      <w:rPr>
                        <w:noProof/>
                      </w:rPr>
                    </w:pPr>
                    <w:r>
                      <w:rPr>
                        <w:noProof/>
                      </w:rPr>
                      <w:t xml:space="preserve">[24] </w:t>
                    </w:r>
                  </w:p>
                </w:tc>
                <w:tc>
                  <w:tcPr>
                    <w:tcW w:w="0" w:type="auto"/>
                    <w:hideMark/>
                  </w:tcPr>
                  <w:p w14:paraId="370E7CB8" w14:textId="77777777" w:rsidR="007708DD" w:rsidRDefault="007708DD">
                    <w:pPr>
                      <w:pStyle w:val="Bibliography"/>
                      <w:rPr>
                        <w:noProof/>
                      </w:rPr>
                    </w:pPr>
                    <w:r>
                      <w:rPr>
                        <w:noProof/>
                      </w:rPr>
                      <w:t>A. W. S. (AWS), "AWS Well-Architected - Operational Excellence Pillar," 2024. [Online]. Available: https://aws.amazon.com/architecture/well-architected/operational-excellence-pillar/. [Accessed 03 September 2024].</w:t>
                    </w:r>
                  </w:p>
                </w:tc>
              </w:tr>
              <w:tr w:rsidR="007708DD" w14:paraId="6771CD65" w14:textId="77777777">
                <w:trPr>
                  <w:divId w:val="153110365"/>
                  <w:tblCellSpacing w:w="15" w:type="dxa"/>
                </w:trPr>
                <w:tc>
                  <w:tcPr>
                    <w:tcW w:w="50" w:type="pct"/>
                    <w:hideMark/>
                  </w:tcPr>
                  <w:p w14:paraId="68B2A447" w14:textId="77777777" w:rsidR="007708DD" w:rsidRDefault="007708DD">
                    <w:pPr>
                      <w:pStyle w:val="Bibliography"/>
                      <w:rPr>
                        <w:noProof/>
                      </w:rPr>
                    </w:pPr>
                    <w:r>
                      <w:rPr>
                        <w:noProof/>
                      </w:rPr>
                      <w:t xml:space="preserve">[25] </w:t>
                    </w:r>
                  </w:p>
                </w:tc>
                <w:tc>
                  <w:tcPr>
                    <w:tcW w:w="0" w:type="auto"/>
                    <w:hideMark/>
                  </w:tcPr>
                  <w:p w14:paraId="28553227" w14:textId="77777777" w:rsidR="007708DD" w:rsidRDefault="007708DD">
                    <w:pPr>
                      <w:pStyle w:val="Bibliography"/>
                      <w:rPr>
                        <w:noProof/>
                      </w:rPr>
                    </w:pPr>
                    <w:r>
                      <w:rPr>
                        <w:noProof/>
                      </w:rPr>
                      <w:t>A. W. S. (AWS), "AWS Well-Architected - Security Pillar," 2024. [Online]. Available: https://aws.amazon.com/architecture/well-architected/security-pillar/. [Accessed 03 September 204].</w:t>
                    </w:r>
                  </w:p>
                </w:tc>
              </w:tr>
              <w:tr w:rsidR="007708DD" w14:paraId="39CD001A" w14:textId="77777777">
                <w:trPr>
                  <w:divId w:val="153110365"/>
                  <w:tblCellSpacing w:w="15" w:type="dxa"/>
                </w:trPr>
                <w:tc>
                  <w:tcPr>
                    <w:tcW w:w="50" w:type="pct"/>
                    <w:hideMark/>
                  </w:tcPr>
                  <w:p w14:paraId="13E1839F" w14:textId="77777777" w:rsidR="007708DD" w:rsidRDefault="007708DD">
                    <w:pPr>
                      <w:pStyle w:val="Bibliography"/>
                      <w:rPr>
                        <w:noProof/>
                      </w:rPr>
                    </w:pPr>
                    <w:r>
                      <w:rPr>
                        <w:noProof/>
                      </w:rPr>
                      <w:t xml:space="preserve">[26] </w:t>
                    </w:r>
                  </w:p>
                </w:tc>
                <w:tc>
                  <w:tcPr>
                    <w:tcW w:w="0" w:type="auto"/>
                    <w:hideMark/>
                  </w:tcPr>
                  <w:p w14:paraId="4D831BC4" w14:textId="77777777" w:rsidR="007708DD" w:rsidRDefault="007708DD">
                    <w:pPr>
                      <w:pStyle w:val="Bibliography"/>
                      <w:rPr>
                        <w:noProof/>
                      </w:rPr>
                    </w:pPr>
                    <w:r>
                      <w:rPr>
                        <w:noProof/>
                      </w:rPr>
                      <w:t>A. W. S. (AWS), "AWS Well-Architected - Reliability Pillar," 2024. [Online]. Available: https://aws.amazon.com/architecture/well-architected/reliability-pillar/. [Accessed 03 September 2024].</w:t>
                    </w:r>
                  </w:p>
                </w:tc>
              </w:tr>
              <w:tr w:rsidR="007708DD" w14:paraId="6CEEC652" w14:textId="77777777">
                <w:trPr>
                  <w:divId w:val="153110365"/>
                  <w:tblCellSpacing w:w="15" w:type="dxa"/>
                </w:trPr>
                <w:tc>
                  <w:tcPr>
                    <w:tcW w:w="50" w:type="pct"/>
                    <w:hideMark/>
                  </w:tcPr>
                  <w:p w14:paraId="0889AD61" w14:textId="77777777" w:rsidR="007708DD" w:rsidRDefault="007708DD">
                    <w:pPr>
                      <w:pStyle w:val="Bibliography"/>
                      <w:rPr>
                        <w:noProof/>
                      </w:rPr>
                    </w:pPr>
                    <w:r>
                      <w:rPr>
                        <w:noProof/>
                      </w:rPr>
                      <w:t xml:space="preserve">[27] </w:t>
                    </w:r>
                  </w:p>
                </w:tc>
                <w:tc>
                  <w:tcPr>
                    <w:tcW w:w="0" w:type="auto"/>
                    <w:hideMark/>
                  </w:tcPr>
                  <w:p w14:paraId="24CD241A" w14:textId="77777777" w:rsidR="007708DD" w:rsidRDefault="007708DD">
                    <w:pPr>
                      <w:pStyle w:val="Bibliography"/>
                      <w:rPr>
                        <w:noProof/>
                      </w:rPr>
                    </w:pPr>
                    <w:r>
                      <w:rPr>
                        <w:noProof/>
                      </w:rPr>
                      <w:t>A. W. S. (AWS), "AWS Well-Architected - Performance Efficiency Pillar," 2024. [Online]. Available: https://aws.amazon.com/architecture/well-architected/performance-efficiency-pillar/. [Accessed 03 September 2024].</w:t>
                    </w:r>
                  </w:p>
                </w:tc>
              </w:tr>
              <w:tr w:rsidR="007708DD" w14:paraId="628410D1" w14:textId="77777777">
                <w:trPr>
                  <w:divId w:val="153110365"/>
                  <w:tblCellSpacing w:w="15" w:type="dxa"/>
                </w:trPr>
                <w:tc>
                  <w:tcPr>
                    <w:tcW w:w="50" w:type="pct"/>
                    <w:hideMark/>
                  </w:tcPr>
                  <w:p w14:paraId="1F3B1F91" w14:textId="77777777" w:rsidR="007708DD" w:rsidRDefault="007708DD">
                    <w:pPr>
                      <w:pStyle w:val="Bibliography"/>
                      <w:rPr>
                        <w:noProof/>
                      </w:rPr>
                    </w:pPr>
                    <w:r>
                      <w:rPr>
                        <w:noProof/>
                      </w:rPr>
                      <w:t xml:space="preserve">[28] </w:t>
                    </w:r>
                  </w:p>
                </w:tc>
                <w:tc>
                  <w:tcPr>
                    <w:tcW w:w="0" w:type="auto"/>
                    <w:hideMark/>
                  </w:tcPr>
                  <w:p w14:paraId="3A36C72E" w14:textId="77777777" w:rsidR="007708DD" w:rsidRDefault="007708DD">
                    <w:pPr>
                      <w:pStyle w:val="Bibliography"/>
                      <w:rPr>
                        <w:noProof/>
                      </w:rPr>
                    </w:pPr>
                    <w:r>
                      <w:rPr>
                        <w:noProof/>
                      </w:rPr>
                      <w:t>A. W. S. (AWS), "AWS Well-Architected - Cost Optimization Pillar," 2024. [Online]. Available: https://aws.amazon.com/architecture/well-architected/cost-optimization-pillar/. [Accessed 03 September 2024].</w:t>
                    </w:r>
                  </w:p>
                </w:tc>
              </w:tr>
              <w:tr w:rsidR="007708DD" w14:paraId="2558F72D" w14:textId="77777777">
                <w:trPr>
                  <w:divId w:val="153110365"/>
                  <w:tblCellSpacing w:w="15" w:type="dxa"/>
                </w:trPr>
                <w:tc>
                  <w:tcPr>
                    <w:tcW w:w="50" w:type="pct"/>
                    <w:hideMark/>
                  </w:tcPr>
                  <w:p w14:paraId="7F860B59" w14:textId="77777777" w:rsidR="007708DD" w:rsidRDefault="007708DD">
                    <w:pPr>
                      <w:pStyle w:val="Bibliography"/>
                      <w:rPr>
                        <w:noProof/>
                      </w:rPr>
                    </w:pPr>
                    <w:r>
                      <w:rPr>
                        <w:noProof/>
                      </w:rPr>
                      <w:t xml:space="preserve">[29] </w:t>
                    </w:r>
                  </w:p>
                </w:tc>
                <w:tc>
                  <w:tcPr>
                    <w:tcW w:w="0" w:type="auto"/>
                    <w:hideMark/>
                  </w:tcPr>
                  <w:p w14:paraId="546E44F9" w14:textId="77777777" w:rsidR="007708DD" w:rsidRDefault="007708DD">
                    <w:pPr>
                      <w:pStyle w:val="Bibliography"/>
                      <w:rPr>
                        <w:noProof/>
                      </w:rPr>
                    </w:pPr>
                    <w:r>
                      <w:rPr>
                        <w:noProof/>
                      </w:rPr>
                      <w:t>A. W. S. (AWS), "AWS Documentation: Well Architected Tool," 2024. [Online]. Available: https://aws.amazon.com/well-architected-tool/. [Accessed 03 September 2024].</w:t>
                    </w:r>
                  </w:p>
                </w:tc>
              </w:tr>
              <w:tr w:rsidR="007708DD" w14:paraId="0E30F668" w14:textId="77777777">
                <w:trPr>
                  <w:divId w:val="153110365"/>
                  <w:tblCellSpacing w:w="15" w:type="dxa"/>
                </w:trPr>
                <w:tc>
                  <w:tcPr>
                    <w:tcW w:w="50" w:type="pct"/>
                    <w:hideMark/>
                  </w:tcPr>
                  <w:p w14:paraId="610F3058" w14:textId="77777777" w:rsidR="007708DD" w:rsidRDefault="007708DD">
                    <w:pPr>
                      <w:pStyle w:val="Bibliography"/>
                      <w:rPr>
                        <w:noProof/>
                      </w:rPr>
                    </w:pPr>
                    <w:r>
                      <w:rPr>
                        <w:noProof/>
                      </w:rPr>
                      <w:t xml:space="preserve">[30] </w:t>
                    </w:r>
                  </w:p>
                </w:tc>
                <w:tc>
                  <w:tcPr>
                    <w:tcW w:w="0" w:type="auto"/>
                    <w:hideMark/>
                  </w:tcPr>
                  <w:p w14:paraId="1EBE8640" w14:textId="77777777" w:rsidR="007708DD" w:rsidRDefault="007708DD">
                    <w:pPr>
                      <w:pStyle w:val="Bibliography"/>
                      <w:rPr>
                        <w:noProof/>
                      </w:rPr>
                    </w:pPr>
                    <w:r>
                      <w:rPr>
                        <w:noProof/>
                      </w:rPr>
                      <w:t>A. W. S. (AWS), "AWS Cost Allocation and Tagging," 2024. [Online]. Available: https://aws.amazon.com/aws-cost-management/aws-cost-allocation/. [Accessed 03 September 2024].</w:t>
                    </w:r>
                  </w:p>
                </w:tc>
              </w:tr>
              <w:tr w:rsidR="007708DD" w14:paraId="3283B0F3" w14:textId="77777777">
                <w:trPr>
                  <w:divId w:val="153110365"/>
                  <w:tblCellSpacing w:w="15" w:type="dxa"/>
                </w:trPr>
                <w:tc>
                  <w:tcPr>
                    <w:tcW w:w="50" w:type="pct"/>
                    <w:hideMark/>
                  </w:tcPr>
                  <w:p w14:paraId="0769AD41" w14:textId="77777777" w:rsidR="007708DD" w:rsidRDefault="007708DD">
                    <w:pPr>
                      <w:pStyle w:val="Bibliography"/>
                      <w:rPr>
                        <w:noProof/>
                      </w:rPr>
                    </w:pPr>
                    <w:r>
                      <w:rPr>
                        <w:noProof/>
                      </w:rPr>
                      <w:t xml:space="preserve">[31] </w:t>
                    </w:r>
                  </w:p>
                </w:tc>
                <w:tc>
                  <w:tcPr>
                    <w:tcW w:w="0" w:type="auto"/>
                    <w:hideMark/>
                  </w:tcPr>
                  <w:p w14:paraId="7C28564D" w14:textId="77777777" w:rsidR="007708DD" w:rsidRDefault="007708DD">
                    <w:pPr>
                      <w:pStyle w:val="Bibliography"/>
                      <w:rPr>
                        <w:noProof/>
                      </w:rPr>
                    </w:pPr>
                    <w:r>
                      <w:rPr>
                        <w:noProof/>
                      </w:rPr>
                      <w:t>A. W. S. (AWS), "AWS Premium Support Documentation: Trusted Advisor," 2024. [Online]. Available: https://aws.amazon.com/premiumsupport/technology/trusted-advisor/. [Accessed 03 September 2024].</w:t>
                    </w:r>
                  </w:p>
                </w:tc>
              </w:tr>
              <w:tr w:rsidR="007708DD" w14:paraId="50179783" w14:textId="77777777">
                <w:trPr>
                  <w:divId w:val="153110365"/>
                  <w:tblCellSpacing w:w="15" w:type="dxa"/>
                </w:trPr>
                <w:tc>
                  <w:tcPr>
                    <w:tcW w:w="50" w:type="pct"/>
                    <w:hideMark/>
                  </w:tcPr>
                  <w:p w14:paraId="01282031" w14:textId="77777777" w:rsidR="007708DD" w:rsidRDefault="007708DD">
                    <w:pPr>
                      <w:pStyle w:val="Bibliography"/>
                      <w:rPr>
                        <w:noProof/>
                      </w:rPr>
                    </w:pPr>
                    <w:r>
                      <w:rPr>
                        <w:noProof/>
                      </w:rPr>
                      <w:t xml:space="preserve">[32] </w:t>
                    </w:r>
                  </w:p>
                </w:tc>
                <w:tc>
                  <w:tcPr>
                    <w:tcW w:w="0" w:type="auto"/>
                    <w:hideMark/>
                  </w:tcPr>
                  <w:p w14:paraId="7B6796F8" w14:textId="77777777" w:rsidR="007708DD" w:rsidRDefault="007708DD">
                    <w:pPr>
                      <w:pStyle w:val="Bibliography"/>
                      <w:rPr>
                        <w:noProof/>
                      </w:rPr>
                    </w:pPr>
                    <w:r>
                      <w:rPr>
                        <w:noProof/>
                      </w:rPr>
                      <w:t>A. W. S. (AWS), "AWS Documentation: Cost Optimization," 2024. [Online]. Available: https://aws.amazon.com/cost-optimization/. [Accessed 03 September 2024].</w:t>
                    </w:r>
                  </w:p>
                </w:tc>
              </w:tr>
              <w:tr w:rsidR="007708DD" w14:paraId="0A9ED4B9" w14:textId="77777777">
                <w:trPr>
                  <w:divId w:val="153110365"/>
                  <w:tblCellSpacing w:w="15" w:type="dxa"/>
                </w:trPr>
                <w:tc>
                  <w:tcPr>
                    <w:tcW w:w="50" w:type="pct"/>
                    <w:hideMark/>
                  </w:tcPr>
                  <w:p w14:paraId="341C65DD" w14:textId="77777777" w:rsidR="007708DD" w:rsidRDefault="007708DD">
                    <w:pPr>
                      <w:pStyle w:val="Bibliography"/>
                      <w:rPr>
                        <w:noProof/>
                      </w:rPr>
                    </w:pPr>
                    <w:r>
                      <w:rPr>
                        <w:noProof/>
                      </w:rPr>
                      <w:t xml:space="preserve">[33] </w:t>
                    </w:r>
                  </w:p>
                </w:tc>
                <w:tc>
                  <w:tcPr>
                    <w:tcW w:w="0" w:type="auto"/>
                    <w:hideMark/>
                  </w:tcPr>
                  <w:p w14:paraId="407CB0FE" w14:textId="77777777" w:rsidR="007708DD" w:rsidRDefault="007708DD">
                    <w:pPr>
                      <w:pStyle w:val="Bibliography"/>
                      <w:rPr>
                        <w:noProof/>
                      </w:rPr>
                    </w:pPr>
                    <w:r>
                      <w:rPr>
                        <w:noProof/>
                      </w:rPr>
                      <w:t xml:space="preserve">V. Kumar, D. Gupta and A. Kaur, "Cost Optimization in Cloud Computing," in </w:t>
                    </w:r>
                    <w:r>
                      <w:rPr>
                        <w:i/>
                        <w:iCs/>
                        <w:noProof/>
                      </w:rPr>
                      <w:t>Proceedings of the 2020 12th International Conference on Computational Intelligence and Communication Networks</w:t>
                    </w:r>
                    <w:r>
                      <w:rPr>
                        <w:noProof/>
                      </w:rPr>
                      <w:t xml:space="preserve">, 2020. </w:t>
                    </w:r>
                  </w:p>
                </w:tc>
              </w:tr>
              <w:tr w:rsidR="007708DD" w14:paraId="5A1E9791" w14:textId="77777777">
                <w:trPr>
                  <w:divId w:val="153110365"/>
                  <w:tblCellSpacing w:w="15" w:type="dxa"/>
                </w:trPr>
                <w:tc>
                  <w:tcPr>
                    <w:tcW w:w="50" w:type="pct"/>
                    <w:hideMark/>
                  </w:tcPr>
                  <w:p w14:paraId="0A536586" w14:textId="77777777" w:rsidR="007708DD" w:rsidRDefault="007708DD">
                    <w:pPr>
                      <w:pStyle w:val="Bibliography"/>
                      <w:rPr>
                        <w:noProof/>
                      </w:rPr>
                    </w:pPr>
                    <w:r>
                      <w:rPr>
                        <w:noProof/>
                      </w:rPr>
                      <w:t xml:space="preserve">[34] </w:t>
                    </w:r>
                  </w:p>
                </w:tc>
                <w:tc>
                  <w:tcPr>
                    <w:tcW w:w="0" w:type="auto"/>
                    <w:hideMark/>
                  </w:tcPr>
                  <w:p w14:paraId="3C6A6E84" w14:textId="77777777" w:rsidR="007708DD" w:rsidRDefault="007708DD">
                    <w:pPr>
                      <w:pStyle w:val="Bibliography"/>
                      <w:rPr>
                        <w:noProof/>
                      </w:rPr>
                    </w:pPr>
                    <w:r>
                      <w:rPr>
                        <w:noProof/>
                      </w:rPr>
                      <w:t xml:space="preserve">H. Saini, R. Saini and S. Saini, "Cloud Computing: A Review on Cloud Security Management," </w:t>
                    </w:r>
                    <w:r>
                      <w:rPr>
                        <w:i/>
                        <w:iCs/>
                        <w:noProof/>
                      </w:rPr>
                      <w:t xml:space="preserve">International Journal of Computer Applications, </w:t>
                    </w:r>
                    <w:r>
                      <w:rPr>
                        <w:noProof/>
                      </w:rPr>
                      <w:t xml:space="preserve">vol. 160, p. 9–13, 2017. </w:t>
                    </w:r>
                  </w:p>
                </w:tc>
              </w:tr>
              <w:tr w:rsidR="007708DD" w14:paraId="15C8D9F6" w14:textId="77777777">
                <w:trPr>
                  <w:divId w:val="153110365"/>
                  <w:tblCellSpacing w:w="15" w:type="dxa"/>
                </w:trPr>
                <w:tc>
                  <w:tcPr>
                    <w:tcW w:w="50" w:type="pct"/>
                    <w:hideMark/>
                  </w:tcPr>
                  <w:p w14:paraId="62A978CE" w14:textId="77777777" w:rsidR="007708DD" w:rsidRDefault="007708DD">
                    <w:pPr>
                      <w:pStyle w:val="Bibliography"/>
                      <w:rPr>
                        <w:noProof/>
                      </w:rPr>
                    </w:pPr>
                    <w:r>
                      <w:rPr>
                        <w:noProof/>
                      </w:rPr>
                      <w:t xml:space="preserve">[35] </w:t>
                    </w:r>
                  </w:p>
                </w:tc>
                <w:tc>
                  <w:tcPr>
                    <w:tcW w:w="0" w:type="auto"/>
                    <w:hideMark/>
                  </w:tcPr>
                  <w:p w14:paraId="1A8C5C97" w14:textId="77777777" w:rsidR="007708DD" w:rsidRDefault="007708DD">
                    <w:pPr>
                      <w:pStyle w:val="Bibliography"/>
                      <w:rPr>
                        <w:noProof/>
                      </w:rPr>
                    </w:pPr>
                    <w:r>
                      <w:rPr>
                        <w:noProof/>
                      </w:rPr>
                      <w:t>A. W. S. (AWS), "AWS Case Study - GE Healthcare," 2024. [Online]. Available: https://aws.amazon.com/solutions/case-studies/ge-healthcare/. [Accessed 03 September 2024].</w:t>
                    </w:r>
                  </w:p>
                </w:tc>
              </w:tr>
              <w:tr w:rsidR="007708DD" w14:paraId="035D8A9C" w14:textId="77777777">
                <w:trPr>
                  <w:divId w:val="153110365"/>
                  <w:tblCellSpacing w:w="15" w:type="dxa"/>
                </w:trPr>
                <w:tc>
                  <w:tcPr>
                    <w:tcW w:w="50" w:type="pct"/>
                    <w:hideMark/>
                  </w:tcPr>
                  <w:p w14:paraId="555E6252" w14:textId="77777777" w:rsidR="007708DD" w:rsidRDefault="007708DD">
                    <w:pPr>
                      <w:pStyle w:val="Bibliography"/>
                      <w:rPr>
                        <w:noProof/>
                      </w:rPr>
                    </w:pPr>
                    <w:r>
                      <w:rPr>
                        <w:noProof/>
                      </w:rPr>
                      <w:t xml:space="preserve">[36] </w:t>
                    </w:r>
                  </w:p>
                </w:tc>
                <w:tc>
                  <w:tcPr>
                    <w:tcW w:w="0" w:type="auto"/>
                    <w:hideMark/>
                  </w:tcPr>
                  <w:p w14:paraId="20EEC739" w14:textId="77777777" w:rsidR="007708DD" w:rsidRDefault="007708DD">
                    <w:pPr>
                      <w:pStyle w:val="Bibliography"/>
                      <w:rPr>
                        <w:noProof/>
                      </w:rPr>
                    </w:pPr>
                    <w:r>
                      <w:rPr>
                        <w:noProof/>
                      </w:rPr>
                      <w:t>A. W. S. (AWS), "AWS Case Study - Capital One," 2024. [Online]. Available: https://aws.amazon.com/solutions/case-studies/capital-one/. [Accessed 03 September 2024].</w:t>
                    </w:r>
                  </w:p>
                </w:tc>
              </w:tr>
              <w:tr w:rsidR="007708DD" w14:paraId="7E94955E" w14:textId="77777777">
                <w:trPr>
                  <w:divId w:val="153110365"/>
                  <w:tblCellSpacing w:w="15" w:type="dxa"/>
                </w:trPr>
                <w:tc>
                  <w:tcPr>
                    <w:tcW w:w="50" w:type="pct"/>
                    <w:hideMark/>
                  </w:tcPr>
                  <w:p w14:paraId="369B3F4A" w14:textId="77777777" w:rsidR="007708DD" w:rsidRDefault="007708DD">
                    <w:pPr>
                      <w:pStyle w:val="Bibliography"/>
                      <w:rPr>
                        <w:noProof/>
                      </w:rPr>
                    </w:pPr>
                    <w:r>
                      <w:rPr>
                        <w:noProof/>
                      </w:rPr>
                      <w:t xml:space="preserve">[37] </w:t>
                    </w:r>
                  </w:p>
                </w:tc>
                <w:tc>
                  <w:tcPr>
                    <w:tcW w:w="0" w:type="auto"/>
                    <w:hideMark/>
                  </w:tcPr>
                  <w:p w14:paraId="7CD7D1B2" w14:textId="77777777" w:rsidR="007708DD" w:rsidRDefault="007708DD">
                    <w:pPr>
                      <w:pStyle w:val="Bibliography"/>
                      <w:rPr>
                        <w:noProof/>
                      </w:rPr>
                    </w:pPr>
                    <w:r>
                      <w:rPr>
                        <w:noProof/>
                      </w:rPr>
                      <w:t>A. W. S. (AWS), "AWS Documentation: Case Studies," 2024. [Online]. Available: https://aws.amazon.com/solutions/case-studies/. [Accessed 03 September 2024].</w:t>
                    </w:r>
                  </w:p>
                </w:tc>
              </w:tr>
            </w:tbl>
            <w:p w14:paraId="25333328" w14:textId="77777777" w:rsidR="007708DD" w:rsidRDefault="007708DD">
              <w:pPr>
                <w:divId w:val="153110365"/>
                <w:rPr>
                  <w:rFonts w:eastAsia="Times New Roman"/>
                  <w:noProof/>
                </w:rPr>
              </w:pPr>
            </w:p>
            <w:p w14:paraId="5855BDA0" w14:textId="76D01889" w:rsidR="00590C1D" w:rsidRDefault="00590C1D">
              <w:r>
                <w:rPr>
                  <w:b/>
                  <w:bCs/>
                  <w:noProof/>
                </w:rPr>
                <w:fldChar w:fldCharType="end"/>
              </w:r>
            </w:p>
          </w:sdtContent>
        </w:sdt>
      </w:sdtContent>
    </w:sdt>
    <w:p w14:paraId="67C883F7" w14:textId="4AD8733C" w:rsidR="00C43A7B" w:rsidRDefault="00C43A7B" w:rsidP="007259C6">
      <w:pPr>
        <w:pStyle w:val="NormalBPBHEB"/>
      </w:pPr>
    </w:p>
    <w:sectPr w:rsidR="00C43A7B">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76D97" w14:textId="77777777" w:rsidR="006C0EDD" w:rsidRDefault="006C0EDD" w:rsidP="00E24238">
      <w:pPr>
        <w:spacing w:after="0" w:line="240" w:lineRule="auto"/>
      </w:pPr>
      <w:r>
        <w:separator/>
      </w:r>
    </w:p>
  </w:endnote>
  <w:endnote w:type="continuationSeparator" w:id="0">
    <w:p w14:paraId="1D04951A" w14:textId="77777777" w:rsidR="006C0EDD" w:rsidRDefault="006C0EDD"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1C941" w14:textId="77777777" w:rsidR="006C0EDD" w:rsidRDefault="006C0EDD" w:rsidP="00E24238">
      <w:pPr>
        <w:spacing w:after="0" w:line="240" w:lineRule="auto"/>
      </w:pPr>
      <w:r>
        <w:separator/>
      </w:r>
    </w:p>
  </w:footnote>
  <w:footnote w:type="continuationSeparator" w:id="0">
    <w:p w14:paraId="657EAE5B" w14:textId="77777777" w:rsidR="006C0EDD" w:rsidRDefault="006C0EDD" w:rsidP="00E24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36E3B"/>
    <w:rsid w:val="00040375"/>
    <w:rsid w:val="00055F14"/>
    <w:rsid w:val="00065EC5"/>
    <w:rsid w:val="00070BAD"/>
    <w:rsid w:val="000713D2"/>
    <w:rsid w:val="00080840"/>
    <w:rsid w:val="000C0783"/>
    <w:rsid w:val="000D393D"/>
    <w:rsid w:val="000D770B"/>
    <w:rsid w:val="000E49B0"/>
    <w:rsid w:val="00104F5E"/>
    <w:rsid w:val="00121CBA"/>
    <w:rsid w:val="0012730A"/>
    <w:rsid w:val="00133BA0"/>
    <w:rsid w:val="00137789"/>
    <w:rsid w:val="00143CEC"/>
    <w:rsid w:val="00150EEE"/>
    <w:rsid w:val="0015654B"/>
    <w:rsid w:val="001577BD"/>
    <w:rsid w:val="00157D36"/>
    <w:rsid w:val="00175767"/>
    <w:rsid w:val="00175EBC"/>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05B84"/>
    <w:rsid w:val="002157B9"/>
    <w:rsid w:val="00237E38"/>
    <w:rsid w:val="0024147F"/>
    <w:rsid w:val="00241C9F"/>
    <w:rsid w:val="00242F41"/>
    <w:rsid w:val="002444B3"/>
    <w:rsid w:val="00244B89"/>
    <w:rsid w:val="00245EEF"/>
    <w:rsid w:val="00272C9B"/>
    <w:rsid w:val="00276261"/>
    <w:rsid w:val="0027789D"/>
    <w:rsid w:val="00281E67"/>
    <w:rsid w:val="00283BCB"/>
    <w:rsid w:val="002857E0"/>
    <w:rsid w:val="0028605B"/>
    <w:rsid w:val="002A5DB0"/>
    <w:rsid w:val="002C04DB"/>
    <w:rsid w:val="002D660D"/>
    <w:rsid w:val="002E1BEE"/>
    <w:rsid w:val="002E2075"/>
    <w:rsid w:val="002F19AA"/>
    <w:rsid w:val="002F3891"/>
    <w:rsid w:val="002F5820"/>
    <w:rsid w:val="00325459"/>
    <w:rsid w:val="00326D8E"/>
    <w:rsid w:val="003323AB"/>
    <w:rsid w:val="0033517C"/>
    <w:rsid w:val="0033527C"/>
    <w:rsid w:val="003439AA"/>
    <w:rsid w:val="00352AC2"/>
    <w:rsid w:val="00362B9D"/>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523E"/>
    <w:rsid w:val="00446813"/>
    <w:rsid w:val="00453229"/>
    <w:rsid w:val="004536C1"/>
    <w:rsid w:val="004540B5"/>
    <w:rsid w:val="00456C26"/>
    <w:rsid w:val="004664F9"/>
    <w:rsid w:val="0046770B"/>
    <w:rsid w:val="00472E99"/>
    <w:rsid w:val="00481029"/>
    <w:rsid w:val="00482581"/>
    <w:rsid w:val="00486859"/>
    <w:rsid w:val="004963E2"/>
    <w:rsid w:val="004A533C"/>
    <w:rsid w:val="004D089E"/>
    <w:rsid w:val="004F0273"/>
    <w:rsid w:val="004F0F51"/>
    <w:rsid w:val="004F259C"/>
    <w:rsid w:val="004F5397"/>
    <w:rsid w:val="0050151B"/>
    <w:rsid w:val="00514D0C"/>
    <w:rsid w:val="0051564C"/>
    <w:rsid w:val="00517A00"/>
    <w:rsid w:val="00522689"/>
    <w:rsid w:val="005403CE"/>
    <w:rsid w:val="00540C2D"/>
    <w:rsid w:val="00542279"/>
    <w:rsid w:val="0054242B"/>
    <w:rsid w:val="00543321"/>
    <w:rsid w:val="00552FBE"/>
    <w:rsid w:val="00561DAD"/>
    <w:rsid w:val="0059011F"/>
    <w:rsid w:val="00590C1D"/>
    <w:rsid w:val="005950AA"/>
    <w:rsid w:val="005958B0"/>
    <w:rsid w:val="00597F7C"/>
    <w:rsid w:val="005B44F1"/>
    <w:rsid w:val="005D0D57"/>
    <w:rsid w:val="005D4E0D"/>
    <w:rsid w:val="005D6C11"/>
    <w:rsid w:val="005F28DD"/>
    <w:rsid w:val="00603732"/>
    <w:rsid w:val="00611F94"/>
    <w:rsid w:val="00626382"/>
    <w:rsid w:val="00633A15"/>
    <w:rsid w:val="0064232B"/>
    <w:rsid w:val="00651A9C"/>
    <w:rsid w:val="00663D49"/>
    <w:rsid w:val="00665972"/>
    <w:rsid w:val="0067142D"/>
    <w:rsid w:val="00681423"/>
    <w:rsid w:val="00692841"/>
    <w:rsid w:val="006966F3"/>
    <w:rsid w:val="006A49B1"/>
    <w:rsid w:val="006B299D"/>
    <w:rsid w:val="006B7D5E"/>
    <w:rsid w:val="006C041C"/>
    <w:rsid w:val="006C0EDD"/>
    <w:rsid w:val="006C1477"/>
    <w:rsid w:val="006C2EF4"/>
    <w:rsid w:val="006D21F5"/>
    <w:rsid w:val="006D4455"/>
    <w:rsid w:val="006D5789"/>
    <w:rsid w:val="00714532"/>
    <w:rsid w:val="0072087D"/>
    <w:rsid w:val="00723906"/>
    <w:rsid w:val="007259C6"/>
    <w:rsid w:val="007368DA"/>
    <w:rsid w:val="00736C54"/>
    <w:rsid w:val="00743168"/>
    <w:rsid w:val="00760E1D"/>
    <w:rsid w:val="00762532"/>
    <w:rsid w:val="00762E48"/>
    <w:rsid w:val="007632AE"/>
    <w:rsid w:val="00763C17"/>
    <w:rsid w:val="0076622A"/>
    <w:rsid w:val="007708DD"/>
    <w:rsid w:val="00775A67"/>
    <w:rsid w:val="00782717"/>
    <w:rsid w:val="007962A5"/>
    <w:rsid w:val="007A6026"/>
    <w:rsid w:val="007D56DE"/>
    <w:rsid w:val="007E7DC9"/>
    <w:rsid w:val="007F5AF1"/>
    <w:rsid w:val="00814128"/>
    <w:rsid w:val="00821B9E"/>
    <w:rsid w:val="00843597"/>
    <w:rsid w:val="00846024"/>
    <w:rsid w:val="00864046"/>
    <w:rsid w:val="008669AC"/>
    <w:rsid w:val="008711ED"/>
    <w:rsid w:val="00877BB7"/>
    <w:rsid w:val="00886AD9"/>
    <w:rsid w:val="00886BB1"/>
    <w:rsid w:val="00894FD8"/>
    <w:rsid w:val="008A3C41"/>
    <w:rsid w:val="008A7011"/>
    <w:rsid w:val="008B03F4"/>
    <w:rsid w:val="008B06B2"/>
    <w:rsid w:val="008B1B0B"/>
    <w:rsid w:val="008C46B2"/>
    <w:rsid w:val="008D1870"/>
    <w:rsid w:val="008D34CF"/>
    <w:rsid w:val="008D3CE4"/>
    <w:rsid w:val="008E2F8F"/>
    <w:rsid w:val="00907BFB"/>
    <w:rsid w:val="009111A9"/>
    <w:rsid w:val="009173D0"/>
    <w:rsid w:val="00923489"/>
    <w:rsid w:val="00925A78"/>
    <w:rsid w:val="0094412E"/>
    <w:rsid w:val="00960856"/>
    <w:rsid w:val="009730E2"/>
    <w:rsid w:val="0097758C"/>
    <w:rsid w:val="00981DF4"/>
    <w:rsid w:val="009875BC"/>
    <w:rsid w:val="00991211"/>
    <w:rsid w:val="00992B11"/>
    <w:rsid w:val="009958F3"/>
    <w:rsid w:val="009A439A"/>
    <w:rsid w:val="009A6B02"/>
    <w:rsid w:val="009C0296"/>
    <w:rsid w:val="009C077A"/>
    <w:rsid w:val="009C2177"/>
    <w:rsid w:val="009C29A7"/>
    <w:rsid w:val="009C5878"/>
    <w:rsid w:val="009C7463"/>
    <w:rsid w:val="009D72BF"/>
    <w:rsid w:val="009E143A"/>
    <w:rsid w:val="009E4EA1"/>
    <w:rsid w:val="009E5449"/>
    <w:rsid w:val="009E6B2C"/>
    <w:rsid w:val="00A021E9"/>
    <w:rsid w:val="00A05835"/>
    <w:rsid w:val="00A06E62"/>
    <w:rsid w:val="00A11D8B"/>
    <w:rsid w:val="00A15294"/>
    <w:rsid w:val="00A264A8"/>
    <w:rsid w:val="00A36ED8"/>
    <w:rsid w:val="00A40F01"/>
    <w:rsid w:val="00A43E21"/>
    <w:rsid w:val="00A463E4"/>
    <w:rsid w:val="00A5295D"/>
    <w:rsid w:val="00A5793B"/>
    <w:rsid w:val="00A63B69"/>
    <w:rsid w:val="00A659AF"/>
    <w:rsid w:val="00A66295"/>
    <w:rsid w:val="00A7162B"/>
    <w:rsid w:val="00A7528C"/>
    <w:rsid w:val="00A75A9E"/>
    <w:rsid w:val="00A83494"/>
    <w:rsid w:val="00A83D0D"/>
    <w:rsid w:val="00A86118"/>
    <w:rsid w:val="00A865B5"/>
    <w:rsid w:val="00AA2583"/>
    <w:rsid w:val="00AB70A9"/>
    <w:rsid w:val="00AC5608"/>
    <w:rsid w:val="00AC63CE"/>
    <w:rsid w:val="00AD3E67"/>
    <w:rsid w:val="00AE20B4"/>
    <w:rsid w:val="00AE2F0A"/>
    <w:rsid w:val="00AE5E84"/>
    <w:rsid w:val="00AE63C5"/>
    <w:rsid w:val="00AF1A13"/>
    <w:rsid w:val="00B05DB7"/>
    <w:rsid w:val="00B153E7"/>
    <w:rsid w:val="00B21A38"/>
    <w:rsid w:val="00B22530"/>
    <w:rsid w:val="00B30619"/>
    <w:rsid w:val="00B36E34"/>
    <w:rsid w:val="00B37618"/>
    <w:rsid w:val="00B400AF"/>
    <w:rsid w:val="00B503C1"/>
    <w:rsid w:val="00B505F9"/>
    <w:rsid w:val="00B52B4F"/>
    <w:rsid w:val="00B7790A"/>
    <w:rsid w:val="00B94B4F"/>
    <w:rsid w:val="00B97085"/>
    <w:rsid w:val="00BB2B1A"/>
    <w:rsid w:val="00BC4ECE"/>
    <w:rsid w:val="00BC72AE"/>
    <w:rsid w:val="00BD5201"/>
    <w:rsid w:val="00BD563A"/>
    <w:rsid w:val="00BD696C"/>
    <w:rsid w:val="00BD7AAD"/>
    <w:rsid w:val="00BE1FA8"/>
    <w:rsid w:val="00BE6E40"/>
    <w:rsid w:val="00BF1F14"/>
    <w:rsid w:val="00BF33F6"/>
    <w:rsid w:val="00BF6C79"/>
    <w:rsid w:val="00C00682"/>
    <w:rsid w:val="00C05E80"/>
    <w:rsid w:val="00C22759"/>
    <w:rsid w:val="00C22DAB"/>
    <w:rsid w:val="00C360C6"/>
    <w:rsid w:val="00C42C7C"/>
    <w:rsid w:val="00C43A7B"/>
    <w:rsid w:val="00C45DA1"/>
    <w:rsid w:val="00C45E4E"/>
    <w:rsid w:val="00C4684E"/>
    <w:rsid w:val="00C51217"/>
    <w:rsid w:val="00C54EF6"/>
    <w:rsid w:val="00C64CA2"/>
    <w:rsid w:val="00C703A7"/>
    <w:rsid w:val="00C7113E"/>
    <w:rsid w:val="00C71EC6"/>
    <w:rsid w:val="00C765B6"/>
    <w:rsid w:val="00C93593"/>
    <w:rsid w:val="00CA251C"/>
    <w:rsid w:val="00CB6150"/>
    <w:rsid w:val="00CC30A8"/>
    <w:rsid w:val="00CD1802"/>
    <w:rsid w:val="00CD34BC"/>
    <w:rsid w:val="00CD6C46"/>
    <w:rsid w:val="00CD6C67"/>
    <w:rsid w:val="00CE1CED"/>
    <w:rsid w:val="00CE1FB4"/>
    <w:rsid w:val="00CE2D24"/>
    <w:rsid w:val="00D04E3E"/>
    <w:rsid w:val="00D06B5B"/>
    <w:rsid w:val="00D12E19"/>
    <w:rsid w:val="00D224DC"/>
    <w:rsid w:val="00D42363"/>
    <w:rsid w:val="00D47E89"/>
    <w:rsid w:val="00D505F4"/>
    <w:rsid w:val="00D62D3D"/>
    <w:rsid w:val="00D66EEA"/>
    <w:rsid w:val="00D72AC3"/>
    <w:rsid w:val="00D72D58"/>
    <w:rsid w:val="00D75276"/>
    <w:rsid w:val="00D84149"/>
    <w:rsid w:val="00D859C9"/>
    <w:rsid w:val="00D86DED"/>
    <w:rsid w:val="00D90C79"/>
    <w:rsid w:val="00D935FD"/>
    <w:rsid w:val="00D95512"/>
    <w:rsid w:val="00DB69CC"/>
    <w:rsid w:val="00DC608C"/>
    <w:rsid w:val="00DD48E7"/>
    <w:rsid w:val="00DD5B82"/>
    <w:rsid w:val="00DE450A"/>
    <w:rsid w:val="00DF1FB3"/>
    <w:rsid w:val="00DF4FD6"/>
    <w:rsid w:val="00E00601"/>
    <w:rsid w:val="00E0240D"/>
    <w:rsid w:val="00E11AD5"/>
    <w:rsid w:val="00E24238"/>
    <w:rsid w:val="00E2435F"/>
    <w:rsid w:val="00E3481A"/>
    <w:rsid w:val="00E4221F"/>
    <w:rsid w:val="00E44199"/>
    <w:rsid w:val="00E44211"/>
    <w:rsid w:val="00E53068"/>
    <w:rsid w:val="00E552C3"/>
    <w:rsid w:val="00E55DDE"/>
    <w:rsid w:val="00E6117F"/>
    <w:rsid w:val="00E63F48"/>
    <w:rsid w:val="00E6751D"/>
    <w:rsid w:val="00E705D6"/>
    <w:rsid w:val="00E71131"/>
    <w:rsid w:val="00E84C85"/>
    <w:rsid w:val="00E90B2B"/>
    <w:rsid w:val="00E93FB5"/>
    <w:rsid w:val="00EA10A7"/>
    <w:rsid w:val="00EB62AF"/>
    <w:rsid w:val="00EC766D"/>
    <w:rsid w:val="00EE02E9"/>
    <w:rsid w:val="00F0076D"/>
    <w:rsid w:val="00F0248D"/>
    <w:rsid w:val="00F0305F"/>
    <w:rsid w:val="00F05EA3"/>
    <w:rsid w:val="00F061C8"/>
    <w:rsid w:val="00F10AC9"/>
    <w:rsid w:val="00F114FA"/>
    <w:rsid w:val="00F12445"/>
    <w:rsid w:val="00F13111"/>
    <w:rsid w:val="00F14642"/>
    <w:rsid w:val="00F15090"/>
    <w:rsid w:val="00F326E3"/>
    <w:rsid w:val="00F3439B"/>
    <w:rsid w:val="00F42EAE"/>
    <w:rsid w:val="00F44882"/>
    <w:rsid w:val="00F50457"/>
    <w:rsid w:val="00F53D81"/>
    <w:rsid w:val="00F6398C"/>
    <w:rsid w:val="00F67A45"/>
    <w:rsid w:val="00F7604F"/>
    <w:rsid w:val="00F76FD4"/>
    <w:rsid w:val="00F83E14"/>
    <w:rsid w:val="00F858DC"/>
    <w:rsid w:val="00F95539"/>
    <w:rsid w:val="00F95AFE"/>
    <w:rsid w:val="00F97304"/>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90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0369">
      <w:bodyDiv w:val="1"/>
      <w:marLeft w:val="0"/>
      <w:marRight w:val="0"/>
      <w:marTop w:val="0"/>
      <w:marBottom w:val="0"/>
      <w:divBdr>
        <w:top w:val="none" w:sz="0" w:space="0" w:color="auto"/>
        <w:left w:val="none" w:sz="0" w:space="0" w:color="auto"/>
        <w:bottom w:val="none" w:sz="0" w:space="0" w:color="auto"/>
        <w:right w:val="none" w:sz="0" w:space="0" w:color="auto"/>
      </w:divBdr>
    </w:div>
    <w:div w:id="18970489">
      <w:bodyDiv w:val="1"/>
      <w:marLeft w:val="0"/>
      <w:marRight w:val="0"/>
      <w:marTop w:val="0"/>
      <w:marBottom w:val="0"/>
      <w:divBdr>
        <w:top w:val="none" w:sz="0" w:space="0" w:color="auto"/>
        <w:left w:val="none" w:sz="0" w:space="0" w:color="auto"/>
        <w:bottom w:val="none" w:sz="0" w:space="0" w:color="auto"/>
        <w:right w:val="none" w:sz="0" w:space="0" w:color="auto"/>
      </w:divBdr>
    </w:div>
    <w:div w:id="33315345">
      <w:bodyDiv w:val="1"/>
      <w:marLeft w:val="0"/>
      <w:marRight w:val="0"/>
      <w:marTop w:val="0"/>
      <w:marBottom w:val="0"/>
      <w:divBdr>
        <w:top w:val="none" w:sz="0" w:space="0" w:color="auto"/>
        <w:left w:val="none" w:sz="0" w:space="0" w:color="auto"/>
        <w:bottom w:val="none" w:sz="0" w:space="0" w:color="auto"/>
        <w:right w:val="none" w:sz="0" w:space="0" w:color="auto"/>
      </w:divBdr>
    </w:div>
    <w:div w:id="38020197">
      <w:bodyDiv w:val="1"/>
      <w:marLeft w:val="0"/>
      <w:marRight w:val="0"/>
      <w:marTop w:val="0"/>
      <w:marBottom w:val="0"/>
      <w:divBdr>
        <w:top w:val="none" w:sz="0" w:space="0" w:color="auto"/>
        <w:left w:val="none" w:sz="0" w:space="0" w:color="auto"/>
        <w:bottom w:val="none" w:sz="0" w:space="0" w:color="auto"/>
        <w:right w:val="none" w:sz="0" w:space="0" w:color="auto"/>
      </w:divBdr>
    </w:div>
    <w:div w:id="41902455">
      <w:bodyDiv w:val="1"/>
      <w:marLeft w:val="0"/>
      <w:marRight w:val="0"/>
      <w:marTop w:val="0"/>
      <w:marBottom w:val="0"/>
      <w:divBdr>
        <w:top w:val="none" w:sz="0" w:space="0" w:color="auto"/>
        <w:left w:val="none" w:sz="0" w:space="0" w:color="auto"/>
        <w:bottom w:val="none" w:sz="0" w:space="0" w:color="auto"/>
        <w:right w:val="none" w:sz="0" w:space="0" w:color="auto"/>
      </w:divBdr>
    </w:div>
    <w:div w:id="42145322">
      <w:bodyDiv w:val="1"/>
      <w:marLeft w:val="0"/>
      <w:marRight w:val="0"/>
      <w:marTop w:val="0"/>
      <w:marBottom w:val="0"/>
      <w:divBdr>
        <w:top w:val="none" w:sz="0" w:space="0" w:color="auto"/>
        <w:left w:val="none" w:sz="0" w:space="0" w:color="auto"/>
        <w:bottom w:val="none" w:sz="0" w:space="0" w:color="auto"/>
        <w:right w:val="none" w:sz="0" w:space="0" w:color="auto"/>
      </w:divBdr>
    </w:div>
    <w:div w:id="46298427">
      <w:bodyDiv w:val="1"/>
      <w:marLeft w:val="0"/>
      <w:marRight w:val="0"/>
      <w:marTop w:val="0"/>
      <w:marBottom w:val="0"/>
      <w:divBdr>
        <w:top w:val="none" w:sz="0" w:space="0" w:color="auto"/>
        <w:left w:val="none" w:sz="0" w:space="0" w:color="auto"/>
        <w:bottom w:val="none" w:sz="0" w:space="0" w:color="auto"/>
        <w:right w:val="none" w:sz="0" w:space="0" w:color="auto"/>
      </w:divBdr>
    </w:div>
    <w:div w:id="49118943">
      <w:bodyDiv w:val="1"/>
      <w:marLeft w:val="0"/>
      <w:marRight w:val="0"/>
      <w:marTop w:val="0"/>
      <w:marBottom w:val="0"/>
      <w:divBdr>
        <w:top w:val="none" w:sz="0" w:space="0" w:color="auto"/>
        <w:left w:val="none" w:sz="0" w:space="0" w:color="auto"/>
        <w:bottom w:val="none" w:sz="0" w:space="0" w:color="auto"/>
        <w:right w:val="none" w:sz="0" w:space="0" w:color="auto"/>
      </w:divBdr>
    </w:div>
    <w:div w:id="54161096">
      <w:bodyDiv w:val="1"/>
      <w:marLeft w:val="0"/>
      <w:marRight w:val="0"/>
      <w:marTop w:val="0"/>
      <w:marBottom w:val="0"/>
      <w:divBdr>
        <w:top w:val="none" w:sz="0" w:space="0" w:color="auto"/>
        <w:left w:val="none" w:sz="0" w:space="0" w:color="auto"/>
        <w:bottom w:val="none" w:sz="0" w:space="0" w:color="auto"/>
        <w:right w:val="none" w:sz="0" w:space="0" w:color="auto"/>
      </w:divBdr>
    </w:div>
    <w:div w:id="62336074">
      <w:bodyDiv w:val="1"/>
      <w:marLeft w:val="0"/>
      <w:marRight w:val="0"/>
      <w:marTop w:val="0"/>
      <w:marBottom w:val="0"/>
      <w:divBdr>
        <w:top w:val="none" w:sz="0" w:space="0" w:color="auto"/>
        <w:left w:val="none" w:sz="0" w:space="0" w:color="auto"/>
        <w:bottom w:val="none" w:sz="0" w:space="0" w:color="auto"/>
        <w:right w:val="none" w:sz="0" w:space="0" w:color="auto"/>
      </w:divBdr>
    </w:div>
    <w:div w:id="71129288">
      <w:bodyDiv w:val="1"/>
      <w:marLeft w:val="0"/>
      <w:marRight w:val="0"/>
      <w:marTop w:val="0"/>
      <w:marBottom w:val="0"/>
      <w:divBdr>
        <w:top w:val="none" w:sz="0" w:space="0" w:color="auto"/>
        <w:left w:val="none" w:sz="0" w:space="0" w:color="auto"/>
        <w:bottom w:val="none" w:sz="0" w:space="0" w:color="auto"/>
        <w:right w:val="none" w:sz="0" w:space="0" w:color="auto"/>
      </w:divBdr>
    </w:div>
    <w:div w:id="72553061">
      <w:bodyDiv w:val="1"/>
      <w:marLeft w:val="0"/>
      <w:marRight w:val="0"/>
      <w:marTop w:val="0"/>
      <w:marBottom w:val="0"/>
      <w:divBdr>
        <w:top w:val="none" w:sz="0" w:space="0" w:color="auto"/>
        <w:left w:val="none" w:sz="0" w:space="0" w:color="auto"/>
        <w:bottom w:val="none" w:sz="0" w:space="0" w:color="auto"/>
        <w:right w:val="none" w:sz="0" w:space="0" w:color="auto"/>
      </w:divBdr>
    </w:div>
    <w:div w:id="81877912">
      <w:bodyDiv w:val="1"/>
      <w:marLeft w:val="0"/>
      <w:marRight w:val="0"/>
      <w:marTop w:val="0"/>
      <w:marBottom w:val="0"/>
      <w:divBdr>
        <w:top w:val="none" w:sz="0" w:space="0" w:color="auto"/>
        <w:left w:val="none" w:sz="0" w:space="0" w:color="auto"/>
        <w:bottom w:val="none" w:sz="0" w:space="0" w:color="auto"/>
        <w:right w:val="none" w:sz="0" w:space="0" w:color="auto"/>
      </w:divBdr>
    </w:div>
    <w:div w:id="84232380">
      <w:bodyDiv w:val="1"/>
      <w:marLeft w:val="0"/>
      <w:marRight w:val="0"/>
      <w:marTop w:val="0"/>
      <w:marBottom w:val="0"/>
      <w:divBdr>
        <w:top w:val="none" w:sz="0" w:space="0" w:color="auto"/>
        <w:left w:val="none" w:sz="0" w:space="0" w:color="auto"/>
        <w:bottom w:val="none" w:sz="0" w:space="0" w:color="auto"/>
        <w:right w:val="none" w:sz="0" w:space="0" w:color="auto"/>
      </w:divBdr>
    </w:div>
    <w:div w:id="85931038">
      <w:bodyDiv w:val="1"/>
      <w:marLeft w:val="0"/>
      <w:marRight w:val="0"/>
      <w:marTop w:val="0"/>
      <w:marBottom w:val="0"/>
      <w:divBdr>
        <w:top w:val="none" w:sz="0" w:space="0" w:color="auto"/>
        <w:left w:val="none" w:sz="0" w:space="0" w:color="auto"/>
        <w:bottom w:val="none" w:sz="0" w:space="0" w:color="auto"/>
        <w:right w:val="none" w:sz="0" w:space="0" w:color="auto"/>
      </w:divBdr>
    </w:div>
    <w:div w:id="90703981">
      <w:bodyDiv w:val="1"/>
      <w:marLeft w:val="0"/>
      <w:marRight w:val="0"/>
      <w:marTop w:val="0"/>
      <w:marBottom w:val="0"/>
      <w:divBdr>
        <w:top w:val="none" w:sz="0" w:space="0" w:color="auto"/>
        <w:left w:val="none" w:sz="0" w:space="0" w:color="auto"/>
        <w:bottom w:val="none" w:sz="0" w:space="0" w:color="auto"/>
        <w:right w:val="none" w:sz="0" w:space="0" w:color="auto"/>
      </w:divBdr>
    </w:div>
    <w:div w:id="111172359">
      <w:bodyDiv w:val="1"/>
      <w:marLeft w:val="0"/>
      <w:marRight w:val="0"/>
      <w:marTop w:val="0"/>
      <w:marBottom w:val="0"/>
      <w:divBdr>
        <w:top w:val="none" w:sz="0" w:space="0" w:color="auto"/>
        <w:left w:val="none" w:sz="0" w:space="0" w:color="auto"/>
        <w:bottom w:val="none" w:sz="0" w:space="0" w:color="auto"/>
        <w:right w:val="none" w:sz="0" w:space="0" w:color="auto"/>
      </w:divBdr>
    </w:div>
    <w:div w:id="123936112">
      <w:bodyDiv w:val="1"/>
      <w:marLeft w:val="0"/>
      <w:marRight w:val="0"/>
      <w:marTop w:val="0"/>
      <w:marBottom w:val="0"/>
      <w:divBdr>
        <w:top w:val="none" w:sz="0" w:space="0" w:color="auto"/>
        <w:left w:val="none" w:sz="0" w:space="0" w:color="auto"/>
        <w:bottom w:val="none" w:sz="0" w:space="0" w:color="auto"/>
        <w:right w:val="none" w:sz="0" w:space="0" w:color="auto"/>
      </w:divBdr>
    </w:div>
    <w:div w:id="131024344">
      <w:bodyDiv w:val="1"/>
      <w:marLeft w:val="0"/>
      <w:marRight w:val="0"/>
      <w:marTop w:val="0"/>
      <w:marBottom w:val="0"/>
      <w:divBdr>
        <w:top w:val="none" w:sz="0" w:space="0" w:color="auto"/>
        <w:left w:val="none" w:sz="0" w:space="0" w:color="auto"/>
        <w:bottom w:val="none" w:sz="0" w:space="0" w:color="auto"/>
        <w:right w:val="none" w:sz="0" w:space="0" w:color="auto"/>
      </w:divBdr>
    </w:div>
    <w:div w:id="132722695">
      <w:bodyDiv w:val="1"/>
      <w:marLeft w:val="0"/>
      <w:marRight w:val="0"/>
      <w:marTop w:val="0"/>
      <w:marBottom w:val="0"/>
      <w:divBdr>
        <w:top w:val="none" w:sz="0" w:space="0" w:color="auto"/>
        <w:left w:val="none" w:sz="0" w:space="0" w:color="auto"/>
        <w:bottom w:val="none" w:sz="0" w:space="0" w:color="auto"/>
        <w:right w:val="none" w:sz="0" w:space="0" w:color="auto"/>
      </w:divBdr>
    </w:div>
    <w:div w:id="142355567">
      <w:bodyDiv w:val="1"/>
      <w:marLeft w:val="0"/>
      <w:marRight w:val="0"/>
      <w:marTop w:val="0"/>
      <w:marBottom w:val="0"/>
      <w:divBdr>
        <w:top w:val="none" w:sz="0" w:space="0" w:color="auto"/>
        <w:left w:val="none" w:sz="0" w:space="0" w:color="auto"/>
        <w:bottom w:val="none" w:sz="0" w:space="0" w:color="auto"/>
        <w:right w:val="none" w:sz="0" w:space="0" w:color="auto"/>
      </w:divBdr>
    </w:div>
    <w:div w:id="153110365">
      <w:bodyDiv w:val="1"/>
      <w:marLeft w:val="0"/>
      <w:marRight w:val="0"/>
      <w:marTop w:val="0"/>
      <w:marBottom w:val="0"/>
      <w:divBdr>
        <w:top w:val="none" w:sz="0" w:space="0" w:color="auto"/>
        <w:left w:val="none" w:sz="0" w:space="0" w:color="auto"/>
        <w:bottom w:val="none" w:sz="0" w:space="0" w:color="auto"/>
        <w:right w:val="none" w:sz="0" w:space="0" w:color="auto"/>
      </w:divBdr>
    </w:div>
    <w:div w:id="154419977">
      <w:bodyDiv w:val="1"/>
      <w:marLeft w:val="0"/>
      <w:marRight w:val="0"/>
      <w:marTop w:val="0"/>
      <w:marBottom w:val="0"/>
      <w:divBdr>
        <w:top w:val="none" w:sz="0" w:space="0" w:color="auto"/>
        <w:left w:val="none" w:sz="0" w:space="0" w:color="auto"/>
        <w:bottom w:val="none" w:sz="0" w:space="0" w:color="auto"/>
        <w:right w:val="none" w:sz="0" w:space="0" w:color="auto"/>
      </w:divBdr>
    </w:div>
    <w:div w:id="154690363">
      <w:bodyDiv w:val="1"/>
      <w:marLeft w:val="0"/>
      <w:marRight w:val="0"/>
      <w:marTop w:val="0"/>
      <w:marBottom w:val="0"/>
      <w:divBdr>
        <w:top w:val="none" w:sz="0" w:space="0" w:color="auto"/>
        <w:left w:val="none" w:sz="0" w:space="0" w:color="auto"/>
        <w:bottom w:val="none" w:sz="0" w:space="0" w:color="auto"/>
        <w:right w:val="none" w:sz="0" w:space="0" w:color="auto"/>
      </w:divBdr>
    </w:div>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159666032">
      <w:bodyDiv w:val="1"/>
      <w:marLeft w:val="0"/>
      <w:marRight w:val="0"/>
      <w:marTop w:val="0"/>
      <w:marBottom w:val="0"/>
      <w:divBdr>
        <w:top w:val="none" w:sz="0" w:space="0" w:color="auto"/>
        <w:left w:val="none" w:sz="0" w:space="0" w:color="auto"/>
        <w:bottom w:val="none" w:sz="0" w:space="0" w:color="auto"/>
        <w:right w:val="none" w:sz="0" w:space="0" w:color="auto"/>
      </w:divBdr>
    </w:div>
    <w:div w:id="171333893">
      <w:bodyDiv w:val="1"/>
      <w:marLeft w:val="0"/>
      <w:marRight w:val="0"/>
      <w:marTop w:val="0"/>
      <w:marBottom w:val="0"/>
      <w:divBdr>
        <w:top w:val="none" w:sz="0" w:space="0" w:color="auto"/>
        <w:left w:val="none" w:sz="0" w:space="0" w:color="auto"/>
        <w:bottom w:val="none" w:sz="0" w:space="0" w:color="auto"/>
        <w:right w:val="none" w:sz="0" w:space="0" w:color="auto"/>
      </w:divBdr>
    </w:div>
    <w:div w:id="187446632">
      <w:bodyDiv w:val="1"/>
      <w:marLeft w:val="0"/>
      <w:marRight w:val="0"/>
      <w:marTop w:val="0"/>
      <w:marBottom w:val="0"/>
      <w:divBdr>
        <w:top w:val="none" w:sz="0" w:space="0" w:color="auto"/>
        <w:left w:val="none" w:sz="0" w:space="0" w:color="auto"/>
        <w:bottom w:val="none" w:sz="0" w:space="0" w:color="auto"/>
        <w:right w:val="none" w:sz="0" w:space="0" w:color="auto"/>
      </w:divBdr>
    </w:div>
    <w:div w:id="188301554">
      <w:bodyDiv w:val="1"/>
      <w:marLeft w:val="0"/>
      <w:marRight w:val="0"/>
      <w:marTop w:val="0"/>
      <w:marBottom w:val="0"/>
      <w:divBdr>
        <w:top w:val="none" w:sz="0" w:space="0" w:color="auto"/>
        <w:left w:val="none" w:sz="0" w:space="0" w:color="auto"/>
        <w:bottom w:val="none" w:sz="0" w:space="0" w:color="auto"/>
        <w:right w:val="none" w:sz="0" w:space="0" w:color="auto"/>
      </w:divBdr>
    </w:div>
    <w:div w:id="197621376">
      <w:bodyDiv w:val="1"/>
      <w:marLeft w:val="0"/>
      <w:marRight w:val="0"/>
      <w:marTop w:val="0"/>
      <w:marBottom w:val="0"/>
      <w:divBdr>
        <w:top w:val="none" w:sz="0" w:space="0" w:color="auto"/>
        <w:left w:val="none" w:sz="0" w:space="0" w:color="auto"/>
        <w:bottom w:val="none" w:sz="0" w:space="0" w:color="auto"/>
        <w:right w:val="none" w:sz="0" w:space="0" w:color="auto"/>
      </w:divBdr>
    </w:div>
    <w:div w:id="201476057">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2741165">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241065924">
      <w:bodyDiv w:val="1"/>
      <w:marLeft w:val="0"/>
      <w:marRight w:val="0"/>
      <w:marTop w:val="0"/>
      <w:marBottom w:val="0"/>
      <w:divBdr>
        <w:top w:val="none" w:sz="0" w:space="0" w:color="auto"/>
        <w:left w:val="none" w:sz="0" w:space="0" w:color="auto"/>
        <w:bottom w:val="none" w:sz="0" w:space="0" w:color="auto"/>
        <w:right w:val="none" w:sz="0" w:space="0" w:color="auto"/>
      </w:divBdr>
    </w:div>
    <w:div w:id="250509218">
      <w:bodyDiv w:val="1"/>
      <w:marLeft w:val="0"/>
      <w:marRight w:val="0"/>
      <w:marTop w:val="0"/>
      <w:marBottom w:val="0"/>
      <w:divBdr>
        <w:top w:val="none" w:sz="0" w:space="0" w:color="auto"/>
        <w:left w:val="none" w:sz="0" w:space="0" w:color="auto"/>
        <w:bottom w:val="none" w:sz="0" w:space="0" w:color="auto"/>
        <w:right w:val="none" w:sz="0" w:space="0" w:color="auto"/>
      </w:divBdr>
    </w:div>
    <w:div w:id="255552270">
      <w:bodyDiv w:val="1"/>
      <w:marLeft w:val="0"/>
      <w:marRight w:val="0"/>
      <w:marTop w:val="0"/>
      <w:marBottom w:val="0"/>
      <w:divBdr>
        <w:top w:val="none" w:sz="0" w:space="0" w:color="auto"/>
        <w:left w:val="none" w:sz="0" w:space="0" w:color="auto"/>
        <w:bottom w:val="none" w:sz="0" w:space="0" w:color="auto"/>
        <w:right w:val="none" w:sz="0" w:space="0" w:color="auto"/>
      </w:divBdr>
    </w:div>
    <w:div w:id="257642004">
      <w:bodyDiv w:val="1"/>
      <w:marLeft w:val="0"/>
      <w:marRight w:val="0"/>
      <w:marTop w:val="0"/>
      <w:marBottom w:val="0"/>
      <w:divBdr>
        <w:top w:val="none" w:sz="0" w:space="0" w:color="auto"/>
        <w:left w:val="none" w:sz="0" w:space="0" w:color="auto"/>
        <w:bottom w:val="none" w:sz="0" w:space="0" w:color="auto"/>
        <w:right w:val="none" w:sz="0" w:space="0" w:color="auto"/>
      </w:divBdr>
    </w:div>
    <w:div w:id="272058827">
      <w:bodyDiv w:val="1"/>
      <w:marLeft w:val="0"/>
      <w:marRight w:val="0"/>
      <w:marTop w:val="0"/>
      <w:marBottom w:val="0"/>
      <w:divBdr>
        <w:top w:val="none" w:sz="0" w:space="0" w:color="auto"/>
        <w:left w:val="none" w:sz="0" w:space="0" w:color="auto"/>
        <w:bottom w:val="none" w:sz="0" w:space="0" w:color="auto"/>
        <w:right w:val="none" w:sz="0" w:space="0" w:color="auto"/>
      </w:divBdr>
    </w:div>
    <w:div w:id="272327985">
      <w:bodyDiv w:val="1"/>
      <w:marLeft w:val="0"/>
      <w:marRight w:val="0"/>
      <w:marTop w:val="0"/>
      <w:marBottom w:val="0"/>
      <w:divBdr>
        <w:top w:val="none" w:sz="0" w:space="0" w:color="auto"/>
        <w:left w:val="none" w:sz="0" w:space="0" w:color="auto"/>
        <w:bottom w:val="none" w:sz="0" w:space="0" w:color="auto"/>
        <w:right w:val="none" w:sz="0" w:space="0" w:color="auto"/>
      </w:divBdr>
    </w:div>
    <w:div w:id="277416470">
      <w:bodyDiv w:val="1"/>
      <w:marLeft w:val="0"/>
      <w:marRight w:val="0"/>
      <w:marTop w:val="0"/>
      <w:marBottom w:val="0"/>
      <w:divBdr>
        <w:top w:val="none" w:sz="0" w:space="0" w:color="auto"/>
        <w:left w:val="none" w:sz="0" w:space="0" w:color="auto"/>
        <w:bottom w:val="none" w:sz="0" w:space="0" w:color="auto"/>
        <w:right w:val="none" w:sz="0" w:space="0" w:color="auto"/>
      </w:divBdr>
    </w:div>
    <w:div w:id="277957117">
      <w:bodyDiv w:val="1"/>
      <w:marLeft w:val="0"/>
      <w:marRight w:val="0"/>
      <w:marTop w:val="0"/>
      <w:marBottom w:val="0"/>
      <w:divBdr>
        <w:top w:val="none" w:sz="0" w:space="0" w:color="auto"/>
        <w:left w:val="none" w:sz="0" w:space="0" w:color="auto"/>
        <w:bottom w:val="none" w:sz="0" w:space="0" w:color="auto"/>
        <w:right w:val="none" w:sz="0" w:space="0" w:color="auto"/>
      </w:divBdr>
    </w:div>
    <w:div w:id="287471755">
      <w:bodyDiv w:val="1"/>
      <w:marLeft w:val="0"/>
      <w:marRight w:val="0"/>
      <w:marTop w:val="0"/>
      <w:marBottom w:val="0"/>
      <w:divBdr>
        <w:top w:val="none" w:sz="0" w:space="0" w:color="auto"/>
        <w:left w:val="none" w:sz="0" w:space="0" w:color="auto"/>
        <w:bottom w:val="none" w:sz="0" w:space="0" w:color="auto"/>
        <w:right w:val="none" w:sz="0" w:space="0" w:color="auto"/>
      </w:divBdr>
    </w:div>
    <w:div w:id="301034976">
      <w:bodyDiv w:val="1"/>
      <w:marLeft w:val="0"/>
      <w:marRight w:val="0"/>
      <w:marTop w:val="0"/>
      <w:marBottom w:val="0"/>
      <w:divBdr>
        <w:top w:val="none" w:sz="0" w:space="0" w:color="auto"/>
        <w:left w:val="none" w:sz="0" w:space="0" w:color="auto"/>
        <w:bottom w:val="none" w:sz="0" w:space="0" w:color="auto"/>
        <w:right w:val="none" w:sz="0" w:space="0" w:color="auto"/>
      </w:divBdr>
    </w:div>
    <w:div w:id="334261763">
      <w:bodyDiv w:val="1"/>
      <w:marLeft w:val="0"/>
      <w:marRight w:val="0"/>
      <w:marTop w:val="0"/>
      <w:marBottom w:val="0"/>
      <w:divBdr>
        <w:top w:val="none" w:sz="0" w:space="0" w:color="auto"/>
        <w:left w:val="none" w:sz="0" w:space="0" w:color="auto"/>
        <w:bottom w:val="none" w:sz="0" w:space="0" w:color="auto"/>
        <w:right w:val="none" w:sz="0" w:space="0" w:color="auto"/>
      </w:divBdr>
    </w:div>
    <w:div w:id="338313934">
      <w:bodyDiv w:val="1"/>
      <w:marLeft w:val="0"/>
      <w:marRight w:val="0"/>
      <w:marTop w:val="0"/>
      <w:marBottom w:val="0"/>
      <w:divBdr>
        <w:top w:val="none" w:sz="0" w:space="0" w:color="auto"/>
        <w:left w:val="none" w:sz="0" w:space="0" w:color="auto"/>
        <w:bottom w:val="none" w:sz="0" w:space="0" w:color="auto"/>
        <w:right w:val="none" w:sz="0" w:space="0" w:color="auto"/>
      </w:divBdr>
    </w:div>
    <w:div w:id="338851986">
      <w:bodyDiv w:val="1"/>
      <w:marLeft w:val="0"/>
      <w:marRight w:val="0"/>
      <w:marTop w:val="0"/>
      <w:marBottom w:val="0"/>
      <w:divBdr>
        <w:top w:val="none" w:sz="0" w:space="0" w:color="auto"/>
        <w:left w:val="none" w:sz="0" w:space="0" w:color="auto"/>
        <w:bottom w:val="none" w:sz="0" w:space="0" w:color="auto"/>
        <w:right w:val="none" w:sz="0" w:space="0" w:color="auto"/>
      </w:divBdr>
    </w:div>
    <w:div w:id="347751663">
      <w:bodyDiv w:val="1"/>
      <w:marLeft w:val="0"/>
      <w:marRight w:val="0"/>
      <w:marTop w:val="0"/>
      <w:marBottom w:val="0"/>
      <w:divBdr>
        <w:top w:val="none" w:sz="0" w:space="0" w:color="auto"/>
        <w:left w:val="none" w:sz="0" w:space="0" w:color="auto"/>
        <w:bottom w:val="none" w:sz="0" w:space="0" w:color="auto"/>
        <w:right w:val="none" w:sz="0" w:space="0" w:color="auto"/>
      </w:divBdr>
    </w:div>
    <w:div w:id="360205841">
      <w:bodyDiv w:val="1"/>
      <w:marLeft w:val="0"/>
      <w:marRight w:val="0"/>
      <w:marTop w:val="0"/>
      <w:marBottom w:val="0"/>
      <w:divBdr>
        <w:top w:val="none" w:sz="0" w:space="0" w:color="auto"/>
        <w:left w:val="none" w:sz="0" w:space="0" w:color="auto"/>
        <w:bottom w:val="none" w:sz="0" w:space="0" w:color="auto"/>
        <w:right w:val="none" w:sz="0" w:space="0" w:color="auto"/>
      </w:divBdr>
    </w:div>
    <w:div w:id="366688508">
      <w:bodyDiv w:val="1"/>
      <w:marLeft w:val="0"/>
      <w:marRight w:val="0"/>
      <w:marTop w:val="0"/>
      <w:marBottom w:val="0"/>
      <w:divBdr>
        <w:top w:val="none" w:sz="0" w:space="0" w:color="auto"/>
        <w:left w:val="none" w:sz="0" w:space="0" w:color="auto"/>
        <w:bottom w:val="none" w:sz="0" w:space="0" w:color="auto"/>
        <w:right w:val="none" w:sz="0" w:space="0" w:color="auto"/>
      </w:divBdr>
    </w:div>
    <w:div w:id="366837058">
      <w:bodyDiv w:val="1"/>
      <w:marLeft w:val="0"/>
      <w:marRight w:val="0"/>
      <w:marTop w:val="0"/>
      <w:marBottom w:val="0"/>
      <w:divBdr>
        <w:top w:val="none" w:sz="0" w:space="0" w:color="auto"/>
        <w:left w:val="none" w:sz="0" w:space="0" w:color="auto"/>
        <w:bottom w:val="none" w:sz="0" w:space="0" w:color="auto"/>
        <w:right w:val="none" w:sz="0" w:space="0" w:color="auto"/>
      </w:divBdr>
    </w:div>
    <w:div w:id="377315849">
      <w:bodyDiv w:val="1"/>
      <w:marLeft w:val="0"/>
      <w:marRight w:val="0"/>
      <w:marTop w:val="0"/>
      <w:marBottom w:val="0"/>
      <w:divBdr>
        <w:top w:val="none" w:sz="0" w:space="0" w:color="auto"/>
        <w:left w:val="none" w:sz="0" w:space="0" w:color="auto"/>
        <w:bottom w:val="none" w:sz="0" w:space="0" w:color="auto"/>
        <w:right w:val="none" w:sz="0" w:space="0" w:color="auto"/>
      </w:divBdr>
    </w:div>
    <w:div w:id="380635221">
      <w:bodyDiv w:val="1"/>
      <w:marLeft w:val="0"/>
      <w:marRight w:val="0"/>
      <w:marTop w:val="0"/>
      <w:marBottom w:val="0"/>
      <w:divBdr>
        <w:top w:val="none" w:sz="0" w:space="0" w:color="auto"/>
        <w:left w:val="none" w:sz="0" w:space="0" w:color="auto"/>
        <w:bottom w:val="none" w:sz="0" w:space="0" w:color="auto"/>
        <w:right w:val="none" w:sz="0" w:space="0" w:color="auto"/>
      </w:divBdr>
    </w:div>
    <w:div w:id="386414168">
      <w:bodyDiv w:val="1"/>
      <w:marLeft w:val="0"/>
      <w:marRight w:val="0"/>
      <w:marTop w:val="0"/>
      <w:marBottom w:val="0"/>
      <w:divBdr>
        <w:top w:val="none" w:sz="0" w:space="0" w:color="auto"/>
        <w:left w:val="none" w:sz="0" w:space="0" w:color="auto"/>
        <w:bottom w:val="none" w:sz="0" w:space="0" w:color="auto"/>
        <w:right w:val="none" w:sz="0" w:space="0" w:color="auto"/>
      </w:divBdr>
    </w:div>
    <w:div w:id="395016040">
      <w:bodyDiv w:val="1"/>
      <w:marLeft w:val="0"/>
      <w:marRight w:val="0"/>
      <w:marTop w:val="0"/>
      <w:marBottom w:val="0"/>
      <w:divBdr>
        <w:top w:val="none" w:sz="0" w:space="0" w:color="auto"/>
        <w:left w:val="none" w:sz="0" w:space="0" w:color="auto"/>
        <w:bottom w:val="none" w:sz="0" w:space="0" w:color="auto"/>
        <w:right w:val="none" w:sz="0" w:space="0" w:color="auto"/>
      </w:divBdr>
    </w:div>
    <w:div w:id="411390623">
      <w:bodyDiv w:val="1"/>
      <w:marLeft w:val="0"/>
      <w:marRight w:val="0"/>
      <w:marTop w:val="0"/>
      <w:marBottom w:val="0"/>
      <w:divBdr>
        <w:top w:val="none" w:sz="0" w:space="0" w:color="auto"/>
        <w:left w:val="none" w:sz="0" w:space="0" w:color="auto"/>
        <w:bottom w:val="none" w:sz="0" w:space="0" w:color="auto"/>
        <w:right w:val="none" w:sz="0" w:space="0" w:color="auto"/>
      </w:divBdr>
    </w:div>
    <w:div w:id="420565634">
      <w:bodyDiv w:val="1"/>
      <w:marLeft w:val="0"/>
      <w:marRight w:val="0"/>
      <w:marTop w:val="0"/>
      <w:marBottom w:val="0"/>
      <w:divBdr>
        <w:top w:val="none" w:sz="0" w:space="0" w:color="auto"/>
        <w:left w:val="none" w:sz="0" w:space="0" w:color="auto"/>
        <w:bottom w:val="none" w:sz="0" w:space="0" w:color="auto"/>
        <w:right w:val="none" w:sz="0" w:space="0" w:color="auto"/>
      </w:divBdr>
    </w:div>
    <w:div w:id="445196101">
      <w:bodyDiv w:val="1"/>
      <w:marLeft w:val="0"/>
      <w:marRight w:val="0"/>
      <w:marTop w:val="0"/>
      <w:marBottom w:val="0"/>
      <w:divBdr>
        <w:top w:val="none" w:sz="0" w:space="0" w:color="auto"/>
        <w:left w:val="none" w:sz="0" w:space="0" w:color="auto"/>
        <w:bottom w:val="none" w:sz="0" w:space="0" w:color="auto"/>
        <w:right w:val="none" w:sz="0" w:space="0" w:color="auto"/>
      </w:divBdr>
    </w:div>
    <w:div w:id="454063763">
      <w:bodyDiv w:val="1"/>
      <w:marLeft w:val="0"/>
      <w:marRight w:val="0"/>
      <w:marTop w:val="0"/>
      <w:marBottom w:val="0"/>
      <w:divBdr>
        <w:top w:val="none" w:sz="0" w:space="0" w:color="auto"/>
        <w:left w:val="none" w:sz="0" w:space="0" w:color="auto"/>
        <w:bottom w:val="none" w:sz="0" w:space="0" w:color="auto"/>
        <w:right w:val="none" w:sz="0" w:space="0" w:color="auto"/>
      </w:divBdr>
    </w:div>
    <w:div w:id="461191628">
      <w:bodyDiv w:val="1"/>
      <w:marLeft w:val="0"/>
      <w:marRight w:val="0"/>
      <w:marTop w:val="0"/>
      <w:marBottom w:val="0"/>
      <w:divBdr>
        <w:top w:val="none" w:sz="0" w:space="0" w:color="auto"/>
        <w:left w:val="none" w:sz="0" w:space="0" w:color="auto"/>
        <w:bottom w:val="none" w:sz="0" w:space="0" w:color="auto"/>
        <w:right w:val="none" w:sz="0" w:space="0" w:color="auto"/>
      </w:divBdr>
    </w:div>
    <w:div w:id="462619724">
      <w:bodyDiv w:val="1"/>
      <w:marLeft w:val="0"/>
      <w:marRight w:val="0"/>
      <w:marTop w:val="0"/>
      <w:marBottom w:val="0"/>
      <w:divBdr>
        <w:top w:val="none" w:sz="0" w:space="0" w:color="auto"/>
        <w:left w:val="none" w:sz="0" w:space="0" w:color="auto"/>
        <w:bottom w:val="none" w:sz="0" w:space="0" w:color="auto"/>
        <w:right w:val="none" w:sz="0" w:space="0" w:color="auto"/>
      </w:divBdr>
    </w:div>
    <w:div w:id="474376204">
      <w:bodyDiv w:val="1"/>
      <w:marLeft w:val="0"/>
      <w:marRight w:val="0"/>
      <w:marTop w:val="0"/>
      <w:marBottom w:val="0"/>
      <w:divBdr>
        <w:top w:val="none" w:sz="0" w:space="0" w:color="auto"/>
        <w:left w:val="none" w:sz="0" w:space="0" w:color="auto"/>
        <w:bottom w:val="none" w:sz="0" w:space="0" w:color="auto"/>
        <w:right w:val="none" w:sz="0" w:space="0" w:color="auto"/>
      </w:divBdr>
    </w:div>
    <w:div w:id="494615325">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503135154">
      <w:bodyDiv w:val="1"/>
      <w:marLeft w:val="0"/>
      <w:marRight w:val="0"/>
      <w:marTop w:val="0"/>
      <w:marBottom w:val="0"/>
      <w:divBdr>
        <w:top w:val="none" w:sz="0" w:space="0" w:color="auto"/>
        <w:left w:val="none" w:sz="0" w:space="0" w:color="auto"/>
        <w:bottom w:val="none" w:sz="0" w:space="0" w:color="auto"/>
        <w:right w:val="none" w:sz="0" w:space="0" w:color="auto"/>
      </w:divBdr>
    </w:div>
    <w:div w:id="505362163">
      <w:bodyDiv w:val="1"/>
      <w:marLeft w:val="0"/>
      <w:marRight w:val="0"/>
      <w:marTop w:val="0"/>
      <w:marBottom w:val="0"/>
      <w:divBdr>
        <w:top w:val="none" w:sz="0" w:space="0" w:color="auto"/>
        <w:left w:val="none" w:sz="0" w:space="0" w:color="auto"/>
        <w:bottom w:val="none" w:sz="0" w:space="0" w:color="auto"/>
        <w:right w:val="none" w:sz="0" w:space="0" w:color="auto"/>
      </w:divBdr>
    </w:div>
    <w:div w:id="513224825">
      <w:bodyDiv w:val="1"/>
      <w:marLeft w:val="0"/>
      <w:marRight w:val="0"/>
      <w:marTop w:val="0"/>
      <w:marBottom w:val="0"/>
      <w:divBdr>
        <w:top w:val="none" w:sz="0" w:space="0" w:color="auto"/>
        <w:left w:val="none" w:sz="0" w:space="0" w:color="auto"/>
        <w:bottom w:val="none" w:sz="0" w:space="0" w:color="auto"/>
        <w:right w:val="none" w:sz="0" w:space="0" w:color="auto"/>
      </w:divBdr>
    </w:div>
    <w:div w:id="541476799">
      <w:bodyDiv w:val="1"/>
      <w:marLeft w:val="0"/>
      <w:marRight w:val="0"/>
      <w:marTop w:val="0"/>
      <w:marBottom w:val="0"/>
      <w:divBdr>
        <w:top w:val="none" w:sz="0" w:space="0" w:color="auto"/>
        <w:left w:val="none" w:sz="0" w:space="0" w:color="auto"/>
        <w:bottom w:val="none" w:sz="0" w:space="0" w:color="auto"/>
        <w:right w:val="none" w:sz="0" w:space="0" w:color="auto"/>
      </w:divBdr>
    </w:div>
    <w:div w:id="546379686">
      <w:bodyDiv w:val="1"/>
      <w:marLeft w:val="0"/>
      <w:marRight w:val="0"/>
      <w:marTop w:val="0"/>
      <w:marBottom w:val="0"/>
      <w:divBdr>
        <w:top w:val="none" w:sz="0" w:space="0" w:color="auto"/>
        <w:left w:val="none" w:sz="0" w:space="0" w:color="auto"/>
        <w:bottom w:val="none" w:sz="0" w:space="0" w:color="auto"/>
        <w:right w:val="none" w:sz="0" w:space="0" w:color="auto"/>
      </w:divBdr>
    </w:div>
    <w:div w:id="551575897">
      <w:bodyDiv w:val="1"/>
      <w:marLeft w:val="0"/>
      <w:marRight w:val="0"/>
      <w:marTop w:val="0"/>
      <w:marBottom w:val="0"/>
      <w:divBdr>
        <w:top w:val="none" w:sz="0" w:space="0" w:color="auto"/>
        <w:left w:val="none" w:sz="0" w:space="0" w:color="auto"/>
        <w:bottom w:val="none" w:sz="0" w:space="0" w:color="auto"/>
        <w:right w:val="none" w:sz="0" w:space="0" w:color="auto"/>
      </w:divBdr>
    </w:div>
    <w:div w:id="583732739">
      <w:bodyDiv w:val="1"/>
      <w:marLeft w:val="0"/>
      <w:marRight w:val="0"/>
      <w:marTop w:val="0"/>
      <w:marBottom w:val="0"/>
      <w:divBdr>
        <w:top w:val="none" w:sz="0" w:space="0" w:color="auto"/>
        <w:left w:val="none" w:sz="0" w:space="0" w:color="auto"/>
        <w:bottom w:val="none" w:sz="0" w:space="0" w:color="auto"/>
        <w:right w:val="none" w:sz="0" w:space="0" w:color="auto"/>
      </w:divBdr>
    </w:div>
    <w:div w:id="588201369">
      <w:bodyDiv w:val="1"/>
      <w:marLeft w:val="0"/>
      <w:marRight w:val="0"/>
      <w:marTop w:val="0"/>
      <w:marBottom w:val="0"/>
      <w:divBdr>
        <w:top w:val="none" w:sz="0" w:space="0" w:color="auto"/>
        <w:left w:val="none" w:sz="0" w:space="0" w:color="auto"/>
        <w:bottom w:val="none" w:sz="0" w:space="0" w:color="auto"/>
        <w:right w:val="none" w:sz="0" w:space="0" w:color="auto"/>
      </w:divBdr>
    </w:div>
    <w:div w:id="594365735">
      <w:bodyDiv w:val="1"/>
      <w:marLeft w:val="0"/>
      <w:marRight w:val="0"/>
      <w:marTop w:val="0"/>
      <w:marBottom w:val="0"/>
      <w:divBdr>
        <w:top w:val="none" w:sz="0" w:space="0" w:color="auto"/>
        <w:left w:val="none" w:sz="0" w:space="0" w:color="auto"/>
        <w:bottom w:val="none" w:sz="0" w:space="0" w:color="auto"/>
        <w:right w:val="none" w:sz="0" w:space="0" w:color="auto"/>
      </w:divBdr>
    </w:div>
    <w:div w:id="597521892">
      <w:bodyDiv w:val="1"/>
      <w:marLeft w:val="0"/>
      <w:marRight w:val="0"/>
      <w:marTop w:val="0"/>
      <w:marBottom w:val="0"/>
      <w:divBdr>
        <w:top w:val="none" w:sz="0" w:space="0" w:color="auto"/>
        <w:left w:val="none" w:sz="0" w:space="0" w:color="auto"/>
        <w:bottom w:val="none" w:sz="0" w:space="0" w:color="auto"/>
        <w:right w:val="none" w:sz="0" w:space="0" w:color="auto"/>
      </w:divBdr>
    </w:div>
    <w:div w:id="598755002">
      <w:bodyDiv w:val="1"/>
      <w:marLeft w:val="0"/>
      <w:marRight w:val="0"/>
      <w:marTop w:val="0"/>
      <w:marBottom w:val="0"/>
      <w:divBdr>
        <w:top w:val="none" w:sz="0" w:space="0" w:color="auto"/>
        <w:left w:val="none" w:sz="0" w:space="0" w:color="auto"/>
        <w:bottom w:val="none" w:sz="0" w:space="0" w:color="auto"/>
        <w:right w:val="none" w:sz="0" w:space="0" w:color="auto"/>
      </w:divBdr>
    </w:div>
    <w:div w:id="607003578">
      <w:bodyDiv w:val="1"/>
      <w:marLeft w:val="0"/>
      <w:marRight w:val="0"/>
      <w:marTop w:val="0"/>
      <w:marBottom w:val="0"/>
      <w:divBdr>
        <w:top w:val="none" w:sz="0" w:space="0" w:color="auto"/>
        <w:left w:val="none" w:sz="0" w:space="0" w:color="auto"/>
        <w:bottom w:val="none" w:sz="0" w:space="0" w:color="auto"/>
        <w:right w:val="none" w:sz="0" w:space="0" w:color="auto"/>
      </w:divBdr>
    </w:div>
    <w:div w:id="609701331">
      <w:bodyDiv w:val="1"/>
      <w:marLeft w:val="0"/>
      <w:marRight w:val="0"/>
      <w:marTop w:val="0"/>
      <w:marBottom w:val="0"/>
      <w:divBdr>
        <w:top w:val="none" w:sz="0" w:space="0" w:color="auto"/>
        <w:left w:val="none" w:sz="0" w:space="0" w:color="auto"/>
        <w:bottom w:val="none" w:sz="0" w:space="0" w:color="auto"/>
        <w:right w:val="none" w:sz="0" w:space="0" w:color="auto"/>
      </w:divBdr>
    </w:div>
    <w:div w:id="610168568">
      <w:bodyDiv w:val="1"/>
      <w:marLeft w:val="0"/>
      <w:marRight w:val="0"/>
      <w:marTop w:val="0"/>
      <w:marBottom w:val="0"/>
      <w:divBdr>
        <w:top w:val="none" w:sz="0" w:space="0" w:color="auto"/>
        <w:left w:val="none" w:sz="0" w:space="0" w:color="auto"/>
        <w:bottom w:val="none" w:sz="0" w:space="0" w:color="auto"/>
        <w:right w:val="none" w:sz="0" w:space="0" w:color="auto"/>
      </w:divBdr>
    </w:div>
    <w:div w:id="626663053">
      <w:bodyDiv w:val="1"/>
      <w:marLeft w:val="0"/>
      <w:marRight w:val="0"/>
      <w:marTop w:val="0"/>
      <w:marBottom w:val="0"/>
      <w:divBdr>
        <w:top w:val="none" w:sz="0" w:space="0" w:color="auto"/>
        <w:left w:val="none" w:sz="0" w:space="0" w:color="auto"/>
        <w:bottom w:val="none" w:sz="0" w:space="0" w:color="auto"/>
        <w:right w:val="none" w:sz="0" w:space="0" w:color="auto"/>
      </w:divBdr>
    </w:div>
    <w:div w:id="630092337">
      <w:bodyDiv w:val="1"/>
      <w:marLeft w:val="0"/>
      <w:marRight w:val="0"/>
      <w:marTop w:val="0"/>
      <w:marBottom w:val="0"/>
      <w:divBdr>
        <w:top w:val="none" w:sz="0" w:space="0" w:color="auto"/>
        <w:left w:val="none" w:sz="0" w:space="0" w:color="auto"/>
        <w:bottom w:val="none" w:sz="0" w:space="0" w:color="auto"/>
        <w:right w:val="none" w:sz="0" w:space="0" w:color="auto"/>
      </w:divBdr>
    </w:div>
    <w:div w:id="641349682">
      <w:bodyDiv w:val="1"/>
      <w:marLeft w:val="0"/>
      <w:marRight w:val="0"/>
      <w:marTop w:val="0"/>
      <w:marBottom w:val="0"/>
      <w:divBdr>
        <w:top w:val="none" w:sz="0" w:space="0" w:color="auto"/>
        <w:left w:val="none" w:sz="0" w:space="0" w:color="auto"/>
        <w:bottom w:val="none" w:sz="0" w:space="0" w:color="auto"/>
        <w:right w:val="none" w:sz="0" w:space="0" w:color="auto"/>
      </w:divBdr>
    </w:div>
    <w:div w:id="652611485">
      <w:bodyDiv w:val="1"/>
      <w:marLeft w:val="0"/>
      <w:marRight w:val="0"/>
      <w:marTop w:val="0"/>
      <w:marBottom w:val="0"/>
      <w:divBdr>
        <w:top w:val="none" w:sz="0" w:space="0" w:color="auto"/>
        <w:left w:val="none" w:sz="0" w:space="0" w:color="auto"/>
        <w:bottom w:val="none" w:sz="0" w:space="0" w:color="auto"/>
        <w:right w:val="none" w:sz="0" w:space="0" w:color="auto"/>
      </w:divBdr>
    </w:div>
    <w:div w:id="669795203">
      <w:bodyDiv w:val="1"/>
      <w:marLeft w:val="0"/>
      <w:marRight w:val="0"/>
      <w:marTop w:val="0"/>
      <w:marBottom w:val="0"/>
      <w:divBdr>
        <w:top w:val="none" w:sz="0" w:space="0" w:color="auto"/>
        <w:left w:val="none" w:sz="0" w:space="0" w:color="auto"/>
        <w:bottom w:val="none" w:sz="0" w:space="0" w:color="auto"/>
        <w:right w:val="none" w:sz="0" w:space="0" w:color="auto"/>
      </w:divBdr>
    </w:div>
    <w:div w:id="671221161">
      <w:bodyDiv w:val="1"/>
      <w:marLeft w:val="0"/>
      <w:marRight w:val="0"/>
      <w:marTop w:val="0"/>
      <w:marBottom w:val="0"/>
      <w:divBdr>
        <w:top w:val="none" w:sz="0" w:space="0" w:color="auto"/>
        <w:left w:val="none" w:sz="0" w:space="0" w:color="auto"/>
        <w:bottom w:val="none" w:sz="0" w:space="0" w:color="auto"/>
        <w:right w:val="none" w:sz="0" w:space="0" w:color="auto"/>
      </w:divBdr>
    </w:div>
    <w:div w:id="672799731">
      <w:bodyDiv w:val="1"/>
      <w:marLeft w:val="0"/>
      <w:marRight w:val="0"/>
      <w:marTop w:val="0"/>
      <w:marBottom w:val="0"/>
      <w:divBdr>
        <w:top w:val="none" w:sz="0" w:space="0" w:color="auto"/>
        <w:left w:val="none" w:sz="0" w:space="0" w:color="auto"/>
        <w:bottom w:val="none" w:sz="0" w:space="0" w:color="auto"/>
        <w:right w:val="none" w:sz="0" w:space="0" w:color="auto"/>
      </w:divBdr>
    </w:div>
    <w:div w:id="683092807">
      <w:bodyDiv w:val="1"/>
      <w:marLeft w:val="0"/>
      <w:marRight w:val="0"/>
      <w:marTop w:val="0"/>
      <w:marBottom w:val="0"/>
      <w:divBdr>
        <w:top w:val="none" w:sz="0" w:space="0" w:color="auto"/>
        <w:left w:val="none" w:sz="0" w:space="0" w:color="auto"/>
        <w:bottom w:val="none" w:sz="0" w:space="0" w:color="auto"/>
        <w:right w:val="none" w:sz="0" w:space="0" w:color="auto"/>
      </w:divBdr>
    </w:div>
    <w:div w:id="684136055">
      <w:bodyDiv w:val="1"/>
      <w:marLeft w:val="0"/>
      <w:marRight w:val="0"/>
      <w:marTop w:val="0"/>
      <w:marBottom w:val="0"/>
      <w:divBdr>
        <w:top w:val="none" w:sz="0" w:space="0" w:color="auto"/>
        <w:left w:val="none" w:sz="0" w:space="0" w:color="auto"/>
        <w:bottom w:val="none" w:sz="0" w:space="0" w:color="auto"/>
        <w:right w:val="none" w:sz="0" w:space="0" w:color="auto"/>
      </w:divBdr>
    </w:div>
    <w:div w:id="688146673">
      <w:bodyDiv w:val="1"/>
      <w:marLeft w:val="0"/>
      <w:marRight w:val="0"/>
      <w:marTop w:val="0"/>
      <w:marBottom w:val="0"/>
      <w:divBdr>
        <w:top w:val="none" w:sz="0" w:space="0" w:color="auto"/>
        <w:left w:val="none" w:sz="0" w:space="0" w:color="auto"/>
        <w:bottom w:val="none" w:sz="0" w:space="0" w:color="auto"/>
        <w:right w:val="none" w:sz="0" w:space="0" w:color="auto"/>
      </w:divBdr>
    </w:div>
    <w:div w:id="689571894">
      <w:bodyDiv w:val="1"/>
      <w:marLeft w:val="0"/>
      <w:marRight w:val="0"/>
      <w:marTop w:val="0"/>
      <w:marBottom w:val="0"/>
      <w:divBdr>
        <w:top w:val="none" w:sz="0" w:space="0" w:color="auto"/>
        <w:left w:val="none" w:sz="0" w:space="0" w:color="auto"/>
        <w:bottom w:val="none" w:sz="0" w:space="0" w:color="auto"/>
        <w:right w:val="none" w:sz="0" w:space="0" w:color="auto"/>
      </w:divBdr>
    </w:div>
    <w:div w:id="690497026">
      <w:bodyDiv w:val="1"/>
      <w:marLeft w:val="0"/>
      <w:marRight w:val="0"/>
      <w:marTop w:val="0"/>
      <w:marBottom w:val="0"/>
      <w:divBdr>
        <w:top w:val="none" w:sz="0" w:space="0" w:color="auto"/>
        <w:left w:val="none" w:sz="0" w:space="0" w:color="auto"/>
        <w:bottom w:val="none" w:sz="0" w:space="0" w:color="auto"/>
        <w:right w:val="none" w:sz="0" w:space="0" w:color="auto"/>
      </w:divBdr>
    </w:div>
    <w:div w:id="693114156">
      <w:bodyDiv w:val="1"/>
      <w:marLeft w:val="0"/>
      <w:marRight w:val="0"/>
      <w:marTop w:val="0"/>
      <w:marBottom w:val="0"/>
      <w:divBdr>
        <w:top w:val="none" w:sz="0" w:space="0" w:color="auto"/>
        <w:left w:val="none" w:sz="0" w:space="0" w:color="auto"/>
        <w:bottom w:val="none" w:sz="0" w:space="0" w:color="auto"/>
        <w:right w:val="none" w:sz="0" w:space="0" w:color="auto"/>
      </w:divBdr>
    </w:div>
    <w:div w:id="697006707">
      <w:bodyDiv w:val="1"/>
      <w:marLeft w:val="0"/>
      <w:marRight w:val="0"/>
      <w:marTop w:val="0"/>
      <w:marBottom w:val="0"/>
      <w:divBdr>
        <w:top w:val="none" w:sz="0" w:space="0" w:color="auto"/>
        <w:left w:val="none" w:sz="0" w:space="0" w:color="auto"/>
        <w:bottom w:val="none" w:sz="0" w:space="0" w:color="auto"/>
        <w:right w:val="none" w:sz="0" w:space="0" w:color="auto"/>
      </w:divBdr>
    </w:div>
    <w:div w:id="707220841">
      <w:bodyDiv w:val="1"/>
      <w:marLeft w:val="0"/>
      <w:marRight w:val="0"/>
      <w:marTop w:val="0"/>
      <w:marBottom w:val="0"/>
      <w:divBdr>
        <w:top w:val="none" w:sz="0" w:space="0" w:color="auto"/>
        <w:left w:val="none" w:sz="0" w:space="0" w:color="auto"/>
        <w:bottom w:val="none" w:sz="0" w:space="0" w:color="auto"/>
        <w:right w:val="none" w:sz="0" w:space="0" w:color="auto"/>
      </w:divBdr>
    </w:div>
    <w:div w:id="724793682">
      <w:bodyDiv w:val="1"/>
      <w:marLeft w:val="0"/>
      <w:marRight w:val="0"/>
      <w:marTop w:val="0"/>
      <w:marBottom w:val="0"/>
      <w:divBdr>
        <w:top w:val="none" w:sz="0" w:space="0" w:color="auto"/>
        <w:left w:val="none" w:sz="0" w:space="0" w:color="auto"/>
        <w:bottom w:val="none" w:sz="0" w:space="0" w:color="auto"/>
        <w:right w:val="none" w:sz="0" w:space="0" w:color="auto"/>
      </w:divBdr>
    </w:div>
    <w:div w:id="730613790">
      <w:bodyDiv w:val="1"/>
      <w:marLeft w:val="0"/>
      <w:marRight w:val="0"/>
      <w:marTop w:val="0"/>
      <w:marBottom w:val="0"/>
      <w:divBdr>
        <w:top w:val="none" w:sz="0" w:space="0" w:color="auto"/>
        <w:left w:val="none" w:sz="0" w:space="0" w:color="auto"/>
        <w:bottom w:val="none" w:sz="0" w:space="0" w:color="auto"/>
        <w:right w:val="none" w:sz="0" w:space="0" w:color="auto"/>
      </w:divBdr>
    </w:div>
    <w:div w:id="737173732">
      <w:bodyDiv w:val="1"/>
      <w:marLeft w:val="0"/>
      <w:marRight w:val="0"/>
      <w:marTop w:val="0"/>
      <w:marBottom w:val="0"/>
      <w:divBdr>
        <w:top w:val="none" w:sz="0" w:space="0" w:color="auto"/>
        <w:left w:val="none" w:sz="0" w:space="0" w:color="auto"/>
        <w:bottom w:val="none" w:sz="0" w:space="0" w:color="auto"/>
        <w:right w:val="none" w:sz="0" w:space="0" w:color="auto"/>
      </w:divBdr>
    </w:div>
    <w:div w:id="739791638">
      <w:bodyDiv w:val="1"/>
      <w:marLeft w:val="0"/>
      <w:marRight w:val="0"/>
      <w:marTop w:val="0"/>
      <w:marBottom w:val="0"/>
      <w:divBdr>
        <w:top w:val="none" w:sz="0" w:space="0" w:color="auto"/>
        <w:left w:val="none" w:sz="0" w:space="0" w:color="auto"/>
        <w:bottom w:val="none" w:sz="0" w:space="0" w:color="auto"/>
        <w:right w:val="none" w:sz="0" w:space="0" w:color="auto"/>
      </w:divBdr>
    </w:div>
    <w:div w:id="741679450">
      <w:bodyDiv w:val="1"/>
      <w:marLeft w:val="0"/>
      <w:marRight w:val="0"/>
      <w:marTop w:val="0"/>
      <w:marBottom w:val="0"/>
      <w:divBdr>
        <w:top w:val="none" w:sz="0" w:space="0" w:color="auto"/>
        <w:left w:val="none" w:sz="0" w:space="0" w:color="auto"/>
        <w:bottom w:val="none" w:sz="0" w:space="0" w:color="auto"/>
        <w:right w:val="none" w:sz="0" w:space="0" w:color="auto"/>
      </w:divBdr>
    </w:div>
    <w:div w:id="745298336">
      <w:bodyDiv w:val="1"/>
      <w:marLeft w:val="0"/>
      <w:marRight w:val="0"/>
      <w:marTop w:val="0"/>
      <w:marBottom w:val="0"/>
      <w:divBdr>
        <w:top w:val="none" w:sz="0" w:space="0" w:color="auto"/>
        <w:left w:val="none" w:sz="0" w:space="0" w:color="auto"/>
        <w:bottom w:val="none" w:sz="0" w:space="0" w:color="auto"/>
        <w:right w:val="none" w:sz="0" w:space="0" w:color="auto"/>
      </w:divBdr>
    </w:div>
    <w:div w:id="749548409">
      <w:bodyDiv w:val="1"/>
      <w:marLeft w:val="0"/>
      <w:marRight w:val="0"/>
      <w:marTop w:val="0"/>
      <w:marBottom w:val="0"/>
      <w:divBdr>
        <w:top w:val="none" w:sz="0" w:space="0" w:color="auto"/>
        <w:left w:val="none" w:sz="0" w:space="0" w:color="auto"/>
        <w:bottom w:val="none" w:sz="0" w:space="0" w:color="auto"/>
        <w:right w:val="none" w:sz="0" w:space="0" w:color="auto"/>
      </w:divBdr>
    </w:div>
    <w:div w:id="752123051">
      <w:bodyDiv w:val="1"/>
      <w:marLeft w:val="0"/>
      <w:marRight w:val="0"/>
      <w:marTop w:val="0"/>
      <w:marBottom w:val="0"/>
      <w:divBdr>
        <w:top w:val="none" w:sz="0" w:space="0" w:color="auto"/>
        <w:left w:val="none" w:sz="0" w:space="0" w:color="auto"/>
        <w:bottom w:val="none" w:sz="0" w:space="0" w:color="auto"/>
        <w:right w:val="none" w:sz="0" w:space="0" w:color="auto"/>
      </w:divBdr>
    </w:div>
    <w:div w:id="758795533">
      <w:bodyDiv w:val="1"/>
      <w:marLeft w:val="0"/>
      <w:marRight w:val="0"/>
      <w:marTop w:val="0"/>
      <w:marBottom w:val="0"/>
      <w:divBdr>
        <w:top w:val="none" w:sz="0" w:space="0" w:color="auto"/>
        <w:left w:val="none" w:sz="0" w:space="0" w:color="auto"/>
        <w:bottom w:val="none" w:sz="0" w:space="0" w:color="auto"/>
        <w:right w:val="none" w:sz="0" w:space="0" w:color="auto"/>
      </w:divBdr>
    </w:div>
    <w:div w:id="767119648">
      <w:bodyDiv w:val="1"/>
      <w:marLeft w:val="0"/>
      <w:marRight w:val="0"/>
      <w:marTop w:val="0"/>
      <w:marBottom w:val="0"/>
      <w:divBdr>
        <w:top w:val="none" w:sz="0" w:space="0" w:color="auto"/>
        <w:left w:val="none" w:sz="0" w:space="0" w:color="auto"/>
        <w:bottom w:val="none" w:sz="0" w:space="0" w:color="auto"/>
        <w:right w:val="none" w:sz="0" w:space="0" w:color="auto"/>
      </w:divBdr>
    </w:div>
    <w:div w:id="773280201">
      <w:bodyDiv w:val="1"/>
      <w:marLeft w:val="0"/>
      <w:marRight w:val="0"/>
      <w:marTop w:val="0"/>
      <w:marBottom w:val="0"/>
      <w:divBdr>
        <w:top w:val="none" w:sz="0" w:space="0" w:color="auto"/>
        <w:left w:val="none" w:sz="0" w:space="0" w:color="auto"/>
        <w:bottom w:val="none" w:sz="0" w:space="0" w:color="auto"/>
        <w:right w:val="none" w:sz="0" w:space="0" w:color="auto"/>
      </w:divBdr>
    </w:div>
    <w:div w:id="774521065">
      <w:bodyDiv w:val="1"/>
      <w:marLeft w:val="0"/>
      <w:marRight w:val="0"/>
      <w:marTop w:val="0"/>
      <w:marBottom w:val="0"/>
      <w:divBdr>
        <w:top w:val="none" w:sz="0" w:space="0" w:color="auto"/>
        <w:left w:val="none" w:sz="0" w:space="0" w:color="auto"/>
        <w:bottom w:val="none" w:sz="0" w:space="0" w:color="auto"/>
        <w:right w:val="none" w:sz="0" w:space="0" w:color="auto"/>
      </w:divBdr>
    </w:div>
    <w:div w:id="782649422">
      <w:bodyDiv w:val="1"/>
      <w:marLeft w:val="0"/>
      <w:marRight w:val="0"/>
      <w:marTop w:val="0"/>
      <w:marBottom w:val="0"/>
      <w:divBdr>
        <w:top w:val="none" w:sz="0" w:space="0" w:color="auto"/>
        <w:left w:val="none" w:sz="0" w:space="0" w:color="auto"/>
        <w:bottom w:val="none" w:sz="0" w:space="0" w:color="auto"/>
        <w:right w:val="none" w:sz="0" w:space="0" w:color="auto"/>
      </w:divBdr>
    </w:div>
    <w:div w:id="790052549">
      <w:bodyDiv w:val="1"/>
      <w:marLeft w:val="0"/>
      <w:marRight w:val="0"/>
      <w:marTop w:val="0"/>
      <w:marBottom w:val="0"/>
      <w:divBdr>
        <w:top w:val="none" w:sz="0" w:space="0" w:color="auto"/>
        <w:left w:val="none" w:sz="0" w:space="0" w:color="auto"/>
        <w:bottom w:val="none" w:sz="0" w:space="0" w:color="auto"/>
        <w:right w:val="none" w:sz="0" w:space="0" w:color="auto"/>
      </w:divBdr>
    </w:div>
    <w:div w:id="799760706">
      <w:bodyDiv w:val="1"/>
      <w:marLeft w:val="0"/>
      <w:marRight w:val="0"/>
      <w:marTop w:val="0"/>
      <w:marBottom w:val="0"/>
      <w:divBdr>
        <w:top w:val="none" w:sz="0" w:space="0" w:color="auto"/>
        <w:left w:val="none" w:sz="0" w:space="0" w:color="auto"/>
        <w:bottom w:val="none" w:sz="0" w:space="0" w:color="auto"/>
        <w:right w:val="none" w:sz="0" w:space="0" w:color="auto"/>
      </w:divBdr>
    </w:div>
    <w:div w:id="800532875">
      <w:bodyDiv w:val="1"/>
      <w:marLeft w:val="0"/>
      <w:marRight w:val="0"/>
      <w:marTop w:val="0"/>
      <w:marBottom w:val="0"/>
      <w:divBdr>
        <w:top w:val="none" w:sz="0" w:space="0" w:color="auto"/>
        <w:left w:val="none" w:sz="0" w:space="0" w:color="auto"/>
        <w:bottom w:val="none" w:sz="0" w:space="0" w:color="auto"/>
        <w:right w:val="none" w:sz="0" w:space="0" w:color="auto"/>
      </w:divBdr>
    </w:div>
    <w:div w:id="800997368">
      <w:bodyDiv w:val="1"/>
      <w:marLeft w:val="0"/>
      <w:marRight w:val="0"/>
      <w:marTop w:val="0"/>
      <w:marBottom w:val="0"/>
      <w:divBdr>
        <w:top w:val="none" w:sz="0" w:space="0" w:color="auto"/>
        <w:left w:val="none" w:sz="0" w:space="0" w:color="auto"/>
        <w:bottom w:val="none" w:sz="0" w:space="0" w:color="auto"/>
        <w:right w:val="none" w:sz="0" w:space="0" w:color="auto"/>
      </w:divBdr>
    </w:div>
    <w:div w:id="803544789">
      <w:bodyDiv w:val="1"/>
      <w:marLeft w:val="0"/>
      <w:marRight w:val="0"/>
      <w:marTop w:val="0"/>
      <w:marBottom w:val="0"/>
      <w:divBdr>
        <w:top w:val="none" w:sz="0" w:space="0" w:color="auto"/>
        <w:left w:val="none" w:sz="0" w:space="0" w:color="auto"/>
        <w:bottom w:val="none" w:sz="0" w:space="0" w:color="auto"/>
        <w:right w:val="none" w:sz="0" w:space="0" w:color="auto"/>
      </w:divBdr>
    </w:div>
    <w:div w:id="805506542">
      <w:bodyDiv w:val="1"/>
      <w:marLeft w:val="0"/>
      <w:marRight w:val="0"/>
      <w:marTop w:val="0"/>
      <w:marBottom w:val="0"/>
      <w:divBdr>
        <w:top w:val="none" w:sz="0" w:space="0" w:color="auto"/>
        <w:left w:val="none" w:sz="0" w:space="0" w:color="auto"/>
        <w:bottom w:val="none" w:sz="0" w:space="0" w:color="auto"/>
        <w:right w:val="none" w:sz="0" w:space="0" w:color="auto"/>
      </w:divBdr>
    </w:div>
    <w:div w:id="812916820">
      <w:bodyDiv w:val="1"/>
      <w:marLeft w:val="0"/>
      <w:marRight w:val="0"/>
      <w:marTop w:val="0"/>
      <w:marBottom w:val="0"/>
      <w:divBdr>
        <w:top w:val="none" w:sz="0" w:space="0" w:color="auto"/>
        <w:left w:val="none" w:sz="0" w:space="0" w:color="auto"/>
        <w:bottom w:val="none" w:sz="0" w:space="0" w:color="auto"/>
        <w:right w:val="none" w:sz="0" w:space="0" w:color="auto"/>
      </w:divBdr>
    </w:div>
    <w:div w:id="818427439">
      <w:bodyDiv w:val="1"/>
      <w:marLeft w:val="0"/>
      <w:marRight w:val="0"/>
      <w:marTop w:val="0"/>
      <w:marBottom w:val="0"/>
      <w:divBdr>
        <w:top w:val="none" w:sz="0" w:space="0" w:color="auto"/>
        <w:left w:val="none" w:sz="0" w:space="0" w:color="auto"/>
        <w:bottom w:val="none" w:sz="0" w:space="0" w:color="auto"/>
        <w:right w:val="none" w:sz="0" w:space="0" w:color="auto"/>
      </w:divBdr>
    </w:div>
    <w:div w:id="825558976">
      <w:bodyDiv w:val="1"/>
      <w:marLeft w:val="0"/>
      <w:marRight w:val="0"/>
      <w:marTop w:val="0"/>
      <w:marBottom w:val="0"/>
      <w:divBdr>
        <w:top w:val="none" w:sz="0" w:space="0" w:color="auto"/>
        <w:left w:val="none" w:sz="0" w:space="0" w:color="auto"/>
        <w:bottom w:val="none" w:sz="0" w:space="0" w:color="auto"/>
        <w:right w:val="none" w:sz="0" w:space="0" w:color="auto"/>
      </w:divBdr>
    </w:div>
    <w:div w:id="827281711">
      <w:bodyDiv w:val="1"/>
      <w:marLeft w:val="0"/>
      <w:marRight w:val="0"/>
      <w:marTop w:val="0"/>
      <w:marBottom w:val="0"/>
      <w:divBdr>
        <w:top w:val="none" w:sz="0" w:space="0" w:color="auto"/>
        <w:left w:val="none" w:sz="0" w:space="0" w:color="auto"/>
        <w:bottom w:val="none" w:sz="0" w:space="0" w:color="auto"/>
        <w:right w:val="none" w:sz="0" w:space="0" w:color="auto"/>
      </w:divBdr>
    </w:div>
    <w:div w:id="837891389">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843546167">
      <w:bodyDiv w:val="1"/>
      <w:marLeft w:val="0"/>
      <w:marRight w:val="0"/>
      <w:marTop w:val="0"/>
      <w:marBottom w:val="0"/>
      <w:divBdr>
        <w:top w:val="none" w:sz="0" w:space="0" w:color="auto"/>
        <w:left w:val="none" w:sz="0" w:space="0" w:color="auto"/>
        <w:bottom w:val="none" w:sz="0" w:space="0" w:color="auto"/>
        <w:right w:val="none" w:sz="0" w:space="0" w:color="auto"/>
      </w:divBdr>
    </w:div>
    <w:div w:id="852063828">
      <w:bodyDiv w:val="1"/>
      <w:marLeft w:val="0"/>
      <w:marRight w:val="0"/>
      <w:marTop w:val="0"/>
      <w:marBottom w:val="0"/>
      <w:divBdr>
        <w:top w:val="none" w:sz="0" w:space="0" w:color="auto"/>
        <w:left w:val="none" w:sz="0" w:space="0" w:color="auto"/>
        <w:bottom w:val="none" w:sz="0" w:space="0" w:color="auto"/>
        <w:right w:val="none" w:sz="0" w:space="0" w:color="auto"/>
      </w:divBdr>
    </w:div>
    <w:div w:id="864172931">
      <w:bodyDiv w:val="1"/>
      <w:marLeft w:val="0"/>
      <w:marRight w:val="0"/>
      <w:marTop w:val="0"/>
      <w:marBottom w:val="0"/>
      <w:divBdr>
        <w:top w:val="none" w:sz="0" w:space="0" w:color="auto"/>
        <w:left w:val="none" w:sz="0" w:space="0" w:color="auto"/>
        <w:bottom w:val="none" w:sz="0" w:space="0" w:color="auto"/>
        <w:right w:val="none" w:sz="0" w:space="0" w:color="auto"/>
      </w:divBdr>
    </w:div>
    <w:div w:id="866602570">
      <w:bodyDiv w:val="1"/>
      <w:marLeft w:val="0"/>
      <w:marRight w:val="0"/>
      <w:marTop w:val="0"/>
      <w:marBottom w:val="0"/>
      <w:divBdr>
        <w:top w:val="none" w:sz="0" w:space="0" w:color="auto"/>
        <w:left w:val="none" w:sz="0" w:space="0" w:color="auto"/>
        <w:bottom w:val="none" w:sz="0" w:space="0" w:color="auto"/>
        <w:right w:val="none" w:sz="0" w:space="0" w:color="auto"/>
      </w:divBdr>
    </w:div>
    <w:div w:id="866988301">
      <w:bodyDiv w:val="1"/>
      <w:marLeft w:val="0"/>
      <w:marRight w:val="0"/>
      <w:marTop w:val="0"/>
      <w:marBottom w:val="0"/>
      <w:divBdr>
        <w:top w:val="none" w:sz="0" w:space="0" w:color="auto"/>
        <w:left w:val="none" w:sz="0" w:space="0" w:color="auto"/>
        <w:bottom w:val="none" w:sz="0" w:space="0" w:color="auto"/>
        <w:right w:val="none" w:sz="0" w:space="0" w:color="auto"/>
      </w:divBdr>
    </w:div>
    <w:div w:id="868642884">
      <w:bodyDiv w:val="1"/>
      <w:marLeft w:val="0"/>
      <w:marRight w:val="0"/>
      <w:marTop w:val="0"/>
      <w:marBottom w:val="0"/>
      <w:divBdr>
        <w:top w:val="none" w:sz="0" w:space="0" w:color="auto"/>
        <w:left w:val="none" w:sz="0" w:space="0" w:color="auto"/>
        <w:bottom w:val="none" w:sz="0" w:space="0" w:color="auto"/>
        <w:right w:val="none" w:sz="0" w:space="0" w:color="auto"/>
      </w:divBdr>
    </w:div>
    <w:div w:id="879897439">
      <w:bodyDiv w:val="1"/>
      <w:marLeft w:val="0"/>
      <w:marRight w:val="0"/>
      <w:marTop w:val="0"/>
      <w:marBottom w:val="0"/>
      <w:divBdr>
        <w:top w:val="none" w:sz="0" w:space="0" w:color="auto"/>
        <w:left w:val="none" w:sz="0" w:space="0" w:color="auto"/>
        <w:bottom w:val="none" w:sz="0" w:space="0" w:color="auto"/>
        <w:right w:val="none" w:sz="0" w:space="0" w:color="auto"/>
      </w:divBdr>
    </w:div>
    <w:div w:id="886143561">
      <w:bodyDiv w:val="1"/>
      <w:marLeft w:val="0"/>
      <w:marRight w:val="0"/>
      <w:marTop w:val="0"/>
      <w:marBottom w:val="0"/>
      <w:divBdr>
        <w:top w:val="none" w:sz="0" w:space="0" w:color="auto"/>
        <w:left w:val="none" w:sz="0" w:space="0" w:color="auto"/>
        <w:bottom w:val="none" w:sz="0" w:space="0" w:color="auto"/>
        <w:right w:val="none" w:sz="0" w:space="0" w:color="auto"/>
      </w:divBdr>
    </w:div>
    <w:div w:id="887567588">
      <w:bodyDiv w:val="1"/>
      <w:marLeft w:val="0"/>
      <w:marRight w:val="0"/>
      <w:marTop w:val="0"/>
      <w:marBottom w:val="0"/>
      <w:divBdr>
        <w:top w:val="none" w:sz="0" w:space="0" w:color="auto"/>
        <w:left w:val="none" w:sz="0" w:space="0" w:color="auto"/>
        <w:bottom w:val="none" w:sz="0" w:space="0" w:color="auto"/>
        <w:right w:val="none" w:sz="0" w:space="0" w:color="auto"/>
      </w:divBdr>
    </w:div>
    <w:div w:id="890118343">
      <w:bodyDiv w:val="1"/>
      <w:marLeft w:val="0"/>
      <w:marRight w:val="0"/>
      <w:marTop w:val="0"/>
      <w:marBottom w:val="0"/>
      <w:divBdr>
        <w:top w:val="none" w:sz="0" w:space="0" w:color="auto"/>
        <w:left w:val="none" w:sz="0" w:space="0" w:color="auto"/>
        <w:bottom w:val="none" w:sz="0" w:space="0" w:color="auto"/>
        <w:right w:val="none" w:sz="0" w:space="0" w:color="auto"/>
      </w:divBdr>
    </w:div>
    <w:div w:id="901214042">
      <w:bodyDiv w:val="1"/>
      <w:marLeft w:val="0"/>
      <w:marRight w:val="0"/>
      <w:marTop w:val="0"/>
      <w:marBottom w:val="0"/>
      <w:divBdr>
        <w:top w:val="none" w:sz="0" w:space="0" w:color="auto"/>
        <w:left w:val="none" w:sz="0" w:space="0" w:color="auto"/>
        <w:bottom w:val="none" w:sz="0" w:space="0" w:color="auto"/>
        <w:right w:val="none" w:sz="0" w:space="0" w:color="auto"/>
      </w:divBdr>
    </w:div>
    <w:div w:id="936405498">
      <w:bodyDiv w:val="1"/>
      <w:marLeft w:val="0"/>
      <w:marRight w:val="0"/>
      <w:marTop w:val="0"/>
      <w:marBottom w:val="0"/>
      <w:divBdr>
        <w:top w:val="none" w:sz="0" w:space="0" w:color="auto"/>
        <w:left w:val="none" w:sz="0" w:space="0" w:color="auto"/>
        <w:bottom w:val="none" w:sz="0" w:space="0" w:color="auto"/>
        <w:right w:val="none" w:sz="0" w:space="0" w:color="auto"/>
      </w:divBdr>
    </w:div>
    <w:div w:id="941648332">
      <w:bodyDiv w:val="1"/>
      <w:marLeft w:val="0"/>
      <w:marRight w:val="0"/>
      <w:marTop w:val="0"/>
      <w:marBottom w:val="0"/>
      <w:divBdr>
        <w:top w:val="none" w:sz="0" w:space="0" w:color="auto"/>
        <w:left w:val="none" w:sz="0" w:space="0" w:color="auto"/>
        <w:bottom w:val="none" w:sz="0" w:space="0" w:color="auto"/>
        <w:right w:val="none" w:sz="0" w:space="0" w:color="auto"/>
      </w:divBdr>
    </w:div>
    <w:div w:id="944381580">
      <w:bodyDiv w:val="1"/>
      <w:marLeft w:val="0"/>
      <w:marRight w:val="0"/>
      <w:marTop w:val="0"/>
      <w:marBottom w:val="0"/>
      <w:divBdr>
        <w:top w:val="none" w:sz="0" w:space="0" w:color="auto"/>
        <w:left w:val="none" w:sz="0" w:space="0" w:color="auto"/>
        <w:bottom w:val="none" w:sz="0" w:space="0" w:color="auto"/>
        <w:right w:val="none" w:sz="0" w:space="0" w:color="auto"/>
      </w:divBdr>
    </w:div>
    <w:div w:id="944919257">
      <w:bodyDiv w:val="1"/>
      <w:marLeft w:val="0"/>
      <w:marRight w:val="0"/>
      <w:marTop w:val="0"/>
      <w:marBottom w:val="0"/>
      <w:divBdr>
        <w:top w:val="none" w:sz="0" w:space="0" w:color="auto"/>
        <w:left w:val="none" w:sz="0" w:space="0" w:color="auto"/>
        <w:bottom w:val="none" w:sz="0" w:space="0" w:color="auto"/>
        <w:right w:val="none" w:sz="0" w:space="0" w:color="auto"/>
      </w:divBdr>
    </w:div>
    <w:div w:id="968435493">
      <w:bodyDiv w:val="1"/>
      <w:marLeft w:val="0"/>
      <w:marRight w:val="0"/>
      <w:marTop w:val="0"/>
      <w:marBottom w:val="0"/>
      <w:divBdr>
        <w:top w:val="none" w:sz="0" w:space="0" w:color="auto"/>
        <w:left w:val="none" w:sz="0" w:space="0" w:color="auto"/>
        <w:bottom w:val="none" w:sz="0" w:space="0" w:color="auto"/>
        <w:right w:val="none" w:sz="0" w:space="0" w:color="auto"/>
      </w:divBdr>
    </w:div>
    <w:div w:id="968702244">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76296872">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993491996">
      <w:bodyDiv w:val="1"/>
      <w:marLeft w:val="0"/>
      <w:marRight w:val="0"/>
      <w:marTop w:val="0"/>
      <w:marBottom w:val="0"/>
      <w:divBdr>
        <w:top w:val="none" w:sz="0" w:space="0" w:color="auto"/>
        <w:left w:val="none" w:sz="0" w:space="0" w:color="auto"/>
        <w:bottom w:val="none" w:sz="0" w:space="0" w:color="auto"/>
        <w:right w:val="none" w:sz="0" w:space="0" w:color="auto"/>
      </w:divBdr>
    </w:div>
    <w:div w:id="1004019630">
      <w:bodyDiv w:val="1"/>
      <w:marLeft w:val="0"/>
      <w:marRight w:val="0"/>
      <w:marTop w:val="0"/>
      <w:marBottom w:val="0"/>
      <w:divBdr>
        <w:top w:val="none" w:sz="0" w:space="0" w:color="auto"/>
        <w:left w:val="none" w:sz="0" w:space="0" w:color="auto"/>
        <w:bottom w:val="none" w:sz="0" w:space="0" w:color="auto"/>
        <w:right w:val="none" w:sz="0" w:space="0" w:color="auto"/>
      </w:divBdr>
    </w:div>
    <w:div w:id="1006594513">
      <w:bodyDiv w:val="1"/>
      <w:marLeft w:val="0"/>
      <w:marRight w:val="0"/>
      <w:marTop w:val="0"/>
      <w:marBottom w:val="0"/>
      <w:divBdr>
        <w:top w:val="none" w:sz="0" w:space="0" w:color="auto"/>
        <w:left w:val="none" w:sz="0" w:space="0" w:color="auto"/>
        <w:bottom w:val="none" w:sz="0" w:space="0" w:color="auto"/>
        <w:right w:val="none" w:sz="0" w:space="0" w:color="auto"/>
      </w:divBdr>
    </w:div>
    <w:div w:id="1022392987">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045444843">
      <w:bodyDiv w:val="1"/>
      <w:marLeft w:val="0"/>
      <w:marRight w:val="0"/>
      <w:marTop w:val="0"/>
      <w:marBottom w:val="0"/>
      <w:divBdr>
        <w:top w:val="none" w:sz="0" w:space="0" w:color="auto"/>
        <w:left w:val="none" w:sz="0" w:space="0" w:color="auto"/>
        <w:bottom w:val="none" w:sz="0" w:space="0" w:color="auto"/>
        <w:right w:val="none" w:sz="0" w:space="0" w:color="auto"/>
      </w:divBdr>
    </w:div>
    <w:div w:id="1048720180">
      <w:bodyDiv w:val="1"/>
      <w:marLeft w:val="0"/>
      <w:marRight w:val="0"/>
      <w:marTop w:val="0"/>
      <w:marBottom w:val="0"/>
      <w:divBdr>
        <w:top w:val="none" w:sz="0" w:space="0" w:color="auto"/>
        <w:left w:val="none" w:sz="0" w:space="0" w:color="auto"/>
        <w:bottom w:val="none" w:sz="0" w:space="0" w:color="auto"/>
        <w:right w:val="none" w:sz="0" w:space="0" w:color="auto"/>
      </w:divBdr>
    </w:div>
    <w:div w:id="1050036257">
      <w:bodyDiv w:val="1"/>
      <w:marLeft w:val="0"/>
      <w:marRight w:val="0"/>
      <w:marTop w:val="0"/>
      <w:marBottom w:val="0"/>
      <w:divBdr>
        <w:top w:val="none" w:sz="0" w:space="0" w:color="auto"/>
        <w:left w:val="none" w:sz="0" w:space="0" w:color="auto"/>
        <w:bottom w:val="none" w:sz="0" w:space="0" w:color="auto"/>
        <w:right w:val="none" w:sz="0" w:space="0" w:color="auto"/>
      </w:divBdr>
    </w:div>
    <w:div w:id="1051226206">
      <w:bodyDiv w:val="1"/>
      <w:marLeft w:val="0"/>
      <w:marRight w:val="0"/>
      <w:marTop w:val="0"/>
      <w:marBottom w:val="0"/>
      <w:divBdr>
        <w:top w:val="none" w:sz="0" w:space="0" w:color="auto"/>
        <w:left w:val="none" w:sz="0" w:space="0" w:color="auto"/>
        <w:bottom w:val="none" w:sz="0" w:space="0" w:color="auto"/>
        <w:right w:val="none" w:sz="0" w:space="0" w:color="auto"/>
      </w:divBdr>
    </w:div>
    <w:div w:id="1058164168">
      <w:bodyDiv w:val="1"/>
      <w:marLeft w:val="0"/>
      <w:marRight w:val="0"/>
      <w:marTop w:val="0"/>
      <w:marBottom w:val="0"/>
      <w:divBdr>
        <w:top w:val="none" w:sz="0" w:space="0" w:color="auto"/>
        <w:left w:val="none" w:sz="0" w:space="0" w:color="auto"/>
        <w:bottom w:val="none" w:sz="0" w:space="0" w:color="auto"/>
        <w:right w:val="none" w:sz="0" w:space="0" w:color="auto"/>
      </w:divBdr>
    </w:div>
    <w:div w:id="1059593885">
      <w:bodyDiv w:val="1"/>
      <w:marLeft w:val="0"/>
      <w:marRight w:val="0"/>
      <w:marTop w:val="0"/>
      <w:marBottom w:val="0"/>
      <w:divBdr>
        <w:top w:val="none" w:sz="0" w:space="0" w:color="auto"/>
        <w:left w:val="none" w:sz="0" w:space="0" w:color="auto"/>
        <w:bottom w:val="none" w:sz="0" w:space="0" w:color="auto"/>
        <w:right w:val="none" w:sz="0" w:space="0" w:color="auto"/>
      </w:divBdr>
    </w:div>
    <w:div w:id="1059744078">
      <w:bodyDiv w:val="1"/>
      <w:marLeft w:val="0"/>
      <w:marRight w:val="0"/>
      <w:marTop w:val="0"/>
      <w:marBottom w:val="0"/>
      <w:divBdr>
        <w:top w:val="none" w:sz="0" w:space="0" w:color="auto"/>
        <w:left w:val="none" w:sz="0" w:space="0" w:color="auto"/>
        <w:bottom w:val="none" w:sz="0" w:space="0" w:color="auto"/>
        <w:right w:val="none" w:sz="0" w:space="0" w:color="auto"/>
      </w:divBdr>
    </w:div>
    <w:div w:id="1061907798">
      <w:bodyDiv w:val="1"/>
      <w:marLeft w:val="0"/>
      <w:marRight w:val="0"/>
      <w:marTop w:val="0"/>
      <w:marBottom w:val="0"/>
      <w:divBdr>
        <w:top w:val="none" w:sz="0" w:space="0" w:color="auto"/>
        <w:left w:val="none" w:sz="0" w:space="0" w:color="auto"/>
        <w:bottom w:val="none" w:sz="0" w:space="0" w:color="auto"/>
        <w:right w:val="none" w:sz="0" w:space="0" w:color="auto"/>
      </w:divBdr>
    </w:div>
    <w:div w:id="1065025799">
      <w:bodyDiv w:val="1"/>
      <w:marLeft w:val="0"/>
      <w:marRight w:val="0"/>
      <w:marTop w:val="0"/>
      <w:marBottom w:val="0"/>
      <w:divBdr>
        <w:top w:val="none" w:sz="0" w:space="0" w:color="auto"/>
        <w:left w:val="none" w:sz="0" w:space="0" w:color="auto"/>
        <w:bottom w:val="none" w:sz="0" w:space="0" w:color="auto"/>
        <w:right w:val="none" w:sz="0" w:space="0" w:color="auto"/>
      </w:divBdr>
    </w:div>
    <w:div w:id="1065952228">
      <w:bodyDiv w:val="1"/>
      <w:marLeft w:val="0"/>
      <w:marRight w:val="0"/>
      <w:marTop w:val="0"/>
      <w:marBottom w:val="0"/>
      <w:divBdr>
        <w:top w:val="none" w:sz="0" w:space="0" w:color="auto"/>
        <w:left w:val="none" w:sz="0" w:space="0" w:color="auto"/>
        <w:bottom w:val="none" w:sz="0" w:space="0" w:color="auto"/>
        <w:right w:val="none" w:sz="0" w:space="0" w:color="auto"/>
      </w:divBdr>
    </w:div>
    <w:div w:id="1070542411">
      <w:bodyDiv w:val="1"/>
      <w:marLeft w:val="0"/>
      <w:marRight w:val="0"/>
      <w:marTop w:val="0"/>
      <w:marBottom w:val="0"/>
      <w:divBdr>
        <w:top w:val="none" w:sz="0" w:space="0" w:color="auto"/>
        <w:left w:val="none" w:sz="0" w:space="0" w:color="auto"/>
        <w:bottom w:val="none" w:sz="0" w:space="0" w:color="auto"/>
        <w:right w:val="none" w:sz="0" w:space="0" w:color="auto"/>
      </w:divBdr>
    </w:div>
    <w:div w:id="1077627241">
      <w:bodyDiv w:val="1"/>
      <w:marLeft w:val="0"/>
      <w:marRight w:val="0"/>
      <w:marTop w:val="0"/>
      <w:marBottom w:val="0"/>
      <w:divBdr>
        <w:top w:val="none" w:sz="0" w:space="0" w:color="auto"/>
        <w:left w:val="none" w:sz="0" w:space="0" w:color="auto"/>
        <w:bottom w:val="none" w:sz="0" w:space="0" w:color="auto"/>
        <w:right w:val="none" w:sz="0" w:space="0" w:color="auto"/>
      </w:divBdr>
    </w:div>
    <w:div w:id="1079449699">
      <w:bodyDiv w:val="1"/>
      <w:marLeft w:val="0"/>
      <w:marRight w:val="0"/>
      <w:marTop w:val="0"/>
      <w:marBottom w:val="0"/>
      <w:divBdr>
        <w:top w:val="none" w:sz="0" w:space="0" w:color="auto"/>
        <w:left w:val="none" w:sz="0" w:space="0" w:color="auto"/>
        <w:bottom w:val="none" w:sz="0" w:space="0" w:color="auto"/>
        <w:right w:val="none" w:sz="0" w:space="0" w:color="auto"/>
      </w:divBdr>
    </w:div>
    <w:div w:id="1088620317">
      <w:bodyDiv w:val="1"/>
      <w:marLeft w:val="0"/>
      <w:marRight w:val="0"/>
      <w:marTop w:val="0"/>
      <w:marBottom w:val="0"/>
      <w:divBdr>
        <w:top w:val="none" w:sz="0" w:space="0" w:color="auto"/>
        <w:left w:val="none" w:sz="0" w:space="0" w:color="auto"/>
        <w:bottom w:val="none" w:sz="0" w:space="0" w:color="auto"/>
        <w:right w:val="none" w:sz="0" w:space="0" w:color="auto"/>
      </w:divBdr>
    </w:div>
    <w:div w:id="1104105860">
      <w:bodyDiv w:val="1"/>
      <w:marLeft w:val="0"/>
      <w:marRight w:val="0"/>
      <w:marTop w:val="0"/>
      <w:marBottom w:val="0"/>
      <w:divBdr>
        <w:top w:val="none" w:sz="0" w:space="0" w:color="auto"/>
        <w:left w:val="none" w:sz="0" w:space="0" w:color="auto"/>
        <w:bottom w:val="none" w:sz="0" w:space="0" w:color="auto"/>
        <w:right w:val="none" w:sz="0" w:space="0" w:color="auto"/>
      </w:divBdr>
    </w:div>
    <w:div w:id="1105227932">
      <w:bodyDiv w:val="1"/>
      <w:marLeft w:val="0"/>
      <w:marRight w:val="0"/>
      <w:marTop w:val="0"/>
      <w:marBottom w:val="0"/>
      <w:divBdr>
        <w:top w:val="none" w:sz="0" w:space="0" w:color="auto"/>
        <w:left w:val="none" w:sz="0" w:space="0" w:color="auto"/>
        <w:bottom w:val="none" w:sz="0" w:space="0" w:color="auto"/>
        <w:right w:val="none" w:sz="0" w:space="0" w:color="auto"/>
      </w:divBdr>
    </w:div>
    <w:div w:id="1108041910">
      <w:bodyDiv w:val="1"/>
      <w:marLeft w:val="0"/>
      <w:marRight w:val="0"/>
      <w:marTop w:val="0"/>
      <w:marBottom w:val="0"/>
      <w:divBdr>
        <w:top w:val="none" w:sz="0" w:space="0" w:color="auto"/>
        <w:left w:val="none" w:sz="0" w:space="0" w:color="auto"/>
        <w:bottom w:val="none" w:sz="0" w:space="0" w:color="auto"/>
        <w:right w:val="none" w:sz="0" w:space="0" w:color="auto"/>
      </w:divBdr>
    </w:div>
    <w:div w:id="1111631346">
      <w:bodyDiv w:val="1"/>
      <w:marLeft w:val="0"/>
      <w:marRight w:val="0"/>
      <w:marTop w:val="0"/>
      <w:marBottom w:val="0"/>
      <w:divBdr>
        <w:top w:val="none" w:sz="0" w:space="0" w:color="auto"/>
        <w:left w:val="none" w:sz="0" w:space="0" w:color="auto"/>
        <w:bottom w:val="none" w:sz="0" w:space="0" w:color="auto"/>
        <w:right w:val="none" w:sz="0" w:space="0" w:color="auto"/>
      </w:divBdr>
    </w:div>
    <w:div w:id="1123159769">
      <w:bodyDiv w:val="1"/>
      <w:marLeft w:val="0"/>
      <w:marRight w:val="0"/>
      <w:marTop w:val="0"/>
      <w:marBottom w:val="0"/>
      <w:divBdr>
        <w:top w:val="none" w:sz="0" w:space="0" w:color="auto"/>
        <w:left w:val="none" w:sz="0" w:space="0" w:color="auto"/>
        <w:bottom w:val="none" w:sz="0" w:space="0" w:color="auto"/>
        <w:right w:val="none" w:sz="0" w:space="0" w:color="auto"/>
      </w:divBdr>
    </w:div>
    <w:div w:id="1131443529">
      <w:bodyDiv w:val="1"/>
      <w:marLeft w:val="0"/>
      <w:marRight w:val="0"/>
      <w:marTop w:val="0"/>
      <w:marBottom w:val="0"/>
      <w:divBdr>
        <w:top w:val="none" w:sz="0" w:space="0" w:color="auto"/>
        <w:left w:val="none" w:sz="0" w:space="0" w:color="auto"/>
        <w:bottom w:val="none" w:sz="0" w:space="0" w:color="auto"/>
        <w:right w:val="none" w:sz="0" w:space="0" w:color="auto"/>
      </w:divBdr>
    </w:div>
    <w:div w:id="1150631010">
      <w:bodyDiv w:val="1"/>
      <w:marLeft w:val="0"/>
      <w:marRight w:val="0"/>
      <w:marTop w:val="0"/>
      <w:marBottom w:val="0"/>
      <w:divBdr>
        <w:top w:val="none" w:sz="0" w:space="0" w:color="auto"/>
        <w:left w:val="none" w:sz="0" w:space="0" w:color="auto"/>
        <w:bottom w:val="none" w:sz="0" w:space="0" w:color="auto"/>
        <w:right w:val="none" w:sz="0" w:space="0" w:color="auto"/>
      </w:divBdr>
    </w:div>
    <w:div w:id="1162240125">
      <w:bodyDiv w:val="1"/>
      <w:marLeft w:val="0"/>
      <w:marRight w:val="0"/>
      <w:marTop w:val="0"/>
      <w:marBottom w:val="0"/>
      <w:divBdr>
        <w:top w:val="none" w:sz="0" w:space="0" w:color="auto"/>
        <w:left w:val="none" w:sz="0" w:space="0" w:color="auto"/>
        <w:bottom w:val="none" w:sz="0" w:space="0" w:color="auto"/>
        <w:right w:val="none" w:sz="0" w:space="0" w:color="auto"/>
      </w:divBdr>
    </w:div>
    <w:div w:id="1165361196">
      <w:bodyDiv w:val="1"/>
      <w:marLeft w:val="0"/>
      <w:marRight w:val="0"/>
      <w:marTop w:val="0"/>
      <w:marBottom w:val="0"/>
      <w:divBdr>
        <w:top w:val="none" w:sz="0" w:space="0" w:color="auto"/>
        <w:left w:val="none" w:sz="0" w:space="0" w:color="auto"/>
        <w:bottom w:val="none" w:sz="0" w:space="0" w:color="auto"/>
        <w:right w:val="none" w:sz="0" w:space="0" w:color="auto"/>
      </w:divBdr>
    </w:div>
    <w:div w:id="1174688618">
      <w:bodyDiv w:val="1"/>
      <w:marLeft w:val="0"/>
      <w:marRight w:val="0"/>
      <w:marTop w:val="0"/>
      <w:marBottom w:val="0"/>
      <w:divBdr>
        <w:top w:val="none" w:sz="0" w:space="0" w:color="auto"/>
        <w:left w:val="none" w:sz="0" w:space="0" w:color="auto"/>
        <w:bottom w:val="none" w:sz="0" w:space="0" w:color="auto"/>
        <w:right w:val="none" w:sz="0" w:space="0" w:color="auto"/>
      </w:divBdr>
    </w:div>
    <w:div w:id="1188979486">
      <w:bodyDiv w:val="1"/>
      <w:marLeft w:val="0"/>
      <w:marRight w:val="0"/>
      <w:marTop w:val="0"/>
      <w:marBottom w:val="0"/>
      <w:divBdr>
        <w:top w:val="none" w:sz="0" w:space="0" w:color="auto"/>
        <w:left w:val="none" w:sz="0" w:space="0" w:color="auto"/>
        <w:bottom w:val="none" w:sz="0" w:space="0" w:color="auto"/>
        <w:right w:val="none" w:sz="0" w:space="0" w:color="auto"/>
      </w:divBdr>
    </w:div>
    <w:div w:id="1222667604">
      <w:bodyDiv w:val="1"/>
      <w:marLeft w:val="0"/>
      <w:marRight w:val="0"/>
      <w:marTop w:val="0"/>
      <w:marBottom w:val="0"/>
      <w:divBdr>
        <w:top w:val="none" w:sz="0" w:space="0" w:color="auto"/>
        <w:left w:val="none" w:sz="0" w:space="0" w:color="auto"/>
        <w:bottom w:val="none" w:sz="0" w:space="0" w:color="auto"/>
        <w:right w:val="none" w:sz="0" w:space="0" w:color="auto"/>
      </w:divBdr>
    </w:div>
    <w:div w:id="1235968464">
      <w:bodyDiv w:val="1"/>
      <w:marLeft w:val="0"/>
      <w:marRight w:val="0"/>
      <w:marTop w:val="0"/>
      <w:marBottom w:val="0"/>
      <w:divBdr>
        <w:top w:val="none" w:sz="0" w:space="0" w:color="auto"/>
        <w:left w:val="none" w:sz="0" w:space="0" w:color="auto"/>
        <w:bottom w:val="none" w:sz="0" w:space="0" w:color="auto"/>
        <w:right w:val="none" w:sz="0" w:space="0" w:color="auto"/>
      </w:divBdr>
    </w:div>
    <w:div w:id="1244606665">
      <w:bodyDiv w:val="1"/>
      <w:marLeft w:val="0"/>
      <w:marRight w:val="0"/>
      <w:marTop w:val="0"/>
      <w:marBottom w:val="0"/>
      <w:divBdr>
        <w:top w:val="none" w:sz="0" w:space="0" w:color="auto"/>
        <w:left w:val="none" w:sz="0" w:space="0" w:color="auto"/>
        <w:bottom w:val="none" w:sz="0" w:space="0" w:color="auto"/>
        <w:right w:val="none" w:sz="0" w:space="0" w:color="auto"/>
      </w:divBdr>
    </w:div>
    <w:div w:id="1253662389">
      <w:bodyDiv w:val="1"/>
      <w:marLeft w:val="0"/>
      <w:marRight w:val="0"/>
      <w:marTop w:val="0"/>
      <w:marBottom w:val="0"/>
      <w:divBdr>
        <w:top w:val="none" w:sz="0" w:space="0" w:color="auto"/>
        <w:left w:val="none" w:sz="0" w:space="0" w:color="auto"/>
        <w:bottom w:val="none" w:sz="0" w:space="0" w:color="auto"/>
        <w:right w:val="none" w:sz="0" w:space="0" w:color="auto"/>
      </w:divBdr>
    </w:div>
    <w:div w:id="1257131472">
      <w:bodyDiv w:val="1"/>
      <w:marLeft w:val="0"/>
      <w:marRight w:val="0"/>
      <w:marTop w:val="0"/>
      <w:marBottom w:val="0"/>
      <w:divBdr>
        <w:top w:val="none" w:sz="0" w:space="0" w:color="auto"/>
        <w:left w:val="none" w:sz="0" w:space="0" w:color="auto"/>
        <w:bottom w:val="none" w:sz="0" w:space="0" w:color="auto"/>
        <w:right w:val="none" w:sz="0" w:space="0" w:color="auto"/>
      </w:divBdr>
    </w:div>
    <w:div w:id="1258369871">
      <w:bodyDiv w:val="1"/>
      <w:marLeft w:val="0"/>
      <w:marRight w:val="0"/>
      <w:marTop w:val="0"/>
      <w:marBottom w:val="0"/>
      <w:divBdr>
        <w:top w:val="none" w:sz="0" w:space="0" w:color="auto"/>
        <w:left w:val="none" w:sz="0" w:space="0" w:color="auto"/>
        <w:bottom w:val="none" w:sz="0" w:space="0" w:color="auto"/>
        <w:right w:val="none" w:sz="0" w:space="0" w:color="auto"/>
      </w:divBdr>
    </w:div>
    <w:div w:id="1266116862">
      <w:bodyDiv w:val="1"/>
      <w:marLeft w:val="0"/>
      <w:marRight w:val="0"/>
      <w:marTop w:val="0"/>
      <w:marBottom w:val="0"/>
      <w:divBdr>
        <w:top w:val="none" w:sz="0" w:space="0" w:color="auto"/>
        <w:left w:val="none" w:sz="0" w:space="0" w:color="auto"/>
        <w:bottom w:val="none" w:sz="0" w:space="0" w:color="auto"/>
        <w:right w:val="none" w:sz="0" w:space="0" w:color="auto"/>
      </w:divBdr>
    </w:div>
    <w:div w:id="1290015670">
      <w:bodyDiv w:val="1"/>
      <w:marLeft w:val="0"/>
      <w:marRight w:val="0"/>
      <w:marTop w:val="0"/>
      <w:marBottom w:val="0"/>
      <w:divBdr>
        <w:top w:val="none" w:sz="0" w:space="0" w:color="auto"/>
        <w:left w:val="none" w:sz="0" w:space="0" w:color="auto"/>
        <w:bottom w:val="none" w:sz="0" w:space="0" w:color="auto"/>
        <w:right w:val="none" w:sz="0" w:space="0" w:color="auto"/>
      </w:divBdr>
    </w:div>
    <w:div w:id="1300453124">
      <w:bodyDiv w:val="1"/>
      <w:marLeft w:val="0"/>
      <w:marRight w:val="0"/>
      <w:marTop w:val="0"/>
      <w:marBottom w:val="0"/>
      <w:divBdr>
        <w:top w:val="none" w:sz="0" w:space="0" w:color="auto"/>
        <w:left w:val="none" w:sz="0" w:space="0" w:color="auto"/>
        <w:bottom w:val="none" w:sz="0" w:space="0" w:color="auto"/>
        <w:right w:val="none" w:sz="0" w:space="0" w:color="auto"/>
      </w:divBdr>
    </w:div>
    <w:div w:id="1308441159">
      <w:bodyDiv w:val="1"/>
      <w:marLeft w:val="0"/>
      <w:marRight w:val="0"/>
      <w:marTop w:val="0"/>
      <w:marBottom w:val="0"/>
      <w:divBdr>
        <w:top w:val="none" w:sz="0" w:space="0" w:color="auto"/>
        <w:left w:val="none" w:sz="0" w:space="0" w:color="auto"/>
        <w:bottom w:val="none" w:sz="0" w:space="0" w:color="auto"/>
        <w:right w:val="none" w:sz="0" w:space="0" w:color="auto"/>
      </w:divBdr>
    </w:div>
    <w:div w:id="1314528158">
      <w:bodyDiv w:val="1"/>
      <w:marLeft w:val="0"/>
      <w:marRight w:val="0"/>
      <w:marTop w:val="0"/>
      <w:marBottom w:val="0"/>
      <w:divBdr>
        <w:top w:val="none" w:sz="0" w:space="0" w:color="auto"/>
        <w:left w:val="none" w:sz="0" w:space="0" w:color="auto"/>
        <w:bottom w:val="none" w:sz="0" w:space="0" w:color="auto"/>
        <w:right w:val="none" w:sz="0" w:space="0" w:color="auto"/>
      </w:divBdr>
    </w:div>
    <w:div w:id="1316951889">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318805418">
      <w:bodyDiv w:val="1"/>
      <w:marLeft w:val="0"/>
      <w:marRight w:val="0"/>
      <w:marTop w:val="0"/>
      <w:marBottom w:val="0"/>
      <w:divBdr>
        <w:top w:val="none" w:sz="0" w:space="0" w:color="auto"/>
        <w:left w:val="none" w:sz="0" w:space="0" w:color="auto"/>
        <w:bottom w:val="none" w:sz="0" w:space="0" w:color="auto"/>
        <w:right w:val="none" w:sz="0" w:space="0" w:color="auto"/>
      </w:divBdr>
    </w:div>
    <w:div w:id="1320311609">
      <w:bodyDiv w:val="1"/>
      <w:marLeft w:val="0"/>
      <w:marRight w:val="0"/>
      <w:marTop w:val="0"/>
      <w:marBottom w:val="0"/>
      <w:divBdr>
        <w:top w:val="none" w:sz="0" w:space="0" w:color="auto"/>
        <w:left w:val="none" w:sz="0" w:space="0" w:color="auto"/>
        <w:bottom w:val="none" w:sz="0" w:space="0" w:color="auto"/>
        <w:right w:val="none" w:sz="0" w:space="0" w:color="auto"/>
      </w:divBdr>
    </w:div>
    <w:div w:id="1332177469">
      <w:bodyDiv w:val="1"/>
      <w:marLeft w:val="0"/>
      <w:marRight w:val="0"/>
      <w:marTop w:val="0"/>
      <w:marBottom w:val="0"/>
      <w:divBdr>
        <w:top w:val="none" w:sz="0" w:space="0" w:color="auto"/>
        <w:left w:val="none" w:sz="0" w:space="0" w:color="auto"/>
        <w:bottom w:val="none" w:sz="0" w:space="0" w:color="auto"/>
        <w:right w:val="none" w:sz="0" w:space="0" w:color="auto"/>
      </w:divBdr>
    </w:div>
    <w:div w:id="1343051825">
      <w:bodyDiv w:val="1"/>
      <w:marLeft w:val="0"/>
      <w:marRight w:val="0"/>
      <w:marTop w:val="0"/>
      <w:marBottom w:val="0"/>
      <w:divBdr>
        <w:top w:val="none" w:sz="0" w:space="0" w:color="auto"/>
        <w:left w:val="none" w:sz="0" w:space="0" w:color="auto"/>
        <w:bottom w:val="none" w:sz="0" w:space="0" w:color="auto"/>
        <w:right w:val="none" w:sz="0" w:space="0" w:color="auto"/>
      </w:divBdr>
    </w:div>
    <w:div w:id="1344742287">
      <w:bodyDiv w:val="1"/>
      <w:marLeft w:val="0"/>
      <w:marRight w:val="0"/>
      <w:marTop w:val="0"/>
      <w:marBottom w:val="0"/>
      <w:divBdr>
        <w:top w:val="none" w:sz="0" w:space="0" w:color="auto"/>
        <w:left w:val="none" w:sz="0" w:space="0" w:color="auto"/>
        <w:bottom w:val="none" w:sz="0" w:space="0" w:color="auto"/>
        <w:right w:val="none" w:sz="0" w:space="0" w:color="auto"/>
      </w:divBdr>
    </w:div>
    <w:div w:id="1344815968">
      <w:bodyDiv w:val="1"/>
      <w:marLeft w:val="0"/>
      <w:marRight w:val="0"/>
      <w:marTop w:val="0"/>
      <w:marBottom w:val="0"/>
      <w:divBdr>
        <w:top w:val="none" w:sz="0" w:space="0" w:color="auto"/>
        <w:left w:val="none" w:sz="0" w:space="0" w:color="auto"/>
        <w:bottom w:val="none" w:sz="0" w:space="0" w:color="auto"/>
        <w:right w:val="none" w:sz="0" w:space="0" w:color="auto"/>
      </w:divBdr>
    </w:div>
    <w:div w:id="1362584896">
      <w:bodyDiv w:val="1"/>
      <w:marLeft w:val="0"/>
      <w:marRight w:val="0"/>
      <w:marTop w:val="0"/>
      <w:marBottom w:val="0"/>
      <w:divBdr>
        <w:top w:val="none" w:sz="0" w:space="0" w:color="auto"/>
        <w:left w:val="none" w:sz="0" w:space="0" w:color="auto"/>
        <w:bottom w:val="none" w:sz="0" w:space="0" w:color="auto"/>
        <w:right w:val="none" w:sz="0" w:space="0" w:color="auto"/>
      </w:divBdr>
    </w:div>
    <w:div w:id="1375764454">
      <w:bodyDiv w:val="1"/>
      <w:marLeft w:val="0"/>
      <w:marRight w:val="0"/>
      <w:marTop w:val="0"/>
      <w:marBottom w:val="0"/>
      <w:divBdr>
        <w:top w:val="none" w:sz="0" w:space="0" w:color="auto"/>
        <w:left w:val="none" w:sz="0" w:space="0" w:color="auto"/>
        <w:bottom w:val="none" w:sz="0" w:space="0" w:color="auto"/>
        <w:right w:val="none" w:sz="0" w:space="0" w:color="auto"/>
      </w:divBdr>
    </w:div>
    <w:div w:id="1382481952">
      <w:bodyDiv w:val="1"/>
      <w:marLeft w:val="0"/>
      <w:marRight w:val="0"/>
      <w:marTop w:val="0"/>
      <w:marBottom w:val="0"/>
      <w:divBdr>
        <w:top w:val="none" w:sz="0" w:space="0" w:color="auto"/>
        <w:left w:val="none" w:sz="0" w:space="0" w:color="auto"/>
        <w:bottom w:val="none" w:sz="0" w:space="0" w:color="auto"/>
        <w:right w:val="none" w:sz="0" w:space="0" w:color="auto"/>
      </w:divBdr>
    </w:div>
    <w:div w:id="1416321373">
      <w:bodyDiv w:val="1"/>
      <w:marLeft w:val="0"/>
      <w:marRight w:val="0"/>
      <w:marTop w:val="0"/>
      <w:marBottom w:val="0"/>
      <w:divBdr>
        <w:top w:val="none" w:sz="0" w:space="0" w:color="auto"/>
        <w:left w:val="none" w:sz="0" w:space="0" w:color="auto"/>
        <w:bottom w:val="none" w:sz="0" w:space="0" w:color="auto"/>
        <w:right w:val="none" w:sz="0" w:space="0" w:color="auto"/>
      </w:divBdr>
    </w:div>
    <w:div w:id="1433696208">
      <w:bodyDiv w:val="1"/>
      <w:marLeft w:val="0"/>
      <w:marRight w:val="0"/>
      <w:marTop w:val="0"/>
      <w:marBottom w:val="0"/>
      <w:divBdr>
        <w:top w:val="none" w:sz="0" w:space="0" w:color="auto"/>
        <w:left w:val="none" w:sz="0" w:space="0" w:color="auto"/>
        <w:bottom w:val="none" w:sz="0" w:space="0" w:color="auto"/>
        <w:right w:val="none" w:sz="0" w:space="0" w:color="auto"/>
      </w:divBdr>
    </w:div>
    <w:div w:id="1453747898">
      <w:bodyDiv w:val="1"/>
      <w:marLeft w:val="0"/>
      <w:marRight w:val="0"/>
      <w:marTop w:val="0"/>
      <w:marBottom w:val="0"/>
      <w:divBdr>
        <w:top w:val="none" w:sz="0" w:space="0" w:color="auto"/>
        <w:left w:val="none" w:sz="0" w:space="0" w:color="auto"/>
        <w:bottom w:val="none" w:sz="0" w:space="0" w:color="auto"/>
        <w:right w:val="none" w:sz="0" w:space="0" w:color="auto"/>
      </w:divBdr>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
    <w:div w:id="1456101571">
      <w:bodyDiv w:val="1"/>
      <w:marLeft w:val="0"/>
      <w:marRight w:val="0"/>
      <w:marTop w:val="0"/>
      <w:marBottom w:val="0"/>
      <w:divBdr>
        <w:top w:val="none" w:sz="0" w:space="0" w:color="auto"/>
        <w:left w:val="none" w:sz="0" w:space="0" w:color="auto"/>
        <w:bottom w:val="none" w:sz="0" w:space="0" w:color="auto"/>
        <w:right w:val="none" w:sz="0" w:space="0" w:color="auto"/>
      </w:divBdr>
    </w:div>
    <w:div w:id="1462112892">
      <w:bodyDiv w:val="1"/>
      <w:marLeft w:val="0"/>
      <w:marRight w:val="0"/>
      <w:marTop w:val="0"/>
      <w:marBottom w:val="0"/>
      <w:divBdr>
        <w:top w:val="none" w:sz="0" w:space="0" w:color="auto"/>
        <w:left w:val="none" w:sz="0" w:space="0" w:color="auto"/>
        <w:bottom w:val="none" w:sz="0" w:space="0" w:color="auto"/>
        <w:right w:val="none" w:sz="0" w:space="0" w:color="auto"/>
      </w:divBdr>
    </w:div>
    <w:div w:id="1465344392">
      <w:bodyDiv w:val="1"/>
      <w:marLeft w:val="0"/>
      <w:marRight w:val="0"/>
      <w:marTop w:val="0"/>
      <w:marBottom w:val="0"/>
      <w:divBdr>
        <w:top w:val="none" w:sz="0" w:space="0" w:color="auto"/>
        <w:left w:val="none" w:sz="0" w:space="0" w:color="auto"/>
        <w:bottom w:val="none" w:sz="0" w:space="0" w:color="auto"/>
        <w:right w:val="none" w:sz="0" w:space="0" w:color="auto"/>
      </w:divBdr>
    </w:div>
    <w:div w:id="1469319248">
      <w:bodyDiv w:val="1"/>
      <w:marLeft w:val="0"/>
      <w:marRight w:val="0"/>
      <w:marTop w:val="0"/>
      <w:marBottom w:val="0"/>
      <w:divBdr>
        <w:top w:val="none" w:sz="0" w:space="0" w:color="auto"/>
        <w:left w:val="none" w:sz="0" w:space="0" w:color="auto"/>
        <w:bottom w:val="none" w:sz="0" w:space="0" w:color="auto"/>
        <w:right w:val="none" w:sz="0" w:space="0" w:color="auto"/>
      </w:divBdr>
    </w:div>
    <w:div w:id="1482114388">
      <w:bodyDiv w:val="1"/>
      <w:marLeft w:val="0"/>
      <w:marRight w:val="0"/>
      <w:marTop w:val="0"/>
      <w:marBottom w:val="0"/>
      <w:divBdr>
        <w:top w:val="none" w:sz="0" w:space="0" w:color="auto"/>
        <w:left w:val="none" w:sz="0" w:space="0" w:color="auto"/>
        <w:bottom w:val="none" w:sz="0" w:space="0" w:color="auto"/>
        <w:right w:val="none" w:sz="0" w:space="0" w:color="auto"/>
      </w:divBdr>
    </w:div>
    <w:div w:id="1484469798">
      <w:bodyDiv w:val="1"/>
      <w:marLeft w:val="0"/>
      <w:marRight w:val="0"/>
      <w:marTop w:val="0"/>
      <w:marBottom w:val="0"/>
      <w:divBdr>
        <w:top w:val="none" w:sz="0" w:space="0" w:color="auto"/>
        <w:left w:val="none" w:sz="0" w:space="0" w:color="auto"/>
        <w:bottom w:val="none" w:sz="0" w:space="0" w:color="auto"/>
        <w:right w:val="none" w:sz="0" w:space="0" w:color="auto"/>
      </w:divBdr>
    </w:div>
    <w:div w:id="1487432101">
      <w:bodyDiv w:val="1"/>
      <w:marLeft w:val="0"/>
      <w:marRight w:val="0"/>
      <w:marTop w:val="0"/>
      <w:marBottom w:val="0"/>
      <w:divBdr>
        <w:top w:val="none" w:sz="0" w:space="0" w:color="auto"/>
        <w:left w:val="none" w:sz="0" w:space="0" w:color="auto"/>
        <w:bottom w:val="none" w:sz="0" w:space="0" w:color="auto"/>
        <w:right w:val="none" w:sz="0" w:space="0" w:color="auto"/>
      </w:divBdr>
    </w:div>
    <w:div w:id="1497964502">
      <w:bodyDiv w:val="1"/>
      <w:marLeft w:val="0"/>
      <w:marRight w:val="0"/>
      <w:marTop w:val="0"/>
      <w:marBottom w:val="0"/>
      <w:divBdr>
        <w:top w:val="none" w:sz="0" w:space="0" w:color="auto"/>
        <w:left w:val="none" w:sz="0" w:space="0" w:color="auto"/>
        <w:bottom w:val="none" w:sz="0" w:space="0" w:color="auto"/>
        <w:right w:val="none" w:sz="0" w:space="0" w:color="auto"/>
      </w:divBdr>
    </w:div>
    <w:div w:id="1502702296">
      <w:bodyDiv w:val="1"/>
      <w:marLeft w:val="0"/>
      <w:marRight w:val="0"/>
      <w:marTop w:val="0"/>
      <w:marBottom w:val="0"/>
      <w:divBdr>
        <w:top w:val="none" w:sz="0" w:space="0" w:color="auto"/>
        <w:left w:val="none" w:sz="0" w:space="0" w:color="auto"/>
        <w:bottom w:val="none" w:sz="0" w:space="0" w:color="auto"/>
        <w:right w:val="none" w:sz="0" w:space="0" w:color="auto"/>
      </w:divBdr>
    </w:div>
    <w:div w:id="1503859929">
      <w:bodyDiv w:val="1"/>
      <w:marLeft w:val="0"/>
      <w:marRight w:val="0"/>
      <w:marTop w:val="0"/>
      <w:marBottom w:val="0"/>
      <w:divBdr>
        <w:top w:val="none" w:sz="0" w:space="0" w:color="auto"/>
        <w:left w:val="none" w:sz="0" w:space="0" w:color="auto"/>
        <w:bottom w:val="none" w:sz="0" w:space="0" w:color="auto"/>
        <w:right w:val="none" w:sz="0" w:space="0" w:color="auto"/>
      </w:divBdr>
    </w:div>
    <w:div w:id="1511871917">
      <w:bodyDiv w:val="1"/>
      <w:marLeft w:val="0"/>
      <w:marRight w:val="0"/>
      <w:marTop w:val="0"/>
      <w:marBottom w:val="0"/>
      <w:divBdr>
        <w:top w:val="none" w:sz="0" w:space="0" w:color="auto"/>
        <w:left w:val="none" w:sz="0" w:space="0" w:color="auto"/>
        <w:bottom w:val="none" w:sz="0" w:space="0" w:color="auto"/>
        <w:right w:val="none" w:sz="0" w:space="0" w:color="auto"/>
      </w:divBdr>
    </w:div>
    <w:div w:id="1531912731">
      <w:bodyDiv w:val="1"/>
      <w:marLeft w:val="0"/>
      <w:marRight w:val="0"/>
      <w:marTop w:val="0"/>
      <w:marBottom w:val="0"/>
      <w:divBdr>
        <w:top w:val="none" w:sz="0" w:space="0" w:color="auto"/>
        <w:left w:val="none" w:sz="0" w:space="0" w:color="auto"/>
        <w:bottom w:val="none" w:sz="0" w:space="0" w:color="auto"/>
        <w:right w:val="none" w:sz="0" w:space="0" w:color="auto"/>
      </w:divBdr>
    </w:div>
    <w:div w:id="1538734935">
      <w:bodyDiv w:val="1"/>
      <w:marLeft w:val="0"/>
      <w:marRight w:val="0"/>
      <w:marTop w:val="0"/>
      <w:marBottom w:val="0"/>
      <w:divBdr>
        <w:top w:val="none" w:sz="0" w:space="0" w:color="auto"/>
        <w:left w:val="none" w:sz="0" w:space="0" w:color="auto"/>
        <w:bottom w:val="none" w:sz="0" w:space="0" w:color="auto"/>
        <w:right w:val="none" w:sz="0" w:space="0" w:color="auto"/>
      </w:divBdr>
    </w:div>
    <w:div w:id="1540165865">
      <w:bodyDiv w:val="1"/>
      <w:marLeft w:val="0"/>
      <w:marRight w:val="0"/>
      <w:marTop w:val="0"/>
      <w:marBottom w:val="0"/>
      <w:divBdr>
        <w:top w:val="none" w:sz="0" w:space="0" w:color="auto"/>
        <w:left w:val="none" w:sz="0" w:space="0" w:color="auto"/>
        <w:bottom w:val="none" w:sz="0" w:space="0" w:color="auto"/>
        <w:right w:val="none" w:sz="0" w:space="0" w:color="auto"/>
      </w:divBdr>
    </w:div>
    <w:div w:id="156456553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7785106">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0170281">
      <w:bodyDiv w:val="1"/>
      <w:marLeft w:val="0"/>
      <w:marRight w:val="0"/>
      <w:marTop w:val="0"/>
      <w:marBottom w:val="0"/>
      <w:divBdr>
        <w:top w:val="none" w:sz="0" w:space="0" w:color="auto"/>
        <w:left w:val="none" w:sz="0" w:space="0" w:color="auto"/>
        <w:bottom w:val="none" w:sz="0" w:space="0" w:color="auto"/>
        <w:right w:val="none" w:sz="0" w:space="0" w:color="auto"/>
      </w:divBdr>
    </w:div>
    <w:div w:id="15810650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02839089">
      <w:bodyDiv w:val="1"/>
      <w:marLeft w:val="0"/>
      <w:marRight w:val="0"/>
      <w:marTop w:val="0"/>
      <w:marBottom w:val="0"/>
      <w:divBdr>
        <w:top w:val="none" w:sz="0" w:space="0" w:color="auto"/>
        <w:left w:val="none" w:sz="0" w:space="0" w:color="auto"/>
        <w:bottom w:val="none" w:sz="0" w:space="0" w:color="auto"/>
        <w:right w:val="none" w:sz="0" w:space="0" w:color="auto"/>
      </w:divBdr>
    </w:div>
    <w:div w:id="1606382278">
      <w:bodyDiv w:val="1"/>
      <w:marLeft w:val="0"/>
      <w:marRight w:val="0"/>
      <w:marTop w:val="0"/>
      <w:marBottom w:val="0"/>
      <w:divBdr>
        <w:top w:val="none" w:sz="0" w:space="0" w:color="auto"/>
        <w:left w:val="none" w:sz="0" w:space="0" w:color="auto"/>
        <w:bottom w:val="none" w:sz="0" w:space="0" w:color="auto"/>
        <w:right w:val="none" w:sz="0" w:space="0" w:color="auto"/>
      </w:divBdr>
    </w:div>
    <w:div w:id="1612711142">
      <w:bodyDiv w:val="1"/>
      <w:marLeft w:val="0"/>
      <w:marRight w:val="0"/>
      <w:marTop w:val="0"/>
      <w:marBottom w:val="0"/>
      <w:divBdr>
        <w:top w:val="none" w:sz="0" w:space="0" w:color="auto"/>
        <w:left w:val="none" w:sz="0" w:space="0" w:color="auto"/>
        <w:bottom w:val="none" w:sz="0" w:space="0" w:color="auto"/>
        <w:right w:val="none" w:sz="0" w:space="0" w:color="auto"/>
      </w:divBdr>
    </w:div>
    <w:div w:id="1619483214">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636789846">
      <w:bodyDiv w:val="1"/>
      <w:marLeft w:val="0"/>
      <w:marRight w:val="0"/>
      <w:marTop w:val="0"/>
      <w:marBottom w:val="0"/>
      <w:divBdr>
        <w:top w:val="none" w:sz="0" w:space="0" w:color="auto"/>
        <w:left w:val="none" w:sz="0" w:space="0" w:color="auto"/>
        <w:bottom w:val="none" w:sz="0" w:space="0" w:color="auto"/>
        <w:right w:val="none" w:sz="0" w:space="0" w:color="auto"/>
      </w:divBdr>
    </w:div>
    <w:div w:id="1640384186">
      <w:bodyDiv w:val="1"/>
      <w:marLeft w:val="0"/>
      <w:marRight w:val="0"/>
      <w:marTop w:val="0"/>
      <w:marBottom w:val="0"/>
      <w:divBdr>
        <w:top w:val="none" w:sz="0" w:space="0" w:color="auto"/>
        <w:left w:val="none" w:sz="0" w:space="0" w:color="auto"/>
        <w:bottom w:val="none" w:sz="0" w:space="0" w:color="auto"/>
        <w:right w:val="none" w:sz="0" w:space="0" w:color="auto"/>
      </w:divBdr>
    </w:div>
    <w:div w:id="1645239342">
      <w:bodyDiv w:val="1"/>
      <w:marLeft w:val="0"/>
      <w:marRight w:val="0"/>
      <w:marTop w:val="0"/>
      <w:marBottom w:val="0"/>
      <w:divBdr>
        <w:top w:val="none" w:sz="0" w:space="0" w:color="auto"/>
        <w:left w:val="none" w:sz="0" w:space="0" w:color="auto"/>
        <w:bottom w:val="none" w:sz="0" w:space="0" w:color="auto"/>
        <w:right w:val="none" w:sz="0" w:space="0" w:color="auto"/>
      </w:divBdr>
    </w:div>
    <w:div w:id="1648122884">
      <w:bodyDiv w:val="1"/>
      <w:marLeft w:val="0"/>
      <w:marRight w:val="0"/>
      <w:marTop w:val="0"/>
      <w:marBottom w:val="0"/>
      <w:divBdr>
        <w:top w:val="none" w:sz="0" w:space="0" w:color="auto"/>
        <w:left w:val="none" w:sz="0" w:space="0" w:color="auto"/>
        <w:bottom w:val="none" w:sz="0" w:space="0" w:color="auto"/>
        <w:right w:val="none" w:sz="0" w:space="0" w:color="auto"/>
      </w:divBdr>
    </w:div>
    <w:div w:id="1653951560">
      <w:bodyDiv w:val="1"/>
      <w:marLeft w:val="0"/>
      <w:marRight w:val="0"/>
      <w:marTop w:val="0"/>
      <w:marBottom w:val="0"/>
      <w:divBdr>
        <w:top w:val="none" w:sz="0" w:space="0" w:color="auto"/>
        <w:left w:val="none" w:sz="0" w:space="0" w:color="auto"/>
        <w:bottom w:val="none" w:sz="0" w:space="0" w:color="auto"/>
        <w:right w:val="none" w:sz="0" w:space="0" w:color="auto"/>
      </w:divBdr>
    </w:div>
    <w:div w:id="1680500159">
      <w:bodyDiv w:val="1"/>
      <w:marLeft w:val="0"/>
      <w:marRight w:val="0"/>
      <w:marTop w:val="0"/>
      <w:marBottom w:val="0"/>
      <w:divBdr>
        <w:top w:val="none" w:sz="0" w:space="0" w:color="auto"/>
        <w:left w:val="none" w:sz="0" w:space="0" w:color="auto"/>
        <w:bottom w:val="none" w:sz="0" w:space="0" w:color="auto"/>
        <w:right w:val="none" w:sz="0" w:space="0" w:color="auto"/>
      </w:divBdr>
    </w:div>
    <w:div w:id="1683777840">
      <w:bodyDiv w:val="1"/>
      <w:marLeft w:val="0"/>
      <w:marRight w:val="0"/>
      <w:marTop w:val="0"/>
      <w:marBottom w:val="0"/>
      <w:divBdr>
        <w:top w:val="none" w:sz="0" w:space="0" w:color="auto"/>
        <w:left w:val="none" w:sz="0" w:space="0" w:color="auto"/>
        <w:bottom w:val="none" w:sz="0" w:space="0" w:color="auto"/>
        <w:right w:val="none" w:sz="0" w:space="0" w:color="auto"/>
      </w:divBdr>
    </w:div>
    <w:div w:id="1698853024">
      <w:bodyDiv w:val="1"/>
      <w:marLeft w:val="0"/>
      <w:marRight w:val="0"/>
      <w:marTop w:val="0"/>
      <w:marBottom w:val="0"/>
      <w:divBdr>
        <w:top w:val="none" w:sz="0" w:space="0" w:color="auto"/>
        <w:left w:val="none" w:sz="0" w:space="0" w:color="auto"/>
        <w:bottom w:val="none" w:sz="0" w:space="0" w:color="auto"/>
        <w:right w:val="none" w:sz="0" w:space="0" w:color="auto"/>
      </w:divBdr>
    </w:div>
    <w:div w:id="1703439017">
      <w:bodyDiv w:val="1"/>
      <w:marLeft w:val="0"/>
      <w:marRight w:val="0"/>
      <w:marTop w:val="0"/>
      <w:marBottom w:val="0"/>
      <w:divBdr>
        <w:top w:val="none" w:sz="0" w:space="0" w:color="auto"/>
        <w:left w:val="none" w:sz="0" w:space="0" w:color="auto"/>
        <w:bottom w:val="none" w:sz="0" w:space="0" w:color="auto"/>
        <w:right w:val="none" w:sz="0" w:space="0" w:color="auto"/>
      </w:divBdr>
    </w:div>
    <w:div w:id="1717969726">
      <w:bodyDiv w:val="1"/>
      <w:marLeft w:val="0"/>
      <w:marRight w:val="0"/>
      <w:marTop w:val="0"/>
      <w:marBottom w:val="0"/>
      <w:divBdr>
        <w:top w:val="none" w:sz="0" w:space="0" w:color="auto"/>
        <w:left w:val="none" w:sz="0" w:space="0" w:color="auto"/>
        <w:bottom w:val="none" w:sz="0" w:space="0" w:color="auto"/>
        <w:right w:val="none" w:sz="0" w:space="0" w:color="auto"/>
      </w:divBdr>
    </w:div>
    <w:div w:id="1720663956">
      <w:bodyDiv w:val="1"/>
      <w:marLeft w:val="0"/>
      <w:marRight w:val="0"/>
      <w:marTop w:val="0"/>
      <w:marBottom w:val="0"/>
      <w:divBdr>
        <w:top w:val="none" w:sz="0" w:space="0" w:color="auto"/>
        <w:left w:val="none" w:sz="0" w:space="0" w:color="auto"/>
        <w:bottom w:val="none" w:sz="0" w:space="0" w:color="auto"/>
        <w:right w:val="none" w:sz="0" w:space="0" w:color="auto"/>
      </w:divBdr>
    </w:div>
    <w:div w:id="1720784144">
      <w:bodyDiv w:val="1"/>
      <w:marLeft w:val="0"/>
      <w:marRight w:val="0"/>
      <w:marTop w:val="0"/>
      <w:marBottom w:val="0"/>
      <w:divBdr>
        <w:top w:val="none" w:sz="0" w:space="0" w:color="auto"/>
        <w:left w:val="none" w:sz="0" w:space="0" w:color="auto"/>
        <w:bottom w:val="none" w:sz="0" w:space="0" w:color="auto"/>
        <w:right w:val="none" w:sz="0" w:space="0" w:color="auto"/>
      </w:divBdr>
    </w:div>
    <w:div w:id="1721906114">
      <w:bodyDiv w:val="1"/>
      <w:marLeft w:val="0"/>
      <w:marRight w:val="0"/>
      <w:marTop w:val="0"/>
      <w:marBottom w:val="0"/>
      <w:divBdr>
        <w:top w:val="none" w:sz="0" w:space="0" w:color="auto"/>
        <w:left w:val="none" w:sz="0" w:space="0" w:color="auto"/>
        <w:bottom w:val="none" w:sz="0" w:space="0" w:color="auto"/>
        <w:right w:val="none" w:sz="0" w:space="0" w:color="auto"/>
      </w:divBdr>
    </w:div>
    <w:div w:id="1730104973">
      <w:bodyDiv w:val="1"/>
      <w:marLeft w:val="0"/>
      <w:marRight w:val="0"/>
      <w:marTop w:val="0"/>
      <w:marBottom w:val="0"/>
      <w:divBdr>
        <w:top w:val="none" w:sz="0" w:space="0" w:color="auto"/>
        <w:left w:val="none" w:sz="0" w:space="0" w:color="auto"/>
        <w:bottom w:val="none" w:sz="0" w:space="0" w:color="auto"/>
        <w:right w:val="none" w:sz="0" w:space="0" w:color="auto"/>
      </w:divBdr>
    </w:div>
    <w:div w:id="1736780422">
      <w:bodyDiv w:val="1"/>
      <w:marLeft w:val="0"/>
      <w:marRight w:val="0"/>
      <w:marTop w:val="0"/>
      <w:marBottom w:val="0"/>
      <w:divBdr>
        <w:top w:val="none" w:sz="0" w:space="0" w:color="auto"/>
        <w:left w:val="none" w:sz="0" w:space="0" w:color="auto"/>
        <w:bottom w:val="none" w:sz="0" w:space="0" w:color="auto"/>
        <w:right w:val="none" w:sz="0" w:space="0" w:color="auto"/>
      </w:divBdr>
    </w:div>
    <w:div w:id="1737775951">
      <w:bodyDiv w:val="1"/>
      <w:marLeft w:val="0"/>
      <w:marRight w:val="0"/>
      <w:marTop w:val="0"/>
      <w:marBottom w:val="0"/>
      <w:divBdr>
        <w:top w:val="none" w:sz="0" w:space="0" w:color="auto"/>
        <w:left w:val="none" w:sz="0" w:space="0" w:color="auto"/>
        <w:bottom w:val="none" w:sz="0" w:space="0" w:color="auto"/>
        <w:right w:val="none" w:sz="0" w:space="0" w:color="auto"/>
      </w:divBdr>
    </w:div>
    <w:div w:id="1744987587">
      <w:bodyDiv w:val="1"/>
      <w:marLeft w:val="0"/>
      <w:marRight w:val="0"/>
      <w:marTop w:val="0"/>
      <w:marBottom w:val="0"/>
      <w:divBdr>
        <w:top w:val="none" w:sz="0" w:space="0" w:color="auto"/>
        <w:left w:val="none" w:sz="0" w:space="0" w:color="auto"/>
        <w:bottom w:val="none" w:sz="0" w:space="0" w:color="auto"/>
        <w:right w:val="none" w:sz="0" w:space="0" w:color="auto"/>
      </w:divBdr>
    </w:div>
    <w:div w:id="1754664051">
      <w:bodyDiv w:val="1"/>
      <w:marLeft w:val="0"/>
      <w:marRight w:val="0"/>
      <w:marTop w:val="0"/>
      <w:marBottom w:val="0"/>
      <w:divBdr>
        <w:top w:val="none" w:sz="0" w:space="0" w:color="auto"/>
        <w:left w:val="none" w:sz="0" w:space="0" w:color="auto"/>
        <w:bottom w:val="none" w:sz="0" w:space="0" w:color="auto"/>
        <w:right w:val="none" w:sz="0" w:space="0" w:color="auto"/>
      </w:divBdr>
    </w:div>
    <w:div w:id="1771315546">
      <w:bodyDiv w:val="1"/>
      <w:marLeft w:val="0"/>
      <w:marRight w:val="0"/>
      <w:marTop w:val="0"/>
      <w:marBottom w:val="0"/>
      <w:divBdr>
        <w:top w:val="none" w:sz="0" w:space="0" w:color="auto"/>
        <w:left w:val="none" w:sz="0" w:space="0" w:color="auto"/>
        <w:bottom w:val="none" w:sz="0" w:space="0" w:color="auto"/>
        <w:right w:val="none" w:sz="0" w:space="0" w:color="auto"/>
      </w:divBdr>
    </w:div>
    <w:div w:id="1781728304">
      <w:bodyDiv w:val="1"/>
      <w:marLeft w:val="0"/>
      <w:marRight w:val="0"/>
      <w:marTop w:val="0"/>
      <w:marBottom w:val="0"/>
      <w:divBdr>
        <w:top w:val="none" w:sz="0" w:space="0" w:color="auto"/>
        <w:left w:val="none" w:sz="0" w:space="0" w:color="auto"/>
        <w:bottom w:val="none" w:sz="0" w:space="0" w:color="auto"/>
        <w:right w:val="none" w:sz="0" w:space="0" w:color="auto"/>
      </w:divBdr>
    </w:div>
    <w:div w:id="1786541891">
      <w:bodyDiv w:val="1"/>
      <w:marLeft w:val="0"/>
      <w:marRight w:val="0"/>
      <w:marTop w:val="0"/>
      <w:marBottom w:val="0"/>
      <w:divBdr>
        <w:top w:val="none" w:sz="0" w:space="0" w:color="auto"/>
        <w:left w:val="none" w:sz="0" w:space="0" w:color="auto"/>
        <w:bottom w:val="none" w:sz="0" w:space="0" w:color="auto"/>
        <w:right w:val="none" w:sz="0" w:space="0" w:color="auto"/>
      </w:divBdr>
    </w:div>
    <w:div w:id="1797943468">
      <w:bodyDiv w:val="1"/>
      <w:marLeft w:val="0"/>
      <w:marRight w:val="0"/>
      <w:marTop w:val="0"/>
      <w:marBottom w:val="0"/>
      <w:divBdr>
        <w:top w:val="none" w:sz="0" w:space="0" w:color="auto"/>
        <w:left w:val="none" w:sz="0" w:space="0" w:color="auto"/>
        <w:bottom w:val="none" w:sz="0" w:space="0" w:color="auto"/>
        <w:right w:val="none" w:sz="0" w:space="0" w:color="auto"/>
      </w:divBdr>
    </w:div>
    <w:div w:id="1805275884">
      <w:bodyDiv w:val="1"/>
      <w:marLeft w:val="0"/>
      <w:marRight w:val="0"/>
      <w:marTop w:val="0"/>
      <w:marBottom w:val="0"/>
      <w:divBdr>
        <w:top w:val="none" w:sz="0" w:space="0" w:color="auto"/>
        <w:left w:val="none" w:sz="0" w:space="0" w:color="auto"/>
        <w:bottom w:val="none" w:sz="0" w:space="0" w:color="auto"/>
        <w:right w:val="none" w:sz="0" w:space="0" w:color="auto"/>
      </w:divBdr>
    </w:div>
    <w:div w:id="1805852447">
      <w:bodyDiv w:val="1"/>
      <w:marLeft w:val="0"/>
      <w:marRight w:val="0"/>
      <w:marTop w:val="0"/>
      <w:marBottom w:val="0"/>
      <w:divBdr>
        <w:top w:val="none" w:sz="0" w:space="0" w:color="auto"/>
        <w:left w:val="none" w:sz="0" w:space="0" w:color="auto"/>
        <w:bottom w:val="none" w:sz="0" w:space="0" w:color="auto"/>
        <w:right w:val="none" w:sz="0" w:space="0" w:color="auto"/>
      </w:divBdr>
    </w:div>
    <w:div w:id="1828521659">
      <w:bodyDiv w:val="1"/>
      <w:marLeft w:val="0"/>
      <w:marRight w:val="0"/>
      <w:marTop w:val="0"/>
      <w:marBottom w:val="0"/>
      <w:divBdr>
        <w:top w:val="none" w:sz="0" w:space="0" w:color="auto"/>
        <w:left w:val="none" w:sz="0" w:space="0" w:color="auto"/>
        <w:bottom w:val="none" w:sz="0" w:space="0" w:color="auto"/>
        <w:right w:val="none" w:sz="0" w:space="0" w:color="auto"/>
      </w:divBdr>
    </w:div>
    <w:div w:id="1831169123">
      <w:bodyDiv w:val="1"/>
      <w:marLeft w:val="0"/>
      <w:marRight w:val="0"/>
      <w:marTop w:val="0"/>
      <w:marBottom w:val="0"/>
      <w:divBdr>
        <w:top w:val="none" w:sz="0" w:space="0" w:color="auto"/>
        <w:left w:val="none" w:sz="0" w:space="0" w:color="auto"/>
        <w:bottom w:val="none" w:sz="0" w:space="0" w:color="auto"/>
        <w:right w:val="none" w:sz="0" w:space="0" w:color="auto"/>
      </w:divBdr>
    </w:div>
    <w:div w:id="1838301106">
      <w:bodyDiv w:val="1"/>
      <w:marLeft w:val="0"/>
      <w:marRight w:val="0"/>
      <w:marTop w:val="0"/>
      <w:marBottom w:val="0"/>
      <w:divBdr>
        <w:top w:val="none" w:sz="0" w:space="0" w:color="auto"/>
        <w:left w:val="none" w:sz="0" w:space="0" w:color="auto"/>
        <w:bottom w:val="none" w:sz="0" w:space="0" w:color="auto"/>
        <w:right w:val="none" w:sz="0" w:space="0" w:color="auto"/>
      </w:divBdr>
    </w:div>
    <w:div w:id="1841698144">
      <w:bodyDiv w:val="1"/>
      <w:marLeft w:val="0"/>
      <w:marRight w:val="0"/>
      <w:marTop w:val="0"/>
      <w:marBottom w:val="0"/>
      <w:divBdr>
        <w:top w:val="none" w:sz="0" w:space="0" w:color="auto"/>
        <w:left w:val="none" w:sz="0" w:space="0" w:color="auto"/>
        <w:bottom w:val="none" w:sz="0" w:space="0" w:color="auto"/>
        <w:right w:val="none" w:sz="0" w:space="0" w:color="auto"/>
      </w:divBdr>
    </w:div>
    <w:div w:id="1842046616">
      <w:bodyDiv w:val="1"/>
      <w:marLeft w:val="0"/>
      <w:marRight w:val="0"/>
      <w:marTop w:val="0"/>
      <w:marBottom w:val="0"/>
      <w:divBdr>
        <w:top w:val="none" w:sz="0" w:space="0" w:color="auto"/>
        <w:left w:val="none" w:sz="0" w:space="0" w:color="auto"/>
        <w:bottom w:val="none" w:sz="0" w:space="0" w:color="auto"/>
        <w:right w:val="none" w:sz="0" w:space="0" w:color="auto"/>
      </w:divBdr>
    </w:div>
    <w:div w:id="1846943891">
      <w:bodyDiv w:val="1"/>
      <w:marLeft w:val="0"/>
      <w:marRight w:val="0"/>
      <w:marTop w:val="0"/>
      <w:marBottom w:val="0"/>
      <w:divBdr>
        <w:top w:val="none" w:sz="0" w:space="0" w:color="auto"/>
        <w:left w:val="none" w:sz="0" w:space="0" w:color="auto"/>
        <w:bottom w:val="none" w:sz="0" w:space="0" w:color="auto"/>
        <w:right w:val="none" w:sz="0" w:space="0" w:color="auto"/>
      </w:divBdr>
    </w:div>
    <w:div w:id="1847207094">
      <w:bodyDiv w:val="1"/>
      <w:marLeft w:val="0"/>
      <w:marRight w:val="0"/>
      <w:marTop w:val="0"/>
      <w:marBottom w:val="0"/>
      <w:divBdr>
        <w:top w:val="none" w:sz="0" w:space="0" w:color="auto"/>
        <w:left w:val="none" w:sz="0" w:space="0" w:color="auto"/>
        <w:bottom w:val="none" w:sz="0" w:space="0" w:color="auto"/>
        <w:right w:val="none" w:sz="0" w:space="0" w:color="auto"/>
      </w:divBdr>
    </w:div>
    <w:div w:id="1859349507">
      <w:bodyDiv w:val="1"/>
      <w:marLeft w:val="0"/>
      <w:marRight w:val="0"/>
      <w:marTop w:val="0"/>
      <w:marBottom w:val="0"/>
      <w:divBdr>
        <w:top w:val="none" w:sz="0" w:space="0" w:color="auto"/>
        <w:left w:val="none" w:sz="0" w:space="0" w:color="auto"/>
        <w:bottom w:val="none" w:sz="0" w:space="0" w:color="auto"/>
        <w:right w:val="none" w:sz="0" w:space="0" w:color="auto"/>
      </w:divBdr>
    </w:div>
    <w:div w:id="1864785200">
      <w:bodyDiv w:val="1"/>
      <w:marLeft w:val="0"/>
      <w:marRight w:val="0"/>
      <w:marTop w:val="0"/>
      <w:marBottom w:val="0"/>
      <w:divBdr>
        <w:top w:val="none" w:sz="0" w:space="0" w:color="auto"/>
        <w:left w:val="none" w:sz="0" w:space="0" w:color="auto"/>
        <w:bottom w:val="none" w:sz="0" w:space="0" w:color="auto"/>
        <w:right w:val="none" w:sz="0" w:space="0" w:color="auto"/>
      </w:divBdr>
    </w:div>
    <w:div w:id="1871799087">
      <w:bodyDiv w:val="1"/>
      <w:marLeft w:val="0"/>
      <w:marRight w:val="0"/>
      <w:marTop w:val="0"/>
      <w:marBottom w:val="0"/>
      <w:divBdr>
        <w:top w:val="none" w:sz="0" w:space="0" w:color="auto"/>
        <w:left w:val="none" w:sz="0" w:space="0" w:color="auto"/>
        <w:bottom w:val="none" w:sz="0" w:space="0" w:color="auto"/>
        <w:right w:val="none" w:sz="0" w:space="0" w:color="auto"/>
      </w:divBdr>
    </w:div>
    <w:div w:id="1875344658">
      <w:bodyDiv w:val="1"/>
      <w:marLeft w:val="0"/>
      <w:marRight w:val="0"/>
      <w:marTop w:val="0"/>
      <w:marBottom w:val="0"/>
      <w:divBdr>
        <w:top w:val="none" w:sz="0" w:space="0" w:color="auto"/>
        <w:left w:val="none" w:sz="0" w:space="0" w:color="auto"/>
        <w:bottom w:val="none" w:sz="0" w:space="0" w:color="auto"/>
        <w:right w:val="none" w:sz="0" w:space="0" w:color="auto"/>
      </w:divBdr>
    </w:div>
    <w:div w:id="1876653321">
      <w:bodyDiv w:val="1"/>
      <w:marLeft w:val="0"/>
      <w:marRight w:val="0"/>
      <w:marTop w:val="0"/>
      <w:marBottom w:val="0"/>
      <w:divBdr>
        <w:top w:val="none" w:sz="0" w:space="0" w:color="auto"/>
        <w:left w:val="none" w:sz="0" w:space="0" w:color="auto"/>
        <w:bottom w:val="none" w:sz="0" w:space="0" w:color="auto"/>
        <w:right w:val="none" w:sz="0" w:space="0" w:color="auto"/>
      </w:divBdr>
    </w:div>
    <w:div w:id="1890997604">
      <w:bodyDiv w:val="1"/>
      <w:marLeft w:val="0"/>
      <w:marRight w:val="0"/>
      <w:marTop w:val="0"/>
      <w:marBottom w:val="0"/>
      <w:divBdr>
        <w:top w:val="none" w:sz="0" w:space="0" w:color="auto"/>
        <w:left w:val="none" w:sz="0" w:space="0" w:color="auto"/>
        <w:bottom w:val="none" w:sz="0" w:space="0" w:color="auto"/>
        <w:right w:val="none" w:sz="0" w:space="0" w:color="auto"/>
      </w:divBdr>
    </w:div>
    <w:div w:id="1903978249">
      <w:bodyDiv w:val="1"/>
      <w:marLeft w:val="0"/>
      <w:marRight w:val="0"/>
      <w:marTop w:val="0"/>
      <w:marBottom w:val="0"/>
      <w:divBdr>
        <w:top w:val="none" w:sz="0" w:space="0" w:color="auto"/>
        <w:left w:val="none" w:sz="0" w:space="0" w:color="auto"/>
        <w:bottom w:val="none" w:sz="0" w:space="0" w:color="auto"/>
        <w:right w:val="none" w:sz="0" w:space="0" w:color="auto"/>
      </w:divBdr>
    </w:div>
    <w:div w:id="1906454167">
      <w:bodyDiv w:val="1"/>
      <w:marLeft w:val="0"/>
      <w:marRight w:val="0"/>
      <w:marTop w:val="0"/>
      <w:marBottom w:val="0"/>
      <w:divBdr>
        <w:top w:val="none" w:sz="0" w:space="0" w:color="auto"/>
        <w:left w:val="none" w:sz="0" w:space="0" w:color="auto"/>
        <w:bottom w:val="none" w:sz="0" w:space="0" w:color="auto"/>
        <w:right w:val="none" w:sz="0" w:space="0" w:color="auto"/>
      </w:divBdr>
    </w:div>
    <w:div w:id="1913077115">
      <w:bodyDiv w:val="1"/>
      <w:marLeft w:val="0"/>
      <w:marRight w:val="0"/>
      <w:marTop w:val="0"/>
      <w:marBottom w:val="0"/>
      <w:divBdr>
        <w:top w:val="none" w:sz="0" w:space="0" w:color="auto"/>
        <w:left w:val="none" w:sz="0" w:space="0" w:color="auto"/>
        <w:bottom w:val="none" w:sz="0" w:space="0" w:color="auto"/>
        <w:right w:val="none" w:sz="0" w:space="0" w:color="auto"/>
      </w:divBdr>
    </w:div>
    <w:div w:id="1913541787">
      <w:bodyDiv w:val="1"/>
      <w:marLeft w:val="0"/>
      <w:marRight w:val="0"/>
      <w:marTop w:val="0"/>
      <w:marBottom w:val="0"/>
      <w:divBdr>
        <w:top w:val="none" w:sz="0" w:space="0" w:color="auto"/>
        <w:left w:val="none" w:sz="0" w:space="0" w:color="auto"/>
        <w:bottom w:val="none" w:sz="0" w:space="0" w:color="auto"/>
        <w:right w:val="none" w:sz="0" w:space="0" w:color="auto"/>
      </w:divBdr>
    </w:div>
    <w:div w:id="1918435963">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1929343256">
      <w:bodyDiv w:val="1"/>
      <w:marLeft w:val="0"/>
      <w:marRight w:val="0"/>
      <w:marTop w:val="0"/>
      <w:marBottom w:val="0"/>
      <w:divBdr>
        <w:top w:val="none" w:sz="0" w:space="0" w:color="auto"/>
        <w:left w:val="none" w:sz="0" w:space="0" w:color="auto"/>
        <w:bottom w:val="none" w:sz="0" w:space="0" w:color="auto"/>
        <w:right w:val="none" w:sz="0" w:space="0" w:color="auto"/>
      </w:divBdr>
    </w:div>
    <w:div w:id="1930847078">
      <w:bodyDiv w:val="1"/>
      <w:marLeft w:val="0"/>
      <w:marRight w:val="0"/>
      <w:marTop w:val="0"/>
      <w:marBottom w:val="0"/>
      <w:divBdr>
        <w:top w:val="none" w:sz="0" w:space="0" w:color="auto"/>
        <w:left w:val="none" w:sz="0" w:space="0" w:color="auto"/>
        <w:bottom w:val="none" w:sz="0" w:space="0" w:color="auto"/>
        <w:right w:val="none" w:sz="0" w:space="0" w:color="auto"/>
      </w:divBdr>
    </w:div>
    <w:div w:id="1941984751">
      <w:bodyDiv w:val="1"/>
      <w:marLeft w:val="0"/>
      <w:marRight w:val="0"/>
      <w:marTop w:val="0"/>
      <w:marBottom w:val="0"/>
      <w:divBdr>
        <w:top w:val="none" w:sz="0" w:space="0" w:color="auto"/>
        <w:left w:val="none" w:sz="0" w:space="0" w:color="auto"/>
        <w:bottom w:val="none" w:sz="0" w:space="0" w:color="auto"/>
        <w:right w:val="none" w:sz="0" w:space="0" w:color="auto"/>
      </w:divBdr>
    </w:div>
    <w:div w:id="1949772065">
      <w:bodyDiv w:val="1"/>
      <w:marLeft w:val="0"/>
      <w:marRight w:val="0"/>
      <w:marTop w:val="0"/>
      <w:marBottom w:val="0"/>
      <w:divBdr>
        <w:top w:val="none" w:sz="0" w:space="0" w:color="auto"/>
        <w:left w:val="none" w:sz="0" w:space="0" w:color="auto"/>
        <w:bottom w:val="none" w:sz="0" w:space="0" w:color="auto"/>
        <w:right w:val="none" w:sz="0" w:space="0" w:color="auto"/>
      </w:divBdr>
    </w:div>
    <w:div w:id="1950577542">
      <w:bodyDiv w:val="1"/>
      <w:marLeft w:val="0"/>
      <w:marRight w:val="0"/>
      <w:marTop w:val="0"/>
      <w:marBottom w:val="0"/>
      <w:divBdr>
        <w:top w:val="none" w:sz="0" w:space="0" w:color="auto"/>
        <w:left w:val="none" w:sz="0" w:space="0" w:color="auto"/>
        <w:bottom w:val="none" w:sz="0" w:space="0" w:color="auto"/>
        <w:right w:val="none" w:sz="0" w:space="0" w:color="auto"/>
      </w:divBdr>
    </w:div>
    <w:div w:id="1953394117">
      <w:bodyDiv w:val="1"/>
      <w:marLeft w:val="0"/>
      <w:marRight w:val="0"/>
      <w:marTop w:val="0"/>
      <w:marBottom w:val="0"/>
      <w:divBdr>
        <w:top w:val="none" w:sz="0" w:space="0" w:color="auto"/>
        <w:left w:val="none" w:sz="0" w:space="0" w:color="auto"/>
        <w:bottom w:val="none" w:sz="0" w:space="0" w:color="auto"/>
        <w:right w:val="none" w:sz="0" w:space="0" w:color="auto"/>
      </w:divBdr>
    </w:div>
    <w:div w:id="1964384469">
      <w:bodyDiv w:val="1"/>
      <w:marLeft w:val="0"/>
      <w:marRight w:val="0"/>
      <w:marTop w:val="0"/>
      <w:marBottom w:val="0"/>
      <w:divBdr>
        <w:top w:val="none" w:sz="0" w:space="0" w:color="auto"/>
        <w:left w:val="none" w:sz="0" w:space="0" w:color="auto"/>
        <w:bottom w:val="none" w:sz="0" w:space="0" w:color="auto"/>
        <w:right w:val="none" w:sz="0" w:space="0" w:color="auto"/>
      </w:divBdr>
    </w:div>
    <w:div w:id="1966428070">
      <w:bodyDiv w:val="1"/>
      <w:marLeft w:val="0"/>
      <w:marRight w:val="0"/>
      <w:marTop w:val="0"/>
      <w:marBottom w:val="0"/>
      <w:divBdr>
        <w:top w:val="none" w:sz="0" w:space="0" w:color="auto"/>
        <w:left w:val="none" w:sz="0" w:space="0" w:color="auto"/>
        <w:bottom w:val="none" w:sz="0" w:space="0" w:color="auto"/>
        <w:right w:val="none" w:sz="0" w:space="0" w:color="auto"/>
      </w:divBdr>
    </w:div>
    <w:div w:id="1966615234">
      <w:bodyDiv w:val="1"/>
      <w:marLeft w:val="0"/>
      <w:marRight w:val="0"/>
      <w:marTop w:val="0"/>
      <w:marBottom w:val="0"/>
      <w:divBdr>
        <w:top w:val="none" w:sz="0" w:space="0" w:color="auto"/>
        <w:left w:val="none" w:sz="0" w:space="0" w:color="auto"/>
        <w:bottom w:val="none" w:sz="0" w:space="0" w:color="auto"/>
        <w:right w:val="none" w:sz="0" w:space="0" w:color="auto"/>
      </w:divBdr>
    </w:div>
    <w:div w:id="1971471535">
      <w:bodyDiv w:val="1"/>
      <w:marLeft w:val="0"/>
      <w:marRight w:val="0"/>
      <w:marTop w:val="0"/>
      <w:marBottom w:val="0"/>
      <w:divBdr>
        <w:top w:val="none" w:sz="0" w:space="0" w:color="auto"/>
        <w:left w:val="none" w:sz="0" w:space="0" w:color="auto"/>
        <w:bottom w:val="none" w:sz="0" w:space="0" w:color="auto"/>
        <w:right w:val="none" w:sz="0" w:space="0" w:color="auto"/>
      </w:divBdr>
    </w:div>
    <w:div w:id="1972511863">
      <w:bodyDiv w:val="1"/>
      <w:marLeft w:val="0"/>
      <w:marRight w:val="0"/>
      <w:marTop w:val="0"/>
      <w:marBottom w:val="0"/>
      <w:divBdr>
        <w:top w:val="none" w:sz="0" w:space="0" w:color="auto"/>
        <w:left w:val="none" w:sz="0" w:space="0" w:color="auto"/>
        <w:bottom w:val="none" w:sz="0" w:space="0" w:color="auto"/>
        <w:right w:val="none" w:sz="0" w:space="0" w:color="auto"/>
      </w:divBdr>
    </w:div>
    <w:div w:id="1973706846">
      <w:bodyDiv w:val="1"/>
      <w:marLeft w:val="0"/>
      <w:marRight w:val="0"/>
      <w:marTop w:val="0"/>
      <w:marBottom w:val="0"/>
      <w:divBdr>
        <w:top w:val="none" w:sz="0" w:space="0" w:color="auto"/>
        <w:left w:val="none" w:sz="0" w:space="0" w:color="auto"/>
        <w:bottom w:val="none" w:sz="0" w:space="0" w:color="auto"/>
        <w:right w:val="none" w:sz="0" w:space="0" w:color="auto"/>
      </w:divBdr>
    </w:div>
    <w:div w:id="1975287691">
      <w:bodyDiv w:val="1"/>
      <w:marLeft w:val="0"/>
      <w:marRight w:val="0"/>
      <w:marTop w:val="0"/>
      <w:marBottom w:val="0"/>
      <w:divBdr>
        <w:top w:val="none" w:sz="0" w:space="0" w:color="auto"/>
        <w:left w:val="none" w:sz="0" w:space="0" w:color="auto"/>
        <w:bottom w:val="none" w:sz="0" w:space="0" w:color="auto"/>
        <w:right w:val="none" w:sz="0" w:space="0" w:color="auto"/>
      </w:divBdr>
    </w:div>
    <w:div w:id="1983658525">
      <w:bodyDiv w:val="1"/>
      <w:marLeft w:val="0"/>
      <w:marRight w:val="0"/>
      <w:marTop w:val="0"/>
      <w:marBottom w:val="0"/>
      <w:divBdr>
        <w:top w:val="none" w:sz="0" w:space="0" w:color="auto"/>
        <w:left w:val="none" w:sz="0" w:space="0" w:color="auto"/>
        <w:bottom w:val="none" w:sz="0" w:space="0" w:color="auto"/>
        <w:right w:val="none" w:sz="0" w:space="0" w:color="auto"/>
      </w:divBdr>
    </w:div>
    <w:div w:id="1985155465">
      <w:bodyDiv w:val="1"/>
      <w:marLeft w:val="0"/>
      <w:marRight w:val="0"/>
      <w:marTop w:val="0"/>
      <w:marBottom w:val="0"/>
      <w:divBdr>
        <w:top w:val="none" w:sz="0" w:space="0" w:color="auto"/>
        <w:left w:val="none" w:sz="0" w:space="0" w:color="auto"/>
        <w:bottom w:val="none" w:sz="0" w:space="0" w:color="auto"/>
        <w:right w:val="none" w:sz="0" w:space="0" w:color="auto"/>
      </w:divBdr>
    </w:div>
    <w:div w:id="1992518147">
      <w:bodyDiv w:val="1"/>
      <w:marLeft w:val="0"/>
      <w:marRight w:val="0"/>
      <w:marTop w:val="0"/>
      <w:marBottom w:val="0"/>
      <w:divBdr>
        <w:top w:val="none" w:sz="0" w:space="0" w:color="auto"/>
        <w:left w:val="none" w:sz="0" w:space="0" w:color="auto"/>
        <w:bottom w:val="none" w:sz="0" w:space="0" w:color="auto"/>
        <w:right w:val="none" w:sz="0" w:space="0" w:color="auto"/>
      </w:divBdr>
    </w:div>
    <w:div w:id="2000301991">
      <w:bodyDiv w:val="1"/>
      <w:marLeft w:val="0"/>
      <w:marRight w:val="0"/>
      <w:marTop w:val="0"/>
      <w:marBottom w:val="0"/>
      <w:divBdr>
        <w:top w:val="none" w:sz="0" w:space="0" w:color="auto"/>
        <w:left w:val="none" w:sz="0" w:space="0" w:color="auto"/>
        <w:bottom w:val="none" w:sz="0" w:space="0" w:color="auto"/>
        <w:right w:val="none" w:sz="0" w:space="0" w:color="auto"/>
      </w:divBdr>
    </w:div>
    <w:div w:id="2004552800">
      <w:bodyDiv w:val="1"/>
      <w:marLeft w:val="0"/>
      <w:marRight w:val="0"/>
      <w:marTop w:val="0"/>
      <w:marBottom w:val="0"/>
      <w:divBdr>
        <w:top w:val="none" w:sz="0" w:space="0" w:color="auto"/>
        <w:left w:val="none" w:sz="0" w:space="0" w:color="auto"/>
        <w:bottom w:val="none" w:sz="0" w:space="0" w:color="auto"/>
        <w:right w:val="none" w:sz="0" w:space="0" w:color="auto"/>
      </w:divBdr>
    </w:div>
    <w:div w:id="2011981392">
      <w:bodyDiv w:val="1"/>
      <w:marLeft w:val="0"/>
      <w:marRight w:val="0"/>
      <w:marTop w:val="0"/>
      <w:marBottom w:val="0"/>
      <w:divBdr>
        <w:top w:val="none" w:sz="0" w:space="0" w:color="auto"/>
        <w:left w:val="none" w:sz="0" w:space="0" w:color="auto"/>
        <w:bottom w:val="none" w:sz="0" w:space="0" w:color="auto"/>
        <w:right w:val="none" w:sz="0" w:space="0" w:color="auto"/>
      </w:divBdr>
    </w:div>
    <w:div w:id="2021346421">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 w:id="2031057850">
      <w:bodyDiv w:val="1"/>
      <w:marLeft w:val="0"/>
      <w:marRight w:val="0"/>
      <w:marTop w:val="0"/>
      <w:marBottom w:val="0"/>
      <w:divBdr>
        <w:top w:val="none" w:sz="0" w:space="0" w:color="auto"/>
        <w:left w:val="none" w:sz="0" w:space="0" w:color="auto"/>
        <w:bottom w:val="none" w:sz="0" w:space="0" w:color="auto"/>
        <w:right w:val="none" w:sz="0" w:space="0" w:color="auto"/>
      </w:divBdr>
    </w:div>
    <w:div w:id="2045670548">
      <w:bodyDiv w:val="1"/>
      <w:marLeft w:val="0"/>
      <w:marRight w:val="0"/>
      <w:marTop w:val="0"/>
      <w:marBottom w:val="0"/>
      <w:divBdr>
        <w:top w:val="none" w:sz="0" w:space="0" w:color="auto"/>
        <w:left w:val="none" w:sz="0" w:space="0" w:color="auto"/>
        <w:bottom w:val="none" w:sz="0" w:space="0" w:color="auto"/>
        <w:right w:val="none" w:sz="0" w:space="0" w:color="auto"/>
      </w:divBdr>
    </w:div>
    <w:div w:id="2047442608">
      <w:bodyDiv w:val="1"/>
      <w:marLeft w:val="0"/>
      <w:marRight w:val="0"/>
      <w:marTop w:val="0"/>
      <w:marBottom w:val="0"/>
      <w:divBdr>
        <w:top w:val="none" w:sz="0" w:space="0" w:color="auto"/>
        <w:left w:val="none" w:sz="0" w:space="0" w:color="auto"/>
        <w:bottom w:val="none" w:sz="0" w:space="0" w:color="auto"/>
        <w:right w:val="none" w:sz="0" w:space="0" w:color="auto"/>
      </w:divBdr>
    </w:div>
    <w:div w:id="2066558844">
      <w:bodyDiv w:val="1"/>
      <w:marLeft w:val="0"/>
      <w:marRight w:val="0"/>
      <w:marTop w:val="0"/>
      <w:marBottom w:val="0"/>
      <w:divBdr>
        <w:top w:val="none" w:sz="0" w:space="0" w:color="auto"/>
        <w:left w:val="none" w:sz="0" w:space="0" w:color="auto"/>
        <w:bottom w:val="none" w:sz="0" w:space="0" w:color="auto"/>
        <w:right w:val="none" w:sz="0" w:space="0" w:color="auto"/>
      </w:divBdr>
    </w:div>
    <w:div w:id="2084643901">
      <w:bodyDiv w:val="1"/>
      <w:marLeft w:val="0"/>
      <w:marRight w:val="0"/>
      <w:marTop w:val="0"/>
      <w:marBottom w:val="0"/>
      <w:divBdr>
        <w:top w:val="none" w:sz="0" w:space="0" w:color="auto"/>
        <w:left w:val="none" w:sz="0" w:space="0" w:color="auto"/>
        <w:bottom w:val="none" w:sz="0" w:space="0" w:color="auto"/>
        <w:right w:val="none" w:sz="0" w:space="0" w:color="auto"/>
      </w:divBdr>
    </w:div>
    <w:div w:id="2087259669">
      <w:bodyDiv w:val="1"/>
      <w:marLeft w:val="0"/>
      <w:marRight w:val="0"/>
      <w:marTop w:val="0"/>
      <w:marBottom w:val="0"/>
      <w:divBdr>
        <w:top w:val="none" w:sz="0" w:space="0" w:color="auto"/>
        <w:left w:val="none" w:sz="0" w:space="0" w:color="auto"/>
        <w:bottom w:val="none" w:sz="0" w:space="0" w:color="auto"/>
        <w:right w:val="none" w:sz="0" w:space="0" w:color="auto"/>
      </w:divBdr>
    </w:div>
    <w:div w:id="2090493530">
      <w:bodyDiv w:val="1"/>
      <w:marLeft w:val="0"/>
      <w:marRight w:val="0"/>
      <w:marTop w:val="0"/>
      <w:marBottom w:val="0"/>
      <w:divBdr>
        <w:top w:val="none" w:sz="0" w:space="0" w:color="auto"/>
        <w:left w:val="none" w:sz="0" w:space="0" w:color="auto"/>
        <w:bottom w:val="none" w:sz="0" w:space="0" w:color="auto"/>
        <w:right w:val="none" w:sz="0" w:space="0" w:color="auto"/>
      </w:divBdr>
    </w:div>
    <w:div w:id="2096895320">
      <w:bodyDiv w:val="1"/>
      <w:marLeft w:val="0"/>
      <w:marRight w:val="0"/>
      <w:marTop w:val="0"/>
      <w:marBottom w:val="0"/>
      <w:divBdr>
        <w:top w:val="none" w:sz="0" w:space="0" w:color="auto"/>
        <w:left w:val="none" w:sz="0" w:space="0" w:color="auto"/>
        <w:bottom w:val="none" w:sz="0" w:space="0" w:color="auto"/>
        <w:right w:val="none" w:sz="0" w:space="0" w:color="auto"/>
      </w:divBdr>
    </w:div>
    <w:div w:id="2097364756">
      <w:bodyDiv w:val="1"/>
      <w:marLeft w:val="0"/>
      <w:marRight w:val="0"/>
      <w:marTop w:val="0"/>
      <w:marBottom w:val="0"/>
      <w:divBdr>
        <w:top w:val="none" w:sz="0" w:space="0" w:color="auto"/>
        <w:left w:val="none" w:sz="0" w:space="0" w:color="auto"/>
        <w:bottom w:val="none" w:sz="0" w:space="0" w:color="auto"/>
        <w:right w:val="none" w:sz="0" w:space="0" w:color="auto"/>
      </w:divBdr>
    </w:div>
    <w:div w:id="2100061058">
      <w:bodyDiv w:val="1"/>
      <w:marLeft w:val="0"/>
      <w:marRight w:val="0"/>
      <w:marTop w:val="0"/>
      <w:marBottom w:val="0"/>
      <w:divBdr>
        <w:top w:val="none" w:sz="0" w:space="0" w:color="auto"/>
        <w:left w:val="none" w:sz="0" w:space="0" w:color="auto"/>
        <w:bottom w:val="none" w:sz="0" w:space="0" w:color="auto"/>
        <w:right w:val="none" w:sz="0" w:space="0" w:color="auto"/>
      </w:divBdr>
    </w:div>
    <w:div w:id="2100590662">
      <w:bodyDiv w:val="1"/>
      <w:marLeft w:val="0"/>
      <w:marRight w:val="0"/>
      <w:marTop w:val="0"/>
      <w:marBottom w:val="0"/>
      <w:divBdr>
        <w:top w:val="none" w:sz="0" w:space="0" w:color="auto"/>
        <w:left w:val="none" w:sz="0" w:space="0" w:color="auto"/>
        <w:bottom w:val="none" w:sz="0" w:space="0" w:color="auto"/>
        <w:right w:val="none" w:sz="0" w:space="0" w:color="auto"/>
      </w:divBdr>
    </w:div>
    <w:div w:id="2106219824">
      <w:bodyDiv w:val="1"/>
      <w:marLeft w:val="0"/>
      <w:marRight w:val="0"/>
      <w:marTop w:val="0"/>
      <w:marBottom w:val="0"/>
      <w:divBdr>
        <w:top w:val="none" w:sz="0" w:space="0" w:color="auto"/>
        <w:left w:val="none" w:sz="0" w:space="0" w:color="auto"/>
        <w:bottom w:val="none" w:sz="0" w:space="0" w:color="auto"/>
        <w:right w:val="none" w:sz="0" w:space="0" w:color="auto"/>
      </w:divBdr>
    </w:div>
    <w:div w:id="2110422683">
      <w:bodyDiv w:val="1"/>
      <w:marLeft w:val="0"/>
      <w:marRight w:val="0"/>
      <w:marTop w:val="0"/>
      <w:marBottom w:val="0"/>
      <w:divBdr>
        <w:top w:val="none" w:sz="0" w:space="0" w:color="auto"/>
        <w:left w:val="none" w:sz="0" w:space="0" w:color="auto"/>
        <w:bottom w:val="none" w:sz="0" w:space="0" w:color="auto"/>
        <w:right w:val="none" w:sz="0" w:space="0" w:color="auto"/>
      </w:divBdr>
    </w:div>
    <w:div w:id="2113667767">
      <w:bodyDiv w:val="1"/>
      <w:marLeft w:val="0"/>
      <w:marRight w:val="0"/>
      <w:marTop w:val="0"/>
      <w:marBottom w:val="0"/>
      <w:divBdr>
        <w:top w:val="none" w:sz="0" w:space="0" w:color="auto"/>
        <w:left w:val="none" w:sz="0" w:space="0" w:color="auto"/>
        <w:bottom w:val="none" w:sz="0" w:space="0" w:color="auto"/>
        <w:right w:val="none" w:sz="0" w:space="0" w:color="auto"/>
      </w:divBdr>
    </w:div>
    <w:div w:id="2135828187">
      <w:bodyDiv w:val="1"/>
      <w:marLeft w:val="0"/>
      <w:marRight w:val="0"/>
      <w:marTop w:val="0"/>
      <w:marBottom w:val="0"/>
      <w:divBdr>
        <w:top w:val="none" w:sz="0" w:space="0" w:color="auto"/>
        <w:left w:val="none" w:sz="0" w:space="0" w:color="auto"/>
        <w:bottom w:val="none" w:sz="0" w:space="0" w:color="auto"/>
        <w:right w:val="none" w:sz="0" w:space="0" w:color="auto"/>
      </w:divBdr>
    </w:div>
    <w:div w:id="213683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Mey15</b:Tag>
    <b:SourceType>DocumentFromInternetSite</b:SourceType>
    <b:Guid>{CF85210F-C60F-4F56-8600-A1F4DD1A1656}</b:Guid>
    <b:Title>The Unbelievable Power of Amazon's Cloud</b:Title>
    <b:Year>2015</b:Year>
    <b:Author>
      <b:Author>
        <b:NameList>
          <b:Person>
            <b:Last>Meyer</b:Last>
            <b:First>R.</b:First>
          </b:Person>
        </b:NameList>
      </b:Author>
    </b:Author>
    <b:Month>April</b:Month>
    <b:Day>15</b:Day>
    <b:YearAccessed>2024</b:YearAccessed>
    <b:MonthAccessed>September</b:MonthAccessed>
    <b:DayAccessed>03</b:DayAccessed>
    <b:URL>https://www.theatlantic.com/technology/archive/2015/04/the-unbelievable-power-of-amazon-web-services/391281/</b:URL>
    <b:RefOrder>3</b:RefOrder>
  </b:Source>
  <b:Source>
    <b:Tag>Ama24</b:Tag>
    <b:SourceType>DocumentFromInternetSite</b:SourceType>
    <b:Guid>{2CC38810-A443-4007-85FF-E9F7D4EDD77E}</b:Guid>
    <b:Author>
      <b:Author>
        <b:Corporate>Amazon Web Services (AWS)</b:Corporate>
      </b:Author>
    </b:Author>
    <b:Title>AWS Direct Connect</b:Title>
    <b:Year>2024</b:Year>
    <b:YearAccessed>2024</b:YearAccessed>
    <b:MonthAccessed>September</b:MonthAccessed>
    <b:DayAccessed>03</b:DayAccessed>
    <b:URL>https://aws.amazon.com/directconnect/</b:URL>
    <b:RefOrder>17</b:RefOrder>
  </b:Source>
  <b:Source>
    <b:LCID>en-US</b:LCID>
    <b:BIBTEX_Entry>electronic</b:BIBTEX_Entry>
    <b:Comments>AWS Compute Services</b:Comments>
    <b:SourceType>DocumentFromInternetSite</b:SourceType>
    <b:Title>AWS Documentation: AWS Compute Services</b:Title>
    <b:Tag>unknownh</b:Tag>
    <b:URL>https://aws.amazon.com/products/compute/</b:URL>
    <b:Author>
      <b:Author>
        <b:NameList>
          <b:Person>
            <b:Last>(AWS)</b:Last>
            <b:Middle>Web Services</b:Middle>
            <b:First>Amazon</b:First>
          </b:Person>
        </b:NameList>
      </b:Author>
    </b:Author>
    <b:Guid>{247C92EA-57C0-4E22-BF85-8C96BDB8970C}</b:Guid>
    <b:Year>2024</b:Year>
    <b:YearAccessed>2024</b:YearAccessed>
    <b:MonthAccessed>September</b:MonthAccessed>
    <b:DayAccessed>03</b:DayAccessed>
    <b:RefOrder>6</b:RefOrder>
  </b:Source>
  <b:Source>
    <b:BIBTEX_Entry>electronic</b:BIBTEX_Entry>
    <b:SourceType>DocumentFromInternetSite</b:SourceType>
    <b:Title>AWS Documentation: AWS AWS Services by Region</b:Title>
    <b:Tag>unknowne</b:Tag>
    <b:URL>https://aws.amazon.com/about-aws/global-infrastructure/regional-product-services/</b:URL>
    <b:Author>
      <b:Author>
        <b:NameList>
          <b:Person>
            <b:Last>(AWS)</b:Last>
            <b:Middle>Web Services</b:Middle>
            <b:First>Amazon</b:First>
          </b:Person>
        </b:NameList>
      </b:Author>
    </b:Author>
    <b:Guid>{680A761C-BA55-418A-B142-39512C99FAC5}</b:Guid>
    <b:Year>2024</b:Year>
    <b:YearAccessed>2024</b:YearAccessed>
    <b:MonthAccessed>September</b:MonthAccessed>
    <b:DayAccessed>03</b:DayAccessed>
    <b:RefOrder>5</b:RefOrder>
  </b:Source>
  <b:Source>
    <b:BIBTEX_Entry>electronic</b:BIBTEX_Entry>
    <b:SourceType>DocumentFromInternetSite</b:SourceType>
    <b:Title>AWS Documentation: Databases</b:Title>
    <b:Tag>unknownj</b:Tag>
    <b:URL>https://aws.amazon.com/products/databases/</b:URL>
    <b:Author>
      <b:Author>
        <b:NameList>
          <b:Person>
            <b:Last>(AWS)</b:Last>
            <b:Middle>Web Services</b:Middle>
            <b:First>Amazon</b:First>
          </b:Person>
        </b:NameList>
      </b:Author>
    </b:Author>
    <b:Guid>{96C6C2B8-780C-40A3-B045-184EA65F80CD}</b:Guid>
    <b:Year>2024</b:Year>
    <b:YearAccessed>2024</b:YearAccessed>
    <b:MonthAccessed>September</b:MonthAccessed>
    <b:DayAccessed>03</b:DayAccessed>
    <b:RefOrder>8</b:RefOrder>
  </b:Source>
  <b:Source>
    <b:BIBTEX_Entry>electronic</b:BIBTEX_Entry>
    <b:SourceType>DocumentFromInternetSite</b:SourceType>
    <b:Title>AWS Documentation: EBS</b:Title>
    <b:Tag>unknownp</b:Tag>
    <b:URL>https://aws.amazon.com/ebs/</b:URL>
    <b:Author>
      <b:Author>
        <b:NameList>
          <b:Person>
            <b:Last>(AWS)</b:Last>
            <b:Middle>Web Services</b:Middle>
            <b:First>Amazon</b:First>
          </b:Person>
        </b:NameList>
      </b:Author>
    </b:Author>
    <b:Guid>{51F5B562-DCCF-4B58-A6EB-1E3F0B27837C}</b:Guid>
    <b:Year>2024</b:Year>
    <b:YearAccessed>2024</b:YearAccessed>
    <b:MonthAccessed>September</b:MonthAccessed>
    <b:DayAccessed>03</b:DayAccessed>
    <b:RefOrder>15</b:RefOrder>
  </b:Source>
  <b:Source>
    <b:BIBTEX_Entry>electronic</b:BIBTEX_Entry>
    <b:SourceType>DocumentFromInternetSite</b:SourceType>
    <b:Title>AWS Documentation: EC2</b:Title>
    <b:Tag>unknownm</b:Tag>
    <b:URL>https://aws.amazon.com/ec2/</b:URL>
    <b:Author>
      <b:Author>
        <b:NameList>
          <b:Person>
            <b:Last>(AWS)</b:Last>
            <b:Middle>Web Services</b:Middle>
            <b:First>Amazon</b:First>
          </b:Person>
        </b:NameList>
      </b:Author>
    </b:Author>
    <b:Guid>{BC8847AF-6130-4E87-A8D6-5DE565871FFF}</b:Guid>
    <b:Year>2024</b:Year>
    <b:YearAccessed>2024</b:YearAccessed>
    <b:MonthAccessed>September</b:MonthAccessed>
    <b:DayAccessed>03</b:DayAccessed>
    <b:RefOrder>11</b:RefOrder>
  </b:Source>
  <b:Source>
    <b:BIBTEX_Entry>electronic</b:BIBTEX_Entry>
    <b:SourceType>DocumentFromInternetSite</b:SourceType>
    <b:Title>AWS Documentation: IOT Core</b:Title>
    <b:Tag>unknownl</b:Tag>
    <b:URL>https://aws.amazon.com/iot-core/</b:URL>
    <b:Author>
      <b:Author>
        <b:NameList>
          <b:Person>
            <b:Last>(AWS)</b:Last>
            <b:Middle>Web Services</b:Middle>
            <b:First>Amazon</b:First>
          </b:Person>
        </b:NameList>
      </b:Author>
    </b:Author>
    <b:Guid>{0FD4EC05-E74E-4D18-A056-C195ABDF4BCB}</b:Guid>
    <b:Year>2024</b:Year>
    <b:YearAccessed>2024</b:YearAccessed>
    <b:MonthAccessed>September</b:MonthAccessed>
    <b:DayAccessed>03</b:DayAccessed>
    <b:RefOrder>10</b:RefOrder>
  </b:Source>
  <b:Source>
    <b:BIBTEX_Entry>electronic</b:BIBTEX_Entry>
    <b:SourceType>DocumentFromInternetSite</b:SourceType>
    <b:Title>AWS Documentation: Global Infrastructure</b:Title>
    <b:Tag>unknownf</b:Tag>
    <b:URL>https://aws.amazon.com/about-aws/global-infrastructure/</b:URL>
    <b:Author>
      <b:Author>
        <b:NameList>
          <b:Person>
            <b:Last>(AWS)</b:Last>
            <b:Middle>Web Services</b:Middle>
            <b:First>Amazon</b:First>
          </b:Person>
        </b:NameList>
      </b:Author>
    </b:Author>
    <b:Guid>{C566FACC-38D4-45DC-ACD4-89FF25BD2830}</b:Guid>
    <b:Year>2024</b:Year>
    <b:YearAccessed>2024</b:YearAccessed>
    <b:MonthAccessed>September</b:MonthAccessed>
    <b:DayAccessed>03</b:DayAccessed>
    <b:RefOrder>4</b:RefOrder>
  </b:Source>
  <b:Source>
    <b:Tag>Dis11</b:Tag>
    <b:SourceType>Report</b:SourceType>
    <b:Guid>{83B3BF26-AF0C-4964-A028-5BC45BAA882D}</b:Guid>
    <b:Title>Amazon.com: the Hidden Empire</b:Title>
    <b:Year>2011</b:Year>
    <b:Publisher>faberNovel</b:Publisher>
    <b:Author>
      <b:Author>
        <b:NameList>
          <b:Person>
            <b:Last>Distinguin</b:Last>
            <b:First>S.</b:First>
          </b:Person>
        </b:NameList>
      </b:Author>
    </b:Author>
    <b:City>San Francisco, CA</b:City>
    <b:RefOrder>2</b:RefOrder>
  </b:Source>
  <b:Source>
    <b:BIBTEX_Entry>electronic</b:BIBTEX_Entry>
    <b:SourceType>DocumentFromInternetSite</b:SourceType>
    <b:Title>AWS Documentation: VPC</b:Title>
    <b:Tag>awsa</b:Tag>
    <b:URL>https://aws.amazon.com/vpc/</b:URL>
    <b:Author>
      <b:Author>
        <b:NameList>
          <b:Person>
            <b:Last>(AWS)</b:Last>
            <b:Middle>Web Services</b:Middle>
            <b:First>Amazon</b:First>
          </b:Person>
        </b:NameList>
      </b:Author>
    </b:Author>
    <b:Guid>{2110CE73-1780-4241-AEE4-1CA61D5312C9}</b:Guid>
    <b:Year>2024</b:Year>
    <b:YearAccessed>2024</b:YearAccessed>
    <b:MonthAccessed>September</b:MonthAccessed>
    <b:DayAccessed>03</b:DayAccessed>
    <b:RefOrder>16</b:RefOrder>
  </b:Source>
  <b:Source>
    <b:BIBTEX_Entry>electronic</b:BIBTEX_Entry>
    <b:SourceType>DocumentFromInternetSite</b:SourceType>
    <b:Title>AWS Documentation: Storage</b:Title>
    <b:Tag>unknowni</b:Tag>
    <b:URL>https://aws.amazon.com/products/storage/</b:URL>
    <b:Author>
      <b:Author>
        <b:NameList>
          <b:Person>
            <b:Last>(AWS)</b:Last>
            <b:Middle>Web Services</b:Middle>
            <b:First>Amazon</b:First>
          </b:Person>
        </b:NameList>
      </b:Author>
    </b:Author>
    <b:Guid>{67709168-515C-41E3-801F-DE2202CF8B4C}</b:Guid>
    <b:Year>2024</b:Year>
    <b:YearAccessed>2024</b:YearAccessed>
    <b:MonthAccessed>September</b:MonthAccessed>
    <b:DayAccessed>03</b:DayAccessed>
    <b:RefOrder>7</b:RefOrder>
  </b:Source>
  <b:Source xmlns:b="http://schemas.openxmlformats.org/officeDocument/2006/bibliography">
    <b:BIBTEX_Entry>electronic</b:BIBTEX_Entry>
    <b:SourceType>DocumentFromInternetSite</b:SourceType>
    <b:Title>AWS Documentation: S3</b:Title>
    <b:Tag>unknowno</b:Tag>
    <b:URL>https://aws.amazon.com/s3/</b:URL>
    <b:Author>
      <b:Author>
        <b:NameList>
          <b:Person>
            <b:Last>(AWS)</b:Last>
            <b:Middle>Web Services</b:Middle>
            <b:First>Amazon</b:First>
          </b:Person>
        </b:NameList>
      </b:Author>
    </b:Author>
    <b:Guid>{174376CC-FFCD-4FBD-BF02-1AB62D741464}</b:Guid>
    <b:Year>2024</b:Year>
    <b:YearAccessed>2024</b:YearAccessed>
    <b:MonthAccessed>Setember</b:MonthAccessed>
    <b:DayAccessed>03</b:DayAccessed>
    <b:RefOrder>14</b:RefOrder>
  </b:Source>
  <b:Source>
    <b:LCID>en-US</b:LCID>
    <b:BIBTEX_Entry>electronic</b:BIBTEX_Entry>
    <b:SourceType>DocumentFromInternetSite</b:SourceType>
    <b:Title>AWS Documentation: Machine Learning</b:Title>
    <b:Tag>unknownk</b:Tag>
    <b:BookTitle>AWS Machine Learning Services</b:BookTitle>
    <b:URL>https://aws.amazon.com/machine-learning/</b:URL>
    <b:Author>
      <b:Author>
        <b:NameList>
          <b:Person>
            <b:Last>(AWS)</b:Last>
            <b:Middle>Web Services</b:Middle>
            <b:First>Amazon</b:First>
          </b:Person>
        </b:NameList>
      </b:Author>
    </b:Author>
    <b:ConferenceName>AWS Machine Learning Services</b:ConferenceName>
    <b:Guid>{859A5BAD-79B8-4F9B-AAF8-BE1A962E6D3F}</b:Guid>
    <b:Year>2024</b:Year>
    <b:YearAccessed>2024</b:YearAccessed>
    <b:MonthAccessed>September</b:MonthAccessed>
    <b:DayAccessed>03</b:DayAccessed>
    <b:RefOrder>9</b:RefOrder>
  </b:Source>
  <b:Source>
    <b:BIBTEX_Entry>electronic</b:BIBTEX_Entry>
    <b:SourceType>DocumentFromInternetSite</b:SourceType>
    <b:Title>AWS Documentation: Lambda</b:Title>
    <b:Tag>lambdaa</b:Tag>
    <b:URL>https://aws.amazon.com/lambda/</b:URL>
    <b:Author>
      <b:Author>
        <b:NameList>
          <b:Person>
            <b:Last>(AWS)</b:Last>
            <b:Middle>Web Services</b:Middle>
            <b:First>Amazon</b:First>
          </b:Person>
        </b:NameList>
      </b:Author>
    </b:Author>
    <b:Guid>{46BB08A5-216B-4313-8E6A-F5C6B73012BF}</b:Guid>
    <b:Year>2024</b:Year>
    <b:YearAccessed>2024</b:YearAccessed>
    <b:MonthAccessed>September</b:MonthAccessed>
    <b:DayAccessed>03</b:DayAccessed>
    <b:RefOrder>12</b:RefOrder>
  </b:Source>
  <b:Source>
    <b:BIBTEX_Entry>electronic</b:BIBTEX_Entry>
    <b:SourceType>DocumentFromInternetSite</b:SourceType>
    <b:Title>AWS Documentation: ECS</b:Title>
    <b:Tag>unknownn</b:Tag>
    <b:URL>https://aws.amazon.com/ecs/</b:URL>
    <b:Author>
      <b:Author>
        <b:NameList>
          <b:Person>
            <b:Last>(AWS)</b:Last>
            <b:Middle>Web Services</b:Middle>
            <b:First>Amazon</b:First>
          </b:Person>
        </b:NameList>
      </b:Author>
    </b:Author>
    <b:Guid>{5AC41EF4-E9B3-4746-98AA-F928239A738C}</b:Guid>
    <b:Year>2024</b:Year>
    <b:YearAccessed>2024</b:YearAccessed>
    <b:MonthAccessed>September</b:MonthAccessed>
    <b:DayAccessed>03</b:DayAccessed>
    <b:RefOrder>13</b:RefOrder>
  </b:Source>
  <b:Source>
    <b:BIBTEX_Entry>electronic</b:BIBTEX_Entry>
    <b:SourceType>DocumentFromInternetSite</b:SourceType>
    <b:Title>AWS Documentation: Cost Optimization</b:Title>
    <b:Tag>unknowoe</b:Tag>
    <b:URL>https://aws.amazon.com/cost-optimization/</b:URL>
    <b:Author>
      <b:Author>
        <b:NameList>
          <b:Person>
            <b:Last>(AWS)</b:Last>
            <b:Middle>Web Services</b:Middle>
            <b:First>Amazon</b:First>
          </b:Person>
        </b:NameList>
      </b:Author>
    </b:Author>
    <b:Guid>{45B8E51F-6B59-4CB1-B779-A1190BEE54AC}</b:Guid>
    <b:Year>2024</b:Year>
    <b:YearAccessed>2024</b:YearAccessed>
    <b:MonthAccessed>September</b:MonthAccessed>
    <b:DayAccessed>03</b:DayAccessed>
    <b:RefOrder>32</b:RefOrder>
  </b:Source>
  <b:Source>
    <b:LCID>en-US</b:LCID>
    <b:BIBTEX_Entry>proceedings</b:BIBTEX_Entry>
    <b:SourceType>ConferenceProceedings</b:SourceType>
    <b:Title>Cost Optimization in Cloud Computing</b:Title>
    <b:Tag>kumar2020a</b:Tag>
    <b:Publisher>IEEE</b:Publisher>
    <b:BookTitle>Proceedings of the 2020 12th International Conference on Computational Intelligence and Communication Networks</b:BookTitle>
    <b:Author>
      <b:Author>
        <b:NameList>
          <b:Person>
            <b:Last>Kumar</b:Last>
            <b:First>V.</b:First>
          </b:Person>
          <b:Person>
            <b:Last>Gupta</b:Last>
            <b:First>D.</b:First>
          </b:Person>
          <b:Person>
            <b:Last>Kaur</b:Last>
            <b:First>A.</b:First>
          </b:Person>
        </b:NameList>
      </b:Author>
    </b:Author>
    <b:Pages>161–167</b:Pages>
    <b:Year>2020</b:Year>
    <b:ConferenceName>Proceedings of the 2020 12th International Conference on Computational Intelligence and Communication Networks</b:ConferenceName>
    <b:RefOrder>33</b:RefOrder>
  </b:Source>
  <b:Source>
    <b:LCID>en-US</b:LCID>
    <b:Volume>160</b:Volume>
    <b:BIBTEX_Entry>article</b:BIBTEX_Entry>
    <b:SourceType>JournalArticle</b:SourceType>
    <b:Title>Cloud Computing: A Review on Cloud Security Management</b:Title>
    <b:Tag>saini2017a</b:Tag>
    <b:Author>
      <b:Author>
        <b:NameList>
          <b:Person>
            <b:Last>Saini</b:Last>
            <b:First>H.</b:First>
          </b:Person>
          <b:Person>
            <b:Last>Saini</b:Last>
            <b:First>R.</b:First>
          </b:Person>
          <b:Person>
            <b:Last>Saini</b:Last>
            <b:First>S.</b:First>
          </b:Person>
        </b:NameList>
      </b:Author>
    </b:Author>
    <b:Pages>9–13</b:Pages>
    <b:Year>2017</b:Year>
    <b:JournalName>International Journal of Computer Applications</b:JournalName>
    <b:Number>10</b:Number>
    <b:RefOrder>34</b:RefOrder>
  </b:Source>
  <b:Source>
    <b:LCID>en-US</b:LCID>
    <b:BIBTEX_Entry>electronic</b:BIBTEX_Entry>
    <b:SourceType>DocumentFromInternetSite</b:SourceType>
    <b:Title>AWS Cost Allocation and Tagging</b:Title>
    <b:Tag>unknowod</b:Tag>
    <b:URL>https://aws.amazon.com/aws-cost-management/aws-cost-allocation/</b:URL>
    <b:Author>
      <b:Author>
        <b:NameList>
          <b:Person>
            <b:Last>(AWS)</b:Last>
            <b:Middle>Web Services</b:Middle>
            <b:First>Amazon</b:First>
          </b:Person>
        </b:NameList>
      </b:Author>
    </b:Author>
    <b:Guid>{D96C2ED4-80ED-466F-A825-0BD381F066FF}</b:Guid>
    <b:Year>2024</b:Year>
    <b:YearAccessed>2024</b:YearAccessed>
    <b:MonthAccessed>September</b:MonthAccessed>
    <b:DayAccessed>03</b:DayAccessed>
    <b:RefOrder>30</b:RefOrder>
  </b:Source>
  <b:Source>
    <b:LCID>en-US</b:LCID>
    <b:BIBTEX_Entry>electronic</b:BIBTEX_Entry>
    <b:SourceType>DocumentFromInternetSite</b:SourceType>
    <b:Title>AWS Case Study - Capital One</b:Title>
    <b:Tag>unknowog</b:Tag>
    <b:URL>https://aws.amazon.com/solutions/case-studies/capital-one/</b:URL>
    <b:Author>
      <b:Author>
        <b:NameList>
          <b:Person>
            <b:Last>(AWS)</b:Last>
            <b:Middle>Web Services</b:Middle>
            <b:First>Amazon</b:First>
          </b:Person>
        </b:NameList>
      </b:Author>
    </b:Author>
    <b:Guid>{AEC2F609-7B86-44DB-A20F-3CC33E41AFBE}</b:Guid>
    <b:Year>2024</b:Year>
    <b:YearAccessed>2024</b:YearAccessed>
    <b:MonthAccessed>September</b:MonthAccessed>
    <b:DayAccessed>03</b:DayAccessed>
    <b:RefOrder>36</b:RefOrder>
  </b:Source>
  <b:Source>
    <b:LCID>en-US</b:LCID>
    <b:BIBTEX_Entry>electronic</b:BIBTEX_Entry>
    <b:SourceType>DocumentFromInternetSite</b:SourceType>
    <b:Title>AWS Case Study - GE Healthcare</b:Title>
    <b:Tag>unknowof</b:Tag>
    <b:URL>https://aws.amazon.com/solutions/case-studies/ge-healthcare/</b:URL>
    <b:Author>
      <b:Author>
        <b:NameList>
          <b:Person>
            <b:Last>(AWS)</b:Last>
            <b:Middle>Web Services</b:Middle>
            <b:First>Amazon</b:First>
          </b:Person>
        </b:NameList>
      </b:Author>
    </b:Author>
    <b:Guid>{CF3A5D1A-8739-4F98-BB10-E0C9AD7E0833}</b:Guid>
    <b:Year>2024</b:Year>
    <b:YearAccessed>2024</b:YearAccessed>
    <b:MonthAccessed>September</b:MonthAccessed>
    <b:DayAccessed>03</b:DayAccessed>
    <b:RefOrder>35</b:RefOrder>
  </b:Source>
  <b:Source>
    <b:BIBTEX_Entry>electronic</b:BIBTEX_Entry>
    <b:SourceType>DocumentFromInternetSite</b:SourceType>
    <b:Title>AWS Documentation - R.D.S.</b:Title>
    <b:Tag>amazona</b:Tag>
    <b:URL>https://aws.amazon.com/rds/</b:URL>
    <b:Author>
      <b:Author>
        <b:NameList>
          <b:Person>
            <b:Last>(AWS)</b:Last>
            <b:Middle>Web Services</b:Middle>
            <b:First>Amazon</b:First>
          </b:Person>
        </b:NameList>
      </b:Author>
    </b:Author>
    <b:Guid>{03B68BCF-1B03-4CA4-B846-1432B1ECA322}</b:Guid>
    <b:Year>2024</b:Year>
    <b:YearAccessed>2024</b:YearAccessed>
    <b:MonthAccessed>September</b:MonthAccessed>
    <b:DayAccessed>03</b:DayAccessed>
    <b:RefOrder>23</b:RefOrder>
  </b:Source>
  <b:Source>
    <b:BIBTEX_Entry>electronic</b:BIBTEX_Entry>
    <b:SourceType>DocumentFromInternetSite</b:SourceType>
    <b:Title>AWS Documentation: Auto scaling</b:Title>
    <b:Tag>unknownv</b:Tag>
    <b:URL>https://aws.amazon.com/autoscaling/</b:URL>
    <b:Author>
      <b:Author>
        <b:NameList>
          <b:Person>
            <b:Last>(AWS)</b:Last>
            <b:Middle>Web Services</b:Middle>
            <b:First>Amazon</b:First>
          </b:Person>
        </b:NameList>
      </b:Author>
    </b:Author>
    <b:Guid>{E48A5E70-74CA-4D70-82B1-AD74D9D0CB46}</b:Guid>
    <b:Year>2024</b:Year>
    <b:YearAccessed>2023</b:YearAccessed>
    <b:MonthAccessed>September</b:MonthAccessed>
    <b:DayAccessed>03</b:DayAccessed>
    <b:RefOrder>22</b:RefOrder>
  </b:Source>
  <b:Source>
    <b:LCID>en-US</b:LCID>
    <b:BIBTEX_Entry>electronic</b:BIBTEX_Entry>
    <b:SourceType>DocumentFromInternetSite</b:SourceType>
    <b:Title>AWS Documentation: Case Studies</b:Title>
    <b:Tag>unknowoh</b:Tag>
    <b:URL>https://aws.amazon.com/solutions/case-studies/</b:URL>
    <b:Author>
      <b:Author>
        <b:NameList>
          <b:Person>
            <b:Last>(AWS)</b:Last>
            <b:Middle>Web Services</b:Middle>
            <b:First>Amazon</b:First>
          </b:Person>
        </b:NameList>
      </b:Author>
    </b:Author>
    <b:Guid>{C46D968B-D316-4E9C-A655-7535EEF7740E}</b:Guid>
    <b:Year>2024</b:Year>
    <b:YearAccessed>2024</b:YearAccessed>
    <b:MonthAccessed>September</b:MonthAccessed>
    <b:DayAccessed>03</b:DayAccessed>
    <b:RefOrder>37</b:RefOrder>
  </b:Source>
  <b:Source>
    <b:BIBTEX_Entry>electronic</b:BIBTEX_Entry>
    <b:SourceType>DocumentFromInternetSite</b:SourceType>
    <b:Title>AWS Documentation: IAM</b:Title>
    <b:Tag>unknowns</b:Tag>
    <b:URL>https://aws.amazon.com/iam/</b:URL>
    <b:Author>
      <b:Author>
        <b:NameList>
          <b:Person>
            <b:Last>(AWS)</b:Last>
            <b:Middle>Web Services</b:Middle>
            <b:First>Amazon</b:First>
          </b:Person>
        </b:NameList>
      </b:Author>
    </b:Author>
    <b:Guid>{12216E60-A32B-4605-BBF7-B5D3907E0CB0}</b:Guid>
    <b:Year>2024</b:Year>
    <b:YearAccessed>2024</b:YearAccessed>
    <b:MonthAccessed>September</b:MonthAccessed>
    <b:DayAccessed>03</b:DayAccessed>
    <b:RefOrder>19</b:RefOrder>
  </b:Source>
  <b:Source>
    <b:LCID>en-US</b:LCID>
    <b:BIBTEX_Entry>electronic</b:BIBTEX_Entry>
    <b:SourceType>DocumentFromInternetSite</b:SourceType>
    <b:Title>AWS Documentation: Route 53</b:Title>
    <b:Tag>unknownr</b:Tag>
    <b:URL>https://aws.amazon.com/route53/</b:URL>
    <b:Author>
      <b:Author>
        <b:NameList>
          <b:Person>
            <b:Last>(AWS)</b:Last>
            <b:Middle>Web Services</b:Middle>
            <b:First>Amazon</b:First>
          </b:Person>
        </b:NameList>
      </b:Author>
    </b:Author>
    <b:Guid>{77DB038C-13CE-4D23-8517-8BBA174CA7AC}</b:Guid>
    <b:Year>2024</b:Year>
    <b:YearAccessed>2024</b:YearAccessed>
    <b:MonthAccessed>September</b:MonthAccessed>
    <b:DayAccessed>03</b:DayAccessed>
    <b:RefOrder>18</b:RefOrder>
  </b:Source>
  <b:Source>
    <b:BIBTEX_Entry>electronic</b:BIBTEX_Entry>
    <b:SourceType>DocumentFromInternetSite</b:SourceType>
    <b:Title>AWS Documentation: WAF</b:Title>
    <b:Tag>unknownt</b:Tag>
    <b:URL>https://aws.amazon.com/waf/</b:URL>
    <b:Author>
      <b:Author>
        <b:NameList>
          <b:Person>
            <b:Last>(AWS)</b:Last>
            <b:Middle>Web Services</b:Middle>
            <b:First>Amazon</b:First>
          </b:Person>
        </b:NameList>
      </b:Author>
    </b:Author>
    <b:Guid>{D4062ED5-A75F-42CF-A2A9-029BF87F6242}</b:Guid>
    <b:Year>2024</b:Year>
    <b:YearAccessed>2024</b:YearAccessed>
    <b:MonthAccessed>September</b:MonthAccessed>
    <b:DayAccessed>03</b:DayAccessed>
    <b:RefOrder>20</b:RefOrder>
  </b:Source>
  <b:Source>
    <b:LCID>en-US</b:LCID>
    <b:BIBTEX_Entry>electronic</b:BIBTEX_Entry>
    <b:SourceType>DocumentFromInternetSite</b:SourceType>
    <b:Title>AWS Elastic Load Balancing</b:Title>
    <b:Tag>unknownu</b:Tag>
    <b:URL>https://aws.amazon.com/elasticloadbalancing/</b:URL>
    <b:Author>
      <b:Author>
        <b:NameList>
          <b:Person>
            <b:Last>(AWS)</b:Last>
            <b:Middle>Web Services</b:Middle>
            <b:First>Amazon</b:First>
          </b:Person>
        </b:NameList>
      </b:Author>
    </b:Author>
    <b:Guid>{EE1366E8-49A9-4436-A9BE-2C3340B8C570}</b:Guid>
    <b:Year>2024</b:Year>
    <b:YearAccessed>2024</b:YearAccessed>
    <b:MonthAccessed>September</b:MonthAccessed>
    <b:DayAccessed>03</b:DayAccessed>
    <b:RefOrder>21</b:RefOrder>
  </b:Source>
  <b:Source>
    <b:LCID>en-US</b:LCID>
    <b:BIBTEX_Entry>electronic</b:BIBTEX_Entry>
    <b:SourceType>DocumentFromInternetSite</b:SourceType>
    <b:Title>AWS Well-Architected - Reliability Pillar</b:Title>
    <b:Tag>unknowny</b:Tag>
    <b:URL>https://aws.amazon.com/architecture/well-architected/reliability-pillar/</b:URL>
    <b:Author>
      <b:Author>
        <b:NameList>
          <b:Person>
            <b:Last>(AWS)</b:Last>
            <b:Middle>Web Services</b:Middle>
            <b:First>Amazon</b:First>
          </b:Person>
        </b:NameList>
      </b:Author>
    </b:Author>
    <b:Guid>{18D1BF5D-7525-4387-ACBE-2F85BC5A470A}</b:Guid>
    <b:Year>2024</b:Year>
    <b:YearAccessed>2024</b:YearAccessed>
    <b:MonthAccessed>September</b:MonthAccessed>
    <b:DayAccessed>03</b:DayAccessed>
    <b:RefOrder>26</b:RefOrder>
  </b:Source>
  <b:Source>
    <b:LCID>en-US</b:LCID>
    <b:BIBTEX_Entry>electronic</b:BIBTEX_Entry>
    <b:SourceType>DocumentFromInternetSite</b:SourceType>
    <b:Title>AWS Well-Architected - Security Pillar</b:Title>
    <b:Tag>unknownx</b:Tag>
    <b:URL>https://aws.amazon.com/architecture/well-architected/security-pillar/</b:URL>
    <b:Author>
      <b:Author>
        <b:NameList>
          <b:Person>
            <b:Last>(AWS)</b:Last>
            <b:Middle>Web Services</b:Middle>
            <b:First>Amazon</b:First>
          </b:Person>
        </b:NameList>
      </b:Author>
    </b:Author>
    <b:Guid>{0B4CB0A0-3EF9-4D45-96F1-21FD4B19B2E4}</b:Guid>
    <b:Year>2024</b:Year>
    <b:YearAccessed>204</b:YearAccessed>
    <b:MonthAccessed>September</b:MonthAccessed>
    <b:DayAccessed>03</b:DayAccessed>
    <b:RefOrder>25</b:RefOrder>
  </b:Source>
  <b:Source>
    <b:LCID>en-US</b:LCID>
    <b:BIBTEX_Entry>electronic</b:BIBTEX_Entry>
    <b:SourceType>DocumentFromInternetSite</b:SourceType>
    <b:Title>AWS Well-Architected - Performance Efficiency Pillar</b:Title>
    <b:Tag>unknownz</b:Tag>
    <b:URL>https://aws.amazon.com/architecture/well-architected/performance-efficiency-pillar/</b:URL>
    <b:Author>
      <b:Author>
        <b:NameList>
          <b:Person>
            <b:Last>(AWS)</b:Last>
            <b:Middle>Web Services</b:Middle>
            <b:First>Amazon</b:First>
          </b:Person>
        </b:NameList>
      </b:Author>
    </b:Author>
    <b:Guid>{60E75980-ED75-4394-B933-A08AC4465019}</b:Guid>
    <b:Year>2024</b:Year>
    <b:YearAccessed>2024</b:YearAccessed>
    <b:MonthAccessed>September</b:MonthAccessed>
    <b:DayAccessed>03</b:DayAccessed>
    <b:RefOrder>27</b:RefOrder>
  </b:Source>
  <b:Source>
    <b:LCID>en-US</b:LCID>
    <b:BIBTEX_Entry>electronic</b:BIBTEX_Entry>
    <b:SourceType>DocumentFromInternetSite</b:SourceType>
    <b:Title>AWS Well-Architected - Operational Excellence Pillar</b:Title>
    <b:Tag>unknownw</b:Tag>
    <b:URL>https://aws.amazon.com/architecture/well-architected/operational-excellence-pillar/</b:URL>
    <b:Author>
      <b:Author>
        <b:NameList>
          <b:Person>
            <b:Last>(AWS)</b:Last>
            <b:Middle>Web Services</b:Middle>
            <b:First>Amazon</b:First>
          </b:Person>
        </b:NameList>
      </b:Author>
    </b:Author>
    <b:Guid>{1C4D4FBE-FF27-422C-85C9-6BE428594456}</b:Guid>
    <b:Year>2024</b:Year>
    <b:YearAccessed>2024</b:YearAccessed>
    <b:MonthAccessed>September</b:MonthAccessed>
    <b:DayAccessed>03</b:DayAccessed>
    <b:RefOrder>24</b:RefOrder>
  </b:Source>
  <b:Source>
    <b:LCID>en-US</b:LCID>
    <b:BIBTEX_Entry>electronic</b:BIBTEX_Entry>
    <b:Comments>AWS Trusted Advisor</b:Comments>
    <b:SourceType>DocumentFromInternetSite</b:SourceType>
    <b:Title>AWS Premium Support Documentation: Trusted Advisor</b:Title>
    <b:Tag>unknowoc</b:Tag>
    <b:URL>https://aws.amazon.com/premiumsupport/technology/trusted-advisor/</b:URL>
    <b:Author>
      <b:Author>
        <b:NameList>
          <b:Person>
            <b:Last>(AWS)</b:Last>
            <b:Middle>Web Services</b:Middle>
            <b:First>Amazon</b:First>
          </b:Person>
        </b:NameList>
      </b:Author>
    </b:Author>
    <b:Guid>{A739D725-3E0E-4936-80EB-4FF41B801915}</b:Guid>
    <b:Year>2024</b:Year>
    <b:YearAccessed>2024</b:YearAccessed>
    <b:MonthAccessed>September</b:MonthAccessed>
    <b:DayAccessed>03</b:DayAccessed>
    <b:RefOrder>31</b:RefOrder>
  </b:Source>
  <b:Source>
    <b:LCID>en-US</b:LCID>
    <b:BIBTEX_Entry>electronic</b:BIBTEX_Entry>
    <b:SourceType>DocumentFromInternetSite</b:SourceType>
    <b:Title>AWS Well-Architected - Cost Optimization Pillar</b:Title>
    <b:Tag>unknowoa</b:Tag>
    <b:URL>https://aws.amazon.com/architecture/well-architected/cost-optimization-pillar/</b:URL>
    <b:Author>
      <b:Author>
        <b:NameList>
          <b:Person>
            <b:Last>(AWS)</b:Last>
            <b:Middle>Web Services</b:Middle>
            <b:First>Amazon</b:First>
          </b:Person>
        </b:NameList>
      </b:Author>
    </b:Author>
    <b:Guid>{78305D34-24E4-49E0-B8C5-C3FFA3F954EB}</b:Guid>
    <b:Year>2024</b:Year>
    <b:YearAccessed>2024</b:YearAccessed>
    <b:MonthAccessed>September</b:MonthAccessed>
    <b:DayAccessed>03</b:DayAccessed>
    <b:RefOrder>28</b:RefOrder>
  </b:Source>
  <b:Source>
    <b:BIBTEX_Entry>electronic</b:BIBTEX_Entry>
    <b:SourceType>DocumentFromInternetSite</b:SourceType>
    <b:Title>AWS Documentation: Well Architected Tool</b:Title>
    <b:Tag>unknowob</b:Tag>
    <b:URL>https://aws.amazon.com/well-architected-tool/</b:URL>
    <b:Author>
      <b:Author>
        <b:NameList>
          <b:Person>
            <b:Last>(AWS)</b:Last>
            <b:Middle>Web Services</b:Middle>
            <b:First>Amazon</b:First>
          </b:Person>
        </b:NameList>
      </b:Author>
    </b:Author>
    <b:Guid>{F9E93E9D-3B1E-4FF8-891B-93EBBAF5C6A9}</b:Guid>
    <b:Year>2024</b:Year>
    <b:YearAccessed>2024</b:YearAccessed>
    <b:MonthAccessed>September</b:MonthAccessed>
    <b:DayAccessed>03</b:DayAccessed>
    <b:RefOrder>29</b:RefOrder>
  </b:Source>
  <b:Source>
    <b:LCID>en-US</b:LCID>
    <b:BIBTEX_Entry>electronic</b:BIBTEX_Entry>
    <b:Comments>Retrieved 17:42, September 3, 2024, from</b:Comments>
    <b:SourceType>DocumentFromInternetSite</b:SourceType>
    <b:Title>Amazon Web Services</b:Title>
    <b:Tag>contributors2024a</b:Tag>
    <b:BookTitle>Wikipedia, The Free Encyclopedia</b:BookTitle>
    <b:URL>https://en.wikipedia.org/w/index.php?title=Amazon_Web_Services&amp;oldid=1241468121</b:URL>
    <b:Author>
      <b:Author>
        <b:NameList>
          <b:Person>
            <b:Last>contributors</b:Last>
            <b:First>Wikipedia</b:First>
          </b:Person>
        </b:NameList>
      </b:Author>
    </b:Author>
    <b:Year>2024</b:Year>
    <b:Month>August</b:Month>
    <b:Day>21</b:Day>
    <b:ConferenceName>Wikipedia, The Free Encyclopedia</b:ConferenceName>
    <b:Guid>{2E596211-4BDC-4C04-B503-812EAA3D4195}</b:Guid>
    <b:YearAccessed>2024</b:YearAccessed>
    <b:MonthAccessed>September</b:MonthAccessed>
    <b:DayAccessed>03</b:DayAccessed>
    <b:RefOrder>1</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6E0506C-962D-4675-AF67-9911B1CC29B6}"/>
</file>

<file path=customXml/itemProps4.xml><?xml version="1.0" encoding="utf-8"?>
<ds:datastoreItem xmlns:ds="http://schemas.openxmlformats.org/officeDocument/2006/customXml" ds:itemID="{83CF02FA-D84F-4C9F-AE22-90705F1D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19</Pages>
  <Words>5341</Words>
  <Characters>35316</Characters>
  <Application>Microsoft Office Word</Application>
  <DocSecurity>0</DocSecurity>
  <Lines>294</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70</cp:revision>
  <dcterms:created xsi:type="dcterms:W3CDTF">2024-02-20T11:22:00Z</dcterms:created>
  <dcterms:modified xsi:type="dcterms:W3CDTF">2024-09-03T22:02:00Z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Order">
    <vt:r8>1899500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