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rsidP="00907BFB">
      <w:pPr>
        <w:pStyle w:val="ChapterTitleNumberBPBHEB"/>
      </w:pPr>
      <w:r w:rsidRPr="0027789D">
        <w:t xml:space="preserve">CHAPTER </w:t>
      </w:r>
      <w:r w:rsidR="003D3C05">
        <w:t>1</w:t>
      </w:r>
      <w:r w:rsidRPr="0027789D">
        <w:t xml:space="preserve"> </w:t>
      </w:r>
    </w:p>
    <w:p w14:paraId="4F912BA4" w14:textId="77777777" w:rsidR="00070BAD" w:rsidRDefault="00070BAD" w:rsidP="00907BFB">
      <w:pPr>
        <w:pStyle w:val="ChapterTitleBPBHEB"/>
      </w:pPr>
      <w:r>
        <w:t xml:space="preserve">Introduction: </w:t>
      </w:r>
    </w:p>
    <w:p w14:paraId="5C6482C0" w14:textId="44175E80" w:rsidR="00D12E19" w:rsidRDefault="00070BAD" w:rsidP="00907BFB">
      <w:pPr>
        <w:pStyle w:val="ChapterTitleBPBHEB"/>
      </w:pPr>
      <w:r>
        <w:t>AWS Architecture</w:t>
      </w:r>
    </w:p>
    <w:p w14:paraId="2F41DB71" w14:textId="77777777" w:rsidR="00070BAD" w:rsidRDefault="00070BAD" w:rsidP="00907BFB">
      <w:pPr>
        <w:pStyle w:val="NormalBPBHEB"/>
      </w:pPr>
    </w:p>
    <w:p w14:paraId="724DDED5" w14:textId="1B4F02D0" w:rsidR="006C1477" w:rsidRPr="006C1477" w:rsidRDefault="006C1477" w:rsidP="00907BFB">
      <w:pPr>
        <w:pStyle w:val="Heading1BPBHEB"/>
      </w:pPr>
      <w:r w:rsidRPr="006C1477">
        <w:br/>
        <w:t>Introduction</w:t>
      </w:r>
    </w:p>
    <w:p w14:paraId="322B5DB2" w14:textId="37F37D9E" w:rsidR="00AC63CE" w:rsidRPr="006C1477" w:rsidRDefault="006C1477" w:rsidP="00907BFB">
      <w:pPr>
        <w:pStyle w:val="NormalBPBHEB"/>
      </w:pPr>
      <w:r w:rsidRPr="006C1477">
        <w:t xml:space="preserve">In the ever-evolving landscape of cloud computing, </w:t>
      </w:r>
      <w:r w:rsidRPr="00907BFB">
        <w:rPr>
          <w:b/>
          <w:bCs/>
        </w:rPr>
        <w:t>Amazon Web Services</w:t>
      </w:r>
      <w:r w:rsidRPr="006C1477">
        <w:t xml:space="preserve"> (</w:t>
      </w:r>
      <w:r w:rsidRPr="00907BFB">
        <w:rPr>
          <w:b/>
          <w:bCs/>
        </w:rPr>
        <w:t>AWS</w:t>
      </w:r>
      <w:r w:rsidRPr="006C1477">
        <w:t xml:space="preserve">) stands as a towering pillar of innovation and transformation. As we embark on our journey into the world of AWS architecture in the first chapter of </w:t>
      </w:r>
      <w:r w:rsidR="00B30619">
        <w:t>the book,</w:t>
      </w:r>
      <w:r w:rsidRPr="006C1477">
        <w:t xml:space="preserve"> we step into a realm where cloud technology redefines possibilities. AWS, founded by </w:t>
      </w:r>
      <w:r w:rsidRPr="00907BFB">
        <w:rPr>
          <w:rStyle w:val="LinkBPBHEBChar"/>
        </w:rPr>
        <w:t>Amazon.com</w:t>
      </w:r>
      <w:r w:rsidRPr="006C1477">
        <w:t xml:space="preserve"> in 2006, has grown into the world's most comprehensive and widely</w:t>
      </w:r>
      <w:r w:rsidR="0028605B">
        <w:t xml:space="preserve"> </w:t>
      </w:r>
      <w:r w:rsidRPr="006C1477">
        <w:t>adopted cloud platform, serving millions of customers across the globe</w:t>
      </w:r>
      <w:commentRangeStart w:id="0"/>
      <w:r w:rsidR="00B30619">
        <w:rPr>
          <w:rStyle w:val="FootnoteReference"/>
        </w:rPr>
        <w:footnoteReference w:id="1"/>
      </w:r>
      <w:commentRangeEnd w:id="0"/>
      <w:r w:rsidR="00B30619">
        <w:rPr>
          <w:rStyle w:val="CommentReference"/>
          <w:rFonts w:asciiTheme="minorHAnsi" w:eastAsiaTheme="minorHAnsi" w:hAnsiTheme="minorHAnsi" w:cstheme="minorBidi"/>
        </w:rPr>
        <w:commentReference w:id="0"/>
      </w:r>
      <w:r w:rsidR="00B30619">
        <w:t xml:space="preserve">. </w:t>
      </w:r>
      <w:r w:rsidRPr="006C1477">
        <w:t>This chapter is our portal to understanding the core architectural foundations that empower this digital behemoth.</w:t>
      </w:r>
    </w:p>
    <w:p w14:paraId="030996C2" w14:textId="42AEBBE3" w:rsidR="006C1477" w:rsidRPr="006C1477" w:rsidRDefault="00B94B4F" w:rsidP="00907BFB">
      <w:pPr>
        <w:pStyle w:val="Heading1BPBHEB"/>
      </w:pPr>
      <w:r>
        <w:t>Structure</w:t>
      </w:r>
    </w:p>
    <w:p w14:paraId="694DB916" w14:textId="77777777" w:rsidR="00C00682" w:rsidRDefault="004435DB" w:rsidP="00C00682">
      <w:pPr>
        <w:pStyle w:val="NormalBPBHEB"/>
      </w:pPr>
      <w:commentRangeStart w:id="1"/>
      <w:r>
        <w:t>In this chapter, we will discuss the following topics:</w:t>
      </w:r>
    </w:p>
    <w:p w14:paraId="5D4AE61A" w14:textId="77777777" w:rsidR="00D47E89" w:rsidRDefault="004435DB" w:rsidP="00773F23">
      <w:pPr>
        <w:pStyle w:val="NormalBPBHEB"/>
        <w:numPr>
          <w:ilvl w:val="0"/>
          <w:numId w:val="3"/>
        </w:numPr>
      </w:pPr>
      <w:r>
        <w:t>Introduction to AWS</w:t>
      </w:r>
    </w:p>
    <w:p w14:paraId="40B9B09B" w14:textId="77777777" w:rsidR="00D47E89" w:rsidRDefault="004435DB" w:rsidP="00B020CB">
      <w:pPr>
        <w:pStyle w:val="NormalBPBHEB"/>
        <w:numPr>
          <w:ilvl w:val="0"/>
          <w:numId w:val="3"/>
        </w:numPr>
      </w:pPr>
      <w:r>
        <w:t>Global infrastructure</w:t>
      </w:r>
      <w:commentRangeEnd w:id="1"/>
      <w:r w:rsidR="00A264A8">
        <w:rPr>
          <w:rStyle w:val="CommentReference"/>
          <w:rFonts w:asciiTheme="minorHAnsi" w:eastAsiaTheme="minorHAnsi" w:hAnsiTheme="minorHAnsi" w:cstheme="minorBidi"/>
        </w:rPr>
        <w:commentReference w:id="1"/>
      </w:r>
    </w:p>
    <w:p w14:paraId="195BD1F8" w14:textId="77777777" w:rsidR="00D47E89" w:rsidRDefault="001A16C0" w:rsidP="007B0FB0">
      <w:pPr>
        <w:pStyle w:val="NormalBPBHEB"/>
        <w:numPr>
          <w:ilvl w:val="0"/>
          <w:numId w:val="3"/>
        </w:numPr>
      </w:pPr>
      <w:r>
        <w:t>Regions and availability zones</w:t>
      </w:r>
    </w:p>
    <w:p w14:paraId="0BB2A853" w14:textId="77777777" w:rsidR="00D47E89" w:rsidRDefault="00C360C6" w:rsidP="000C4A5D">
      <w:pPr>
        <w:pStyle w:val="NormalBPBHEB"/>
        <w:numPr>
          <w:ilvl w:val="0"/>
          <w:numId w:val="3"/>
        </w:numPr>
      </w:pPr>
      <w:r w:rsidRPr="00C360C6">
        <w:t>AWS Services</w:t>
      </w:r>
      <w:r w:rsidRPr="00C360C6">
        <w:t xml:space="preserve"> </w:t>
      </w:r>
      <w:r w:rsidR="00237E38" w:rsidRPr="00C360C6">
        <w:t>WS Services</w:t>
      </w:r>
    </w:p>
    <w:p w14:paraId="0A67E07B" w14:textId="77777777" w:rsidR="00D47E89" w:rsidRDefault="00C360C6" w:rsidP="00F63524">
      <w:pPr>
        <w:pStyle w:val="NormalBPBHEB"/>
        <w:numPr>
          <w:ilvl w:val="0"/>
          <w:numId w:val="3"/>
        </w:numPr>
      </w:pPr>
      <w:r w:rsidRPr="00C360C6">
        <w:t>Compute Services</w:t>
      </w:r>
    </w:p>
    <w:p w14:paraId="56DF250E" w14:textId="77777777" w:rsidR="00D47E89" w:rsidRDefault="00A463E4" w:rsidP="00512E83">
      <w:pPr>
        <w:pStyle w:val="NormalBPBHEB"/>
        <w:numPr>
          <w:ilvl w:val="0"/>
          <w:numId w:val="3"/>
        </w:numPr>
      </w:pPr>
      <w:r w:rsidRPr="00A463E4">
        <w:t>Storage Services</w:t>
      </w:r>
    </w:p>
    <w:p w14:paraId="1478CBC7" w14:textId="77777777" w:rsidR="00D47E89" w:rsidRDefault="00A463E4" w:rsidP="009C1647">
      <w:pPr>
        <w:pStyle w:val="NormalBPBHEB"/>
        <w:numPr>
          <w:ilvl w:val="0"/>
          <w:numId w:val="3"/>
        </w:numPr>
      </w:pPr>
      <w:r w:rsidRPr="00A463E4">
        <w:t>Networking in AWS</w:t>
      </w:r>
    </w:p>
    <w:p w14:paraId="38424CDD" w14:textId="696DDDC4" w:rsidR="009C2177" w:rsidRDefault="00A463E4" w:rsidP="009C14B0">
      <w:pPr>
        <w:pStyle w:val="NormalBPBHEB"/>
        <w:numPr>
          <w:ilvl w:val="0"/>
          <w:numId w:val="3"/>
        </w:numPr>
      </w:pPr>
      <w:r w:rsidRPr="00A463E4">
        <w:t>Security and Identity</w:t>
      </w:r>
    </w:p>
    <w:p w14:paraId="3F4036A7" w14:textId="77777777" w:rsidR="009C2177" w:rsidRDefault="00A463E4" w:rsidP="008A7153">
      <w:pPr>
        <w:pStyle w:val="NormalBPBHEB"/>
        <w:numPr>
          <w:ilvl w:val="0"/>
          <w:numId w:val="3"/>
        </w:numPr>
      </w:pPr>
      <w:r w:rsidRPr="00A463E4">
        <w:t>Scalability and Elasticity</w:t>
      </w:r>
    </w:p>
    <w:p w14:paraId="08700436" w14:textId="3CD48006" w:rsidR="00A463E4" w:rsidRDefault="00A463E4" w:rsidP="008A7153">
      <w:pPr>
        <w:pStyle w:val="NormalBPBHEB"/>
        <w:numPr>
          <w:ilvl w:val="0"/>
          <w:numId w:val="3"/>
        </w:numPr>
      </w:pPr>
      <w:r w:rsidRPr="00A463E4">
        <w:lastRenderedPageBreak/>
        <w:t>AWS Well-Architected Framework</w:t>
      </w:r>
      <w:r>
        <w:t xml:space="preserve"> </w:t>
      </w:r>
    </w:p>
    <w:p w14:paraId="215A24FF" w14:textId="77777777" w:rsidR="00A463E4" w:rsidRDefault="00A463E4" w:rsidP="00C360C6">
      <w:pPr>
        <w:pStyle w:val="NormalBPBHEB"/>
        <w:numPr>
          <w:ilvl w:val="0"/>
          <w:numId w:val="3"/>
        </w:numPr>
      </w:pPr>
      <w:r w:rsidRPr="00A463E4">
        <w:t>Cost Optimization</w:t>
      </w:r>
      <w:r>
        <w:t xml:space="preserve"> </w:t>
      </w:r>
    </w:p>
    <w:p w14:paraId="615FDA6D" w14:textId="0BA057EF" w:rsidR="001A16C0" w:rsidRDefault="00A463E4" w:rsidP="00C360C6">
      <w:pPr>
        <w:pStyle w:val="NormalBPBHEB"/>
        <w:numPr>
          <w:ilvl w:val="0"/>
          <w:numId w:val="3"/>
        </w:numPr>
      </w:pPr>
      <w:r w:rsidRPr="00A463E4">
        <w:t>Use Cases</w:t>
      </w:r>
    </w:p>
    <w:p w14:paraId="5011E683" w14:textId="630316EC" w:rsidR="00B94B4F" w:rsidRDefault="00B94B4F" w:rsidP="00A463E4">
      <w:pPr>
        <w:pStyle w:val="Heading1BPBHEB"/>
      </w:pPr>
      <w:r>
        <w:t>Objectives</w:t>
      </w:r>
    </w:p>
    <w:p w14:paraId="16FA4958" w14:textId="7A1507ED" w:rsidR="001B68AA" w:rsidRDefault="00B94B4F" w:rsidP="00A463E4">
      <w:pPr>
        <w:pStyle w:val="NormalBPBHEB"/>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r w:rsidR="00A264A8">
        <w:t>book.</w:t>
      </w:r>
    </w:p>
    <w:p w14:paraId="165D3B0B" w14:textId="33181C86" w:rsidR="001B68AA" w:rsidRDefault="001B68AA" w:rsidP="00281E67">
      <w:pPr>
        <w:pStyle w:val="Heading1BPBHEB"/>
      </w:pPr>
      <w:r>
        <w:t>Introduction to AWS</w:t>
      </w:r>
    </w:p>
    <w:p w14:paraId="65B14ECF" w14:textId="6E5FFF3A" w:rsidR="00C765B6" w:rsidRPr="00C765B6" w:rsidRDefault="00C765B6" w:rsidP="00281E67">
      <w:pPr>
        <w:pStyle w:val="NormalBPBHEB"/>
      </w:pPr>
      <w:r w:rsidRPr="00C765B6">
        <w:t xml:space="preserve">In the vast landscape of cloud computing, AWS stands as a formidable titan, shaping the digital evolution of businesses and individuals alike. To embark on our journey into AWS architecture in this chapter of </w:t>
      </w:r>
      <w:r w:rsidR="001A16C0">
        <w:t xml:space="preserve">the book, </w:t>
      </w:r>
      <w:r w:rsidRPr="00C765B6">
        <w:t xml:space="preserve">it is crucial to contextualize its emergence and ascendancy. Founded by </w:t>
      </w:r>
      <w:r w:rsidRPr="00281E67">
        <w:rPr>
          <w:rStyle w:val="LinkBPBHEBChar"/>
        </w:rPr>
        <w:t>Amazon.com</w:t>
      </w:r>
      <w:r w:rsidRPr="00C765B6">
        <w:t xml:space="preserve"> in 2006, AWS swiftly transcended its initial identity as a humble cloud computing experiment to become the unrivaled leader in cloud technology</w:t>
      </w:r>
      <w:bookmarkStart w:id="2" w:name="_Ref147413218"/>
      <w:r w:rsidR="00681423">
        <w:rPr>
          <w:rStyle w:val="FootnoteReference"/>
        </w:rPr>
        <w:footnoteReference w:id="2"/>
      </w:r>
      <w:bookmarkEnd w:id="2"/>
      <w:r w:rsidRPr="00C765B6">
        <w:t xml:space="preserve">. Its meteoric rise was propelled by the visionary leadership of Amazon's </w:t>
      </w:r>
      <w:r w:rsidRPr="00281E67">
        <w:rPr>
          <w:i/>
          <w:iCs/>
        </w:rPr>
        <w:t>Jeff Bezos</w:t>
      </w:r>
      <w:r w:rsidRPr="00C765B6">
        <w:t>, who recognized the potential for providing businesses with scalable computing resources, transforming IT infrastructure into a utility accessible to anyone, anywhere</w:t>
      </w:r>
      <w:r w:rsidR="00456C26">
        <w:rPr>
          <w:rStyle w:val="FootnoteReference"/>
        </w:rPr>
        <w:footnoteReference w:id="3"/>
      </w:r>
      <w:r w:rsidRPr="00C765B6">
        <w:t>.</w:t>
      </w:r>
    </w:p>
    <w:p w14:paraId="5E293CFB" w14:textId="046FE385" w:rsidR="00C765B6" w:rsidRPr="00C765B6" w:rsidRDefault="00C765B6" w:rsidP="00281E67">
      <w:pPr>
        <w:pStyle w:val="NormalBPBHEB"/>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r w:rsidR="00326D8E">
        <w:t>,</w:t>
      </w:r>
      <w:r w:rsidRPr="00C765B6">
        <w:t xml:space="preserve"> </w:t>
      </w:r>
      <w:r w:rsidR="00326D8E">
        <w:t>which</w:t>
      </w:r>
      <w:r w:rsidRPr="00C765B6">
        <w:t xml:space="preserve"> are paramount in today's digital landscape</w:t>
      </w:r>
      <w:r w:rsidR="00BF33F6">
        <w:rPr>
          <w:rStyle w:val="FootnoteReference"/>
        </w:rPr>
        <w:footnoteReference w:id="4"/>
      </w:r>
      <w:r w:rsidRPr="00C765B6">
        <w:t xml:space="preserve">. With a customer base that spans startups, enterprises, governments, and individuals, AWS has democratized access to cutting-edge technology. It </w:t>
      </w:r>
      <w:r w:rsidR="00326D8E">
        <w:t>is</w:t>
      </w:r>
      <w:r w:rsidRPr="00C765B6">
        <w:t xml:space="preserve"> the bedrock for countless innovations, ranging from web startups to scientific research, underlining its adaptability to a vast array of use cases</w:t>
      </w:r>
      <w:r w:rsidR="00CC30A8">
        <w:fldChar w:fldCharType="begin"/>
      </w:r>
      <w:r w:rsidR="00CC30A8">
        <w:instrText xml:space="preserve"> NOTEREF _Ref147413218 \f \h </w:instrText>
      </w:r>
      <w:r w:rsidR="00CC30A8">
        <w:fldChar w:fldCharType="separate"/>
      </w:r>
      <w:r w:rsidR="00CC30A8" w:rsidRPr="00CC30A8">
        <w:rPr>
          <w:rStyle w:val="FootnoteReference"/>
        </w:rPr>
        <w:t>2</w:t>
      </w:r>
      <w:r w:rsidR="00CC30A8">
        <w:fldChar w:fldCharType="end"/>
      </w:r>
      <w:r w:rsidRPr="00C765B6">
        <w:t>.</w:t>
      </w:r>
    </w:p>
    <w:p w14:paraId="5134CC79" w14:textId="59DEB640" w:rsidR="00B94B4F" w:rsidRDefault="00C765B6" w:rsidP="00522689">
      <w:pPr>
        <w:pStyle w:val="NormalBPBHEB"/>
      </w:pPr>
      <w:r w:rsidRPr="00C765B6">
        <w:t xml:space="preserve">Understanding AWS's historical trajectory and the sheer scale of its customer base and infrastructure is essential as we </w:t>
      </w:r>
      <w:r w:rsidR="00326D8E">
        <w:t>explore</w:t>
      </w:r>
      <w:r w:rsidRPr="00C765B6">
        <w:t xml:space="preserve"> AWS architecture. These foundational aspects set the stage for comprehending the technical intricacies and architectural principles that will follow in subsequent sections of this chapter. </w:t>
      </w:r>
    </w:p>
    <w:p w14:paraId="01F22570" w14:textId="77777777" w:rsidR="00B94B4F" w:rsidRDefault="00B94B4F" w:rsidP="00AA2583">
      <w:pPr>
        <w:tabs>
          <w:tab w:val="left" w:pos="2835"/>
        </w:tabs>
        <w:spacing w:after="0" w:line="240" w:lineRule="auto"/>
      </w:pPr>
    </w:p>
    <w:p w14:paraId="48AB3462" w14:textId="5A71B47D" w:rsidR="009875BC" w:rsidRPr="009875BC" w:rsidRDefault="009875BC" w:rsidP="00522689">
      <w:pPr>
        <w:pStyle w:val="Heading1BPBHEB"/>
      </w:pPr>
      <w:r w:rsidRPr="009875BC">
        <w:t xml:space="preserve">Global </w:t>
      </w:r>
      <w:r w:rsidR="00E3481A">
        <w:t>i</w:t>
      </w:r>
      <w:r w:rsidRPr="009875BC">
        <w:t>nfrastructure</w:t>
      </w:r>
    </w:p>
    <w:p w14:paraId="6B0566D8" w14:textId="5804BEC9" w:rsidR="009875BC" w:rsidRDefault="009875BC" w:rsidP="00522689">
      <w:pPr>
        <w:pStyle w:val="NormalBPBHEB"/>
      </w:pPr>
      <w:r w:rsidRPr="009875BC">
        <w:t xml:space="preserve">In the ever-expanding realm of cloud computing, the foundation upon which a cloud provider's services are built is </w:t>
      </w:r>
      <w:r w:rsidR="00D72AC3">
        <w:t xml:space="preserve">nothing short of </w:t>
      </w:r>
      <w:r w:rsidRPr="009875BC">
        <w:t xml:space="preserve">critical. AWS,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6E79F26A" w:rsidR="009875BC" w:rsidRPr="009875BC" w:rsidRDefault="009875BC" w:rsidP="00522689">
      <w:pPr>
        <w:pStyle w:val="NormalBPBHEB"/>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6D21F5">
        <w:rPr>
          <w:b/>
          <w:bCs/>
        </w:rPr>
        <w:t>Availability Zones</w:t>
      </w:r>
      <w:r w:rsidRPr="009875BC">
        <w:t xml:space="preserve"> (</w:t>
      </w:r>
      <w:r w:rsidRPr="006D21F5">
        <w:rPr>
          <w:b/>
          <w:bCs/>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AZs,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w:t>
      </w:r>
      <w:r w:rsidR="004A533C">
        <w:rPr>
          <w:rStyle w:val="FootnoteReference"/>
        </w:rPr>
        <w:footnoteReference w:id="5"/>
      </w:r>
      <w:r w:rsidRPr="009875BC">
        <w:t>.</w:t>
      </w:r>
    </w:p>
    <w:p w14:paraId="52FE815E" w14:textId="07359E33" w:rsidR="009875BC" w:rsidRDefault="009875BC" w:rsidP="00522689">
      <w:pPr>
        <w:pStyle w:val="NormalBPBHEB"/>
      </w:pPr>
      <w:r w:rsidRPr="009875BC">
        <w:t>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requirements by storing data within specific geographic boundaries. Whether you</w:t>
      </w:r>
      <w:r w:rsidR="004540B5">
        <w:t xml:space="preserve"> a</w:t>
      </w:r>
      <w:r w:rsidRPr="009875BC">
        <w:t>re a startup targeting local markets or a multinational corporation with a global presence, AWS's global infrastructure paves the way for reliability, scalability, and low-latency access, making it a cornerstone of modern cloud architecture</w:t>
      </w:r>
      <w:r w:rsidR="005F28DD">
        <w:rPr>
          <w:rStyle w:val="FootnoteReference"/>
        </w:rPr>
        <w:footnoteReference w:id="6"/>
      </w:r>
      <w:r w:rsidRPr="009875BC">
        <w:t>.</w:t>
      </w:r>
    </w:p>
    <w:p w14:paraId="796130E4" w14:textId="77777777" w:rsidR="00D62D3D" w:rsidRDefault="00D62D3D" w:rsidP="009875BC">
      <w:pPr>
        <w:tabs>
          <w:tab w:val="left" w:pos="2835"/>
        </w:tabs>
        <w:spacing w:after="0" w:line="240" w:lineRule="auto"/>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rsidP="008A7011">
      <w:pPr>
        <w:pStyle w:val="Heading1BPBHEB"/>
      </w:pPr>
      <w:r w:rsidRPr="00F05EA3">
        <w:t xml:space="preserve">Regions and </w:t>
      </w:r>
      <w:r w:rsidR="009E4EA1" w:rsidRPr="00F05EA3">
        <w:t>availability zones</w:t>
      </w:r>
    </w:p>
    <w:p w14:paraId="2C89DCF1" w14:textId="6E5877F1" w:rsidR="00F05EA3" w:rsidRPr="00F05EA3" w:rsidRDefault="00F05EA3" w:rsidP="0067142D">
      <w:pPr>
        <w:pStyle w:val="NormalBPBHEB"/>
      </w:pPr>
      <w:r w:rsidRPr="00F05EA3">
        <w:t>In the intricately woven tapestry of AWS architecture, the concepts of regions and</w:t>
      </w:r>
      <w:r w:rsidR="00F44882">
        <w:t xml:space="preserve"> </w:t>
      </w:r>
      <w:r w:rsidRPr="00F05EA3">
        <w:t>AZs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027718BC" w:rsidR="00F05EA3" w:rsidRPr="00F05EA3" w:rsidRDefault="00F05EA3" w:rsidP="0067142D">
      <w:pPr>
        <w:pStyle w:val="NormalBPBHEB"/>
      </w:pPr>
      <w:r w:rsidRPr="00F05EA3">
        <w:t>AWS defines a region as a geographically distinct area where AWS resources are available. Each region operates independently, encompassing multiple data centers, making it highly resistant to regional disruptions. For example, the AWS US East (N.</w:t>
      </w:r>
      <w:r w:rsidR="00F42EAE">
        <w:t xml:space="preserve"> </w:t>
      </w:r>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w:t>
      </w:r>
      <w:r w:rsidR="00517A00">
        <w:rPr>
          <w:rStyle w:val="FootnoteReference"/>
        </w:rPr>
        <w:footnoteReference w:id="7"/>
      </w:r>
      <w:r w:rsidRPr="00F05EA3">
        <w:t>.</w:t>
      </w:r>
    </w:p>
    <w:p w14:paraId="22D7B4E9" w14:textId="00A8E35B" w:rsidR="00F05EA3" w:rsidRDefault="00F05EA3" w:rsidP="0067142D">
      <w:pPr>
        <w:pStyle w:val="NormalBPBHEB"/>
      </w:pPr>
      <w:r w:rsidRPr="00F05EA3">
        <w:t xml:space="preserve">Within each AWS region, the concept of AZs comes into play. </w:t>
      </w:r>
      <w:r w:rsidR="00E71131">
        <w:t xml:space="preserve">It </w:t>
      </w:r>
      <w:r w:rsidRPr="00F05EA3">
        <w:t xml:space="preserve">is essentially a data center, but AWS goes the extra mile by ensuring that these AZs are isolated from one another. They have </w:t>
      </w:r>
      <w:r w:rsidR="00517A00" w:rsidRPr="00F05EA3">
        <w:t>power</w:t>
      </w:r>
      <w:r w:rsidRPr="00F05EA3">
        <w:t xml:space="preserve">, cooling, and network connectivity, minimizing the risk of correlated failures. These AZs are interconnected through a network designed for low-latency, high-throughput communication, allowing for synchronous data replication and providing the foundation for achieving high availability. By distributing resources across multiple AZs, AWS users can architect their applications and systems to withstand failures, ensuring that even in the face of unexpected events, services remain </w:t>
      </w:r>
      <w:r w:rsidR="00517A00" w:rsidRPr="00F05EA3">
        <w:t>available,</w:t>
      </w:r>
      <w:r w:rsidRPr="00F05EA3">
        <w:t xml:space="preserve"> and data remains secure. The combination of regions and AZs exemplifies AWS's commitment to delivering robust and resilient cloud infrastructure</w:t>
      </w:r>
      <w:r w:rsidR="00196F5C">
        <w:rPr>
          <w:rStyle w:val="FootnoteReference"/>
        </w:rPr>
        <w:footnoteReference w:id="8"/>
      </w:r>
      <w:r w:rsidRPr="00F05EA3">
        <w:t>.</w:t>
      </w:r>
    </w:p>
    <w:p w14:paraId="2E0CE4D0" w14:textId="7D1C18B7" w:rsidR="006B7D5E" w:rsidRPr="006B7D5E" w:rsidRDefault="00E71131" w:rsidP="00517A00">
      <w:pPr>
        <w:pStyle w:val="Heading1BPBHEB"/>
      </w:pPr>
      <w:r w:rsidRPr="006B7D5E">
        <w:t xml:space="preserve">Amazon Web Services </w:t>
      </w:r>
    </w:p>
    <w:p w14:paraId="3FB2BC8E" w14:textId="5F37CCB7" w:rsidR="006B7D5E" w:rsidRPr="006B7D5E" w:rsidRDefault="006B7D5E" w:rsidP="00517A00">
      <w:pPr>
        <w:pStyle w:val="NormalBPBHEB"/>
      </w:pPr>
      <w:r w:rsidRPr="006B7D5E">
        <w:t>AWS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 and understanding how they collectively empower organizations to innovate, scale, and transform.</w:t>
      </w:r>
    </w:p>
    <w:p w14:paraId="46F867E1" w14:textId="4493C9EB" w:rsidR="006B7D5E" w:rsidRPr="006B7D5E" w:rsidRDefault="006B7D5E" w:rsidP="00517A00">
      <w:pPr>
        <w:pStyle w:val="NormalBPBHEB"/>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A021E9">
        <w:rPr>
          <w:b/>
          <w:bCs/>
        </w:rPr>
        <w:t>Internet of Things</w:t>
      </w:r>
      <w:r w:rsidRPr="006B7D5E">
        <w:t xml:space="preserve"> (</w:t>
      </w:r>
      <w:r w:rsidRPr="00A021E9">
        <w:rPr>
          <w:b/>
          <w:bCs/>
        </w:rPr>
        <w:t>IoT</w:t>
      </w:r>
      <w:r w:rsidRPr="006B7D5E">
        <w:t xml:space="preserve">), and more. AWS offers </w:t>
      </w:r>
      <w:r w:rsidRPr="00A021E9">
        <w:rPr>
          <w:b/>
          <w:bCs/>
        </w:rPr>
        <w:t>Elastic Compute Cloud</w:t>
      </w:r>
      <w:r w:rsidRPr="006B7D5E">
        <w:t xml:space="preserve"> (</w:t>
      </w:r>
      <w:r w:rsidRPr="00A021E9">
        <w:rPr>
          <w:b/>
          <w:bCs/>
        </w:rPr>
        <w:t>EC2</w:t>
      </w:r>
      <w:r w:rsidRPr="006B7D5E">
        <w:t xml:space="preserve">) for scalable virtual servers, Lambda for serverless computing, and </w:t>
      </w:r>
      <w:r w:rsidRPr="00A021E9">
        <w:rPr>
          <w:b/>
          <w:bCs/>
        </w:rPr>
        <w:t>Elastic Container Service</w:t>
      </w:r>
      <w:r w:rsidRPr="006B7D5E">
        <w:t xml:space="preserve"> (</w:t>
      </w:r>
      <w:r w:rsidRPr="00A021E9">
        <w:rPr>
          <w:b/>
          <w:bCs/>
        </w:rPr>
        <w:t>ECS</w:t>
      </w:r>
      <w:r w:rsidRPr="006B7D5E">
        <w:t>) for containerized applications, ensuring flexibility for diverse workloads</w:t>
      </w:r>
      <w:r w:rsidR="00A021E9">
        <w:rPr>
          <w:rStyle w:val="FootnoteReference"/>
        </w:rPr>
        <w:footnoteReference w:id="9"/>
      </w:r>
      <w:r w:rsidRPr="006B7D5E">
        <w:t xml:space="preserve">. In the realm of storage, AWS's </w:t>
      </w:r>
      <w:r w:rsidRPr="00A021E9">
        <w:rPr>
          <w:b/>
          <w:bCs/>
        </w:rPr>
        <w:t>Simple Storage Service</w:t>
      </w:r>
      <w:r w:rsidRPr="006B7D5E">
        <w:t xml:space="preserve"> (</w:t>
      </w:r>
      <w:r w:rsidRPr="00A021E9">
        <w:rPr>
          <w:b/>
          <w:bCs/>
        </w:rPr>
        <w:t>S3</w:t>
      </w:r>
      <w:r w:rsidRPr="006B7D5E">
        <w:t xml:space="preserve">) provides highly durable and scalable object storage, while </w:t>
      </w:r>
      <w:r w:rsidRPr="00A021E9">
        <w:rPr>
          <w:b/>
          <w:bCs/>
        </w:rPr>
        <w:t>Elastic Block Store</w:t>
      </w:r>
      <w:r w:rsidRPr="006B7D5E">
        <w:t xml:space="preserve"> (</w:t>
      </w:r>
      <w:r w:rsidRPr="00A021E9">
        <w:rPr>
          <w:b/>
          <w:bCs/>
        </w:rPr>
        <w:t>EBS</w:t>
      </w:r>
      <w:r w:rsidRPr="006B7D5E">
        <w:t>) offers block-level storage for EC2 instances</w:t>
      </w:r>
      <w:r w:rsidR="00877BB7">
        <w:rPr>
          <w:rStyle w:val="FootnoteReference"/>
        </w:rPr>
        <w:footnoteReference w:id="10"/>
      </w:r>
      <w:r w:rsidRPr="006B7D5E">
        <w:t>. AWS's managed database services, such as Amazon RDS, DynamoDB, and Aurora, cater to diverse database needs, from relational to NoSQL</w:t>
      </w:r>
      <w:r w:rsidR="00877BB7">
        <w:rPr>
          <w:rStyle w:val="FootnoteReference"/>
        </w:rPr>
        <w:footnoteReference w:id="11"/>
      </w:r>
      <w:r w:rsidRPr="006B7D5E">
        <w:t xml:space="preserve">.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a powerful image and video analysis service</w:t>
      </w:r>
      <w:r w:rsidR="00843597">
        <w:rPr>
          <w:rStyle w:val="FootnoteReference"/>
        </w:rPr>
        <w:footnoteReference w:id="12"/>
      </w:r>
      <w:r w:rsidRPr="006B7D5E">
        <w:t xml:space="preserve">. With AWS IoT </w:t>
      </w:r>
      <w:r w:rsidR="00373912">
        <w:t>c</w:t>
      </w:r>
      <w:r w:rsidRPr="006B7D5E">
        <w:t>ore, businesses can harness the potential of the IoT, managing and analyzing data from connected devices</w:t>
      </w:r>
      <w:r w:rsidR="009C7463">
        <w:rPr>
          <w:rStyle w:val="FootnoteReference"/>
        </w:rPr>
        <w:footnoteReference w:id="13"/>
      </w:r>
      <w:r w:rsidRPr="006B7D5E">
        <w:t xml:space="preserve"> [5].</w:t>
      </w:r>
    </w:p>
    <w:p w14:paraId="285C11E9" w14:textId="794FF9FD" w:rsidR="006B7D5E" w:rsidRDefault="006B7D5E" w:rsidP="00A021E9">
      <w:pPr>
        <w:pStyle w:val="NormalBPBHEB"/>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r w:rsidR="002F19AA">
        <w:t>the book,</w:t>
      </w:r>
      <w:r w:rsidRPr="006B7D5E">
        <w:t xml:space="preserve"> we will explore these services in greater detail, unlocking their potential and demonstrating how they can be strategically leveraged to build robust and scalable cloud solutions.</w:t>
      </w:r>
    </w:p>
    <w:p w14:paraId="47E7FC6A" w14:textId="74B80464" w:rsidR="00B22530" w:rsidRPr="00B22530" w:rsidRDefault="00B22530" w:rsidP="00A021E9">
      <w:pPr>
        <w:pStyle w:val="Heading1BPBHEB"/>
      </w:pPr>
      <w:r w:rsidRPr="00B22530">
        <w:t xml:space="preserve">Compute </w:t>
      </w:r>
      <w:r w:rsidR="00C703A7">
        <w:t>s</w:t>
      </w:r>
      <w:r w:rsidRPr="00B22530">
        <w:t>ervices</w:t>
      </w:r>
    </w:p>
    <w:p w14:paraId="29CB4520" w14:textId="28620319" w:rsidR="00B22530" w:rsidRPr="00B22530" w:rsidRDefault="00B22530" w:rsidP="00A021E9">
      <w:pPr>
        <w:pStyle w:val="NormalBPBHEB"/>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r w:rsidR="003A4293">
        <w:t>the chapter</w:t>
      </w:r>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2A098C4E" w:rsidR="00B22530" w:rsidRPr="00B22530" w:rsidRDefault="00B22530" w:rsidP="00A021E9">
      <w:pPr>
        <w:pStyle w:val="NormalBPBHEB"/>
      </w:pPr>
      <w:r w:rsidRPr="00B22530">
        <w:t>EC2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w:t>
      </w:r>
      <w:r w:rsidR="003F6831">
        <w:rPr>
          <w:rStyle w:val="FootnoteReference"/>
        </w:rPr>
        <w:footnoteReference w:id="14"/>
      </w:r>
      <w:r w:rsidRPr="00B22530">
        <w:t xml:space="preserve">. Furthermore, AWS Lambda, a serverless </w:t>
      </w:r>
      <w:r w:rsidR="00C43A7B">
        <w:t>computing</w:t>
      </w:r>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w:t>
      </w:r>
      <w:r w:rsidR="0051564C">
        <w:rPr>
          <w:rStyle w:val="FootnoteReference"/>
        </w:rPr>
        <w:footnoteReference w:id="15"/>
      </w:r>
      <w:r w:rsidRPr="00B22530">
        <w:t xml:space="preserve">. In addition, the ECS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w:t>
      </w:r>
      <w:r w:rsidR="00F76FD4">
        <w:rPr>
          <w:rStyle w:val="FootnoteReference"/>
        </w:rPr>
        <w:footnoteReference w:id="16"/>
      </w:r>
      <w:r w:rsidRPr="00B22530">
        <w:t>.</w:t>
      </w:r>
    </w:p>
    <w:p w14:paraId="06A95F40" w14:textId="09278C34" w:rsidR="00B22530" w:rsidRDefault="00B22530" w:rsidP="00BE1FA8">
      <w:pPr>
        <w:pStyle w:val="NormalBPBHEB"/>
      </w:pPr>
      <w:r w:rsidRPr="00B22530">
        <w:t xml:space="preserve">AWS's compute services are more than just tools; they are enablers of innovation and efficiency. As we delve deeper into this chapter and subsequent chapters of </w:t>
      </w:r>
      <w:r w:rsidR="00542279">
        <w:t>the book,</w:t>
      </w:r>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4F00D1D4" w14:textId="25B99D05" w:rsidR="006C2EF4" w:rsidRPr="006C2EF4" w:rsidRDefault="006C2EF4" w:rsidP="00BE1FA8">
      <w:pPr>
        <w:pStyle w:val="Heading1BPBHEB"/>
      </w:pPr>
      <w:r w:rsidRPr="006C2EF4">
        <w:t xml:space="preserve">Storage </w:t>
      </w:r>
      <w:r w:rsidR="00D66EEA">
        <w:t>s</w:t>
      </w:r>
      <w:r w:rsidRPr="006C2EF4">
        <w:t>ervices</w:t>
      </w:r>
    </w:p>
    <w:p w14:paraId="6D7E9DC3" w14:textId="35635B84" w:rsidR="006C2EF4" w:rsidRPr="006C2EF4" w:rsidRDefault="006C2EF4" w:rsidP="00BE1FA8">
      <w:pPr>
        <w:pStyle w:val="NormalBPBHEB"/>
      </w:pPr>
      <w:r w:rsidRPr="006C2EF4">
        <w:t xml:space="preserve">In the digital age, where data is the lifeblood of organizations, AWS offers a spectrum of storage services that are the backbone of countless applications and businesses worldwide. This section of </w:t>
      </w:r>
      <w:r w:rsidR="007F5AF1">
        <w:t xml:space="preserve">the chapter </w:t>
      </w:r>
      <w:r w:rsidRPr="006C2EF4">
        <w:t>takes a deep dive into AWS's storage services, specifically focusing on two key offerings: S3 and EBS. We</w:t>
      </w:r>
      <w:r w:rsidR="007F5AF1">
        <w:t xml:space="preserve"> wi</w:t>
      </w:r>
      <w:r w:rsidRPr="006C2EF4">
        <w:t>ll uncover the intricacies of these services, explore their versatile use cases, and discuss how they empower organizations to manage, store, and retrieve data efficiently.</w:t>
      </w:r>
    </w:p>
    <w:p w14:paraId="2D772353" w14:textId="14F01A31" w:rsidR="006C2EF4" w:rsidRPr="006C2EF4" w:rsidRDefault="006C2EF4" w:rsidP="00BE1FA8">
      <w:pPr>
        <w:pStyle w:val="NormalBPBHEB"/>
      </w:pPr>
      <w:r w:rsidRPr="006C2EF4">
        <w:t>S3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w:t>
      </w:r>
      <w:r w:rsidR="001C6AE2">
        <w:rPr>
          <w:rStyle w:val="FootnoteReference"/>
        </w:rPr>
        <w:footnoteReference w:id="17"/>
      </w:r>
      <w:r w:rsidRPr="006C2EF4">
        <w:t>. On the other hand, EBS caters to block-level storage needs, primarily for use with Amazon EC2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w:t>
      </w:r>
      <w:r w:rsidR="003851BB">
        <w:rPr>
          <w:rStyle w:val="FootnoteReference"/>
        </w:rPr>
        <w:footnoteReference w:id="18"/>
      </w:r>
      <w:r w:rsidRPr="006C2EF4">
        <w:t>.</w:t>
      </w:r>
    </w:p>
    <w:p w14:paraId="4E92E6C4" w14:textId="593F3945" w:rsidR="006C2EF4" w:rsidRDefault="006C2EF4" w:rsidP="00BE1FA8">
      <w:pPr>
        <w:pStyle w:val="NormalBPBHEB"/>
      </w:pPr>
      <w:r w:rsidRPr="006C2EF4">
        <w:t>The role of storage in the cloud ecosystem cannot be overstated. AWS's S3 and EBS services exemplify the company's commitment to offering flexible, durable, and performant storage solutions. As we continue our journey</w:t>
      </w:r>
      <w:r w:rsidR="001B3062">
        <w:t>,</w:t>
      </w:r>
      <w:r w:rsidRPr="006C2EF4">
        <w:t xml:space="preserve"> we will explore these storage services further, delving into advanced features, best practices, and real-world use cases that showcase how AWS's storage solutions are pivotal in architecting reliable and scalable cloud-based applications.</w:t>
      </w:r>
    </w:p>
    <w:p w14:paraId="1B593AB7" w14:textId="77777777" w:rsidR="00B05DB7" w:rsidRPr="00B05DB7" w:rsidRDefault="00B05DB7" w:rsidP="0051564C">
      <w:pPr>
        <w:pStyle w:val="Heading1BPBHEB"/>
      </w:pPr>
      <w:r w:rsidRPr="00B05DB7">
        <w:t>Networking in AWS</w:t>
      </w:r>
    </w:p>
    <w:p w14:paraId="492E3B9F" w14:textId="5E5AEE20" w:rsidR="00B05DB7" w:rsidRPr="00B05DB7" w:rsidRDefault="00B05DB7" w:rsidP="0051564C">
      <w:pPr>
        <w:pStyle w:val="NormalBPBHEB"/>
      </w:pPr>
      <w:r w:rsidRPr="00B05DB7">
        <w:t xml:space="preserve">In the vast expanse of AWS, a robust and well-architected network infrastructure is the circulatory system that ensures the seamless flow of data and resources. This section delves into the intricate world of AWS networking features, where we explore key components such as </w:t>
      </w:r>
      <w:r w:rsidRPr="003851BB">
        <w:rPr>
          <w:b/>
          <w:bCs/>
        </w:rPr>
        <w:t>Virtual Private Clouds</w:t>
      </w:r>
      <w:r w:rsidRPr="00B05DB7">
        <w:t xml:space="preserve"> (</w:t>
      </w:r>
      <w:r w:rsidRPr="003851BB">
        <w:rPr>
          <w:b/>
          <w:bCs/>
        </w:rPr>
        <w:t>VPCs</w:t>
      </w:r>
      <w:r w:rsidRPr="00B05DB7">
        <w:t>), Direct Connect, and Amazon Route 53. These elements form the vital connective tissue that underpins secure, scalable, and interconnected cloud environments.</w:t>
      </w:r>
    </w:p>
    <w:p w14:paraId="0DB224FF" w14:textId="2229B7E6" w:rsidR="00B05DB7" w:rsidRPr="00B05DB7" w:rsidRDefault="00B05DB7" w:rsidP="0051564C">
      <w:pPr>
        <w:pStyle w:val="NormalBPBHEB"/>
      </w:pPr>
      <w:r w:rsidRPr="00B05DB7">
        <w:t xml:space="preserve">At the core of AWS networking is the concept of VPC. </w:t>
      </w:r>
      <w:r w:rsidR="00B503C1">
        <w:t>It</w:t>
      </w:r>
      <w:r w:rsidR="00F13111">
        <w:t xml:space="preserve"> </w:t>
      </w:r>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r w:rsidR="00104F5E" w:rsidRPr="003851BB">
        <w:rPr>
          <w:b/>
          <w:bCs/>
        </w:rPr>
        <w:t>N</w:t>
      </w:r>
      <w:r w:rsidRPr="003851BB">
        <w:rPr>
          <w:b/>
          <w:bCs/>
        </w:rPr>
        <w:t xml:space="preserve">etwork </w:t>
      </w:r>
      <w:r w:rsidR="00104F5E" w:rsidRPr="003851BB">
        <w:rPr>
          <w:b/>
          <w:bCs/>
        </w:rPr>
        <w:t>A</w:t>
      </w:r>
      <w:r w:rsidRPr="003851BB">
        <w:rPr>
          <w:b/>
          <w:bCs/>
        </w:rPr>
        <w:t xml:space="preserve">ccess </w:t>
      </w:r>
      <w:r w:rsidR="00104F5E" w:rsidRPr="003851BB">
        <w:rPr>
          <w:b/>
          <w:bCs/>
        </w:rPr>
        <w:t>C</w:t>
      </w:r>
      <w:r w:rsidRPr="003851BB">
        <w:rPr>
          <w:b/>
          <w:bCs/>
        </w:rPr>
        <w:t xml:space="preserve">ontrol </w:t>
      </w:r>
      <w:r w:rsidR="00104F5E" w:rsidRPr="003851BB">
        <w:rPr>
          <w:b/>
          <w:bCs/>
        </w:rPr>
        <w:t>L</w:t>
      </w:r>
      <w:r w:rsidRPr="003851BB">
        <w:rPr>
          <w:b/>
          <w:bCs/>
        </w:rPr>
        <w:t>ists</w:t>
      </w:r>
      <w:r w:rsidRPr="00B05DB7">
        <w:t xml:space="preserve"> (</w:t>
      </w:r>
      <w:r w:rsidRPr="003851BB">
        <w:rPr>
          <w:b/>
          <w:bCs/>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w:t>
      </w:r>
      <w:r w:rsidR="004F0F51">
        <w:rPr>
          <w:rStyle w:val="FootnoteReference"/>
        </w:rPr>
        <w:footnoteReference w:id="19"/>
      </w:r>
      <w:r w:rsidRPr="00B05DB7">
        <w:t>.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w:t>
      </w:r>
      <w:r w:rsidR="004F0F51">
        <w:rPr>
          <w:rStyle w:val="FootnoteReference"/>
        </w:rPr>
        <w:footnoteReference w:id="20"/>
      </w:r>
      <w:r w:rsidRPr="00B05DB7">
        <w:t>.</w:t>
      </w:r>
    </w:p>
    <w:p w14:paraId="19F24B67" w14:textId="2D44CDE1" w:rsidR="00B22530" w:rsidRDefault="00B05DB7" w:rsidP="003851BB">
      <w:pPr>
        <w:pStyle w:val="NormalBPBHEB"/>
      </w:pPr>
      <w:r w:rsidRPr="00B05DB7">
        <w:t xml:space="preserve">Moreover, Amazon Route 53, AWS's scalable and highly available </w:t>
      </w:r>
      <w:r w:rsidR="00E93FB5" w:rsidRPr="003851BB">
        <w:rPr>
          <w:b/>
          <w:bCs/>
        </w:rPr>
        <w:t>D</w:t>
      </w:r>
      <w:r w:rsidRPr="003851BB">
        <w:rPr>
          <w:b/>
          <w:bCs/>
        </w:rPr>
        <w:t xml:space="preserve">omain </w:t>
      </w:r>
      <w:r w:rsidR="00E93FB5" w:rsidRPr="003851BB">
        <w:rPr>
          <w:b/>
          <w:bCs/>
        </w:rPr>
        <w:t>N</w:t>
      </w:r>
      <w:r w:rsidRPr="003851BB">
        <w:rPr>
          <w:b/>
          <w:bCs/>
        </w:rPr>
        <w:t xml:space="preserve">ame </w:t>
      </w:r>
      <w:r w:rsidR="00E93FB5" w:rsidRPr="003851BB">
        <w:rPr>
          <w:b/>
          <w:bCs/>
        </w:rPr>
        <w:t>S</w:t>
      </w:r>
      <w:r w:rsidRPr="003851BB">
        <w:rPr>
          <w:b/>
          <w:bCs/>
        </w:rPr>
        <w:t>ystem</w:t>
      </w:r>
      <w:r w:rsidRPr="00B05DB7">
        <w:t xml:space="preserve"> (</w:t>
      </w:r>
      <w:r w:rsidRPr="003851BB">
        <w:rPr>
          <w:b/>
          <w:bCs/>
        </w:rPr>
        <w:t>DNS</w:t>
      </w:r>
      <w:r w:rsidRPr="00B05DB7">
        <w:t xml:space="preserve">) web service, </w:t>
      </w:r>
      <w:r w:rsidR="0050151B">
        <w:t>is pivotal</w:t>
      </w:r>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scalable web applications</w:t>
      </w:r>
      <w:r w:rsidR="004F0F51">
        <w:rPr>
          <w:rStyle w:val="FootnoteReference"/>
        </w:rPr>
        <w:footnoteReference w:id="21"/>
      </w:r>
      <w:r w:rsidRPr="00B05DB7">
        <w:t xml:space="preserve">. As we progress through the subsequent chapters, we will delve deeper into these networking components, unraveling their complexities and demonstrating how they can be leveraged to construct secure, interconnected, and high-performing cloud environments. </w:t>
      </w:r>
    </w:p>
    <w:p w14:paraId="3B28982B" w14:textId="604BE493" w:rsidR="00DC608C" w:rsidRPr="00DC608C" w:rsidRDefault="00DC608C" w:rsidP="003851BB">
      <w:pPr>
        <w:pStyle w:val="Heading1BPBHEB"/>
      </w:pPr>
      <w:r w:rsidRPr="00DC608C">
        <w:t xml:space="preserve">Security and </w:t>
      </w:r>
      <w:r w:rsidR="00055F14">
        <w:t>i</w:t>
      </w:r>
      <w:r w:rsidRPr="00DC608C">
        <w:t>dentity</w:t>
      </w:r>
    </w:p>
    <w:p w14:paraId="1F6283BA" w14:textId="34A4157A" w:rsidR="00DC608C" w:rsidRPr="00DC608C" w:rsidRDefault="00DC608C" w:rsidP="003851BB">
      <w:pPr>
        <w:pStyle w:val="NormalBPBHEB"/>
      </w:pPr>
      <w:r w:rsidRPr="00DC608C">
        <w:t xml:space="preserve">In the realm of cloud computing, security is paramount, and AWS sets the gold standard with its comprehensive suite of security mechanisms. This section delves into the world of AWS's robust security and identity features, </w:t>
      </w:r>
      <w:r w:rsidR="0050151B">
        <w:t>closely examining</w:t>
      </w:r>
      <w:r w:rsidRPr="00DC608C">
        <w:t xml:space="preserve"> pivotal tools such as </w:t>
      </w:r>
      <w:r w:rsidRPr="003851BB">
        <w:rPr>
          <w:b/>
          <w:bCs/>
        </w:rPr>
        <w:t>Identity and Access Management</w:t>
      </w:r>
      <w:r w:rsidRPr="00DC608C">
        <w:t xml:space="preserve"> (</w:t>
      </w:r>
      <w:r w:rsidRPr="003851BB">
        <w:rPr>
          <w:b/>
          <w:bCs/>
        </w:rPr>
        <w:t>IAM</w:t>
      </w:r>
      <w:r w:rsidRPr="00DC608C">
        <w:t xml:space="preserve">) and </w:t>
      </w:r>
      <w:r w:rsidRPr="003851BB">
        <w:rPr>
          <w:b/>
          <w:bCs/>
        </w:rPr>
        <w:t>Web Application Firewall</w:t>
      </w:r>
      <w:r w:rsidRPr="00DC608C">
        <w:t xml:space="preserve"> (</w:t>
      </w:r>
      <w:r w:rsidRPr="003851BB">
        <w:rPr>
          <w:b/>
          <w:bCs/>
        </w:rPr>
        <w:t>WAF</w:t>
      </w:r>
      <w:r w:rsidRPr="00DC608C">
        <w:t>). These components are the sentinels that guard your AWS resources, ensuring they remain protected in the ever-evolving threat landscape.</w:t>
      </w:r>
    </w:p>
    <w:p w14:paraId="006542A2" w14:textId="45F0E9C5" w:rsidR="002E1BEE" w:rsidRDefault="00DC608C" w:rsidP="00F0305F">
      <w:pPr>
        <w:pStyle w:val="NormalBPBHEB"/>
      </w:pPr>
      <w:r w:rsidRPr="00DC608C">
        <w:t>IAM is the linchpin of AWS security. I</w:t>
      </w:r>
      <w:r w:rsidR="00D75276">
        <w:t>t</w:t>
      </w:r>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r w:rsidR="00A659AF">
        <w:t>the right access level</w:t>
      </w:r>
      <w:r w:rsidRPr="00DC608C">
        <w:t xml:space="preserve">, minimizing the risk of unauthorized actions or data breaches. IAM's flexibility extends to </w:t>
      </w:r>
      <w:r w:rsidR="008711ED" w:rsidRPr="003851BB">
        <w:rPr>
          <w:b/>
          <w:bCs/>
        </w:rPr>
        <w:t>M</w:t>
      </w:r>
      <w:r w:rsidRPr="003851BB">
        <w:rPr>
          <w:b/>
          <w:bCs/>
        </w:rPr>
        <w:t>ulti-</w:t>
      </w:r>
      <w:r w:rsidR="008711ED" w:rsidRPr="003851BB">
        <w:rPr>
          <w:b/>
          <w:bCs/>
        </w:rPr>
        <w:t>F</w:t>
      </w:r>
      <w:r w:rsidRPr="003851BB">
        <w:rPr>
          <w:b/>
          <w:bCs/>
        </w:rPr>
        <w:t xml:space="preserve">actor </w:t>
      </w:r>
      <w:r w:rsidR="008711ED" w:rsidRPr="003851BB">
        <w:rPr>
          <w:b/>
          <w:bCs/>
        </w:rPr>
        <w:t>A</w:t>
      </w:r>
      <w:r w:rsidRPr="003851BB">
        <w:rPr>
          <w:b/>
          <w:bCs/>
        </w:rPr>
        <w:t>uthentication</w:t>
      </w:r>
      <w:r w:rsidRPr="00DC608C">
        <w:t xml:space="preserve"> (</w:t>
      </w:r>
      <w:r w:rsidRPr="003851BB">
        <w:rPr>
          <w:b/>
          <w:bCs/>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w:t>
      </w:r>
      <w:r w:rsidR="004F0F51">
        <w:rPr>
          <w:rStyle w:val="FootnoteReference"/>
        </w:rPr>
        <w:footnoteReference w:id="22"/>
      </w:r>
      <w:r w:rsidRPr="00DC608C">
        <w:t>.</w:t>
      </w:r>
    </w:p>
    <w:p w14:paraId="21642720" w14:textId="017F1BC1" w:rsidR="00DC608C" w:rsidRPr="00DC608C" w:rsidRDefault="00DC608C" w:rsidP="003851BB">
      <w:pPr>
        <w:pStyle w:val="NormalBPBHEB"/>
      </w:pPr>
      <w:r w:rsidRPr="00DC608C">
        <w:t xml:space="preserve">Furthermore, AWS WAF serves as a critical defense against web application attacks. WAF is a managed firewall service that enables organizations to create custom security rules, inspect incoming web traffic, and protect against common threats such as SQL injection and </w:t>
      </w:r>
      <w:r w:rsidR="00B400AF" w:rsidRPr="003851BB">
        <w:rPr>
          <w:b/>
          <w:bCs/>
        </w:rPr>
        <w:t>C</w:t>
      </w:r>
      <w:r w:rsidRPr="003851BB">
        <w:rPr>
          <w:b/>
          <w:bCs/>
        </w:rPr>
        <w:t>ross-</w:t>
      </w:r>
      <w:r w:rsidR="00B400AF" w:rsidRPr="003851BB">
        <w:rPr>
          <w:b/>
          <w:bCs/>
        </w:rPr>
        <w:t>S</w:t>
      </w:r>
      <w:r w:rsidRPr="003851BB">
        <w:rPr>
          <w:b/>
          <w:bCs/>
        </w:rPr>
        <w:t xml:space="preserve">ite </w:t>
      </w:r>
      <w:r w:rsidR="00B400AF" w:rsidRPr="003851BB">
        <w:rPr>
          <w:b/>
          <w:bCs/>
        </w:rPr>
        <w:t>S</w:t>
      </w:r>
      <w:r w:rsidRPr="003851BB">
        <w:rPr>
          <w:b/>
          <w:bCs/>
        </w:rPr>
        <w:t>cripting</w:t>
      </w:r>
      <w:r w:rsidRPr="00DC608C">
        <w:t xml:space="preserve"> (</w:t>
      </w:r>
      <w:r w:rsidRPr="003851BB">
        <w:rPr>
          <w:b/>
          <w:bCs/>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w:t>
      </w:r>
      <w:r w:rsidR="004F0F51">
        <w:rPr>
          <w:rStyle w:val="FootnoteReference"/>
        </w:rPr>
        <w:footnoteReference w:id="23"/>
      </w:r>
      <w:r w:rsidRPr="00DC608C">
        <w:t>.</w:t>
      </w:r>
    </w:p>
    <w:p w14:paraId="634532A7" w14:textId="1C968C2E" w:rsidR="005D4E0D" w:rsidRPr="00DC608C" w:rsidRDefault="00DC608C" w:rsidP="003851BB">
      <w:pPr>
        <w:pStyle w:val="NormalBPBHEB"/>
      </w:pPr>
      <w:r w:rsidRPr="00DC608C">
        <w:t>Security is a cornerstone of AWS's design philosophy, and IAM and WAF are integral to its commitment to safeguarding customer data and resources. As we progress</w:t>
      </w:r>
      <w:r w:rsidR="005D4E0D">
        <w:t>,</w:t>
      </w:r>
      <w:r w:rsidRPr="00DC608C">
        <w:t xml:space="preserve"> we will explore these security mechanisms in greater detail, uncovering advanced strategies, best practices, and real-world scenarios that demonstrate how AWS's security and identity features can be harnessed to protect your cloud assets effectively. </w:t>
      </w:r>
    </w:p>
    <w:p w14:paraId="68BF4064" w14:textId="77A54780" w:rsidR="00C54EF6" w:rsidRPr="005D4E0D" w:rsidRDefault="00C54EF6" w:rsidP="003851BB">
      <w:pPr>
        <w:pStyle w:val="Heading1BPBHEB"/>
      </w:pPr>
      <w:r w:rsidRPr="005D4E0D">
        <w:t xml:space="preserve">Scalability and </w:t>
      </w:r>
      <w:r w:rsidR="005D4E0D">
        <w:t>e</w:t>
      </w:r>
      <w:r w:rsidRPr="005D4E0D">
        <w:t>lasticity</w:t>
      </w:r>
    </w:p>
    <w:p w14:paraId="0C16186B" w14:textId="4B1E8864" w:rsidR="00C54EF6" w:rsidRPr="00C54EF6" w:rsidRDefault="00C54EF6" w:rsidP="003851BB">
      <w:pPr>
        <w:pStyle w:val="NormalBPBHEB"/>
      </w:pPr>
      <w:r w:rsidRPr="00C54EF6">
        <w:t>In cloud computing, the ability to seamlessly scale and adapt to fluctuating workloads is a hallmark of efficiency and cost-effectiveness. AWS champions this concept with a suite of services and features designed to provide scalability and elasticity. In this section, we delve into the mechanics of AWS's approach, understanding how it enables automatic scaling and resource optimization to handle variable workloads with unparalleled efficiency.</w:t>
      </w:r>
    </w:p>
    <w:p w14:paraId="46B37D6A" w14:textId="5A5AA72A" w:rsidR="00C54EF6" w:rsidRPr="00C54EF6" w:rsidRDefault="00C54EF6" w:rsidP="003851BB">
      <w:pPr>
        <w:pStyle w:val="NormalBPBHEB"/>
      </w:pPr>
      <w:r w:rsidRPr="00C54EF6">
        <w:t xml:space="preserve">At the core of AWS's scalability and elasticity is the notion that computing resources should align precisely with demand. </w:t>
      </w:r>
      <w:r w:rsidRPr="003851BB">
        <w:rPr>
          <w:b/>
          <w:bCs/>
        </w:rPr>
        <w:t>Elastic Load Balancing</w:t>
      </w:r>
      <w:r w:rsidRPr="00C54EF6">
        <w:t xml:space="preserve"> (</w:t>
      </w:r>
      <w:r w:rsidRPr="003851BB">
        <w:rPr>
          <w:b/>
          <w:bCs/>
        </w:rPr>
        <w:t>ELB</w:t>
      </w:r>
      <w:r w:rsidRPr="00C54EF6">
        <w:t>) is one of the fundamental AWS services that facilitates this alignment. ELB automatically distributes incoming application traffic across multiple Amazon EC2 instances, ensuring no single instance becomes a bottleneck. As traffic fluctuates, ELB dynamically scales the number of instances to accommodate changes in demand, effectively distributing the load and optimizing application performance</w:t>
      </w:r>
      <w:r w:rsidR="008B1B0B">
        <w:rPr>
          <w:rStyle w:val="FootnoteReference"/>
        </w:rPr>
        <w:footnoteReference w:id="24"/>
      </w:r>
      <w:r w:rsidRPr="00C54EF6">
        <w:t>.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w:t>
      </w:r>
      <w:r w:rsidR="008B1B0B">
        <w:rPr>
          <w:rStyle w:val="FootnoteReference"/>
        </w:rPr>
        <w:footnoteReference w:id="25"/>
      </w:r>
      <w:r w:rsidRPr="00C54EF6">
        <w:t>.</w:t>
      </w:r>
    </w:p>
    <w:p w14:paraId="6EDF1C5A" w14:textId="3FA9F2B7" w:rsidR="00C54EF6" w:rsidRDefault="00C54EF6" w:rsidP="003851BB">
      <w:pPr>
        <w:pStyle w:val="NormalBPBHEB"/>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w:t>
      </w:r>
      <w:r w:rsidR="008B1B0B">
        <w:rPr>
          <w:rStyle w:val="FootnoteReference"/>
        </w:rPr>
        <w:footnoteReference w:id="26"/>
      </w:r>
      <w:r w:rsidRPr="00C54EF6">
        <w:t>.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4B7F05FD" w14:textId="2A96112D" w:rsidR="00AB70A9" w:rsidRPr="00AB70A9" w:rsidRDefault="00AB70A9" w:rsidP="003851BB">
      <w:pPr>
        <w:pStyle w:val="Heading1BPBHEB"/>
      </w:pPr>
      <w:r w:rsidRPr="00AB70A9">
        <w:t xml:space="preserve">AWS </w:t>
      </w:r>
      <w:r w:rsidR="008A3C41">
        <w:t>W</w:t>
      </w:r>
      <w:r w:rsidR="00A36ED8" w:rsidRPr="00AB70A9">
        <w:t>ell-</w:t>
      </w:r>
      <w:r w:rsidR="008A3C41">
        <w:t>A</w:t>
      </w:r>
      <w:r w:rsidR="00A36ED8" w:rsidRPr="00AB70A9">
        <w:t xml:space="preserve">rchitected </w:t>
      </w:r>
      <w:r w:rsidR="008A3C41">
        <w:t>F</w:t>
      </w:r>
      <w:r w:rsidR="00A36ED8" w:rsidRPr="00AB70A9">
        <w:t>ramework</w:t>
      </w:r>
    </w:p>
    <w:p w14:paraId="63158B28" w14:textId="06597EDD" w:rsidR="00AB70A9" w:rsidRPr="00AB70A9" w:rsidRDefault="00AB70A9" w:rsidP="003851BB">
      <w:pPr>
        <w:pStyle w:val="NormalBPBHEB"/>
      </w:pPr>
      <w:r w:rsidRPr="00AB70A9">
        <w:t xml:space="preserve">In the dynamic and ever-evolving realm of cloud architecture, building a foundation that is secure, high-performing, resilient, and efficient is paramount. AWS recognized this imperative and responded with the AWS </w:t>
      </w:r>
      <w:r w:rsidR="00472E99">
        <w:t>W</w:t>
      </w:r>
      <w:r w:rsidR="008A3C41" w:rsidRPr="00AB70A9">
        <w:t>ell-</w:t>
      </w:r>
      <w:r w:rsidR="00472E99">
        <w:t>A</w:t>
      </w:r>
      <w:r w:rsidR="008A3C41" w:rsidRPr="00AB70A9">
        <w:t xml:space="preserve">rchitected </w:t>
      </w:r>
      <w:r w:rsidR="00472E99">
        <w:t>F</w:t>
      </w:r>
      <w:r w:rsidR="008A3C41" w:rsidRPr="00AB70A9">
        <w:t>ramework</w:t>
      </w:r>
      <w:r w:rsidRPr="00AB70A9">
        <w:t>, a set of best practices that serve as a guiding light for architects and engineers. This section introduces you to the AWS Well-Architected Framework, unveiling its principles and demonstrating how it empowers organizations to design and maintain cloud infrastructures that excel in all critical aspects.</w:t>
      </w:r>
    </w:p>
    <w:p w14:paraId="4C886BFA" w14:textId="0AEF3D23" w:rsidR="00AB70A9" w:rsidRPr="00AB70A9" w:rsidRDefault="00AB70A9" w:rsidP="003851BB">
      <w:pPr>
        <w:pStyle w:val="NormalBPBHEB"/>
      </w:pPr>
      <w:r w:rsidRPr="00AB70A9">
        <w:t xml:space="preserve">The AWS Well-Architected Framework is designed as a blueprint for architects and developers to create </w:t>
      </w:r>
      <w:r w:rsidR="00C43A7B">
        <w:t xml:space="preserve">an </w:t>
      </w:r>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w:t>
      </w:r>
      <w:r w:rsidR="008B1B0B">
        <w:rPr>
          <w:rStyle w:val="FootnoteReference"/>
        </w:rPr>
        <w:footnoteReference w:id="27"/>
      </w:r>
      <w:r w:rsidRPr="00AB70A9">
        <w:t>. Security focuses on implementing robust security measures, from identity and access management to encryption, to safeguard data and resources from unauthorized access and breaches</w:t>
      </w:r>
      <w:r w:rsidR="008B1B0B">
        <w:rPr>
          <w:rStyle w:val="FootnoteReference"/>
        </w:rPr>
        <w:footnoteReference w:id="28"/>
      </w:r>
      <w:r w:rsidRPr="00AB70A9">
        <w:t>. Reliability entails building systems that can recover gracefully from failures, whether they are due to hardware issues or unexpected events, ensuring minimal downtime and a seamless user experience</w:t>
      </w:r>
      <w:r w:rsidR="00846024">
        <w:rPr>
          <w:rStyle w:val="FootnoteReference"/>
        </w:rPr>
        <w:footnoteReference w:id="29"/>
      </w:r>
      <w:r w:rsidRPr="00AB70A9">
        <w:t>.</w:t>
      </w:r>
    </w:p>
    <w:p w14:paraId="05C1DD26" w14:textId="0B0535E9" w:rsidR="008D34CF" w:rsidRPr="00AB70A9" w:rsidRDefault="00AB70A9" w:rsidP="003851BB">
      <w:pPr>
        <w:pStyle w:val="NormalBPBHEB"/>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w:t>
      </w:r>
      <w:r w:rsidR="00846024">
        <w:rPr>
          <w:rStyle w:val="FootnoteReference"/>
        </w:rPr>
        <w:footnoteReference w:id="30"/>
      </w:r>
      <w:r w:rsidRPr="00AB70A9">
        <w:t>. Cost optimization, the final pillar, underscores the need to manage and control costs effectively. It encourages organizations to make informed decisions about resource provisioning, utilization, and scaling to achieve the desired balance between cost and performance</w:t>
      </w:r>
      <w:r w:rsidR="00E53068">
        <w:rPr>
          <w:rStyle w:val="FootnoteReference"/>
        </w:rPr>
        <w:footnoteReference w:id="31"/>
      </w:r>
      <w:r w:rsidRPr="00AB70A9">
        <w:t>. The AWS Well-Architected Framework is not just a static set of guidelines; it</w:t>
      </w:r>
      <w:r w:rsidR="00CD6C46">
        <w:t xml:space="preserve"> i</w:t>
      </w:r>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w:t>
      </w:r>
      <w:r w:rsidR="00E53068">
        <w:rPr>
          <w:rStyle w:val="FootnoteReference"/>
        </w:rPr>
        <w:footnoteReference w:id="32"/>
      </w:r>
      <w:r w:rsidRPr="00AB70A9">
        <w:t>. As we progress through this book, we will explore each of these pillars in greater detail, equipping you with the knowledge and skills to design AWS architectures that meet the highest standards of performance, security, and efficiency.</w:t>
      </w:r>
    </w:p>
    <w:p w14:paraId="41FF3AEA" w14:textId="03F20D17" w:rsidR="003B61A3" w:rsidRPr="003B61A3" w:rsidRDefault="003B61A3" w:rsidP="003851BB">
      <w:pPr>
        <w:pStyle w:val="Heading1BPBHEB"/>
      </w:pPr>
      <w:r w:rsidRPr="003B61A3">
        <w:t xml:space="preserve">Cost </w:t>
      </w:r>
      <w:r w:rsidR="00F858DC">
        <w:t>o</w:t>
      </w:r>
      <w:r w:rsidRPr="003B61A3">
        <w:t>ptimization</w:t>
      </w:r>
    </w:p>
    <w:p w14:paraId="77840396" w14:textId="77ECD144" w:rsidR="003B61A3" w:rsidRPr="003B61A3" w:rsidRDefault="003B61A3" w:rsidP="003851BB">
      <w:pPr>
        <w:pStyle w:val="NormalBPBHEB"/>
      </w:pPr>
      <w:r w:rsidRPr="003B61A3">
        <w:t>In the dynamic landscape of cloud computing, cost optimization stands as a fundamental pillar of AWS architecture. This section 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0C9B60DE" w:rsidR="003B61A3" w:rsidRPr="003B61A3" w:rsidRDefault="003B61A3" w:rsidP="003851BB">
      <w:pPr>
        <w:pStyle w:val="NormalBPBHEB"/>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w:t>
      </w:r>
      <w:r w:rsidR="00E53068">
        <w:rPr>
          <w:rStyle w:val="FootnoteReference"/>
        </w:rPr>
        <w:footnoteReference w:id="33"/>
      </w:r>
      <w:r w:rsidRPr="003B61A3">
        <w:t>.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w:t>
      </w:r>
      <w:r w:rsidR="00E53068">
        <w:rPr>
          <w:rStyle w:val="FootnoteReference"/>
        </w:rPr>
        <w:footnoteReference w:id="34"/>
      </w:r>
      <w:r w:rsidRPr="003B61A3">
        <w:t>.</w:t>
      </w:r>
    </w:p>
    <w:p w14:paraId="45CA826A" w14:textId="294A9B61" w:rsidR="003B61A3" w:rsidRPr="003B61A3" w:rsidRDefault="003B61A3" w:rsidP="003851BB">
      <w:pPr>
        <w:pStyle w:val="NormalBPBHEB"/>
      </w:pPr>
      <w:r w:rsidRPr="003B61A3">
        <w:t xml:space="preserve">Scholarly articles such as </w:t>
      </w:r>
      <w:r w:rsidRPr="003851BB">
        <w:rPr>
          <w:i/>
          <w:iCs/>
        </w:rPr>
        <w:t>Cost Optimization in Cloud Computing</w:t>
      </w:r>
      <w:r w:rsidRPr="003B61A3">
        <w:t xml:space="preserve"> by </w:t>
      </w:r>
      <w:r w:rsidRPr="003851BB">
        <w:rPr>
          <w:i/>
          <w:iCs/>
        </w:rPr>
        <w:t>Vinay Kumar</w:t>
      </w:r>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w:t>
      </w:r>
      <w:r w:rsidR="00E53068">
        <w:rPr>
          <w:rStyle w:val="FootnoteReference"/>
        </w:rPr>
        <w:footnoteReference w:id="35"/>
      </w:r>
      <w:r w:rsidRPr="003B61A3">
        <w:t>. Additionally, AWS's 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w:t>
      </w:r>
      <w:r w:rsidR="00E53068">
        <w:rPr>
          <w:rStyle w:val="FootnoteReference"/>
        </w:rPr>
        <w:footnoteReference w:id="36"/>
      </w:r>
      <w:r w:rsidRPr="003B61A3">
        <w:t>.</w:t>
      </w:r>
    </w:p>
    <w:p w14:paraId="5D266E5E" w14:textId="1824A808" w:rsidR="003B61A3" w:rsidRPr="003B61A3" w:rsidRDefault="003B61A3" w:rsidP="00E53068">
      <w:pPr>
        <w:pStyle w:val="NormalBPBHEB"/>
      </w:pPr>
      <w:r w:rsidRPr="003B61A3">
        <w:t>As we delve deeper</w:t>
      </w:r>
      <w:r w:rsidR="00BF1F14">
        <w:t xml:space="preserve"> into the book, </w:t>
      </w:r>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73095DEE" w14:textId="1306135A" w:rsidR="00AE5E84" w:rsidRPr="00AE5E84" w:rsidRDefault="00AE5E84" w:rsidP="003851BB">
      <w:pPr>
        <w:pStyle w:val="Heading1BPBHEB"/>
      </w:pPr>
      <w:r w:rsidRPr="00AE5E84">
        <w:t xml:space="preserve">Use </w:t>
      </w:r>
      <w:r w:rsidR="004963E2">
        <w:t>c</w:t>
      </w:r>
      <w:r w:rsidR="004963E2" w:rsidRPr="00AE5E84">
        <w:t>ases</w:t>
      </w:r>
    </w:p>
    <w:p w14:paraId="49657024" w14:textId="0318A20E" w:rsidR="00AE5E84" w:rsidRPr="00AE5E84" w:rsidRDefault="00AE5E84" w:rsidP="003851BB">
      <w:pPr>
        <w:pStyle w:val="NormalBPBHEB"/>
      </w:pPr>
      <w:r w:rsidRPr="00AE5E84">
        <w:t>In the ever-evolving landscape of cloud computing, the proof of the pudding lies in the eating. This final section 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1EFEBB5F" w:rsidR="00AE5E84" w:rsidRPr="00AE5E84" w:rsidRDefault="00AE5E84" w:rsidP="003851BB">
      <w:pPr>
        <w:pStyle w:val="NormalBPBHEB"/>
      </w:pPr>
      <w:r w:rsidRPr="00AE5E84">
        <w:t xml:space="preserve">The adoption of AWS spans a wide spectrum of industries and use cases, showcasing the platform's adaptability and capacity to address the unique needs of organizations across the globe. Scholarly articles such as </w:t>
      </w:r>
      <w:r w:rsidRPr="003851BB">
        <w:rPr>
          <w:i/>
          <w:iCs/>
        </w:rPr>
        <w:t>Cloud Computing: A Review on Cloud Security Management</w:t>
      </w:r>
      <w:r w:rsidRPr="00AE5E84">
        <w:t xml:space="preserve">, authored by </w:t>
      </w:r>
      <w:r w:rsidRPr="003851BB">
        <w:rPr>
          <w:i/>
          <w:iCs/>
        </w:rPr>
        <w:t>Hemraj Saini</w:t>
      </w:r>
      <w:r w:rsidRPr="00AE5E84">
        <w:t xml:space="preserve"> et al. (2017), shed light on the growing importance of cloud computing in various sectors, highlighting how cloud providers like AWS have transformed traditional IT infrastructures and paved the way for innovation and efficiency</w:t>
      </w:r>
      <w:r w:rsidR="004963E2">
        <w:rPr>
          <w:rStyle w:val="FootnoteReference"/>
        </w:rPr>
        <w:footnoteReference w:id="37"/>
      </w:r>
      <w:r w:rsidRPr="00AE5E84">
        <w:t>. AWS's case studies provide a treasure trove of real-world examples, ranging from startups to enterprises and healthcare to finance. For instance, the case study on GE Healthcare underscores how AWS empowers healthcare providers to leverage artificial intelligence and machine learning to improve patient outcomes through medical imaging analysis</w:t>
      </w:r>
      <w:r w:rsidR="002D660D">
        <w:rPr>
          <w:rStyle w:val="FootnoteReference"/>
        </w:rPr>
        <w:footnoteReference w:id="38"/>
      </w:r>
      <w:r w:rsidRPr="00AE5E84">
        <w:t>. In the financial sector, the case study on Capital One demonstrates how AWS's cloud services enable financial institutions to enhance customer experiences, drive innovation, and ensure robust security and compliance</w:t>
      </w:r>
      <w:r w:rsidR="002D660D">
        <w:rPr>
          <w:rStyle w:val="FootnoteReference"/>
        </w:rPr>
        <w:footnoteReference w:id="39"/>
      </w:r>
      <w:r w:rsidRPr="00AE5E84">
        <w:t>.</w:t>
      </w:r>
    </w:p>
    <w:p w14:paraId="3BC96E7D" w14:textId="33B0750F" w:rsidR="00AE5E84" w:rsidRDefault="00AE5E84" w:rsidP="003851BB">
      <w:pPr>
        <w:pStyle w:val="NormalBPBHEB"/>
      </w:pPr>
      <w:r w:rsidRPr="00AE5E84">
        <w:t>These real-world use cases underscore the transformative potential of AWS architecture. Whether it</w:t>
      </w:r>
      <w:r w:rsidR="00BF1F14">
        <w:t xml:space="preserve"> i</w:t>
      </w:r>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r w:rsidR="00C45DA1">
        <w:t>awaiting</w:t>
      </w:r>
      <w:r w:rsidRPr="00AE5E84">
        <w:t xml:space="preserve"> organizations willing to embrace cloud technology</w:t>
      </w:r>
      <w:r w:rsidR="00C45DA1">
        <w:t>, particularly AWS</w:t>
      </w:r>
      <w:r w:rsidRPr="00AE5E84">
        <w:t>.</w:t>
      </w:r>
    </w:p>
    <w:p w14:paraId="4ACAE3AB" w14:textId="767319E6" w:rsidR="00C43A7B" w:rsidRDefault="00C43A7B" w:rsidP="007259C6">
      <w:pPr>
        <w:pStyle w:val="Heading1BPBHEB"/>
      </w:pPr>
      <w:commentRangeStart w:id="3"/>
      <w:r>
        <w:t>Conclusion</w:t>
      </w:r>
      <w:commentRangeEnd w:id="3"/>
      <w:r>
        <w:rPr>
          <w:rStyle w:val="CommentReference"/>
          <w:rFonts w:asciiTheme="minorHAnsi" w:eastAsiaTheme="minorHAnsi" w:hAnsiTheme="minorHAnsi" w:cstheme="minorBidi"/>
          <w:b w:val="0"/>
        </w:rPr>
        <w:commentReference w:id="3"/>
      </w:r>
    </w:p>
    <w:p w14:paraId="2DF6AE34" w14:textId="52D56438" w:rsidR="007259C6" w:rsidRDefault="007259C6" w:rsidP="007259C6">
      <w:pPr>
        <w:pStyle w:val="NormalBPBHEB"/>
      </w:pPr>
      <w:r>
        <w:t xml:space="preserve">In this inaugural chapter of "AWS </w:t>
      </w:r>
      <w:r w:rsidR="00E6117F">
        <w:t xml:space="preserve">Cloud Computing </w:t>
      </w:r>
      <w:r>
        <w:t>Master Class," we embarked on a journey into the intricate world of Amazon Web Services (AWS) architecture, unveiling the foundational principles and key components that underpin this digital behemoth. AWS has risen to become the world's most comprehensive and widely adopted cloud platform, serving as a driving force behind digital innovation for millions of customers worldwide</w:t>
      </w:r>
      <w:r w:rsidR="009173D0">
        <w:rPr>
          <w:rStyle w:val="FootnoteReference"/>
        </w:rPr>
        <w:footnoteReference w:id="40"/>
      </w:r>
      <w:r>
        <w:t>. Our exploration began with a deep dive into the global infrastructure of AWS, a masterpiece of engineering strategically distributed across regions and availability zones. This architecture not only ensures low-latency access but also provides redundancy and fault tolerance, making it a cornerstone of modern cloud architecture.</w:t>
      </w:r>
    </w:p>
    <w:p w14:paraId="055F3510" w14:textId="176BE03A" w:rsidR="007259C6" w:rsidRDefault="007259C6" w:rsidP="007259C6">
      <w:pPr>
        <w:pStyle w:val="NormalBPBHEB"/>
      </w:pPr>
      <w:r>
        <w:t>We then delved into the concepts of regions and availability zones, essential building blocks that enable AWS to offer high availability, scalability, and resilience. These concepts, along with the extensive suite of AWS services, including compute, storage, networking, security, and identity services, form the building blocks of cloud solutions that empower organizations to innovate, scale, and transform their digital landscapes. Scalability and elasticity were explored as key features that allow AWS to automatically adapt to fluctuating workloads, providing efficiency and cost-effectiveness.</w:t>
      </w:r>
    </w:p>
    <w:p w14:paraId="3AAA14DD" w14:textId="025D38E7" w:rsidR="007259C6" w:rsidRDefault="007259C6" w:rsidP="007259C6">
      <w:pPr>
        <w:pStyle w:val="NormalBPBHEB"/>
      </w:pPr>
      <w:r>
        <w:t>Furthermore, we introduced the AWS Well-Architected Framework, a blueprint for architects and engineers to design cloud infrastructures that excel in operational excellence, security, reliability, performance efficiency, and cost optimization</w:t>
      </w:r>
      <w:r w:rsidR="009173D0">
        <w:rPr>
          <w:rStyle w:val="FootnoteReference"/>
        </w:rPr>
        <w:footnoteReference w:id="41"/>
      </w:r>
      <w:r>
        <w:t>. This framework is a testament to AWS's commitment to providing best practices for architecting excellence in the cloud. Finally, we explored real-world use cases that showcase how diverse organizations have harnessed AWS architecture to achieve their objectives, demonstrating the remarkable versatility of the platform</w:t>
      </w:r>
      <w:r w:rsidR="009173D0">
        <w:rPr>
          <w:rStyle w:val="FootnoteReference"/>
        </w:rPr>
        <w:footnoteReference w:id="42"/>
      </w:r>
      <w:r>
        <w:t>.</w:t>
      </w:r>
    </w:p>
    <w:p w14:paraId="29EF462B" w14:textId="77777777" w:rsidR="007259C6" w:rsidRDefault="007259C6" w:rsidP="007259C6">
      <w:pPr>
        <w:pStyle w:val="NormalBPBHEB"/>
      </w:pPr>
      <w:r>
        <w:t>In this era of cloud computing, AWS's impact is undeniable, transcending industries and revolutionizing the way organizations operate. As we progress through the subsequent chapters of "AWS Master Class," we will continue to unravel the complexities of AWS architecture, providing in-depth insights, practical knowledge, and real-world examples to equip you with the skills and expertise needed to harness the full potential of this transformative technology.</w:t>
      </w:r>
    </w:p>
    <w:p w14:paraId="43452418" w14:textId="77777777" w:rsidR="007259C6" w:rsidRDefault="007259C6" w:rsidP="007259C6">
      <w:pPr>
        <w:pStyle w:val="NormalBPBHEB"/>
      </w:pPr>
    </w:p>
    <w:p w14:paraId="18527FBB" w14:textId="77777777" w:rsidR="007259C6" w:rsidRDefault="007259C6" w:rsidP="007259C6">
      <w:pPr>
        <w:pStyle w:val="NormalBPBHEB"/>
      </w:pPr>
    </w:p>
    <w:p w14:paraId="198645F9" w14:textId="77777777" w:rsidR="007259C6" w:rsidRDefault="007259C6" w:rsidP="007259C6">
      <w:pPr>
        <w:pStyle w:val="NormalBPBHEB"/>
      </w:pPr>
    </w:p>
    <w:p w14:paraId="67C883F7" w14:textId="4AD8733C" w:rsidR="00C43A7B" w:rsidRDefault="00C43A7B" w:rsidP="007259C6">
      <w:pPr>
        <w:pStyle w:val="NormalBPBHEB"/>
      </w:pPr>
    </w:p>
    <w:sectPr w:rsidR="00C43A7B">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3-09-20T10:36:00Z" w:initials="PJ">
    <w:p w14:paraId="2BC3E84F" w14:textId="77777777" w:rsidR="001A16C0" w:rsidRDefault="00B30619" w:rsidP="00A25A1F">
      <w:r>
        <w:rPr>
          <w:rStyle w:val="CommentReference"/>
        </w:rPr>
        <w:annotationRef/>
      </w:r>
      <w:r w:rsidR="001A16C0">
        <w:rPr>
          <w:sz w:val="20"/>
          <w:szCs w:val="20"/>
        </w:rPr>
        <w:t>Please convert the rest of the citations into sequential footnotes. You can go to Menu bar and click References | Insert footnote.</w:t>
      </w:r>
      <w:r w:rsidR="001A16C0">
        <w:rPr>
          <w:sz w:val="20"/>
          <w:szCs w:val="20"/>
        </w:rPr>
        <w:cr/>
        <w:t xml:space="preserve">As I have already added the first footnote, you can click on Next Footnote. </w:t>
      </w:r>
    </w:p>
  </w:comment>
  <w:comment w:id="1" w:author="Prashasti Jakhmola" w:date="2023-09-20T11:01:00Z" w:initials="PJ">
    <w:p w14:paraId="178A6DF7" w14:textId="3ECA1848" w:rsidR="00A264A8" w:rsidRDefault="00A264A8" w:rsidP="007610FC">
      <w:r>
        <w:rPr>
          <w:rStyle w:val="CommentReference"/>
        </w:rPr>
        <w:annotationRef/>
      </w:r>
      <w:r>
        <w:rPr>
          <w:color w:val="000000"/>
          <w:sz w:val="20"/>
          <w:szCs w:val="20"/>
        </w:rPr>
        <w:t>Please convert this section into a concise section like this.</w:t>
      </w:r>
    </w:p>
  </w:comment>
  <w:comment w:id="3" w:author="Prashasti Jakhmola" w:date="2023-06-19T10:59:00Z" w:initials="PJ">
    <w:p w14:paraId="72155223" w14:textId="77777777" w:rsidR="00C43A7B" w:rsidRDefault="00C43A7B" w:rsidP="00C43A7B">
      <w:r>
        <w:rPr>
          <w:rStyle w:val="CommentReference"/>
        </w:rPr>
        <w:annotationRef/>
      </w:r>
      <w:r>
        <w:rPr>
          <w:color w:val="000000"/>
          <w:sz w:val="20"/>
          <w:szCs w:val="20"/>
        </w:rPr>
        <w:t>Please add a section Conclusion to the chapter. It will briefly explain what the reader has learned through the chapter, and it will also introduce the next chapter in a line or two.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3E84F" w15:done="1"/>
  <w15:commentEx w15:paraId="178A6DF7" w15:done="1"/>
  <w15:commentEx w15:paraId="7215522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54994" w16cex:dateUtc="2023-09-20T05:06:00Z"/>
  <w16cex:commentExtensible w16cex:durableId="28B54F6E" w16cex:dateUtc="2023-09-20T05:31:00Z"/>
  <w16cex:commentExtensible w16cex:durableId="283AB3A1" w16cex:dateUtc="2023-06-19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3E84F" w16cid:durableId="28B54994"/>
  <w16cid:commentId w16cid:paraId="178A6DF7" w16cid:durableId="28B54F6E"/>
  <w16cid:commentId w16cid:paraId="72155223" w16cid:durableId="283AB3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8D9C0" w14:textId="77777777" w:rsidR="00736C54" w:rsidRDefault="00736C54" w:rsidP="00E24238">
      <w:pPr>
        <w:spacing w:after="0" w:line="240" w:lineRule="auto"/>
      </w:pPr>
      <w:r>
        <w:separator/>
      </w:r>
    </w:p>
  </w:endnote>
  <w:endnote w:type="continuationSeparator" w:id="0">
    <w:p w14:paraId="6797E575" w14:textId="77777777" w:rsidR="00736C54" w:rsidRDefault="00736C54"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E396" w14:textId="77777777" w:rsidR="00736C54" w:rsidRDefault="00736C54" w:rsidP="00E24238">
      <w:pPr>
        <w:spacing w:after="0" w:line="240" w:lineRule="auto"/>
      </w:pPr>
      <w:r>
        <w:separator/>
      </w:r>
    </w:p>
  </w:footnote>
  <w:footnote w:type="continuationSeparator" w:id="0">
    <w:p w14:paraId="55B377F8" w14:textId="77777777" w:rsidR="00736C54" w:rsidRDefault="00736C54" w:rsidP="00E24238">
      <w:pPr>
        <w:spacing w:after="0" w:line="240" w:lineRule="auto"/>
      </w:pPr>
      <w:r>
        <w:continuationSeparator/>
      </w:r>
    </w:p>
  </w:footnote>
  <w:footnote w:id="1">
    <w:p w14:paraId="2B6D1DCE" w14:textId="40A8CDB4" w:rsidR="00B30619" w:rsidRDefault="00B30619">
      <w:pPr>
        <w:pStyle w:val="FootnoteText"/>
      </w:pPr>
    </w:p>
  </w:footnote>
  <w:footnote w:id="2">
    <w:p w14:paraId="1AE0E026" w14:textId="5D9A471E" w:rsidR="00681423" w:rsidRDefault="00681423">
      <w:pPr>
        <w:pStyle w:val="FootnoteText"/>
      </w:pPr>
      <w:r>
        <w:rPr>
          <w:rStyle w:val="FootnoteReference"/>
        </w:rPr>
        <w:footnoteRef/>
      </w:r>
      <w:r>
        <w:t xml:space="preserve"> </w:t>
      </w:r>
      <w:r w:rsidRPr="00681423">
        <w:t>Source: AWS - About AWS (https://aws.amazon.com/about-aws/)</w:t>
      </w:r>
    </w:p>
  </w:footnote>
  <w:footnote w:id="3">
    <w:p w14:paraId="2D18641E" w14:textId="1283CE55" w:rsidR="00456C26" w:rsidRDefault="00456C26">
      <w:pPr>
        <w:pStyle w:val="FootnoteText"/>
      </w:pPr>
      <w:r>
        <w:rPr>
          <w:rStyle w:val="FootnoteReference"/>
        </w:rPr>
        <w:footnoteRef/>
      </w:r>
      <w:r>
        <w:t xml:space="preserve"> </w:t>
      </w:r>
      <w:r w:rsidR="00D86DED" w:rsidRPr="00D86DED">
        <w:t>Source: The Atlantic - The Meaning of Amazon's AWS (https://www.theatlantic.com/technology/archive/2015/03/amazon-web-services-the-hidden-empire/388637/)</w:t>
      </w:r>
    </w:p>
  </w:footnote>
  <w:footnote w:id="4">
    <w:p w14:paraId="6612C40A" w14:textId="3B0CB953" w:rsidR="00BF33F6" w:rsidRDefault="00BF33F6">
      <w:pPr>
        <w:pStyle w:val="FootnoteText"/>
      </w:pPr>
      <w:r>
        <w:rPr>
          <w:rStyle w:val="FootnoteReference"/>
        </w:rPr>
        <w:footnoteRef/>
      </w:r>
      <w:r>
        <w:t xml:space="preserve"> </w:t>
      </w:r>
      <w:r w:rsidRPr="00BF33F6">
        <w:t>Source: AWS Global Infrastructure (https://aws.amazon.com/about-aws/global-infrastructure/)</w:t>
      </w:r>
    </w:p>
  </w:footnote>
  <w:footnote w:id="5">
    <w:p w14:paraId="3233F11C" w14:textId="7008FEC4" w:rsidR="004A533C" w:rsidRDefault="004A533C">
      <w:pPr>
        <w:pStyle w:val="FootnoteText"/>
      </w:pPr>
      <w:r>
        <w:rPr>
          <w:rStyle w:val="FootnoteReference"/>
        </w:rPr>
        <w:footnoteRef/>
      </w:r>
      <w:r>
        <w:t xml:space="preserve"> </w:t>
      </w:r>
      <w:r w:rsidR="005F28DD" w:rsidRPr="005F28DD">
        <w:t>Source: AWS Global Infrastructure (https://aws.amazon.com/about-aws/global-infrastructure/)</w:t>
      </w:r>
    </w:p>
  </w:footnote>
  <w:footnote w:id="6">
    <w:p w14:paraId="6BEB107B" w14:textId="38A705C2" w:rsidR="005F28DD" w:rsidRDefault="005F28DD">
      <w:pPr>
        <w:pStyle w:val="FootnoteText"/>
      </w:pPr>
      <w:r>
        <w:rPr>
          <w:rStyle w:val="FootnoteReference"/>
        </w:rPr>
        <w:footnoteRef/>
      </w:r>
      <w:r>
        <w:t xml:space="preserve"> </w:t>
      </w:r>
      <w:r w:rsidR="008A7011" w:rsidRPr="008A7011">
        <w:t>Source: AWS Regional Services List (https://aws.amazon.com/about-aws/global-infrastructure/regional-product-services/)</w:t>
      </w:r>
    </w:p>
  </w:footnote>
  <w:footnote w:id="7">
    <w:p w14:paraId="05B08639" w14:textId="5BBD8946" w:rsidR="00517A00" w:rsidRDefault="00517A00">
      <w:pPr>
        <w:pStyle w:val="FootnoteText"/>
      </w:pPr>
      <w:r>
        <w:rPr>
          <w:rStyle w:val="FootnoteReference"/>
        </w:rPr>
        <w:footnoteRef/>
      </w:r>
      <w:r>
        <w:t xml:space="preserve"> </w:t>
      </w:r>
      <w:r w:rsidR="00196F5C" w:rsidRPr="00196F5C">
        <w:t>Source: AWS Global Infrastructure (https://aws.amazon.com/about-aws/global-infrastructure/)</w:t>
      </w:r>
    </w:p>
  </w:footnote>
  <w:footnote w:id="8">
    <w:p w14:paraId="7B552716" w14:textId="62BC5C65" w:rsidR="00196F5C" w:rsidRDefault="00196F5C">
      <w:pPr>
        <w:pStyle w:val="FootnoteText"/>
      </w:pPr>
      <w:r>
        <w:rPr>
          <w:rStyle w:val="FootnoteReference"/>
        </w:rPr>
        <w:footnoteRef/>
      </w:r>
      <w:r>
        <w:t xml:space="preserve"> </w:t>
      </w:r>
      <w:r w:rsidR="00A021E9" w:rsidRPr="00A021E9">
        <w:t>Source: AWS Regional Services List (https://aws.amazon.com/about-aws/global-infrastructure/regional-product-services/)</w:t>
      </w:r>
    </w:p>
  </w:footnote>
  <w:footnote w:id="9">
    <w:p w14:paraId="648497C6" w14:textId="4F305686" w:rsidR="00A021E9" w:rsidRDefault="00A021E9">
      <w:pPr>
        <w:pStyle w:val="FootnoteText"/>
      </w:pPr>
      <w:r>
        <w:rPr>
          <w:rStyle w:val="FootnoteReference"/>
        </w:rPr>
        <w:footnoteRef/>
      </w:r>
      <w:r>
        <w:t xml:space="preserve"> </w:t>
      </w:r>
      <w:r w:rsidR="00877BB7" w:rsidRPr="00877BB7">
        <w:t xml:space="preserve"> Source: AWS Compute Services (https://aws.amazon.com/products/compute/)</w:t>
      </w:r>
    </w:p>
  </w:footnote>
  <w:footnote w:id="10">
    <w:p w14:paraId="5731296A" w14:textId="591AC201" w:rsidR="00877BB7" w:rsidRDefault="00877BB7">
      <w:pPr>
        <w:pStyle w:val="FootnoteText"/>
      </w:pPr>
      <w:r>
        <w:rPr>
          <w:rStyle w:val="FootnoteReference"/>
        </w:rPr>
        <w:footnoteRef/>
      </w:r>
      <w:r>
        <w:t xml:space="preserve"> </w:t>
      </w:r>
      <w:r w:rsidRPr="00877BB7">
        <w:t>Source: AWS Storage Services (https://aws.amazon.com/products/storage/)</w:t>
      </w:r>
    </w:p>
  </w:footnote>
  <w:footnote w:id="11">
    <w:p w14:paraId="4DBC66BF" w14:textId="188ACB3F" w:rsidR="00877BB7" w:rsidRDefault="00877BB7">
      <w:pPr>
        <w:pStyle w:val="FootnoteText"/>
      </w:pPr>
      <w:r>
        <w:rPr>
          <w:rStyle w:val="FootnoteReference"/>
        </w:rPr>
        <w:footnoteRef/>
      </w:r>
      <w:r>
        <w:t xml:space="preserve"> </w:t>
      </w:r>
      <w:r w:rsidR="00843597" w:rsidRPr="00843597">
        <w:t>Source: AWS Database Services (https://aws.amazon.com/products/databases/)</w:t>
      </w:r>
    </w:p>
  </w:footnote>
  <w:footnote w:id="12">
    <w:p w14:paraId="01A29ABA" w14:textId="714AAC84" w:rsidR="00843597" w:rsidRDefault="00843597">
      <w:pPr>
        <w:pStyle w:val="FootnoteText"/>
      </w:pPr>
      <w:r>
        <w:rPr>
          <w:rStyle w:val="FootnoteReference"/>
        </w:rPr>
        <w:footnoteRef/>
      </w:r>
      <w:r>
        <w:t xml:space="preserve"> </w:t>
      </w:r>
      <w:r w:rsidRPr="00843597">
        <w:t>[4] Source: AWS Machine Learning Services (https://aws.amazon.com/machine-learning/)</w:t>
      </w:r>
    </w:p>
  </w:footnote>
  <w:footnote w:id="13">
    <w:p w14:paraId="74B60439" w14:textId="3CA13F53" w:rsidR="009C7463" w:rsidRDefault="009C7463">
      <w:pPr>
        <w:pStyle w:val="FootnoteText"/>
      </w:pPr>
      <w:r>
        <w:rPr>
          <w:rStyle w:val="FootnoteReference"/>
        </w:rPr>
        <w:footnoteRef/>
      </w:r>
      <w:r>
        <w:t xml:space="preserve"> </w:t>
      </w:r>
      <w:r w:rsidRPr="009C7463">
        <w:t>Source: AWS IoT Core (https://aws.amazon.com/iot-core/)</w:t>
      </w:r>
    </w:p>
  </w:footnote>
  <w:footnote w:id="14">
    <w:p w14:paraId="6CC20071" w14:textId="2AC4881A" w:rsidR="003F6831" w:rsidRDefault="003F6831">
      <w:pPr>
        <w:pStyle w:val="FootnoteText"/>
      </w:pPr>
      <w:r>
        <w:rPr>
          <w:rStyle w:val="FootnoteReference"/>
        </w:rPr>
        <w:footnoteRef/>
      </w:r>
      <w:r>
        <w:t xml:space="preserve"> </w:t>
      </w:r>
      <w:r w:rsidRPr="003F6831">
        <w:t>Source: AWS EC2 (https://aws.amazon.com/ec2/)</w:t>
      </w:r>
    </w:p>
  </w:footnote>
  <w:footnote w:id="15">
    <w:p w14:paraId="18D221E3" w14:textId="3B724C85" w:rsidR="0051564C" w:rsidRDefault="0051564C">
      <w:pPr>
        <w:pStyle w:val="FootnoteText"/>
      </w:pPr>
      <w:r>
        <w:rPr>
          <w:rStyle w:val="FootnoteReference"/>
        </w:rPr>
        <w:footnoteRef/>
      </w:r>
      <w:r>
        <w:t xml:space="preserve"> </w:t>
      </w:r>
      <w:r w:rsidRPr="0051564C">
        <w:t>Source: AWS Lambda (https://aws.amazon.com/lambda/)</w:t>
      </w:r>
    </w:p>
  </w:footnote>
  <w:footnote w:id="16">
    <w:p w14:paraId="193A5E0A" w14:textId="446CF3EA" w:rsidR="00F76FD4" w:rsidRDefault="00F76FD4">
      <w:pPr>
        <w:pStyle w:val="FootnoteText"/>
      </w:pPr>
      <w:r>
        <w:rPr>
          <w:rStyle w:val="FootnoteReference"/>
        </w:rPr>
        <w:footnoteRef/>
      </w:r>
      <w:r>
        <w:t xml:space="preserve"> </w:t>
      </w:r>
      <w:r w:rsidRPr="00F76FD4">
        <w:t>Source: AWS ECS (https://aws.amazon.com/ecs/)</w:t>
      </w:r>
    </w:p>
  </w:footnote>
  <w:footnote w:id="17">
    <w:p w14:paraId="60EF4402" w14:textId="4DB74F1C" w:rsidR="001C6AE2" w:rsidRDefault="001C6AE2">
      <w:pPr>
        <w:pStyle w:val="FootnoteText"/>
      </w:pPr>
      <w:r>
        <w:rPr>
          <w:rStyle w:val="FootnoteReference"/>
        </w:rPr>
        <w:footnoteRef/>
      </w:r>
      <w:r>
        <w:t xml:space="preserve"> </w:t>
      </w:r>
      <w:r w:rsidR="003851BB" w:rsidRPr="003851BB">
        <w:t>Source: AWS S3 (https://aws.amazon.com/s3/)</w:t>
      </w:r>
    </w:p>
  </w:footnote>
  <w:footnote w:id="18">
    <w:p w14:paraId="7F4C53AE" w14:textId="5B4CD5E3" w:rsidR="003851BB" w:rsidRDefault="003851BB">
      <w:pPr>
        <w:pStyle w:val="FootnoteText"/>
      </w:pPr>
      <w:r>
        <w:rPr>
          <w:rStyle w:val="FootnoteReference"/>
        </w:rPr>
        <w:footnoteRef/>
      </w:r>
      <w:r>
        <w:t xml:space="preserve"> </w:t>
      </w:r>
      <w:r w:rsidRPr="003851BB">
        <w:t>Source: AWS EBS (https://aws.amazon.com/ebs/)</w:t>
      </w:r>
    </w:p>
  </w:footnote>
  <w:footnote w:id="19">
    <w:p w14:paraId="3D8E48D7" w14:textId="3C9151DB" w:rsidR="004F0F51" w:rsidRDefault="004F0F51">
      <w:pPr>
        <w:pStyle w:val="FootnoteText"/>
      </w:pPr>
      <w:r>
        <w:rPr>
          <w:rStyle w:val="FootnoteReference"/>
        </w:rPr>
        <w:footnoteRef/>
      </w:r>
      <w:r>
        <w:t xml:space="preserve"> </w:t>
      </w:r>
      <w:r w:rsidRPr="004F0F51">
        <w:t>Source: AWS VPC (https://aws.amazon.com/vpc/)</w:t>
      </w:r>
    </w:p>
  </w:footnote>
  <w:footnote w:id="20">
    <w:p w14:paraId="3580B265" w14:textId="77EE1A48" w:rsidR="004F0F51" w:rsidRDefault="004F0F51">
      <w:pPr>
        <w:pStyle w:val="FootnoteText"/>
      </w:pPr>
      <w:r>
        <w:rPr>
          <w:rStyle w:val="FootnoteReference"/>
        </w:rPr>
        <w:footnoteRef/>
      </w:r>
      <w:r>
        <w:t xml:space="preserve"> </w:t>
      </w:r>
      <w:r w:rsidRPr="004F0F51">
        <w:t>Source: AWS Direct Connect (https://aws.amazon.com/directconnect/)</w:t>
      </w:r>
    </w:p>
  </w:footnote>
  <w:footnote w:id="21">
    <w:p w14:paraId="6380E9E0" w14:textId="2EF63E0C" w:rsidR="004F0F51" w:rsidRDefault="004F0F51">
      <w:pPr>
        <w:pStyle w:val="FootnoteText"/>
      </w:pPr>
      <w:r>
        <w:rPr>
          <w:rStyle w:val="FootnoteReference"/>
        </w:rPr>
        <w:footnoteRef/>
      </w:r>
      <w:r>
        <w:t xml:space="preserve"> </w:t>
      </w:r>
      <w:r w:rsidRPr="004F0F51">
        <w:t>Source: Amazon Route 53 (https://aws.amazon.com/route53/)</w:t>
      </w:r>
    </w:p>
  </w:footnote>
  <w:footnote w:id="22">
    <w:p w14:paraId="4CADAA64" w14:textId="6804226A" w:rsidR="004F0F51" w:rsidRDefault="004F0F51">
      <w:pPr>
        <w:pStyle w:val="FootnoteText"/>
      </w:pPr>
      <w:r>
        <w:rPr>
          <w:rStyle w:val="FootnoteReference"/>
        </w:rPr>
        <w:footnoteRef/>
      </w:r>
      <w:r>
        <w:t xml:space="preserve"> </w:t>
      </w:r>
      <w:r w:rsidRPr="004F0F51">
        <w:t>Source: AWS IAM (https://aws.amazon.com/iam/)</w:t>
      </w:r>
    </w:p>
  </w:footnote>
  <w:footnote w:id="23">
    <w:p w14:paraId="1D8F4A32" w14:textId="20C2C308" w:rsidR="004F0F51" w:rsidRDefault="004F0F51">
      <w:pPr>
        <w:pStyle w:val="FootnoteText"/>
      </w:pPr>
      <w:r>
        <w:rPr>
          <w:rStyle w:val="FootnoteReference"/>
        </w:rPr>
        <w:footnoteRef/>
      </w:r>
      <w:r>
        <w:t xml:space="preserve"> </w:t>
      </w:r>
      <w:r w:rsidRPr="004F0F51">
        <w:t>Source: AWS WAF (https://aws.amazon.com/waf/)</w:t>
      </w:r>
    </w:p>
  </w:footnote>
  <w:footnote w:id="24">
    <w:p w14:paraId="2A5C453E" w14:textId="03BFBB8D" w:rsidR="008B1B0B" w:rsidRDefault="008B1B0B">
      <w:pPr>
        <w:pStyle w:val="FootnoteText"/>
      </w:pPr>
      <w:r>
        <w:rPr>
          <w:rStyle w:val="FootnoteReference"/>
        </w:rPr>
        <w:footnoteRef/>
      </w:r>
      <w:r>
        <w:t xml:space="preserve"> </w:t>
      </w:r>
      <w:r w:rsidRPr="008B1B0B">
        <w:t>Source: AWS Elastic Load Balancing (https://aws.amazon.com/elasticloadbalancing/)</w:t>
      </w:r>
    </w:p>
  </w:footnote>
  <w:footnote w:id="25">
    <w:p w14:paraId="62CBD318" w14:textId="66A14856" w:rsidR="008B1B0B" w:rsidRDefault="008B1B0B">
      <w:pPr>
        <w:pStyle w:val="FootnoteText"/>
      </w:pPr>
      <w:r>
        <w:rPr>
          <w:rStyle w:val="FootnoteReference"/>
        </w:rPr>
        <w:footnoteRef/>
      </w:r>
      <w:r>
        <w:t xml:space="preserve"> </w:t>
      </w:r>
      <w:r w:rsidRPr="008B1B0B">
        <w:t>Source: AWS Auto Scaling (https://aws.amazon.com/autoscaling/)</w:t>
      </w:r>
    </w:p>
  </w:footnote>
  <w:footnote w:id="26">
    <w:p w14:paraId="75D13FC0" w14:textId="164F6EA1" w:rsidR="008B1B0B" w:rsidRDefault="008B1B0B">
      <w:pPr>
        <w:pStyle w:val="FootnoteText"/>
      </w:pPr>
      <w:r>
        <w:rPr>
          <w:rStyle w:val="FootnoteReference"/>
        </w:rPr>
        <w:footnoteRef/>
      </w:r>
      <w:r>
        <w:t xml:space="preserve"> </w:t>
      </w:r>
      <w:r w:rsidRPr="008B1B0B">
        <w:t>Source: Amazon RDS (https://aws.amazon.com/rds/)</w:t>
      </w:r>
    </w:p>
  </w:footnote>
  <w:footnote w:id="27">
    <w:p w14:paraId="0367F13D" w14:textId="27A99420" w:rsidR="008B1B0B" w:rsidRDefault="008B1B0B">
      <w:pPr>
        <w:pStyle w:val="FootnoteText"/>
      </w:pPr>
      <w:r>
        <w:rPr>
          <w:rStyle w:val="FootnoteReference"/>
        </w:rPr>
        <w:footnoteRef/>
      </w:r>
      <w:r>
        <w:t xml:space="preserve"> </w:t>
      </w:r>
      <w:r w:rsidRPr="008B1B0B">
        <w:t>Source: AWS Well-Architected - Operational Excellence Pillar (https://aws.amazon.com/architecture/well-architected/operational-excellence-pillar/)</w:t>
      </w:r>
    </w:p>
  </w:footnote>
  <w:footnote w:id="28">
    <w:p w14:paraId="63CD3155" w14:textId="613AE95C" w:rsidR="008B1B0B" w:rsidRDefault="008B1B0B">
      <w:pPr>
        <w:pStyle w:val="FootnoteText"/>
      </w:pPr>
      <w:r>
        <w:rPr>
          <w:rStyle w:val="FootnoteReference"/>
        </w:rPr>
        <w:footnoteRef/>
      </w:r>
      <w:r>
        <w:t xml:space="preserve"> </w:t>
      </w:r>
      <w:r w:rsidRPr="008B1B0B">
        <w:t>Source: AWS Well-Architected - Security Pillar (https://aws.amazon.com/architecture/well-architected/security-pillar/)</w:t>
      </w:r>
    </w:p>
  </w:footnote>
  <w:footnote w:id="29">
    <w:p w14:paraId="170917BF" w14:textId="150D0DA8" w:rsidR="00846024" w:rsidRDefault="00846024">
      <w:pPr>
        <w:pStyle w:val="FootnoteText"/>
      </w:pPr>
      <w:r>
        <w:rPr>
          <w:rStyle w:val="FootnoteReference"/>
        </w:rPr>
        <w:footnoteRef/>
      </w:r>
      <w:r>
        <w:t xml:space="preserve"> </w:t>
      </w:r>
      <w:r w:rsidRPr="00846024">
        <w:t>Source: AWS Well-Architected - Reliability Pillar (https://aws.amazon.com/architecture/well-architected/reliability-pillar/)</w:t>
      </w:r>
    </w:p>
  </w:footnote>
  <w:footnote w:id="30">
    <w:p w14:paraId="2F9FB938" w14:textId="188B2FB0" w:rsidR="00846024" w:rsidRDefault="00846024">
      <w:pPr>
        <w:pStyle w:val="FootnoteText"/>
      </w:pPr>
      <w:r>
        <w:rPr>
          <w:rStyle w:val="FootnoteReference"/>
        </w:rPr>
        <w:footnoteRef/>
      </w:r>
      <w:r>
        <w:t xml:space="preserve"> </w:t>
      </w:r>
      <w:r w:rsidRPr="00846024">
        <w:t>Source: AWS Well-Architected - Performance Efficiency Pillar (https://aws.amazon.com/architecture/well-architected/performance-efficiency-pillar/)</w:t>
      </w:r>
    </w:p>
  </w:footnote>
  <w:footnote w:id="31">
    <w:p w14:paraId="425999D4" w14:textId="70FB566C" w:rsidR="00E53068" w:rsidRDefault="00E53068">
      <w:pPr>
        <w:pStyle w:val="FootnoteText"/>
      </w:pPr>
      <w:r>
        <w:rPr>
          <w:rStyle w:val="FootnoteReference"/>
        </w:rPr>
        <w:footnoteRef/>
      </w:r>
      <w:r>
        <w:t xml:space="preserve"> </w:t>
      </w:r>
      <w:r w:rsidRPr="00E53068">
        <w:t>Source: AWS Well-Architected - Cost Optimization Pillar (https://aws.amazon.com/architecture/well-architected/cost-optimization-pillar/)</w:t>
      </w:r>
    </w:p>
  </w:footnote>
  <w:footnote w:id="32">
    <w:p w14:paraId="625E92C2" w14:textId="757A4B91" w:rsidR="00E53068" w:rsidRDefault="00E53068">
      <w:pPr>
        <w:pStyle w:val="FootnoteText"/>
      </w:pPr>
      <w:r>
        <w:rPr>
          <w:rStyle w:val="FootnoteReference"/>
        </w:rPr>
        <w:footnoteRef/>
      </w:r>
      <w:r>
        <w:t xml:space="preserve"> </w:t>
      </w:r>
      <w:r w:rsidRPr="00E53068">
        <w:t>Source: AWS Well-Architected Tool (https://aws.amazon.com/well-architected-tool/)</w:t>
      </w:r>
    </w:p>
  </w:footnote>
  <w:footnote w:id="33">
    <w:p w14:paraId="5EE96328" w14:textId="1204CDD1" w:rsidR="00E53068" w:rsidRDefault="00E53068">
      <w:pPr>
        <w:pStyle w:val="FootnoteText"/>
      </w:pPr>
      <w:r>
        <w:rPr>
          <w:rStyle w:val="FootnoteReference"/>
        </w:rPr>
        <w:footnoteRef/>
      </w:r>
      <w:r>
        <w:t xml:space="preserve"> </w:t>
      </w:r>
      <w:r w:rsidRPr="00E53068">
        <w:t>Source: AWS Trusted Advisor (https://aws.amazon.com/premiumsupport/technology/trusted-advisor/)</w:t>
      </w:r>
    </w:p>
  </w:footnote>
  <w:footnote w:id="34">
    <w:p w14:paraId="37964C43" w14:textId="701F7CDC" w:rsidR="00E53068" w:rsidRDefault="00E53068">
      <w:pPr>
        <w:pStyle w:val="FootnoteText"/>
      </w:pPr>
      <w:r>
        <w:rPr>
          <w:rStyle w:val="FootnoteReference"/>
        </w:rPr>
        <w:footnoteRef/>
      </w:r>
      <w:r>
        <w:t xml:space="preserve"> </w:t>
      </w:r>
      <w:r w:rsidRPr="00E53068">
        <w:t>Source: AWS Cost Allocation and Tagging (https://aws.amazon.com/aws-cost-management/aws-cost-allocation/)</w:t>
      </w:r>
    </w:p>
  </w:footnote>
  <w:footnote w:id="35">
    <w:p w14:paraId="587207AA" w14:textId="2EDDAD35" w:rsidR="00E53068" w:rsidRDefault="00E53068">
      <w:pPr>
        <w:pStyle w:val="FootnoteText"/>
      </w:pPr>
      <w:r>
        <w:rPr>
          <w:rStyle w:val="FootnoteReference"/>
        </w:rPr>
        <w:footnoteRef/>
      </w:r>
      <w:r>
        <w:t xml:space="preserve"> </w:t>
      </w:r>
      <w:r w:rsidRPr="00E53068">
        <w:t>Kumar, V., Gupta, D., &amp; Kaur, A. (2020). Cost Optimization in Cloud Computing. In Proceedings of the 2020 12th International Conference on Computational Intelligence and Communication Networks (pp. 161-167). IEEE.</w:t>
      </w:r>
    </w:p>
  </w:footnote>
  <w:footnote w:id="36">
    <w:p w14:paraId="2E378E43" w14:textId="08D6300D" w:rsidR="00E53068" w:rsidRDefault="00E53068">
      <w:pPr>
        <w:pStyle w:val="FootnoteText"/>
      </w:pPr>
      <w:r>
        <w:rPr>
          <w:rStyle w:val="FootnoteReference"/>
        </w:rPr>
        <w:footnoteRef/>
      </w:r>
      <w:r>
        <w:t xml:space="preserve"> </w:t>
      </w:r>
      <w:r w:rsidRPr="00E53068">
        <w:t>Source: AWS Cost Optimization (https://aws.amazon.com/cost-optimization/)</w:t>
      </w:r>
    </w:p>
  </w:footnote>
  <w:footnote w:id="37">
    <w:p w14:paraId="62DFBF97" w14:textId="5D95E3DF" w:rsidR="004963E2" w:rsidRDefault="004963E2">
      <w:pPr>
        <w:pStyle w:val="FootnoteText"/>
      </w:pPr>
      <w:r>
        <w:rPr>
          <w:rStyle w:val="FootnoteReference"/>
        </w:rPr>
        <w:footnoteRef/>
      </w:r>
      <w:r>
        <w:t xml:space="preserve"> </w:t>
      </w:r>
      <w:r w:rsidR="002D660D" w:rsidRPr="002D660D">
        <w:t>Saini, H., Saini, R., &amp; Saini, S. (2017). Cloud Computing: A Review on Cloud Security Management. International Journal of Computer Applications, 160(10), 9-13.</w:t>
      </w:r>
    </w:p>
  </w:footnote>
  <w:footnote w:id="38">
    <w:p w14:paraId="45650232" w14:textId="5D8661B4" w:rsidR="002D660D" w:rsidRDefault="002D660D">
      <w:pPr>
        <w:pStyle w:val="FootnoteText"/>
      </w:pPr>
      <w:r>
        <w:rPr>
          <w:rStyle w:val="FootnoteReference"/>
        </w:rPr>
        <w:footnoteRef/>
      </w:r>
      <w:r>
        <w:t xml:space="preserve"> </w:t>
      </w:r>
      <w:r w:rsidRPr="002D660D">
        <w:t>Source: AWS Case Study - GE Healthcare (https://aws.amazon.com/solutions/case-studies/ge-healthcare/)</w:t>
      </w:r>
    </w:p>
  </w:footnote>
  <w:footnote w:id="39">
    <w:p w14:paraId="2D66ED00" w14:textId="79BD1A00" w:rsidR="002D660D" w:rsidRDefault="002D660D">
      <w:pPr>
        <w:pStyle w:val="FootnoteText"/>
      </w:pPr>
      <w:r>
        <w:rPr>
          <w:rStyle w:val="FootnoteReference"/>
        </w:rPr>
        <w:footnoteRef/>
      </w:r>
      <w:r>
        <w:t xml:space="preserve"> </w:t>
      </w:r>
      <w:r w:rsidRPr="002D660D">
        <w:t>Source: AWS Case Study - Capital One (https://aws.amazon.com/solutions/case-studies/capital-one/)</w:t>
      </w:r>
    </w:p>
  </w:footnote>
  <w:footnote w:id="40">
    <w:p w14:paraId="5F72ACDB" w14:textId="2BEC9A56" w:rsidR="009173D0" w:rsidRDefault="009173D0">
      <w:pPr>
        <w:pStyle w:val="FootnoteText"/>
      </w:pPr>
      <w:r>
        <w:rPr>
          <w:rStyle w:val="FootnoteReference"/>
        </w:rPr>
        <w:footnoteRef/>
      </w:r>
      <w:r>
        <w:t xml:space="preserve"> </w:t>
      </w:r>
      <w:r w:rsidRPr="009173D0">
        <w:t>Kumar, Vinay, et al. "Cost Optimization in Cloud Computing." 2020 IEEE 10th International Conference on Cloud Computing (CLOUD). IEEE, 2020.</w:t>
      </w:r>
    </w:p>
  </w:footnote>
  <w:footnote w:id="41">
    <w:p w14:paraId="1C00F970" w14:textId="41A1A8F6" w:rsidR="009173D0" w:rsidRDefault="009173D0">
      <w:pPr>
        <w:pStyle w:val="FootnoteText"/>
      </w:pPr>
      <w:r>
        <w:rPr>
          <w:rStyle w:val="FootnoteReference"/>
        </w:rPr>
        <w:footnoteRef/>
      </w:r>
      <w:r>
        <w:t xml:space="preserve"> </w:t>
      </w:r>
      <w:r w:rsidRPr="009173D0">
        <w:t>Saini, Hemraj, et al. "Cloud Computing: A Review on Cloud Security Management." International Journal of Advanced Research in Computer Engineering &amp; Technology (IJARCET) 6.3 (2017).</w:t>
      </w:r>
    </w:p>
  </w:footnote>
  <w:footnote w:id="42">
    <w:p w14:paraId="4D5CA6FF" w14:textId="3D80D3EA" w:rsidR="009173D0" w:rsidRDefault="009173D0">
      <w:pPr>
        <w:pStyle w:val="FootnoteText"/>
      </w:pPr>
      <w:r>
        <w:rPr>
          <w:rStyle w:val="FootnoteReference"/>
        </w:rPr>
        <w:footnoteRef/>
      </w:r>
      <w:r>
        <w:t xml:space="preserve"> </w:t>
      </w:r>
      <w:r w:rsidR="009958F3" w:rsidRPr="009958F3">
        <w:t>AWS Case Studies. Retrieved from https://aws.amazon.com/solutions/case-studies/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D09F0"/>
    <w:multiLevelType w:val="hybridMultilevel"/>
    <w:tmpl w:val="F37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3"/>
  </w:num>
  <w:num w:numId="2" w16cid:durableId="586957950">
    <w:abstractNumId w:val="2"/>
  </w:num>
  <w:num w:numId="3" w16cid:durableId="47460428">
    <w:abstractNumId w:val="0"/>
  </w:num>
  <w:num w:numId="4" w16cid:durableId="6324424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gUANTP4ZSwAAAA="/>
  </w:docVars>
  <w:rsids>
    <w:rsidRoot w:val="004433F7"/>
    <w:rsid w:val="00003767"/>
    <w:rsid w:val="000209FC"/>
    <w:rsid w:val="00055F14"/>
    <w:rsid w:val="00070BAD"/>
    <w:rsid w:val="000E49B0"/>
    <w:rsid w:val="00104F5E"/>
    <w:rsid w:val="00143CEC"/>
    <w:rsid w:val="00150EEE"/>
    <w:rsid w:val="0015654B"/>
    <w:rsid w:val="00157D36"/>
    <w:rsid w:val="0018324A"/>
    <w:rsid w:val="00185640"/>
    <w:rsid w:val="001958D7"/>
    <w:rsid w:val="00196F5C"/>
    <w:rsid w:val="001A16C0"/>
    <w:rsid w:val="001B2CB9"/>
    <w:rsid w:val="001B3062"/>
    <w:rsid w:val="001B68AA"/>
    <w:rsid w:val="001C3050"/>
    <w:rsid w:val="001C6AE2"/>
    <w:rsid w:val="001D6782"/>
    <w:rsid w:val="001F6F79"/>
    <w:rsid w:val="002157B9"/>
    <w:rsid w:val="00237E38"/>
    <w:rsid w:val="0024147F"/>
    <w:rsid w:val="002444B3"/>
    <w:rsid w:val="00244B89"/>
    <w:rsid w:val="00245EEF"/>
    <w:rsid w:val="00276261"/>
    <w:rsid w:val="0027789D"/>
    <w:rsid w:val="00281E67"/>
    <w:rsid w:val="002857E0"/>
    <w:rsid w:val="0028605B"/>
    <w:rsid w:val="002D660D"/>
    <w:rsid w:val="002E1BEE"/>
    <w:rsid w:val="002F19AA"/>
    <w:rsid w:val="00325459"/>
    <w:rsid w:val="00326D8E"/>
    <w:rsid w:val="003323AB"/>
    <w:rsid w:val="003439AA"/>
    <w:rsid w:val="00352AC2"/>
    <w:rsid w:val="003672B8"/>
    <w:rsid w:val="00373912"/>
    <w:rsid w:val="003851BB"/>
    <w:rsid w:val="003A4293"/>
    <w:rsid w:val="003B61A3"/>
    <w:rsid w:val="003C7EA6"/>
    <w:rsid w:val="003D3C05"/>
    <w:rsid w:val="003F06EB"/>
    <w:rsid w:val="003F6831"/>
    <w:rsid w:val="0040503C"/>
    <w:rsid w:val="004433F7"/>
    <w:rsid w:val="004435DB"/>
    <w:rsid w:val="00453229"/>
    <w:rsid w:val="004540B5"/>
    <w:rsid w:val="00456C26"/>
    <w:rsid w:val="0046770B"/>
    <w:rsid w:val="00472E99"/>
    <w:rsid w:val="00481029"/>
    <w:rsid w:val="00482581"/>
    <w:rsid w:val="00486859"/>
    <w:rsid w:val="004963E2"/>
    <w:rsid w:val="004A533C"/>
    <w:rsid w:val="004F0F51"/>
    <w:rsid w:val="004F259C"/>
    <w:rsid w:val="0050151B"/>
    <w:rsid w:val="0051564C"/>
    <w:rsid w:val="00517A00"/>
    <w:rsid w:val="00522689"/>
    <w:rsid w:val="005403CE"/>
    <w:rsid w:val="00542279"/>
    <w:rsid w:val="00543321"/>
    <w:rsid w:val="005958B0"/>
    <w:rsid w:val="005B44F1"/>
    <w:rsid w:val="005D0D57"/>
    <w:rsid w:val="005D4E0D"/>
    <w:rsid w:val="005F28DD"/>
    <w:rsid w:val="00626382"/>
    <w:rsid w:val="0064232B"/>
    <w:rsid w:val="0067142D"/>
    <w:rsid w:val="00681423"/>
    <w:rsid w:val="006A49B1"/>
    <w:rsid w:val="006B299D"/>
    <w:rsid w:val="006B7D5E"/>
    <w:rsid w:val="006C1477"/>
    <w:rsid w:val="006C2EF4"/>
    <w:rsid w:val="006D21F5"/>
    <w:rsid w:val="006D5789"/>
    <w:rsid w:val="00714532"/>
    <w:rsid w:val="0072087D"/>
    <w:rsid w:val="00723906"/>
    <w:rsid w:val="007259C6"/>
    <w:rsid w:val="00736C54"/>
    <w:rsid w:val="00743168"/>
    <w:rsid w:val="00760E1D"/>
    <w:rsid w:val="00762E48"/>
    <w:rsid w:val="00763C17"/>
    <w:rsid w:val="007962A5"/>
    <w:rsid w:val="007F5AF1"/>
    <w:rsid w:val="00814128"/>
    <w:rsid w:val="00843597"/>
    <w:rsid w:val="00846024"/>
    <w:rsid w:val="00864046"/>
    <w:rsid w:val="008669AC"/>
    <w:rsid w:val="008711ED"/>
    <w:rsid w:val="00877BB7"/>
    <w:rsid w:val="008A3C41"/>
    <w:rsid w:val="008A7011"/>
    <w:rsid w:val="008B1B0B"/>
    <w:rsid w:val="008C46B2"/>
    <w:rsid w:val="008D34CF"/>
    <w:rsid w:val="008D3CE4"/>
    <w:rsid w:val="00907BFB"/>
    <w:rsid w:val="009111A9"/>
    <w:rsid w:val="009173D0"/>
    <w:rsid w:val="0094412E"/>
    <w:rsid w:val="00960856"/>
    <w:rsid w:val="0097758C"/>
    <w:rsid w:val="00981DF4"/>
    <w:rsid w:val="009875BC"/>
    <w:rsid w:val="009958F3"/>
    <w:rsid w:val="009C0296"/>
    <w:rsid w:val="009C077A"/>
    <w:rsid w:val="009C2177"/>
    <w:rsid w:val="009C29A7"/>
    <w:rsid w:val="009C5878"/>
    <w:rsid w:val="009C7463"/>
    <w:rsid w:val="009D72BF"/>
    <w:rsid w:val="009E4EA1"/>
    <w:rsid w:val="00A021E9"/>
    <w:rsid w:val="00A15294"/>
    <w:rsid w:val="00A264A8"/>
    <w:rsid w:val="00A36ED8"/>
    <w:rsid w:val="00A463E4"/>
    <w:rsid w:val="00A659AF"/>
    <w:rsid w:val="00A7162B"/>
    <w:rsid w:val="00A83494"/>
    <w:rsid w:val="00A865B5"/>
    <w:rsid w:val="00AA2583"/>
    <w:rsid w:val="00AB70A9"/>
    <w:rsid w:val="00AC5608"/>
    <w:rsid w:val="00AC63CE"/>
    <w:rsid w:val="00AD3E67"/>
    <w:rsid w:val="00AE2F0A"/>
    <w:rsid w:val="00AE5E84"/>
    <w:rsid w:val="00AE63C5"/>
    <w:rsid w:val="00AF1A13"/>
    <w:rsid w:val="00B05DB7"/>
    <w:rsid w:val="00B22530"/>
    <w:rsid w:val="00B30619"/>
    <w:rsid w:val="00B36E34"/>
    <w:rsid w:val="00B400AF"/>
    <w:rsid w:val="00B503C1"/>
    <w:rsid w:val="00B52B4F"/>
    <w:rsid w:val="00B7790A"/>
    <w:rsid w:val="00B94B4F"/>
    <w:rsid w:val="00B97085"/>
    <w:rsid w:val="00BC4ECE"/>
    <w:rsid w:val="00BC72AE"/>
    <w:rsid w:val="00BD563A"/>
    <w:rsid w:val="00BD696C"/>
    <w:rsid w:val="00BD7AAD"/>
    <w:rsid w:val="00BE1FA8"/>
    <w:rsid w:val="00BF1F14"/>
    <w:rsid w:val="00BF33F6"/>
    <w:rsid w:val="00C00682"/>
    <w:rsid w:val="00C05E80"/>
    <w:rsid w:val="00C360C6"/>
    <w:rsid w:val="00C43A7B"/>
    <w:rsid w:val="00C45DA1"/>
    <w:rsid w:val="00C4684E"/>
    <w:rsid w:val="00C54EF6"/>
    <w:rsid w:val="00C64CA2"/>
    <w:rsid w:val="00C703A7"/>
    <w:rsid w:val="00C71EC6"/>
    <w:rsid w:val="00C765B6"/>
    <w:rsid w:val="00C93593"/>
    <w:rsid w:val="00CA251C"/>
    <w:rsid w:val="00CB6150"/>
    <w:rsid w:val="00CC30A8"/>
    <w:rsid w:val="00CD6C46"/>
    <w:rsid w:val="00CD6C67"/>
    <w:rsid w:val="00D12E19"/>
    <w:rsid w:val="00D47E89"/>
    <w:rsid w:val="00D505F4"/>
    <w:rsid w:val="00D62D3D"/>
    <w:rsid w:val="00D66EEA"/>
    <w:rsid w:val="00D72AC3"/>
    <w:rsid w:val="00D75276"/>
    <w:rsid w:val="00D84149"/>
    <w:rsid w:val="00D86DED"/>
    <w:rsid w:val="00D90C79"/>
    <w:rsid w:val="00D95512"/>
    <w:rsid w:val="00DC608C"/>
    <w:rsid w:val="00DE450A"/>
    <w:rsid w:val="00E24238"/>
    <w:rsid w:val="00E3481A"/>
    <w:rsid w:val="00E53068"/>
    <w:rsid w:val="00E552C3"/>
    <w:rsid w:val="00E6117F"/>
    <w:rsid w:val="00E6751D"/>
    <w:rsid w:val="00E705D6"/>
    <w:rsid w:val="00E71131"/>
    <w:rsid w:val="00E84C85"/>
    <w:rsid w:val="00E93FB5"/>
    <w:rsid w:val="00EB62AF"/>
    <w:rsid w:val="00F0248D"/>
    <w:rsid w:val="00F0305F"/>
    <w:rsid w:val="00F05EA3"/>
    <w:rsid w:val="00F114FA"/>
    <w:rsid w:val="00F13111"/>
    <w:rsid w:val="00F14642"/>
    <w:rsid w:val="00F326E3"/>
    <w:rsid w:val="00F42EAE"/>
    <w:rsid w:val="00F44882"/>
    <w:rsid w:val="00F76FD4"/>
    <w:rsid w:val="00F858DC"/>
    <w:rsid w:val="00F95AFE"/>
    <w:rsid w:val="00FA16C9"/>
    <w:rsid w:val="00FB0430"/>
    <w:rsid w:val="00FE3790"/>
    <w:rsid w:val="00FF4400"/>
    <w:rsid w:val="00FF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customXml/itemProps2.xml><?xml version="1.0" encoding="utf-8"?>
<ds:datastoreItem xmlns:ds="http://schemas.openxmlformats.org/officeDocument/2006/customXml" ds:itemID="{93EA74F6-EB7F-4914-B83C-03159DB95ADD}"/>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4586</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66</cp:revision>
  <dcterms:created xsi:type="dcterms:W3CDTF">2023-10-05T19:15:00Z</dcterms:created>
  <dcterms:modified xsi:type="dcterms:W3CDTF">2023-10-05T20:29:00Z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y fmtid="{D5CDD505-2E9C-101B-9397-08002B2CF9AE}" pid="5" name="Order">
    <vt:r8>1898900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