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3CB4E1" w:rsidR="00B72611" w:rsidRPr="009E19DF" w:rsidRDefault="00B72611" w:rsidP="009E19DF">
      <w:pPr>
        <w:pStyle w:val="ChapterTitleNumberBPBHEB"/>
      </w:pPr>
      <w:r w:rsidRPr="009E19DF">
        <w:t xml:space="preserve">CHAPTER </w:t>
      </w:r>
      <w:r w:rsidR="00384F1D">
        <w:t>9</w:t>
      </w:r>
    </w:p>
    <w:p w14:paraId="5FF7DD92" w14:textId="67CB8B3F" w:rsidR="00D169BC" w:rsidRDefault="009B25F6" w:rsidP="00113B05">
      <w:pPr>
        <w:pStyle w:val="ChapterTitleBPBHEB"/>
      </w:pPr>
      <w:commentRangeStart w:id="0"/>
      <w:commentRangeStart w:id="1"/>
      <w:r w:rsidRPr="005A26FE">
        <w:t>End User</w:t>
      </w:r>
      <w:r w:rsidR="007D4B81" w:rsidRPr="005A26FE">
        <w:t>, Front End</w:t>
      </w:r>
      <w:r w:rsidR="003663F8">
        <w:t>,</w:t>
      </w:r>
      <w:r w:rsidR="007D4B81" w:rsidRPr="005A26FE">
        <w:t xml:space="preserve"> </w:t>
      </w:r>
      <w:r w:rsidR="005A26FE" w:rsidRPr="005A26FE">
        <w:t xml:space="preserve">and </w:t>
      </w:r>
      <w:r w:rsidR="007D4B81" w:rsidRPr="005A26FE">
        <w:t>Mobile</w:t>
      </w:r>
      <w:r w:rsidR="00B72611" w:rsidRPr="005A26FE">
        <w:t xml:space="preserve"> </w:t>
      </w:r>
      <w:commentRangeEnd w:id="0"/>
      <w:r w:rsidR="005701FC">
        <w:rPr>
          <w:rStyle w:val="CommentReference"/>
          <w:rFonts w:asciiTheme="minorHAnsi" w:eastAsiaTheme="minorHAnsi" w:hAnsiTheme="minorHAnsi" w:cstheme="minorBidi"/>
          <w:b w:val="0"/>
          <w:color w:val="auto"/>
        </w:rPr>
        <w:commentReference w:id="0"/>
      </w:r>
      <w:commentRangeEnd w:id="1"/>
      <w:r w:rsidR="00052D2D">
        <w:rPr>
          <w:rStyle w:val="CommentReference"/>
          <w:rFonts w:asciiTheme="minorHAnsi" w:eastAsiaTheme="minorHAnsi" w:hAnsiTheme="minorHAnsi" w:cstheme="minorBidi"/>
          <w:b w:val="0"/>
          <w:color w:val="auto"/>
        </w:rPr>
        <w:commentReference w:id="1"/>
      </w:r>
    </w:p>
    <w:p w14:paraId="665B535D" w14:textId="77777777" w:rsidR="00730E7B" w:rsidRDefault="00730E7B" w:rsidP="00730E7B">
      <w:pPr>
        <w:pStyle w:val="Heading1BPBHEB"/>
      </w:pPr>
      <w:r>
        <w:t>Introduction</w:t>
      </w:r>
    </w:p>
    <w:p w14:paraId="05100538" w14:textId="0F4ECCAB"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w:t>
      </w:r>
      <w:r w:rsidR="004F071F" w:rsidRPr="00DC7D96">
        <w:t>offers</w:t>
      </w:r>
      <w:r w:rsidRPr="00DC7D96">
        <w:t xml:space="preserve"> a range of tools and services to </w:t>
      </w:r>
      <w:r w:rsidR="004829A7" w:rsidRPr="00DC7D96">
        <w:t>help with</w:t>
      </w:r>
      <w:r w:rsidRPr="00DC7D96">
        <w:t xml:space="preserve"> this, enhancing user experience and development agility. This chapter </w:t>
      </w:r>
      <w:r w:rsidR="009023CC">
        <w:t>navigates</w:t>
      </w:r>
      <w:r w:rsidRPr="00DC7D96">
        <w:t xml:space="preserve"> </w:t>
      </w:r>
      <w:r w:rsidR="008A5CF6">
        <w:t>the essential AWS services, focusing on end-user computing, front-end web development, and mobile application integration</w:t>
      </w:r>
      <w:r w:rsidR="00071DFD">
        <w:t>. It also explores</w:t>
      </w:r>
      <w:r w:rsidRPr="00DC7D96">
        <w:t xml:space="preserve"> how they contribute to building </w:t>
      </w:r>
      <w:r w:rsidR="00C6077C">
        <w:t>robust</w:t>
      </w:r>
      <w:r w:rsidRPr="00DC7D96">
        <w:t>, user-centric applications.</w:t>
      </w:r>
    </w:p>
    <w:p w14:paraId="250FD788" w14:textId="77777777" w:rsidR="00730E7B" w:rsidRDefault="00730E7B" w:rsidP="00730E7B">
      <w:pPr>
        <w:pStyle w:val="Heading1BPBHEB"/>
      </w:pPr>
      <w:r>
        <w:t>Structure</w:t>
      </w:r>
    </w:p>
    <w:p w14:paraId="4DBB93B9" w14:textId="04B68911" w:rsidR="00DB5D1A" w:rsidRDefault="0010417B" w:rsidP="00DB5D1A">
      <w:pPr>
        <w:pStyle w:val="NormalBPBHEB"/>
      </w:pPr>
      <w:r w:rsidRPr="0010417B">
        <w:rPr>
          <w:lang w:val="en-IN"/>
        </w:rPr>
        <w:t>In this chapter, we will cover the following. The chapter has two main sections</w:t>
      </w:r>
      <w:r w:rsidR="00DB5D1A" w:rsidRPr="00DB5D1A">
        <w:t>:</w:t>
      </w:r>
    </w:p>
    <w:p w14:paraId="32E090B5" w14:textId="5D0E7B5C" w:rsidR="00437754" w:rsidRDefault="00C6077C" w:rsidP="00D13371">
      <w:pPr>
        <w:pStyle w:val="NormalBPBHEB"/>
        <w:numPr>
          <w:ilvl w:val="0"/>
          <w:numId w:val="34"/>
        </w:numPr>
      </w:pPr>
      <w:r>
        <w:t>End-user</w:t>
      </w:r>
      <w:r w:rsidR="00066A1F">
        <w:t xml:space="preserve">, </w:t>
      </w:r>
      <w:r w:rsidR="005C63F9">
        <w:t>front-end,</w:t>
      </w:r>
      <w:r w:rsidR="00066A1F">
        <w:t xml:space="preserve"> and mobile</w:t>
      </w:r>
    </w:p>
    <w:p w14:paraId="301F0630" w14:textId="02FD76AE" w:rsidR="00DB5D1A" w:rsidRPr="00437754" w:rsidRDefault="00C6077C" w:rsidP="00D13371">
      <w:pPr>
        <w:pStyle w:val="NormalBPBHEB"/>
        <w:numPr>
          <w:ilvl w:val="0"/>
          <w:numId w:val="34"/>
        </w:numPr>
      </w:pPr>
      <w:r>
        <w:t>End-user</w:t>
      </w:r>
      <w:r w:rsidR="00066A1F" w:rsidRPr="00D13371">
        <w:t xml:space="preserve"> computing</w:t>
      </w:r>
    </w:p>
    <w:p w14:paraId="38503EAF" w14:textId="42701E29" w:rsidR="00DB5D1A" w:rsidRPr="00437754" w:rsidRDefault="00DB5D1A" w:rsidP="00D13371">
      <w:pPr>
        <w:pStyle w:val="NormalBPBHEB"/>
        <w:numPr>
          <w:ilvl w:val="0"/>
          <w:numId w:val="34"/>
        </w:numPr>
      </w:pPr>
      <w:r w:rsidRPr="00D13371">
        <w:t xml:space="preserve">Front-end </w:t>
      </w:r>
      <w:r w:rsidR="00066A1F" w:rsidRPr="00D13371">
        <w:t xml:space="preserve">web </w:t>
      </w:r>
      <w:r w:rsidR="0076187C">
        <w:t>and</w:t>
      </w:r>
      <w:r w:rsidR="00066A1F" w:rsidRPr="00D13371">
        <w:t xml:space="preserve"> mobile</w:t>
      </w:r>
    </w:p>
    <w:p w14:paraId="4719CCD0" w14:textId="77777777" w:rsidR="00730E7B" w:rsidRDefault="00730E7B" w:rsidP="00730E7B">
      <w:pPr>
        <w:pStyle w:val="Heading1BPBHEB"/>
      </w:pPr>
      <w:r>
        <w:t>Objectives</w:t>
      </w:r>
    </w:p>
    <w:p w14:paraId="6E256BFE" w14:textId="7C878952" w:rsidR="00947812" w:rsidRPr="00947812" w:rsidRDefault="00947812" w:rsidP="00947812">
      <w:pPr>
        <w:pStyle w:val="NormalBPBHEB"/>
      </w:pPr>
      <w:r w:rsidRPr="00947812">
        <w:t>I</w:t>
      </w:r>
      <w:r w:rsidR="005A6F04">
        <w:t>n this chapter</w:t>
      </w:r>
      <w:r w:rsidRPr="00947812">
        <w:t xml:space="preserve">, readers will explore how AWS empowers </w:t>
      </w:r>
      <w:r w:rsidR="00C6077C">
        <w:t>End-User Computing through services such as</w:t>
      </w:r>
      <w:r w:rsidRPr="00947812">
        <w:t xml:space="preserve"> Amazon AppStream 2.0 and Amazon WorkSpaces</w:t>
      </w:r>
      <w:r w:rsidR="00642715" w:rsidRPr="00947812">
        <w:t>, which provide</w:t>
      </w:r>
      <w:r w:rsidRPr="00947812">
        <w:t xml:space="preserve"> flexible and secure computing environments. </w:t>
      </w:r>
      <w:r w:rsidR="004E2975">
        <w:rPr>
          <w:lang w:val="en-IN"/>
        </w:rPr>
        <w:t>Build</w:t>
      </w:r>
      <w:r w:rsidR="005C63F9">
        <w:rPr>
          <w:lang w:val="en-IN"/>
        </w:rPr>
        <w:t xml:space="preserve"> responsive, scalable, and secure applications</w:t>
      </w:r>
      <w:r w:rsidR="00CC45F2">
        <w:t>; this</w:t>
      </w:r>
      <w:r w:rsidR="005C63F9">
        <w:rPr>
          <w:lang w:val="en-IN"/>
        </w:rPr>
        <w:t xml:space="preserve"> course will examine front-end web and mobile services using AWS tools, including API Gateway, Location Service, Pinpoint, and SES</w:t>
      </w:r>
      <w:r w:rsidRPr="00947812">
        <w:t xml:space="preserve">. </w:t>
      </w:r>
      <w:r w:rsidR="00EB2906">
        <w:t>The chapter will also cover AWS Amplify and AppSync, simplifying</w:t>
      </w:r>
      <w:r w:rsidR="002B627E">
        <w:t xml:space="preserve"> web and mobile development by providing</w:t>
      </w:r>
      <w:r w:rsidRPr="00947812">
        <w:t xml:space="preserve"> real-time data synchronization and API management. </w:t>
      </w:r>
      <w:r w:rsidR="005C63F9">
        <w:t xml:space="preserve">Using AWS Device Farm, quality assurance best practices </w:t>
      </w:r>
      <w:r w:rsidR="00077FA6">
        <w:t xml:space="preserve">will ensure that applications perform optimally across a diverse range of </w:t>
      </w:r>
      <w:r w:rsidRPr="00947812">
        <w:t>devices</w:t>
      </w:r>
      <w:r w:rsidR="00077FA6">
        <w:t xml:space="preserve"> and platforms</w:t>
      </w:r>
      <w:r w:rsidRPr="00947812">
        <w:t>.</w:t>
      </w:r>
    </w:p>
    <w:p w14:paraId="3E0296DF" w14:textId="77777777" w:rsidR="00D1559A" w:rsidRPr="00D1559A" w:rsidRDefault="00D1559A" w:rsidP="00D1559A">
      <w:pPr>
        <w:pStyle w:val="NormalBPBHEB"/>
      </w:pPr>
      <w:r w:rsidRPr="00D1559A">
        <w:lastRenderedPageBreak/>
        <w:t>This chapter will equip readers with the knowledge to empower end-users, build secure APIs, integrate location-based services, streamline mobile development, and ensure top-quality testing and performance for web and mobile applications.</w:t>
      </w:r>
    </w:p>
    <w:p w14:paraId="199A6773" w14:textId="16DDF293" w:rsidR="009F5D45" w:rsidRPr="009F5D45" w:rsidRDefault="00077FA6" w:rsidP="004D193E">
      <w:pPr>
        <w:pStyle w:val="Heading1BPBHEB"/>
      </w:pPr>
      <w:r>
        <w:t>End-user</w:t>
      </w:r>
      <w:r w:rsidR="003466CC" w:rsidRPr="00947975">
        <w:t xml:space="preserve">, </w:t>
      </w:r>
      <w:r>
        <w:t>front-end,</w:t>
      </w:r>
      <w:r w:rsidR="003466CC" w:rsidRPr="00947975">
        <w:t xml:space="preserve"> </w:t>
      </w:r>
      <w:r w:rsidR="003466CC">
        <w:t>and</w:t>
      </w:r>
      <w:r w:rsidR="003466CC" w:rsidRPr="00947975">
        <w:t xml:space="preserve"> mobile</w:t>
      </w:r>
    </w:p>
    <w:p w14:paraId="7B42D469" w14:textId="1365ED67" w:rsidR="004D50E7" w:rsidRPr="004D50E7" w:rsidRDefault="004D50E7" w:rsidP="004D193E">
      <w:pPr>
        <w:pStyle w:val="NormalBPBHEB"/>
      </w:pPr>
      <w:bookmarkStart w:id="2" w:name="_Hlk150872616"/>
      <w:r w:rsidRPr="004D50E7">
        <w:t xml:space="preserve">In the dynamic landscape of cloud computing, </w:t>
      </w:r>
      <w:r w:rsidR="00077FA6">
        <w:t xml:space="preserve">empowering end-users and </w:t>
      </w:r>
      <w:r w:rsidR="00AA23D9">
        <w:t>helping</w:t>
      </w:r>
      <w:r w:rsidR="00077FA6">
        <w:t xml:space="preserve"> seamless interaction with front-end applications, particularly in the web and mobile spaces</w:t>
      </w:r>
      <w:r w:rsidR="00345FC7">
        <w:t>,</w:t>
      </w:r>
      <w:r w:rsidRPr="004D50E7">
        <w:t xml:space="preserve"> </w:t>
      </w:r>
      <w:r w:rsidR="00A67822">
        <w:t xml:space="preserve">are </w:t>
      </w:r>
      <w:r w:rsidR="00C70350">
        <w:t>key factors</w:t>
      </w:r>
      <w:r w:rsidR="00257283" w:rsidRPr="004D50E7">
        <w:t>.</w:t>
      </w:r>
      <w:r w:rsidRPr="004D50E7">
        <w:t xml:space="preserve"> </w:t>
      </w:r>
      <w:r w:rsidR="00730E7B">
        <w:t>This chapter</w:t>
      </w:r>
      <w:r w:rsidRPr="004D50E7">
        <w:t xml:space="preserve"> </w:t>
      </w:r>
      <w:r w:rsidR="00077FA6">
        <w:t>examines the multifaceted aspects of End-User</w:t>
      </w:r>
      <w:r w:rsidRPr="004D50E7">
        <w:t xml:space="preserve">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0448C323" w:rsidR="004D50E7" w:rsidRDefault="00C062A8">
      <w:pPr>
        <w:pStyle w:val="Heading2BPBHEB"/>
      </w:pPr>
      <w:r>
        <w:t>End-user</w:t>
      </w:r>
      <w:r w:rsidR="004D50E7" w:rsidRPr="004D50E7">
        <w:t xml:space="preserve"> </w:t>
      </w:r>
      <w:r w:rsidR="003466CC">
        <w:t>c</w:t>
      </w:r>
      <w:r w:rsidR="004D50E7" w:rsidRPr="004D50E7">
        <w:t>omputin</w:t>
      </w:r>
      <w:r w:rsidR="00645C65">
        <w:t>g</w:t>
      </w:r>
    </w:p>
    <w:p w14:paraId="5BE2A96C" w14:textId="238ACBED" w:rsidR="005634F8" w:rsidRPr="004D50E7" w:rsidRDefault="00BD02F6" w:rsidP="004D193E">
      <w:pPr>
        <w:pStyle w:val="NormalBPBHEB"/>
      </w:pPr>
      <w:r>
        <w:t xml:space="preserve">In today’s increasingly remote and digital-first world, the need for robust, flexible, and scalable end-user computing solutions has never been greater. </w:t>
      </w:r>
      <w:r w:rsidR="003871BD" w:rsidRPr="003871BD">
        <w:rPr>
          <w:lang w:val="en-IN"/>
        </w:rPr>
        <w:t xml:space="preserve">AWS provides a comprehensive suite of services to meet organizational needs, </w:t>
      </w:r>
      <w:r w:rsidR="00DC6E40" w:rsidRPr="003871BD">
        <w:rPr>
          <w:lang w:val="en-IN"/>
        </w:rPr>
        <w:t>helping</w:t>
      </w:r>
      <w:r w:rsidR="003871BD" w:rsidRPr="003871BD">
        <w:rPr>
          <w:lang w:val="en-IN"/>
        </w:rPr>
        <w:t xml:space="preserve"> secure and </w:t>
      </w:r>
      <w:r w:rsidR="004A0BAB">
        <w:rPr>
          <w:lang w:val="en-IN"/>
        </w:rPr>
        <w:t>deliver</w:t>
      </w:r>
      <w:r w:rsidR="004A0BAB">
        <w:rPr>
          <w:lang w:val="en-IN"/>
        </w:rPr>
        <w:t xml:space="preserve"> </w:t>
      </w:r>
      <w:r w:rsidR="003871BD" w:rsidRPr="003871BD">
        <w:rPr>
          <w:lang w:val="en-IN"/>
        </w:rPr>
        <w:t>high-performance access to applications and desktops regardless of user location.</w:t>
      </w:r>
      <w:r>
        <w:t xml:space="preserve"> </w:t>
      </w:r>
      <w:r w:rsidR="00BF7D9F">
        <w:t>This section</w:t>
      </w:r>
      <w:r>
        <w:t xml:space="preserve"> will explore key AWS offerings in end-user computing and examine how these solutions drive productivity, security, and efficiency.</w:t>
      </w:r>
    </w:p>
    <w:p w14:paraId="7F8F092F" w14:textId="79AB609F" w:rsidR="004D50E7" w:rsidRPr="004D193E" w:rsidRDefault="004D50E7" w:rsidP="00351D11">
      <w:pPr>
        <w:pStyle w:val="Heading2BPBHEB"/>
      </w:pPr>
      <w:r w:rsidRPr="004D193E">
        <w:t>Amazon AppStream 2.0</w:t>
      </w:r>
    </w:p>
    <w:p w14:paraId="2D60439D" w14:textId="3C8EA88C"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w:t>
      </w:r>
      <w:r w:rsidR="00C062A8">
        <w:t xml:space="preserve">secure streaming of desktop applications to various devices, ensuring a </w:t>
      </w:r>
      <w:r w:rsidR="00813025" w:rsidRPr="004D50E7">
        <w:t>consistent</w:t>
      </w:r>
      <w:r w:rsidRPr="00776049">
        <w:t xml:space="preserve">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77263DEC" w:rsidR="004D50E7" w:rsidRPr="004D193E" w:rsidRDefault="004D50E7" w:rsidP="00351D11">
      <w:pPr>
        <w:pStyle w:val="Heading2BPBHEB"/>
      </w:pPr>
      <w:r w:rsidRPr="004D193E">
        <w:t xml:space="preserve">Amazon WorkSpaces </w:t>
      </w:r>
      <w:r w:rsidR="00E61C87">
        <w:t>f</w:t>
      </w:r>
      <w:r w:rsidRPr="004D193E">
        <w:t>amily</w:t>
      </w:r>
    </w:p>
    <w:p w14:paraId="0D3AD7D8" w14:textId="5EE2B146" w:rsidR="004D50E7" w:rsidRDefault="004D50E7">
      <w:pPr>
        <w:pStyle w:val="NormalBPBHEB"/>
      </w:pPr>
      <w:r w:rsidRPr="004D50E7">
        <w:t xml:space="preserve">The exploration of </w:t>
      </w:r>
      <w:r w:rsidR="002400B4">
        <w:t xml:space="preserve">End-User Computing is incomplete without a comprehensive look at the Amazon WorkSpaces Family. This suite of services offers cloud-based desktop solutions, allowing organizations to provide their users with </w:t>
      </w:r>
      <w:proofErr w:type="gramStart"/>
      <w:r w:rsidR="00BF7D9F">
        <w:t xml:space="preserve">a </w:t>
      </w:r>
      <w:r w:rsidR="00052D2D">
        <w:t>personalized</w:t>
      </w:r>
      <w:proofErr w:type="gramEnd"/>
      <w:r w:rsidR="002400B4">
        <w:t xml:space="preserve">, secure, and scalable desktop </w:t>
      </w:r>
      <w:r w:rsidR="00E63DEF">
        <w:t>experience</w:t>
      </w:r>
      <w:r w:rsidRPr="004D50E7">
        <w:t>. We</w:t>
      </w:r>
      <w:r w:rsidR="00776049">
        <w:t xml:space="preserve"> wi</w:t>
      </w:r>
      <w:r w:rsidRPr="004D50E7">
        <w:t>ll dissect the features of various WorkSpaces options, shedding light on how they cater to different user requirements and scenarios.</w:t>
      </w:r>
    </w:p>
    <w:p w14:paraId="79B6F98F" w14:textId="65D46809" w:rsidR="00E42DB4" w:rsidRPr="00E42DB4" w:rsidRDefault="00E42DB4" w:rsidP="00E42DB4">
      <w:pPr>
        <w:pStyle w:val="NormalBPBHEB"/>
        <w:rPr>
          <w:b/>
          <w:bCs/>
        </w:rPr>
      </w:pPr>
      <w:r>
        <w:t xml:space="preserve">In </w:t>
      </w:r>
      <w:r w:rsidR="00377200" w:rsidRPr="00D13371">
        <w:rPr>
          <w:i/>
          <w:iCs/>
        </w:rPr>
        <w:t xml:space="preserve">Figure </w:t>
      </w:r>
      <w:r w:rsidR="00384F1D">
        <w:rPr>
          <w:i/>
          <w:iCs/>
        </w:rPr>
        <w:t>9.</w:t>
      </w:r>
      <w:r w:rsidR="00377200" w:rsidRPr="00D13371">
        <w:rPr>
          <w:i/>
          <w:iCs/>
        </w:rPr>
        <w:t>1</w:t>
      </w:r>
      <w:r w:rsidR="00437754">
        <w:rPr>
          <w:i/>
          <w:iCs/>
        </w:rPr>
        <w:t>,</w:t>
      </w:r>
      <w:r w:rsidR="00377200">
        <w:t xml:space="preserve">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C062A8">
        <w:t>standard</w:t>
      </w:r>
      <w:r w:rsidR="00C062A8" w:rsidRPr="00142F65">
        <w:t xml:space="preserve"> </w:t>
      </w:r>
      <w:r w:rsidR="00142F65" w:rsidRPr="00142F65">
        <w:t>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C062A8" w:rsidRPr="00451AA5">
        <w:t>)</w:t>
      </w:r>
      <w:r w:rsidR="00C062A8">
        <w:t>,</w:t>
      </w:r>
      <w:r w:rsidR="00C062A8">
        <w:rPr>
          <w:b/>
          <w:bCs/>
        </w:rPr>
        <w:t xml:space="preserve"> </w:t>
      </w:r>
      <w:r w:rsidR="00BF04F9" w:rsidRPr="00AB71D8">
        <w:rPr>
          <w:b/>
          <w:bCs/>
        </w:rPr>
        <w:t>Desktop as a Service</w:t>
      </w:r>
      <w:r w:rsidR="00BF04F9">
        <w:t xml:space="preserve"> (</w:t>
      </w:r>
      <w:r w:rsidRPr="00E42DB4">
        <w:rPr>
          <w:b/>
          <w:bCs/>
        </w:rPr>
        <w:t>DaaS</w:t>
      </w:r>
      <w:r w:rsidR="00257283" w:rsidRPr="00451AA5">
        <w:t>),</w:t>
      </w:r>
      <w:r w:rsidR="00257283">
        <w:rPr>
          <w:b/>
          <w:bCs/>
        </w:rPr>
        <w:t xml:space="preserve"> and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40EBE6C9" w:rsidR="00A81A35" w:rsidRPr="004D50E7" w:rsidRDefault="000E130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62092F">
        <w:rPr>
          <w:b/>
          <w:bCs w:val="0"/>
        </w:rPr>
        <w:t xml:space="preserve"> </w:t>
      </w:r>
      <w:r>
        <w:t>AWS End User Computing services (AWS Documentation)</w:t>
      </w:r>
    </w:p>
    <w:p w14:paraId="25772681" w14:textId="4265879F" w:rsidR="004D50E7" w:rsidRDefault="004D50E7">
      <w:pPr>
        <w:pStyle w:val="Heading2BPBHEB"/>
      </w:pPr>
      <w:r w:rsidRPr="004D50E7">
        <w:t xml:space="preserve">Front-end </w:t>
      </w:r>
      <w:r w:rsidR="00E61C87">
        <w:t>w</w:t>
      </w:r>
      <w:r w:rsidRPr="004D50E7">
        <w:t xml:space="preserve">eb </w:t>
      </w:r>
      <w:r w:rsidR="00730E7B">
        <w:t>and</w:t>
      </w:r>
      <w:r w:rsidR="00730E7B" w:rsidRPr="004D50E7">
        <w:t xml:space="preserve"> </w:t>
      </w:r>
      <w:r w:rsidR="00E61C87">
        <w:t>m</w:t>
      </w:r>
      <w:r w:rsidRPr="004D50E7">
        <w:t>obile</w:t>
      </w:r>
    </w:p>
    <w:p w14:paraId="6667E0F1" w14:textId="3BB78F03" w:rsidR="005634F8" w:rsidRPr="004D50E7" w:rsidRDefault="00E510A4" w:rsidP="004D193E">
      <w:pPr>
        <w:pStyle w:val="NormalBPBHEB"/>
      </w:pPr>
      <w:r w:rsidRPr="00E510A4">
        <w:t xml:space="preserve">In an increasingly mobile and interconnected world, delivering high-quality, responsive, and engaging front-end web and mobile experiences is </w:t>
      </w:r>
      <w:r w:rsidR="00250565">
        <w:t>invaluable</w:t>
      </w:r>
      <w:r w:rsidRPr="00E510A4">
        <w:t xml:space="preserve">. AWS offers a rich portfolio of services that empower developers </w:t>
      </w:r>
      <w:r w:rsidR="0062092F">
        <w:t>to build, manage, and scale applications easily</w:t>
      </w:r>
      <w:r w:rsidRPr="00E510A4">
        <w:t xml:space="preserve">. </w:t>
      </w:r>
      <w:r w:rsidR="00857C33">
        <w:t>This section</w:t>
      </w:r>
      <w:r w:rsidRPr="00E510A4">
        <w:t xml:space="preserve"> will explore key services that enable seamless integration, communication, and location-based functionality designed to </w:t>
      </w:r>
      <w:r w:rsidR="004F071F" w:rsidRPr="00E510A4">
        <w:t>improve</w:t>
      </w:r>
      <w:r w:rsidRPr="00E510A4">
        <w:t xml:space="preserve"> front-end application development</w:t>
      </w:r>
      <w:r w:rsidR="008C27D7">
        <w:t>.</w:t>
      </w:r>
    </w:p>
    <w:p w14:paraId="670CDCB5" w14:textId="75750F62" w:rsidR="004D50E7" w:rsidRPr="004D193E" w:rsidRDefault="004D50E7" w:rsidP="00351D11">
      <w:pPr>
        <w:pStyle w:val="Heading2BPBHEB"/>
      </w:pPr>
      <w:r w:rsidRPr="004D193E">
        <w:t xml:space="preserve">Amazon API </w:t>
      </w:r>
      <w:r w:rsidR="00225A1B">
        <w:t>g</w:t>
      </w:r>
      <w:r w:rsidRPr="004D193E">
        <w:t>ateway</w:t>
      </w:r>
    </w:p>
    <w:p w14:paraId="737BEE48" w14:textId="6B9D81B3" w:rsidR="004D50E7" w:rsidRPr="004D50E7" w:rsidRDefault="004D50E7" w:rsidP="004D193E">
      <w:pPr>
        <w:pStyle w:val="NormalBPBHEB"/>
      </w:pPr>
      <w:r w:rsidRPr="004D50E7">
        <w:t xml:space="preserve">Transitioning to Front-end Web </w:t>
      </w:r>
      <w:r w:rsidR="00844175">
        <w:t>and</w:t>
      </w:r>
      <w:r w:rsidRPr="004D50E7">
        <w:t xml:space="preserve"> Mobile services, our journey begins with Amazon API Gateway. This service </w:t>
      </w:r>
      <w:r w:rsidR="0062092F">
        <w:t>is</w:t>
      </w:r>
      <w:r w:rsidRPr="004D50E7">
        <w:t xml:space="preserve"> a gateway for creating, publishing, and managing APIs, </w:t>
      </w:r>
      <w:r w:rsidR="004F071F" w:rsidRPr="004D50E7">
        <w:t>helping</w:t>
      </w:r>
      <w:r w:rsidRPr="004D50E7">
        <w:t xml:space="preserve"> </w:t>
      </w:r>
      <w:r w:rsidR="00E63DEF">
        <w:t>to integrate applications seamlessly</w:t>
      </w:r>
      <w:r w:rsidRPr="004D50E7">
        <w:t>. The chapter will navigate through the functionalities of API Gateway, emphasizing its role in building robust, scalable, and secure APIs that drive innovation in the front-end ecosystem.</w:t>
      </w:r>
    </w:p>
    <w:p w14:paraId="74713AE3" w14:textId="04D15226" w:rsidR="004D50E7" w:rsidRPr="004D193E" w:rsidRDefault="004D50E7" w:rsidP="00351D11">
      <w:pPr>
        <w:pStyle w:val="Heading2BPBHEB"/>
      </w:pPr>
      <w:r w:rsidRPr="004D193E">
        <w:t xml:space="preserve">Amazon </w:t>
      </w:r>
      <w:r w:rsidR="004E4B0E" w:rsidRPr="004D193E">
        <w:t>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0B1680BA" w:rsidR="004D50E7" w:rsidRPr="004D193E" w:rsidRDefault="004D50E7" w:rsidP="00351D11">
      <w:pPr>
        <w:pStyle w:val="Heading2BPBHEB"/>
      </w:pPr>
      <w:r w:rsidRPr="004D193E">
        <w:t xml:space="preserve">Amazon </w:t>
      </w:r>
      <w:r w:rsidR="00E81783">
        <w:t>p</w:t>
      </w:r>
      <w:r w:rsidRPr="004D193E">
        <w:t>inpoint</w:t>
      </w:r>
    </w:p>
    <w:p w14:paraId="5E4C323F" w14:textId="4300A168" w:rsidR="004D50E7" w:rsidRPr="004D50E7" w:rsidRDefault="00C80F58" w:rsidP="004D193E">
      <w:pPr>
        <w:pStyle w:val="NormalBPBHEB"/>
      </w:pPr>
      <w:r w:rsidRPr="00C80F58">
        <w:rPr>
          <w:lang w:val="en-IN"/>
        </w:rPr>
        <w:t xml:space="preserve">Communication is essential for user engagement, and Amazon Pinpoint </w:t>
      </w:r>
      <w:r w:rsidR="00A52CCE">
        <w:rPr>
          <w:lang w:val="en-IN"/>
        </w:rPr>
        <w:t>is</w:t>
      </w:r>
      <w:r w:rsidRPr="00C80F58">
        <w:rPr>
          <w:lang w:val="en-IN"/>
        </w:rPr>
        <w:t xml:space="preserve"> a tool for improving customer interactions.</w:t>
      </w:r>
      <w:r>
        <w:rPr>
          <w:lang w:val="en-IN"/>
        </w:rPr>
        <w:t xml:space="preserve"> </w:t>
      </w:r>
      <w:r w:rsidR="004D50E7" w:rsidRPr="004D50E7">
        <w:t>Our exploration will uncover how Pinpoint enables personalized and targeted communication across multiple channels, including email, SMS, and mobile push notifications.</w:t>
      </w:r>
    </w:p>
    <w:p w14:paraId="2C307E2B" w14:textId="310350AF" w:rsidR="004D50E7" w:rsidRPr="00470F08" w:rsidRDefault="004D50E7" w:rsidP="00351D11">
      <w:pPr>
        <w:pStyle w:val="Heading2BPBHEB"/>
      </w:pPr>
      <w:r w:rsidRPr="004D193E">
        <w:t>Amazo</w:t>
      </w:r>
      <w:r w:rsidR="004C745E">
        <w:t>n</w:t>
      </w:r>
      <w:r w:rsidRPr="004D193E">
        <w:t xml:space="preserve"> </w:t>
      </w:r>
      <w:r w:rsidR="008521F6">
        <w:t>Simple Email Service</w:t>
      </w:r>
      <w:r w:rsidR="00470F08" w:rsidRPr="00470F08">
        <w:t xml:space="preserve"> </w:t>
      </w:r>
    </w:p>
    <w:p w14:paraId="5B6504F2" w14:textId="04ED0E35" w:rsidR="004D50E7" w:rsidRPr="004D50E7" w:rsidRDefault="004D50E7" w:rsidP="004D193E">
      <w:pPr>
        <w:pStyle w:val="NormalBPBHEB"/>
      </w:pPr>
      <w:r w:rsidRPr="004D50E7">
        <w:t xml:space="preserve">Email communication </w:t>
      </w:r>
      <w:r w:rsidR="001123B7" w:rsidRPr="004D50E7">
        <w:t>is still</w:t>
      </w:r>
      <w:r w:rsidRPr="004D50E7">
        <w:t xml:space="preserve"> a cornerstone in the digital landscape. Amazon </w:t>
      </w:r>
      <w:r w:rsidR="00E81783" w:rsidRPr="00351D11">
        <w:rPr>
          <w:b/>
          <w:bCs/>
        </w:rPr>
        <w:t>Simple Email Service</w:t>
      </w:r>
      <w:r w:rsidR="00E81783">
        <w:t xml:space="preserve"> (</w:t>
      </w:r>
      <w:r w:rsidRPr="00351D11">
        <w:rPr>
          <w:b/>
          <w:bCs/>
        </w:rPr>
        <w:t>SES</w:t>
      </w:r>
      <w:r w:rsidR="00E81783">
        <w:t>)</w:t>
      </w:r>
      <w:r w:rsidRPr="004D50E7">
        <w:t xml:space="preserve"> takes </w:t>
      </w:r>
      <w:r w:rsidR="004C745E">
        <w:t xml:space="preserve">center stage as we discuss its role in sending transactional and marketing emails on a large </w:t>
      </w:r>
      <w:r w:rsidRPr="004D50E7">
        <w:t>scale. We</w:t>
      </w:r>
      <w:r w:rsidR="00844175">
        <w:t xml:space="preserve"> will</w:t>
      </w:r>
      <w:r w:rsidRPr="004D50E7">
        <w:t xml:space="preserve"> unravel the features of SES that ensure deliverability, reliability, and compliance in email communication strategies.</w:t>
      </w:r>
    </w:p>
    <w:p w14:paraId="4D7BA323" w14:textId="5456F689" w:rsidR="004D50E7" w:rsidRPr="004D193E" w:rsidRDefault="004D50E7" w:rsidP="00351D11">
      <w:pPr>
        <w:pStyle w:val="Heading2BPBHEB"/>
      </w:pPr>
      <w:r w:rsidRPr="004D193E">
        <w:t xml:space="preserve">AWS </w:t>
      </w:r>
      <w:r w:rsidR="004C745E">
        <w:t>Amplify</w:t>
      </w:r>
    </w:p>
    <w:p w14:paraId="1B2E4CC9" w14:textId="659653D7" w:rsidR="004D50E7" w:rsidRPr="004D50E7" w:rsidRDefault="008521F6" w:rsidP="004D193E">
      <w:pPr>
        <w:pStyle w:val="NormalBPBHEB"/>
      </w:pPr>
      <w:r>
        <w:t>AWS Amplify offers a comprehensive framework for developers building scalable and secure full-stack applications</w:t>
      </w:r>
      <w:r w:rsidR="004D50E7" w:rsidRPr="004D50E7">
        <w:t>. We</w:t>
      </w:r>
      <w:r w:rsidR="00844175">
        <w:t xml:space="preserve"> will</w:t>
      </w:r>
      <w:r w:rsidR="004D50E7" w:rsidRPr="004D50E7">
        <w:t xml:space="preserve"> </w:t>
      </w:r>
      <w:r w:rsidR="00C15B21">
        <w:t>enter</w:t>
      </w:r>
      <w:r w:rsidR="004D50E7"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351D11">
      <w:pPr>
        <w:pStyle w:val="Heading2BPBHEB"/>
      </w:pPr>
      <w:r w:rsidRPr="004D193E">
        <w:t>AWS AppSync</w:t>
      </w:r>
    </w:p>
    <w:p w14:paraId="0EB18B6A" w14:textId="5ADDAED8"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w:t>
      </w:r>
      <w:r w:rsidR="005C6DD2" w:rsidRPr="004D50E7">
        <w:t>helps</w:t>
      </w:r>
      <w:r w:rsidRPr="004D50E7">
        <w:t xml:space="preserve"> </w:t>
      </w:r>
      <w:r w:rsidR="00BF0EFB">
        <w:t>develop</w:t>
      </w:r>
      <w:r w:rsidRPr="004D50E7">
        <w:t xml:space="preserve"> responsive and collaborative applications by enabling real-time data synchronization. We</w:t>
      </w:r>
      <w:r w:rsidR="00844175">
        <w:t xml:space="preserve"> will</w:t>
      </w:r>
      <w:r w:rsidRPr="004D50E7">
        <w:t xml:space="preserve"> examine its role in building GraphQL APIs and </w:t>
      </w:r>
      <w:r w:rsidR="00BF0EFB">
        <w:t>integrating</w:t>
      </w:r>
      <w:r w:rsidRPr="004D50E7">
        <w:t xml:space="preserve"> with diverse data sources.</w:t>
      </w:r>
    </w:p>
    <w:p w14:paraId="4C3E21DF" w14:textId="56941F1F" w:rsidR="004D50E7" w:rsidRPr="00103966" w:rsidRDefault="004D50E7" w:rsidP="00351D11">
      <w:pPr>
        <w:pStyle w:val="Heading2BPBHEB"/>
      </w:pPr>
      <w:r w:rsidRPr="00103966">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08DD2A63" w:rsidR="004D50E7" w:rsidRPr="004D50E7" w:rsidRDefault="00730E7B" w:rsidP="004D193E">
      <w:pPr>
        <w:pStyle w:val="NormalBPBHEB"/>
      </w:pPr>
      <w:r>
        <w:t>This c</w:t>
      </w:r>
      <w:r w:rsidR="004D50E7" w:rsidRPr="004D50E7">
        <w:t xml:space="preserve">hapter </w:t>
      </w:r>
      <w:r w:rsidR="00AC26CB">
        <w:t xml:space="preserve">provides a comprehensive examination of </w:t>
      </w:r>
      <w:r w:rsidR="00A924AA">
        <w:t>AWS's user-centric and front-end services</w:t>
      </w:r>
      <w:r w:rsidR="004D50E7" w:rsidRPr="004D50E7">
        <w:t xml:space="preserve">. From empowering end-users with innovative computing solutions to providing developers with robust tools for crafting engaging front-end experiences, this chapter sets the stage for a comprehensive understanding of AWS services </w:t>
      </w:r>
      <w:r w:rsidR="00A22BE9">
        <w:t>across the end-user, front-end, and mobile segments</w:t>
      </w:r>
      <w:r w:rsidR="0045275F">
        <w:t>.</w:t>
      </w:r>
    </w:p>
    <w:p w14:paraId="59FBF57E" w14:textId="343B8F55" w:rsidR="00C1413F" w:rsidRDefault="00567A30" w:rsidP="00351D11">
      <w:pPr>
        <w:pStyle w:val="Heading1BPBHEB"/>
      </w:pPr>
      <w:bookmarkStart w:id="3" w:name="_Hlk153207405"/>
      <w:commentRangeStart w:id="4"/>
      <w:commentRangeStart w:id="5"/>
      <w:r>
        <w:t>End-user</w:t>
      </w:r>
      <w:r w:rsidR="00437754">
        <w:t xml:space="preserve"> </w:t>
      </w:r>
      <w:r w:rsidR="00DF77D1">
        <w:t>c</w:t>
      </w:r>
      <w:r w:rsidR="00437754">
        <w:t>omputing</w:t>
      </w:r>
      <w:commentRangeEnd w:id="4"/>
      <w:r w:rsidR="00DF77D1">
        <w:rPr>
          <w:rStyle w:val="CommentReference"/>
          <w:rFonts w:asciiTheme="minorHAnsi" w:eastAsiaTheme="minorHAnsi" w:hAnsiTheme="minorHAnsi" w:cstheme="minorBidi"/>
          <w:b w:val="0"/>
        </w:rPr>
        <w:commentReference w:id="4"/>
      </w:r>
      <w:commentRangeEnd w:id="5"/>
      <w:r w:rsidR="0033382F">
        <w:rPr>
          <w:rStyle w:val="CommentReference"/>
          <w:rFonts w:asciiTheme="minorHAnsi" w:eastAsiaTheme="minorHAnsi" w:hAnsiTheme="minorHAnsi" w:cstheme="minorBidi"/>
          <w:b w:val="0"/>
        </w:rPr>
        <w:commentReference w:id="5"/>
      </w:r>
    </w:p>
    <w:p w14:paraId="78A60B1A" w14:textId="01ED3588" w:rsidR="00BE5301" w:rsidRDefault="00A22BE9" w:rsidP="00EE2F23">
      <w:pPr>
        <w:pStyle w:val="NormalBPBHEB"/>
      </w:pPr>
      <w:r w:rsidRPr="007C656B">
        <w:rPr>
          <w:b/>
          <w:bCs/>
        </w:rPr>
        <w:t>End-user computing (EUC</w:t>
      </w:r>
      <w:r>
        <w:t xml:space="preserve">) refers to the technologies, policies, and processes that enable users to securely access the applications, desktops, and data they need, often from remote locations and on various devices </w:t>
      </w:r>
      <w:sdt>
        <w:sdtPr>
          <w:id w:val="926385241"/>
          <w:citation/>
        </w:sdtPr>
        <w:sdtContent>
          <w:r w:rsidR="0082257C">
            <w:fldChar w:fldCharType="begin"/>
          </w:r>
          <w:r w:rsidR="0082257C">
            <w:instrText xml:space="preserve"> CITATION AWS25 \l 1033 </w:instrText>
          </w:r>
          <w:r w:rsidR="0082257C">
            <w:fldChar w:fldCharType="separate"/>
          </w:r>
          <w:r w:rsidR="006D12D3" w:rsidRPr="006D12D3">
            <w:rPr>
              <w:noProof/>
            </w:rPr>
            <w:t>[1]</w:t>
          </w:r>
          <w:r w:rsidR="0082257C">
            <w:fldChar w:fldCharType="end"/>
          </w:r>
        </w:sdtContent>
      </w:sdt>
      <w:r w:rsidR="00BE5301" w:rsidRPr="006918E8">
        <w:t xml:space="preserve">. In modern IT environments, where remote and hybrid work </w:t>
      </w:r>
      <w:r w:rsidR="00567A30">
        <w:t xml:space="preserve">is increasingly common, EUC is crucial for </w:t>
      </w:r>
      <w:r w:rsidR="00A02F46">
        <w:t>keeping</w:t>
      </w:r>
      <w:r w:rsidR="00BE5301" w:rsidRPr="006918E8">
        <w:t xml:space="preserve"> productivity and business continuity. By </w:t>
      </w:r>
      <w:r w:rsidR="00B602BE">
        <w:t>allowing employees</w:t>
      </w:r>
      <w:r w:rsidR="00567A30">
        <w:t xml:space="preserve"> to work from anywhere using laptops, tablets, or phones, a well-designed EUC strategy ensures that staff have immediate access to the digital tools they need, without compromising security or compliance [1] </w:t>
      </w:r>
      <w:sdt>
        <w:sdtPr>
          <w:id w:val="1889909203"/>
          <w:citation/>
        </w:sdtPr>
        <w:sdtContent>
          <w:r w:rsidR="001A58C5">
            <w:fldChar w:fldCharType="begin"/>
          </w:r>
          <w:r w:rsidR="001A58C5">
            <w:instrText xml:space="preserve"> CITATION AWS251 \l 1033 </w:instrText>
          </w:r>
          <w:r w:rsidR="001A58C5">
            <w:fldChar w:fldCharType="separate"/>
          </w:r>
          <w:r w:rsidR="006D12D3" w:rsidRPr="006D12D3">
            <w:rPr>
              <w:noProof/>
            </w:rPr>
            <w:t>[2]</w:t>
          </w:r>
          <w:r w:rsidR="001A58C5">
            <w:fldChar w:fldCharType="end"/>
          </w:r>
        </w:sdtContent>
      </w:sdt>
      <w:r w:rsidR="00BE5301" w:rsidRPr="006918E8">
        <w:t>. In essence, EUC empowers organizations to support flexible work styles (e.g.</w:t>
      </w:r>
      <w:r w:rsidR="00567A30">
        <w:t>,</w:t>
      </w:r>
      <w:r w:rsidR="00BE5301" w:rsidRPr="006918E8">
        <w:t xml:space="preserve"> work-from-home, bring-your-own-device) in a safe and scalable manner, making it a foundational </w:t>
      </w:r>
      <w:r w:rsidR="00B41050" w:rsidRPr="006918E8">
        <w:t>part</w:t>
      </w:r>
      <w:r w:rsidR="00BE5301" w:rsidRPr="006918E8">
        <w:t xml:space="preserve"> of cloud-era IT strategy.</w:t>
      </w:r>
    </w:p>
    <w:p w14:paraId="3977087F" w14:textId="0F51CBDF" w:rsidR="005E5867" w:rsidRDefault="00BE5301" w:rsidP="007C656B">
      <w:pPr>
        <w:pStyle w:val="Heading2BPBHEB"/>
      </w:pPr>
      <w:r w:rsidRPr="005740C0">
        <w:t xml:space="preserve">AWS’s </w:t>
      </w:r>
      <w:r w:rsidR="0051456A">
        <w:t>s</w:t>
      </w:r>
      <w:r w:rsidRPr="005740C0">
        <w:t xml:space="preserve">ecure, </w:t>
      </w:r>
      <w:r w:rsidR="0051456A">
        <w:t>s</w:t>
      </w:r>
      <w:r w:rsidRPr="005740C0">
        <w:t xml:space="preserve">calable, and </w:t>
      </w:r>
      <w:r w:rsidR="0051456A">
        <w:t>f</w:t>
      </w:r>
      <w:r w:rsidRPr="005740C0">
        <w:t xml:space="preserve">lexible EUC </w:t>
      </w:r>
      <w:r w:rsidR="0051456A">
        <w:t>s</w:t>
      </w:r>
      <w:r w:rsidRPr="005740C0">
        <w:t>olutions</w:t>
      </w:r>
    </w:p>
    <w:p w14:paraId="1374FFA5" w14:textId="67C8ECC3" w:rsidR="00BE5301" w:rsidRPr="006918E8" w:rsidRDefault="00BE5301" w:rsidP="00BE571F">
      <w:pPr>
        <w:pStyle w:val="NormalBPBHEB"/>
      </w:pPr>
      <w:r w:rsidRPr="006918E8">
        <w:t xml:space="preserve">Cloud providers like AWS have </w:t>
      </w:r>
      <w:r w:rsidR="00567A30">
        <w:t>adopted EUC by offering fully managed services that deliver desktops and applications securely and elastically from the cloud</w:t>
      </w:r>
      <w:r w:rsidRPr="006918E8">
        <w:t xml:space="preserve">. AWS End User Computing services </w:t>
      </w:r>
      <w:r w:rsidR="00E60076">
        <w:t xml:space="preserve">enable organizations to quickly provision virtual desktops and stream applications to users on demand, with AWS handling </w:t>
      </w:r>
      <w:r w:rsidR="005421FE">
        <w:t>infrastructure</w:t>
      </w:r>
      <w:r w:rsidRPr="006918E8">
        <w:t xml:space="preserve"> management. These services are built with security in mind—data </w:t>
      </w:r>
      <w:r w:rsidR="00567A30">
        <w:t>remains encrypted and centralized in AWS, rather than residing on user devices—and they can seamlessly scale from a few users to thousands as business needs evolve</w:t>
      </w:r>
      <w:r w:rsidR="00E60076">
        <w:t>.</w:t>
      </w:r>
      <w:r w:rsidRPr="006918E8">
        <w:t>​</w:t>
      </w:r>
      <w:r w:rsidR="00BF71D9">
        <w:t xml:space="preserve"> </w:t>
      </w:r>
      <w:sdt>
        <w:sdtPr>
          <w:id w:val="1776741587"/>
          <w:citation/>
        </w:sdtPr>
        <w:sdtContent>
          <w:r w:rsidR="00BF71D9">
            <w:fldChar w:fldCharType="begin"/>
          </w:r>
          <w:r w:rsidR="00BF71D9">
            <w:instrText xml:space="preserve"> CITATION Kam24 \l 1033 </w:instrText>
          </w:r>
          <w:r w:rsidR="00BF71D9">
            <w:fldChar w:fldCharType="separate"/>
          </w:r>
          <w:r w:rsidR="006D12D3" w:rsidRPr="006D12D3">
            <w:rPr>
              <w:noProof/>
            </w:rPr>
            <w:t>[3]</w:t>
          </w:r>
          <w:r w:rsidR="00BF71D9">
            <w:fldChar w:fldCharType="end"/>
          </w:r>
        </w:sdtContent>
      </w:sdt>
      <w:r w:rsidRPr="006918E8">
        <w:t xml:space="preserve">. Because AWS EUC solutions are device-agnostic and delivered over the </w:t>
      </w:r>
      <w:r w:rsidR="00245459">
        <w:t>Internet</w:t>
      </w:r>
      <w:r w:rsidRPr="006918E8">
        <w:t>, employees can work from any supported device or location, enjoying the same access to tools and information for maximum flexibility</w:t>
      </w:r>
      <w:r w:rsidR="00A22BE9">
        <w:t>.</w:t>
      </w:r>
      <w:r w:rsidRPr="006918E8">
        <w:t>​</w:t>
      </w:r>
      <w:r w:rsidR="00232B49">
        <w:t xml:space="preserve"> </w:t>
      </w:r>
      <w:sdt>
        <w:sdtPr>
          <w:id w:val="890928332"/>
          <w:citation/>
        </w:sdtPr>
        <w:sdtContent>
          <w:r w:rsidR="00232B49">
            <w:fldChar w:fldCharType="begin"/>
          </w:r>
          <w:r w:rsidR="00232B49">
            <w:instrText xml:space="preserve"> CITATION Kam24 \l 1033 </w:instrText>
          </w:r>
          <w:r w:rsidR="00232B49">
            <w:fldChar w:fldCharType="separate"/>
          </w:r>
          <w:r w:rsidR="006D12D3" w:rsidRPr="006D12D3">
            <w:rPr>
              <w:noProof/>
            </w:rPr>
            <w:t>[3]</w:t>
          </w:r>
          <w:r w:rsidR="00232B49">
            <w:fldChar w:fldCharType="end"/>
          </w:r>
        </w:sdtContent>
      </w:sdt>
      <w:r w:rsidRPr="006918E8">
        <w:t xml:space="preserve">. In short, AWS provides a robust platform to implement EUC, ensuring that end users </w:t>
      </w:r>
      <w:r w:rsidR="00437358">
        <w:t>receive a responsive, secure, and scalable experience</w:t>
      </w:r>
      <w:r w:rsidR="00E60076">
        <w:t>. At the same time,</w:t>
      </w:r>
      <w:r w:rsidR="00437358">
        <w:t xml:space="preserve"> IT </w:t>
      </w:r>
      <w:r w:rsidR="00A02F46">
        <w:t>keeps</w:t>
      </w:r>
      <w:r w:rsidRPr="006918E8">
        <w:t xml:space="preserve"> control and agility in managing those resources.</w:t>
      </w:r>
    </w:p>
    <w:p w14:paraId="2872DE87" w14:textId="6DBE362D" w:rsidR="005E5867" w:rsidRDefault="00BE5301" w:rsidP="007C656B">
      <w:pPr>
        <w:pStyle w:val="Heading2BPBHEB"/>
      </w:pPr>
      <w:r w:rsidRPr="00CA4D3B">
        <w:t xml:space="preserve">Key AWS EUC </w:t>
      </w:r>
      <w:r w:rsidR="0051456A">
        <w:t>s</w:t>
      </w:r>
      <w:r w:rsidRPr="00CA4D3B">
        <w:t>ervices</w:t>
      </w:r>
    </w:p>
    <w:p w14:paraId="0A8017EA" w14:textId="2E55C630" w:rsidR="00BE5301" w:rsidRPr="00D63DD4" w:rsidRDefault="00BE5301" w:rsidP="00D63DD4">
      <w:pPr>
        <w:pStyle w:val="NormalBPBHEB"/>
        <w:rPr>
          <w:b/>
          <w:bCs/>
        </w:rPr>
      </w:pPr>
      <w:r w:rsidRPr="00BD3CB0">
        <w:t xml:space="preserve">AWS offers </w:t>
      </w:r>
      <w:r w:rsidR="003A59ED">
        <w:t>d</w:t>
      </w:r>
      <w:r w:rsidR="00EE4EAC">
        <w:t>ifferent</w:t>
      </w:r>
      <w:r w:rsidR="003A59ED" w:rsidRPr="00BD3CB0">
        <w:t xml:space="preserve"> </w:t>
      </w:r>
      <w:r w:rsidRPr="00BD3CB0">
        <w:t xml:space="preserve">specialized services to meet EUC needs, each addressing </w:t>
      </w:r>
      <w:r w:rsidR="00626C1E" w:rsidRPr="00BD3CB0">
        <w:t>distinct aspects</w:t>
      </w:r>
      <w:r w:rsidRPr="00BD3CB0">
        <w:t xml:space="preserve"> of end-user computing</w:t>
      </w:r>
      <w:r w:rsidRPr="00D63DD4">
        <w:rPr>
          <w:b/>
          <w:bCs/>
        </w:rPr>
        <w:t>:</w:t>
      </w:r>
    </w:p>
    <w:p w14:paraId="6D817A0A" w14:textId="53D72D6A" w:rsidR="00BE5301" w:rsidRPr="001A1863" w:rsidRDefault="00BE5301" w:rsidP="007B1C43">
      <w:pPr>
        <w:pStyle w:val="NormalBPBHEB"/>
        <w:numPr>
          <w:ilvl w:val="0"/>
          <w:numId w:val="22"/>
        </w:numPr>
      </w:pPr>
      <w:r w:rsidRPr="001A1863">
        <w:rPr>
          <w:b/>
          <w:bCs/>
        </w:rPr>
        <w:t>Amazon WorkSpaces</w:t>
      </w:r>
      <w:r w:rsidRPr="001A1863">
        <w:t xml:space="preserve"> – a fully managed </w:t>
      </w:r>
      <w:r w:rsidRPr="001A1863">
        <w:rPr>
          <w:b/>
          <w:bCs/>
        </w:rPr>
        <w:t>Desktop-as-a-Service (DaaS)</w:t>
      </w:r>
      <w:r w:rsidRPr="007B1C43">
        <w:t xml:space="preserve"> </w:t>
      </w:r>
      <w:r w:rsidRPr="001A1863">
        <w:t xml:space="preserve">solution that delivers persistent cloud-hosted desktops to users. With Amazon WorkSpaces, organizations can </w:t>
      </w:r>
      <w:r w:rsidR="002B42B1" w:rsidRPr="001A1863">
        <w:t>provide</w:t>
      </w:r>
      <w:r w:rsidRPr="001A1863">
        <w:t xml:space="preserve"> Windows or Linux virtual desktops that employees access from anywhere on any supported device without needing to deploy or </w:t>
      </w:r>
      <w:r w:rsidR="00A02F46" w:rsidRPr="001A1863">
        <w:t>keep</w:t>
      </w:r>
      <w:r w:rsidRPr="001A1863">
        <w:t xml:space="preserve"> on-premises VDI infrastructure​</w:t>
      </w:r>
      <w:r w:rsidR="009F14FF" w:rsidRPr="001A1863">
        <w:t xml:space="preserve"> </w:t>
      </w:r>
      <w:sdt>
        <w:sdtPr>
          <w:id w:val="1984890620"/>
          <w:citation/>
        </w:sdtPr>
        <w:sdtContent>
          <w:r w:rsidR="009F14FF" w:rsidRPr="001A1863">
            <w:fldChar w:fldCharType="begin"/>
          </w:r>
          <w:r w:rsidR="009F14FF" w:rsidRPr="001A1863">
            <w:instrText xml:space="preserve"> CITATION Bel23 \l 1033 </w:instrText>
          </w:r>
          <w:r w:rsidR="009F14FF" w:rsidRPr="001A1863">
            <w:fldChar w:fldCharType="separate"/>
          </w:r>
          <w:r w:rsidR="006D12D3" w:rsidRPr="006D12D3">
            <w:rPr>
              <w:noProof/>
            </w:rPr>
            <w:t>[4]</w:t>
          </w:r>
          <w:r w:rsidR="009F14FF" w:rsidRPr="001A1863">
            <w:fldChar w:fldCharType="end"/>
          </w:r>
        </w:sdtContent>
      </w:sdt>
      <w:r w:rsidRPr="001A1863">
        <w:t xml:space="preserve">. This service provides </w:t>
      </w:r>
      <w:r w:rsidR="005421FE" w:rsidRPr="001A1863">
        <w:t>secure</w:t>
      </w:r>
      <w:r w:rsidR="00E60076">
        <w:t xml:space="preserve"> and reliable desktop experience over the cloud, </w:t>
      </w:r>
      <w:r w:rsidR="00A02F46">
        <w:t>ending</w:t>
      </w:r>
      <w:r w:rsidRPr="001A1863">
        <w:t xml:space="preserve"> the hassle of managing physical PCs for each user.</w:t>
      </w:r>
    </w:p>
    <w:p w14:paraId="22A9F258" w14:textId="3B05B5E3" w:rsidR="00BE5301" w:rsidRPr="001A1863" w:rsidRDefault="00BE5301" w:rsidP="007B1C43">
      <w:pPr>
        <w:pStyle w:val="NormalBPBHEB"/>
        <w:numPr>
          <w:ilvl w:val="0"/>
          <w:numId w:val="22"/>
        </w:numPr>
      </w:pPr>
      <w:r w:rsidRPr="001D33ED">
        <w:rPr>
          <w:b/>
          <w:bCs/>
        </w:rPr>
        <w:t>Amazon AppStream 2.0</w:t>
      </w:r>
      <w:r w:rsidRPr="001A1863">
        <w:t xml:space="preserve"> – a fully managed </w:t>
      </w:r>
      <w:r w:rsidRPr="001D33ED">
        <w:rPr>
          <w:b/>
          <w:bCs/>
        </w:rPr>
        <w:t>application streaming</w:t>
      </w:r>
      <w:r w:rsidRPr="001A1863">
        <w:t xml:space="preserve"> service that </w:t>
      </w:r>
      <w:r w:rsidR="00A22BE9">
        <w:t xml:space="preserve">enables users to run desktop applications directly in a web browser, </w:t>
      </w:r>
      <w:r w:rsidR="00A02F46">
        <w:t>cutting</w:t>
      </w:r>
      <w:r w:rsidR="00A22BE9">
        <w:t xml:space="preserve"> the need for local installations</w:t>
      </w:r>
      <w:r w:rsidRPr="001A1863">
        <w:t>. Applications are hosted on AWS</w:t>
      </w:r>
      <w:r w:rsidR="00A22BE9">
        <w:t>,</w:t>
      </w:r>
      <w:r w:rsidRPr="001A1863">
        <w:t xml:space="preserve"> and only the interactive streaming visuals are delivered to the user’s device</w:t>
      </w:r>
      <w:r w:rsidR="008D508C">
        <w:t>. This</w:t>
      </w:r>
      <w:r w:rsidRPr="001A1863">
        <w:t xml:space="preserve"> allows organizations </w:t>
      </w:r>
      <w:r w:rsidR="00FE3BF6">
        <w:t>to manage complex centrally</w:t>
      </w:r>
      <w:r w:rsidRPr="001A1863">
        <w:t xml:space="preserve"> </w:t>
      </w:r>
      <w:sdt>
        <w:sdtPr>
          <w:id w:val="2004466941"/>
          <w:citation/>
        </w:sdtPr>
        <w:sdtContent>
          <w:r w:rsidR="00D071E7" w:rsidRPr="001A1863">
            <w:fldChar w:fldCharType="begin"/>
          </w:r>
          <w:r w:rsidR="00D071E7" w:rsidRPr="001A1863">
            <w:instrText xml:space="preserve"> CITATION Kam24 \l 1033 </w:instrText>
          </w:r>
          <w:r w:rsidR="00D071E7" w:rsidRPr="001A1863">
            <w:fldChar w:fldCharType="separate"/>
          </w:r>
          <w:r w:rsidR="006D12D3" w:rsidRPr="006D12D3">
            <w:rPr>
              <w:noProof/>
            </w:rPr>
            <w:t>[3]</w:t>
          </w:r>
          <w:r w:rsidR="00D071E7" w:rsidRPr="001A1863">
            <w:fldChar w:fldCharType="end"/>
          </w:r>
        </w:sdtContent>
      </w:sdt>
      <w:r w:rsidR="00D071E7">
        <w:t xml:space="preserve"> </w:t>
      </w:r>
      <w:r w:rsidRPr="001A1863">
        <w:t xml:space="preserve">or resource-intensive apps and securely stream them to any compatible device. Amazon AppStream 2.0 is ideal for delivering software to diverse user environments (for example, 3D design tools </w:t>
      </w:r>
      <w:r w:rsidR="00437358">
        <w:t>for</w:t>
      </w:r>
      <w:r w:rsidR="00437358" w:rsidRPr="001A1863">
        <w:t xml:space="preserve"> </w:t>
      </w:r>
      <w:r w:rsidRPr="001A1863">
        <w:t xml:space="preserve">Chromebooks or Macs) and converting traditional software into a Software-as-a-Service </w:t>
      </w:r>
      <w:r w:rsidR="002A603F">
        <w:t>(SaaS) model without requiring rewriting</w:t>
      </w:r>
      <w:r w:rsidRPr="001A1863">
        <w:t>.</w:t>
      </w:r>
    </w:p>
    <w:p w14:paraId="2D2F809E" w14:textId="0CBDD12D" w:rsidR="00BE5301" w:rsidRPr="001A1863" w:rsidRDefault="00BE5301" w:rsidP="007B1C43">
      <w:pPr>
        <w:pStyle w:val="NormalBPBHEB"/>
        <w:numPr>
          <w:ilvl w:val="0"/>
          <w:numId w:val="22"/>
        </w:numPr>
      </w:pPr>
      <w:r w:rsidRPr="001D33ED">
        <w:rPr>
          <w:b/>
          <w:bCs/>
        </w:rPr>
        <w:t>AWS WorkLink</w:t>
      </w:r>
      <w:r w:rsidRPr="001A1863">
        <w:t xml:space="preserve"> – a managed service for secure mobile access, providing one-click, </w:t>
      </w:r>
      <w:r w:rsidRPr="0022000D">
        <w:rPr>
          <w:b/>
          <w:bCs/>
        </w:rPr>
        <w:t>remote access to internal websites and web apps</w:t>
      </w:r>
      <w:r w:rsidRPr="001A1863">
        <w:t xml:space="preserve"> from employees’ smartphones without a VPN. Amazon WorkLink </w:t>
      </w:r>
      <w:r w:rsidR="00D071E7">
        <w:t xml:space="preserve"> </w:t>
      </w:r>
      <w:r w:rsidRPr="001A1863">
        <w:t xml:space="preserve">renders internal web content in a secure container </w:t>
      </w:r>
      <w:r w:rsidR="00437358">
        <w:t>on AWS and streams it to the mobile device</w:t>
      </w:r>
      <w:r w:rsidR="00D071E7">
        <w:t xml:space="preserve"> </w:t>
      </w:r>
      <w:sdt>
        <w:sdtPr>
          <w:id w:val="-914627858"/>
          <w:citation/>
        </w:sdtPr>
        <w:sdtContent>
          <w:r w:rsidR="00D071E7">
            <w:fldChar w:fldCharType="begin"/>
          </w:r>
          <w:r w:rsidR="00D071E7">
            <w:instrText xml:space="preserve"> CITATION Kam241 \l 1033 </w:instrText>
          </w:r>
          <w:r w:rsidR="00D071E7">
            <w:fldChar w:fldCharType="separate"/>
          </w:r>
          <w:r w:rsidR="006D12D3" w:rsidRPr="006D12D3">
            <w:rPr>
              <w:noProof/>
            </w:rPr>
            <w:t>[5]</w:t>
          </w:r>
          <w:r w:rsidR="00D071E7">
            <w:fldChar w:fldCharType="end"/>
          </w:r>
        </w:sdtContent>
      </w:sdt>
      <w:r w:rsidR="00437358">
        <w:t>, ensuring that no sensitive corporate data is ever stored or cached on the phone's cloud</w:t>
      </w:r>
      <w:r w:rsidR="002A603F">
        <w:t>.</w:t>
      </w:r>
      <w:r w:rsidRPr="001A1863">
        <w:t xml:space="preserve"> This </w:t>
      </w:r>
      <w:r w:rsidR="002A603F">
        <w:t xml:space="preserve">provides field workers and remote </w:t>
      </w:r>
      <w:r w:rsidR="008D508C">
        <w:t>staff with</w:t>
      </w:r>
      <w:r w:rsidR="009C1BF3">
        <w:t xml:space="preserve"> </w:t>
      </w:r>
      <w:r w:rsidR="002A603F">
        <w:t>instant access to internal corporate portals or web-based tools, as if they were on the company network</w:t>
      </w:r>
      <w:r w:rsidR="00107DA7">
        <w:t>,</w:t>
      </w:r>
      <w:r w:rsidR="002A603F">
        <w:t xml:space="preserve"> while </w:t>
      </w:r>
      <w:r w:rsidR="009121AF">
        <w:t>keeping</w:t>
      </w:r>
      <w:r w:rsidRPr="001A1863">
        <w:t xml:space="preserve"> strong security isolation.</w:t>
      </w:r>
    </w:p>
    <w:p w14:paraId="12660943" w14:textId="43718680" w:rsidR="00BE5301" w:rsidRPr="007B44FE" w:rsidRDefault="00BE5301" w:rsidP="007B1C43">
      <w:pPr>
        <w:pStyle w:val="NormalBPBHEB"/>
      </w:pPr>
      <w:commentRangeStart w:id="6"/>
      <w:commentRangeStart w:id="7"/>
      <w:r w:rsidRPr="0022000D">
        <w:rPr>
          <w:b/>
          <w:bCs/>
        </w:rPr>
        <w:t xml:space="preserve">Common EUC </w:t>
      </w:r>
      <w:r w:rsidR="00E96C9F" w:rsidRPr="0022000D">
        <w:rPr>
          <w:b/>
          <w:bCs/>
        </w:rPr>
        <w:t>use cases</w:t>
      </w:r>
      <w:r w:rsidRPr="007B1C43">
        <w:t>:</w:t>
      </w:r>
      <w:r w:rsidRPr="007B44FE">
        <w:t xml:space="preserve"> The flexibility and security of cloud-based EUC make it applicable to a variety of scenarios across industries:</w:t>
      </w:r>
      <w:commentRangeEnd w:id="6"/>
      <w:r w:rsidR="004D1C1E">
        <w:rPr>
          <w:rStyle w:val="CommentReference"/>
          <w:rFonts w:asciiTheme="minorHAnsi" w:eastAsiaTheme="minorHAnsi" w:hAnsiTheme="minorHAnsi" w:cstheme="minorBidi"/>
        </w:rPr>
        <w:commentReference w:id="6"/>
      </w:r>
      <w:commentRangeEnd w:id="7"/>
      <w:r w:rsidR="006840D2">
        <w:rPr>
          <w:rStyle w:val="CommentReference"/>
          <w:rFonts w:asciiTheme="minorHAnsi" w:eastAsiaTheme="minorHAnsi" w:hAnsiTheme="minorHAnsi" w:cstheme="minorBidi"/>
        </w:rPr>
        <w:commentReference w:id="7"/>
      </w:r>
    </w:p>
    <w:p w14:paraId="14267D45" w14:textId="72CF406B" w:rsidR="00BE5301" w:rsidRPr="000E0587" w:rsidRDefault="00BE5301" w:rsidP="007B1C43">
      <w:pPr>
        <w:pStyle w:val="NormalBPBHEB"/>
        <w:numPr>
          <w:ilvl w:val="0"/>
          <w:numId w:val="22"/>
        </w:numPr>
      </w:pPr>
      <w:r w:rsidRPr="008905AE">
        <w:rPr>
          <w:b/>
          <w:bCs/>
        </w:rPr>
        <w:t xml:space="preserve">Enterprise </w:t>
      </w:r>
      <w:r w:rsidR="00E96C9F">
        <w:rPr>
          <w:b/>
          <w:bCs/>
        </w:rPr>
        <w:t>w</w:t>
      </w:r>
      <w:r w:rsidRPr="008905AE">
        <w:rPr>
          <w:b/>
          <w:bCs/>
        </w:rPr>
        <w:t>orkforce</w:t>
      </w:r>
      <w:r w:rsidRPr="007B1C43">
        <w:t>:</w:t>
      </w:r>
      <w:r w:rsidRPr="000E0587">
        <w:t xml:space="preserve"> Large companies use EUC services to support distributed teams and global offices. Instead of shipping laptops or </w:t>
      </w:r>
      <w:r w:rsidR="005B125D" w:rsidRPr="000E0587">
        <w:t>keeping</w:t>
      </w:r>
      <w:r w:rsidRPr="000E0587">
        <w:t xml:space="preserve"> regional data centers, an enterprise can onboard new employees or contractors in minutes by provisioning cloud desktops (via WorkSpaces) pre-loaded with corporate applications. This ensures all users get a consistent, secure environment without the hassle of managing physical hardware​</w:t>
      </w:r>
      <w:r w:rsidR="009B039E" w:rsidRPr="000E0587">
        <w:t xml:space="preserve"> </w:t>
      </w:r>
      <w:sdt>
        <w:sdtPr>
          <w:id w:val="-1309855808"/>
          <w:citation/>
        </w:sdtPr>
        <w:sdtContent>
          <w:r w:rsidR="009B039E" w:rsidRPr="000E0587">
            <w:fldChar w:fldCharType="begin"/>
          </w:r>
          <w:r w:rsidR="009B039E" w:rsidRPr="000E0587">
            <w:instrText xml:space="preserve"> CITATION Kam24 \l 1033 </w:instrText>
          </w:r>
          <w:r w:rsidR="009B039E" w:rsidRPr="000E0587">
            <w:fldChar w:fldCharType="separate"/>
          </w:r>
          <w:r w:rsidR="006D12D3" w:rsidRPr="006D12D3">
            <w:rPr>
              <w:noProof/>
            </w:rPr>
            <w:t>[3]</w:t>
          </w:r>
          <w:r w:rsidR="009B039E" w:rsidRPr="000E0587">
            <w:fldChar w:fldCharType="end"/>
          </w:r>
        </w:sdtContent>
      </w:sdt>
      <w:r w:rsidRPr="000E0587">
        <w:t>. EUC solutions also help when scaling up teams quickly or integrating acquisitions, as IT can deliver standardized work environments on demand.</w:t>
      </w:r>
    </w:p>
    <w:p w14:paraId="378C9160" w14:textId="706310F8" w:rsidR="00BE5301" w:rsidRPr="000E0587" w:rsidRDefault="00BE5301" w:rsidP="007B1C43">
      <w:pPr>
        <w:pStyle w:val="NormalBPBHEB"/>
        <w:numPr>
          <w:ilvl w:val="0"/>
          <w:numId w:val="22"/>
        </w:numPr>
      </w:pPr>
      <w:r w:rsidRPr="008905AE">
        <w:rPr>
          <w:b/>
          <w:bCs/>
        </w:rPr>
        <w:t>Education</w:t>
      </w:r>
      <w:r w:rsidRPr="007B1C43">
        <w:t>:</w:t>
      </w:r>
      <w:r w:rsidRPr="000E0587">
        <w:t xml:space="preserve"> Schools and universities leverage EUC to provide students and faculty access to specialized software and lab environments from anywhere. For example, Amazon AppStream 2.0 enables students to run high-performance applications (like engineering, graphic design, or STEM software) on low-cost devices through a browser, effectively turning any internet-connected computer into a powerful virtual lab​</w:t>
      </w:r>
      <w:r w:rsidR="0085606B" w:rsidRPr="000E0587">
        <w:t xml:space="preserve"> </w:t>
      </w:r>
      <w:sdt>
        <w:sdtPr>
          <w:id w:val="1702593170"/>
          <w:citation/>
        </w:sdtPr>
        <w:sdtContent>
          <w:r w:rsidR="0085606B" w:rsidRPr="000E0587">
            <w:fldChar w:fldCharType="begin"/>
          </w:r>
          <w:r w:rsidR="0085606B" w:rsidRPr="000E0587">
            <w:instrText xml:space="preserve"> CITATION McC23 \l 1033 </w:instrText>
          </w:r>
          <w:r w:rsidR="0085606B" w:rsidRPr="000E0587">
            <w:fldChar w:fldCharType="separate"/>
          </w:r>
          <w:r w:rsidR="006D12D3" w:rsidRPr="006D12D3">
            <w:rPr>
              <w:noProof/>
            </w:rPr>
            <w:t>[6]</w:t>
          </w:r>
          <w:r w:rsidR="0085606B" w:rsidRPr="000E0587">
            <w:fldChar w:fldCharType="end"/>
          </w:r>
        </w:sdtContent>
      </w:sdt>
      <w:r w:rsidRPr="000E0587">
        <w:t xml:space="preserve">. This is invaluable for remote learning programs, computer labs, or </w:t>
      </w:r>
      <w:r w:rsidR="009C5530">
        <w:t xml:space="preserve">Bring Your Device (BYOD) initiatives in education, as it ensures that </w:t>
      </w:r>
      <w:r w:rsidRPr="000E0587">
        <w:t>every student can use required applications without needing expensive workstations.</w:t>
      </w:r>
    </w:p>
    <w:p w14:paraId="7C17E9BB" w14:textId="56977FA5" w:rsidR="00BE5301" w:rsidRPr="000E0587" w:rsidRDefault="00BE5301" w:rsidP="0077675F">
      <w:pPr>
        <w:pStyle w:val="NormalBPBHEB"/>
        <w:numPr>
          <w:ilvl w:val="0"/>
          <w:numId w:val="22"/>
        </w:numPr>
      </w:pPr>
      <w:r w:rsidRPr="008905AE">
        <w:rPr>
          <w:b/>
          <w:bCs/>
        </w:rPr>
        <w:t xml:space="preserve">Remote </w:t>
      </w:r>
      <w:r w:rsidR="00E96C9F">
        <w:rPr>
          <w:b/>
          <w:bCs/>
        </w:rPr>
        <w:t>and</w:t>
      </w:r>
      <w:r w:rsidRPr="008905AE">
        <w:rPr>
          <w:b/>
          <w:bCs/>
        </w:rPr>
        <w:t xml:space="preserve"> </w:t>
      </w:r>
      <w:r w:rsidR="00E96C9F">
        <w:rPr>
          <w:b/>
          <w:bCs/>
        </w:rPr>
        <w:t>h</w:t>
      </w:r>
      <w:r w:rsidRPr="008905AE">
        <w:rPr>
          <w:b/>
          <w:bCs/>
        </w:rPr>
        <w:t xml:space="preserve">ybrid </w:t>
      </w:r>
      <w:r w:rsidR="00E96C9F">
        <w:rPr>
          <w:b/>
          <w:bCs/>
        </w:rPr>
        <w:t>w</w:t>
      </w:r>
      <w:r w:rsidRPr="008905AE">
        <w:rPr>
          <w:b/>
          <w:bCs/>
        </w:rPr>
        <w:t>orkforce</w:t>
      </w:r>
      <w:r w:rsidRPr="007B1C43">
        <w:t>:</w:t>
      </w:r>
      <w:r w:rsidRPr="000E0587">
        <w:t xml:space="preserve"> In today’s remote work era, EUC solutions </w:t>
      </w:r>
      <w:r w:rsidR="00EB72BB">
        <w:t>enable</w:t>
      </w:r>
      <w:r w:rsidR="009C5530">
        <w:t xml:space="preserve"> employees to work from home or on the go while </w:t>
      </w:r>
      <w:r w:rsidR="009121AF">
        <w:t>keeping</w:t>
      </w:r>
      <w:r w:rsidR="009C5530">
        <w:t xml:space="preserve"> </w:t>
      </w:r>
      <w:r w:rsidR="00A924AA">
        <w:t>access to internal systems secure</w:t>
      </w:r>
      <w:r w:rsidRPr="000E0587">
        <w:t xml:space="preserve">. Organizations can rapidly set up virtual desktops for teleworkers and provide </w:t>
      </w:r>
      <w:r w:rsidR="002B42B1" w:rsidRPr="000E0587">
        <w:t>them with</w:t>
      </w:r>
      <w:r w:rsidRPr="000E0587">
        <w:t xml:space="preserve"> the same applications they would have in the office, all delivered through the cloud. AWS EUC services allow companies to </w:t>
      </w:r>
      <w:r w:rsidRPr="008905AE">
        <w:rPr>
          <w:b/>
          <w:bCs/>
        </w:rPr>
        <w:t>onboard remote workers</w:t>
      </w:r>
      <w:r w:rsidRPr="000E0587">
        <w:t xml:space="preserve"> quickly and give them the tools and data access needed to do their jobs effectively, all while keeping sensitive data within the secure cloud environment​</w:t>
      </w:r>
      <w:r w:rsidR="009018FF" w:rsidRPr="000E0587">
        <w:t xml:space="preserve"> </w:t>
      </w:r>
      <w:sdt>
        <w:sdtPr>
          <w:id w:val="2084257584"/>
          <w:citation/>
        </w:sdtPr>
        <w:sdtContent>
          <w:r w:rsidR="009018FF" w:rsidRPr="000E0587">
            <w:fldChar w:fldCharType="begin"/>
          </w:r>
          <w:r w:rsidR="009018FF" w:rsidRPr="000E0587">
            <w:instrText xml:space="preserve"> CITATION AWS25 \l 1033 </w:instrText>
          </w:r>
          <w:r w:rsidR="009018FF" w:rsidRPr="000E0587">
            <w:fldChar w:fldCharType="separate"/>
          </w:r>
          <w:r w:rsidR="006D12D3" w:rsidRPr="006D12D3">
            <w:rPr>
              <w:noProof/>
            </w:rPr>
            <w:t>[1]</w:t>
          </w:r>
          <w:r w:rsidR="009018FF" w:rsidRPr="000E0587">
            <w:fldChar w:fldCharType="end"/>
          </w:r>
        </w:sdtContent>
      </w:sdt>
      <w:r w:rsidRPr="000E0587">
        <w:t xml:space="preserve"> This capability proved critical for business continuity during events like the COVID-19 pandemic</w:t>
      </w:r>
      <w:r w:rsidR="00054231">
        <w:t>,</w:t>
      </w:r>
      <w:r w:rsidRPr="000E0587">
        <w:t xml:space="preserve"> when hundreds of millions suddenly had to work from personal devices and locations outside the office</w:t>
      </w:r>
      <w:r w:rsidR="009C5530">
        <w:t>.</w:t>
      </w:r>
      <w:r w:rsidRPr="000E0587">
        <w:t>​</w:t>
      </w:r>
      <w:r w:rsidR="00282DF2" w:rsidRPr="000E0587">
        <w:t xml:space="preserve"> </w:t>
      </w:r>
      <w:sdt>
        <w:sdtPr>
          <w:id w:val="-110908224"/>
          <w:citation/>
        </w:sdtPr>
        <w:sdtContent>
          <w:r w:rsidR="00282DF2" w:rsidRPr="000E0587">
            <w:fldChar w:fldCharType="begin"/>
          </w:r>
          <w:r w:rsidR="00282DF2" w:rsidRPr="000E0587">
            <w:instrText xml:space="preserve"> CITATION AWS25 \l 1033 </w:instrText>
          </w:r>
          <w:r w:rsidR="00282DF2" w:rsidRPr="000E0587">
            <w:fldChar w:fldCharType="separate"/>
          </w:r>
          <w:r w:rsidR="006D12D3" w:rsidRPr="006D12D3">
            <w:rPr>
              <w:noProof/>
            </w:rPr>
            <w:t>[1]</w:t>
          </w:r>
          <w:r w:rsidR="00282DF2" w:rsidRPr="000E0587">
            <w:fldChar w:fldCharType="end"/>
          </w:r>
        </w:sdtContent>
      </w:sdt>
      <w:r w:rsidRPr="000E0587">
        <w:t xml:space="preserve">. </w:t>
      </w:r>
      <w:r w:rsidR="0077675F" w:rsidRPr="0077675F">
        <w:t xml:space="preserve">A remote or hybrid work policy supported by EUC allows employees to be productive anywhere while </w:t>
      </w:r>
      <w:proofErr w:type="gramStart"/>
      <w:r w:rsidR="0077675F" w:rsidRPr="0077675F">
        <w:t>maintaining</w:t>
      </w:r>
      <w:proofErr w:type="gramEnd"/>
      <w:r w:rsidR="0077675F" w:rsidRPr="0077675F">
        <w:t xml:space="preserve"> organizational control over the work environment.</w:t>
      </w:r>
    </w:p>
    <w:p w14:paraId="3C6EA0DF" w14:textId="5350031B" w:rsidR="00BE5301" w:rsidRPr="000B5F54" w:rsidRDefault="00BE5301" w:rsidP="001705E3">
      <w:pPr>
        <w:pStyle w:val="NormalBPBHEB"/>
      </w:pPr>
      <w:r w:rsidRPr="000E0587">
        <w:rPr>
          <w:b/>
          <w:bCs/>
        </w:rPr>
        <w:t xml:space="preserve">Benefits of </w:t>
      </w:r>
      <w:r w:rsidR="00E96C9F" w:rsidRPr="000E0587">
        <w:rPr>
          <w:b/>
          <w:bCs/>
        </w:rPr>
        <w:t xml:space="preserve">cloud-based </w:t>
      </w:r>
      <w:r w:rsidRPr="000E0587">
        <w:rPr>
          <w:b/>
          <w:bCs/>
        </w:rPr>
        <w:t>EUC (</w:t>
      </w:r>
      <w:r w:rsidR="00E96C9F" w:rsidRPr="000E0587">
        <w:rPr>
          <w:b/>
          <w:bCs/>
        </w:rPr>
        <w:t>security, accessibility, and management</w:t>
      </w:r>
      <w:r w:rsidRPr="000E0587">
        <w:rPr>
          <w:b/>
          <w:bCs/>
        </w:rPr>
        <w:t>):</w:t>
      </w:r>
      <w:r w:rsidRPr="000B5F54">
        <w:t xml:space="preserve"> Adopting EUC in a cloud computing model yields </w:t>
      </w:r>
      <w:r w:rsidR="00EE4EAC">
        <w:t>different</w:t>
      </w:r>
      <w:r w:rsidR="00EE4EAC" w:rsidRPr="000B5F54">
        <w:t xml:space="preserve"> </w:t>
      </w:r>
      <w:r w:rsidR="00D250D0">
        <w:t>vital</w:t>
      </w:r>
      <w:r w:rsidR="00D250D0" w:rsidRPr="000B5F54">
        <w:t xml:space="preserve"> </w:t>
      </w:r>
      <w:r w:rsidRPr="000B5F54">
        <w:t>benefits for organizations and end users alike:</w:t>
      </w:r>
    </w:p>
    <w:p w14:paraId="4498D370" w14:textId="73A76511" w:rsidR="00BE5301" w:rsidRPr="006918E8" w:rsidRDefault="00BE5301" w:rsidP="001705E3">
      <w:pPr>
        <w:pStyle w:val="NormalBPBHEB"/>
        <w:numPr>
          <w:ilvl w:val="0"/>
          <w:numId w:val="22"/>
        </w:numPr>
      </w:pPr>
      <w:r w:rsidRPr="00DA1779">
        <w:rPr>
          <w:b/>
          <w:bCs/>
        </w:rPr>
        <w:t>Security</w:t>
      </w:r>
      <w:r w:rsidRPr="001705E3">
        <w:t>:</w:t>
      </w:r>
      <w:r w:rsidRPr="006918E8">
        <w:t xml:space="preserve"> Cloud EUC </w:t>
      </w:r>
      <w:r w:rsidR="006C1A4E">
        <w:t>significantly</w:t>
      </w:r>
      <w:r w:rsidR="006C1A4E" w:rsidRPr="006918E8">
        <w:t xml:space="preserve"> </w:t>
      </w:r>
      <w:r w:rsidR="00CB531B">
        <w:t>enhances data security by centralizing applications and information in the cloud</w:t>
      </w:r>
      <w:r w:rsidRPr="006918E8">
        <w:t xml:space="preserve"> rather than on endpoint devices. Only screen updates (</w:t>
      </w:r>
      <w:r w:rsidR="00CB531B">
        <w:t xml:space="preserve">in pixels) and user input travel between the cloud and the device, so no sensitive data is stored on laptops, tablets, or phones </w:t>
      </w:r>
      <w:sdt>
        <w:sdtPr>
          <w:id w:val="-1378926775"/>
          <w:citation/>
        </w:sdtPr>
        <w:sdtContent>
          <w:r w:rsidR="00DA1779">
            <w:fldChar w:fldCharType="begin"/>
          </w:r>
          <w:r w:rsidR="00DA1779">
            <w:instrText xml:space="preserve"> CITATION AWS25 \l 1033 </w:instrText>
          </w:r>
          <w:r w:rsidR="00DA1779">
            <w:fldChar w:fldCharType="separate"/>
          </w:r>
          <w:r w:rsidR="006D12D3" w:rsidRPr="006D12D3">
            <w:rPr>
              <w:noProof/>
            </w:rPr>
            <w:t>[1]</w:t>
          </w:r>
          <w:r w:rsidR="00DA1779">
            <w:fldChar w:fldCharType="end"/>
          </w:r>
        </w:sdtContent>
      </w:sdt>
      <w:r w:rsidRPr="006918E8">
        <w:t xml:space="preserve">. This reduces the risk of data loss or theft (for example, if a device is lost or stolen) and </w:t>
      </w:r>
      <w:r w:rsidR="00D81852">
        <w:t>enables IT to enforce security policies</w:t>
      </w:r>
      <w:r w:rsidR="00390BA2">
        <w:t xml:space="preserve"> in a single, centralized location, such as encryption, access control, and backups</w:t>
      </w:r>
      <w:r w:rsidRPr="006918E8">
        <w:t>.</w:t>
      </w:r>
    </w:p>
    <w:p w14:paraId="04277FBA" w14:textId="1743C234" w:rsidR="00BE5301" w:rsidRPr="006918E8" w:rsidRDefault="00BE5301" w:rsidP="001705E3">
      <w:pPr>
        <w:pStyle w:val="NormalBPBHEB"/>
        <w:numPr>
          <w:ilvl w:val="0"/>
          <w:numId w:val="22"/>
        </w:numPr>
      </w:pPr>
      <w:r w:rsidRPr="00DE58FF">
        <w:rPr>
          <w:b/>
          <w:bCs/>
        </w:rPr>
        <w:t>Accessibility</w:t>
      </w:r>
      <w:r w:rsidRPr="001705E3">
        <w:t>:</w:t>
      </w:r>
      <w:r w:rsidRPr="006918E8">
        <w:t xml:space="preserve"> EUC </w:t>
      </w:r>
      <w:r w:rsidR="00D81852">
        <w:t>enhances accessibility by enabling authorized users to access</w:t>
      </w:r>
      <w:r w:rsidRPr="006918E8">
        <w:t xml:space="preserve"> their </w:t>
      </w:r>
      <w:r w:rsidR="00D81852">
        <w:t>desktops</w:t>
      </w:r>
      <w:r w:rsidR="00D81852" w:rsidRPr="006918E8">
        <w:t xml:space="preserve"> </w:t>
      </w:r>
      <w:r w:rsidRPr="006918E8">
        <w:t xml:space="preserve">or apps from </w:t>
      </w:r>
      <w:r w:rsidR="005B4F02">
        <w:t>anywhere</w:t>
      </w:r>
      <w:r w:rsidRPr="006918E8">
        <w:t xml:space="preserve"> and on almost any device. Whether an employee is on a home PC, a tablet while traveling, or a shared computer, they can log into their cloud-hosted workspace and find the same applications and data ready to use</w:t>
      </w:r>
      <w:r w:rsidR="00990779">
        <w:t xml:space="preserve"> </w:t>
      </w:r>
      <w:r w:rsidRPr="006918E8">
        <w:t>​</w:t>
      </w:r>
      <w:r w:rsidR="00A50266" w:rsidRPr="000E0587">
        <w:t xml:space="preserve"> </w:t>
      </w:r>
      <w:sdt>
        <w:sdtPr>
          <w:id w:val="-1673405124"/>
          <w:citation/>
        </w:sdtPr>
        <w:sdtContent>
          <w:r w:rsidR="00A50266" w:rsidRPr="000E0587">
            <w:fldChar w:fldCharType="begin"/>
          </w:r>
          <w:r w:rsidR="00A50266" w:rsidRPr="000E0587">
            <w:instrText xml:space="preserve"> CITATION McC23 \l 1033 </w:instrText>
          </w:r>
          <w:r w:rsidR="00A50266" w:rsidRPr="000E0587">
            <w:fldChar w:fldCharType="separate"/>
          </w:r>
          <w:r w:rsidR="006D12D3" w:rsidRPr="006D12D3">
            <w:rPr>
              <w:noProof/>
            </w:rPr>
            <w:t>[6]</w:t>
          </w:r>
          <w:r w:rsidR="00A50266" w:rsidRPr="000E0587">
            <w:fldChar w:fldCharType="end"/>
          </w:r>
        </w:sdtContent>
      </w:sdt>
      <w:r w:rsidRPr="006918E8">
        <w:t xml:space="preserve">. This </w:t>
      </w:r>
      <w:r w:rsidR="005B4F02">
        <w:rPr>
          <w:i/>
          <w:iCs/>
        </w:rPr>
        <w:t>work-from-anywhere</w:t>
      </w:r>
      <w:r w:rsidRPr="006918E8">
        <w:t xml:space="preserve"> capability </w:t>
      </w:r>
      <w:r w:rsidR="000C1ADE">
        <w:t>boosts user productivity and flexibility and</w:t>
      </w:r>
      <w:r w:rsidRPr="006918E8">
        <w:t xml:space="preserve"> ensures that work isn’t tied to a specific physical machine or office, making the organization more resilient and agile.</w:t>
      </w:r>
    </w:p>
    <w:p w14:paraId="5BC88BB0" w14:textId="33890987" w:rsidR="00BE5301" w:rsidRPr="006918E8" w:rsidRDefault="00BE5301" w:rsidP="00B26A54">
      <w:pPr>
        <w:pStyle w:val="NormalBPBHEB"/>
        <w:numPr>
          <w:ilvl w:val="0"/>
          <w:numId w:val="22"/>
        </w:numPr>
      </w:pPr>
      <w:r w:rsidRPr="00E66EBC">
        <w:rPr>
          <w:b/>
          <w:bCs/>
        </w:rPr>
        <w:t xml:space="preserve">Simplified IT </w:t>
      </w:r>
      <w:r w:rsidR="00B33D86">
        <w:rPr>
          <w:b/>
          <w:bCs/>
        </w:rPr>
        <w:t>m</w:t>
      </w:r>
      <w:r w:rsidRPr="00E66EBC">
        <w:rPr>
          <w:b/>
          <w:bCs/>
        </w:rPr>
        <w:t>anagement</w:t>
      </w:r>
      <w:r w:rsidRPr="001705E3">
        <w:t>:</w:t>
      </w:r>
      <w:r w:rsidRPr="006918E8">
        <w:t xml:space="preserve"> From an IT perspective, cloud EUC streamlines the management of user computing environments. Instead of updating and troubleshooting hundreds of individual PCs, administrators can </w:t>
      </w:r>
      <w:r w:rsidR="005B125D" w:rsidRPr="006918E8">
        <w:t>keep</w:t>
      </w:r>
      <w:r w:rsidRPr="006918E8">
        <w:t xml:space="preserve"> a golden image or a set of applications in the cloud and deploy updates centrally. AWS EUC services allow apps and desktops to be managed in one place, reducing the complexity of software distribution, patching, and hardware refresh cycles​</w:t>
      </w:r>
      <w:r w:rsidR="00E66EBC">
        <w:t xml:space="preserve"> </w:t>
      </w:r>
      <w:sdt>
        <w:sdtPr>
          <w:id w:val="-953861630"/>
          <w:citation/>
        </w:sdtPr>
        <w:sdtContent>
          <w:r w:rsidR="00E66EBC">
            <w:fldChar w:fldCharType="begin"/>
          </w:r>
          <w:r w:rsidR="00E66EBC">
            <w:instrText xml:space="preserve"> CITATION AWS25 \l 1033 </w:instrText>
          </w:r>
          <w:r w:rsidR="00E66EBC">
            <w:fldChar w:fldCharType="separate"/>
          </w:r>
          <w:r w:rsidR="006D12D3" w:rsidRPr="006D12D3">
            <w:rPr>
              <w:noProof/>
            </w:rPr>
            <w:t>[1]</w:t>
          </w:r>
          <w:r w:rsidR="00E66EBC">
            <w:fldChar w:fldCharType="end"/>
          </w:r>
        </w:sdtContent>
      </w:sdt>
      <w:r w:rsidRPr="006918E8">
        <w:t xml:space="preserve">. </w:t>
      </w:r>
      <w:r w:rsidR="00B26A54" w:rsidRPr="00B26A54">
        <w:t xml:space="preserve">Scaling is simplified, with </w:t>
      </w:r>
      <w:proofErr w:type="gramStart"/>
      <w:r w:rsidR="00B26A54" w:rsidRPr="00B26A54">
        <w:t>new users</w:t>
      </w:r>
      <w:proofErr w:type="gramEnd"/>
      <w:r w:rsidR="00B26A54" w:rsidRPr="00B26A54">
        <w:t xml:space="preserve"> added instantly and resources adjusted or deactivated as needed, leading to better IT resource use and reduced costs.</w:t>
      </w:r>
    </w:p>
    <w:p w14:paraId="0588A072" w14:textId="3D474679" w:rsidR="00BE5301" w:rsidRDefault="00BE5301" w:rsidP="001705E3">
      <w:pPr>
        <w:pStyle w:val="NormalBPBHEB"/>
      </w:pPr>
      <w:r w:rsidRPr="006918E8">
        <w:t xml:space="preserve">In summary, </w:t>
      </w:r>
      <w:r w:rsidR="000420D6">
        <w:t xml:space="preserve">end-user computing </w:t>
      </w:r>
      <w:r w:rsidR="00D81852">
        <w:t xml:space="preserve">in the cloud is </w:t>
      </w:r>
      <w:r w:rsidR="00286ED6">
        <w:t xml:space="preserve">a </w:t>
      </w:r>
      <w:r w:rsidR="004A7E75">
        <w:t>notable change</w:t>
      </w:r>
      <w:r w:rsidR="00D250D0">
        <w:t xml:space="preserve"> for organizations </w:t>
      </w:r>
      <w:r w:rsidR="009121AF">
        <w:t>looking</w:t>
      </w:r>
      <w:r w:rsidR="00D81852">
        <w:t xml:space="preserve"> to provide secure, anywhere access</w:t>
      </w:r>
      <w:r w:rsidRPr="006918E8">
        <w:t xml:space="preserve"> to work resources. AWS’s suite of EUC services exemplifies how the cloud can deliver desktops and applications as an on-demand utility</w:t>
      </w:r>
      <w:r w:rsidR="000C1ADE" w:rsidRPr="006918E8">
        <w:t>,</w:t>
      </w:r>
      <w:r w:rsidRPr="006918E8">
        <w:t xml:space="preserve"> with robust security, global accessibility, and simplified management</w:t>
      </w:r>
      <w:r w:rsidR="00614C22">
        <w:t>,</w:t>
      </w:r>
      <w:r w:rsidRPr="006918E8">
        <w:t xml:space="preserve"> ultimately empowering end users and IT departments alike. </w:t>
      </w:r>
      <w:r w:rsidR="004539F9">
        <w:t>Companies can enhance workforce agility and productivity by using AWS EUC solutions</w:t>
      </w:r>
      <w:r w:rsidR="00614C22">
        <w:t xml:space="preserve"> like WorkSpaces, AppStream 2.0, and WorkLink</w:t>
      </w:r>
      <w:r w:rsidR="006821AA">
        <w:t xml:space="preserve"> while </w:t>
      </w:r>
      <w:r w:rsidR="00614C22">
        <w:t>strictly controlling</w:t>
      </w:r>
      <w:r w:rsidR="006821AA">
        <w:t xml:space="preserve"> data and compliance in a cloud-first environment.</w:t>
      </w:r>
      <w:r w:rsidR="003F58B9">
        <w:t xml:space="preserve"> </w:t>
      </w:r>
      <w:sdt>
        <w:sdtPr>
          <w:id w:val="3874552"/>
          <w:citation/>
        </w:sdtPr>
        <w:sdtContent>
          <w:r w:rsidR="007E5F8F">
            <w:fldChar w:fldCharType="begin"/>
          </w:r>
          <w:r w:rsidR="007E5F8F">
            <w:instrText xml:space="preserve"> CITATION Kam24 \l 1033 </w:instrText>
          </w:r>
          <w:r w:rsidR="007E5F8F">
            <w:fldChar w:fldCharType="separate"/>
          </w:r>
          <w:r w:rsidR="006D12D3" w:rsidRPr="006D12D3">
            <w:rPr>
              <w:noProof/>
            </w:rPr>
            <w:t>[3]</w:t>
          </w:r>
          <w:r w:rsidR="007E5F8F">
            <w:fldChar w:fldCharType="end"/>
          </w:r>
        </w:sdtContent>
      </w:sdt>
      <w:r w:rsidRPr="006918E8">
        <w:t>.​</w:t>
      </w:r>
    </w:p>
    <w:bookmarkEnd w:id="2"/>
    <w:bookmarkEnd w:id="3"/>
    <w:p w14:paraId="6742F407" w14:textId="582420C1" w:rsidR="003B4817" w:rsidRPr="003B4817" w:rsidRDefault="003B4817" w:rsidP="00351D11">
      <w:pPr>
        <w:pStyle w:val="Heading2BPBHEB"/>
      </w:pPr>
      <w:r w:rsidRPr="003B4817">
        <w:t>Amazon AppStream 2.0</w:t>
      </w:r>
    </w:p>
    <w:p w14:paraId="0E4394CB" w14:textId="59B76911" w:rsidR="003B4817" w:rsidRPr="003B4817" w:rsidRDefault="003B4817" w:rsidP="004D193E">
      <w:pPr>
        <w:pStyle w:val="NormalBPBHEB"/>
      </w:pPr>
      <w:r w:rsidRPr="003B4817">
        <w:t xml:space="preserve">In the ever-evolving landscape of cloud computing, </w:t>
      </w:r>
      <w:r w:rsidR="001635DD">
        <w:rPr>
          <w:b/>
          <w:bCs/>
        </w:rPr>
        <w:t>end-user computing (EUC) is a critical area that focuses</w:t>
      </w:r>
      <w:r w:rsidRPr="003B4817">
        <w:t xml:space="preserve">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w:t>
      </w:r>
      <w:r w:rsidR="00084EB2" w:rsidRPr="00084EB2">
        <w:rPr>
          <w:lang w:val="en-IN"/>
        </w:rPr>
        <w:t xml:space="preserve">This service </w:t>
      </w:r>
      <w:r w:rsidR="006821AA">
        <w:rPr>
          <w:lang w:val="en-IN"/>
        </w:rPr>
        <w:t>revolutionized application delivery, offering responsive and secure streaming across</w:t>
      </w:r>
      <w:r w:rsidR="00084EB2" w:rsidRPr="00084EB2">
        <w:rPr>
          <w:lang w:val="en-IN"/>
        </w:rPr>
        <w:t xml:space="preserve"> various devices</w:t>
      </w:r>
      <w:r w:rsidR="009350A9">
        <w:rPr>
          <w:lang w:val="en-IN"/>
        </w:rPr>
        <w:t>.</w:t>
      </w:r>
      <w:r w:rsidR="0075635A">
        <w:rPr>
          <w:lang w:val="en-IN"/>
        </w:rPr>
        <w:t xml:space="preserve"> </w:t>
      </w:r>
      <w:sdt>
        <w:sdtPr>
          <w:rPr>
            <w:lang w:val="en-IN"/>
          </w:rPr>
          <w:id w:val="833108683"/>
          <w:citation/>
        </w:sdtPr>
        <w:sdtContent>
          <w:r w:rsidR="00E47C1E">
            <w:rPr>
              <w:lang w:val="en-IN"/>
            </w:rPr>
            <w:fldChar w:fldCharType="begin"/>
          </w:r>
          <w:r w:rsidR="00E47C1E">
            <w:instrText xml:space="preserve"> CITATION Ama03 \l 1033 </w:instrText>
          </w:r>
          <w:r w:rsidR="00E47C1E">
            <w:rPr>
              <w:lang w:val="en-IN"/>
            </w:rPr>
            <w:fldChar w:fldCharType="separate"/>
          </w:r>
          <w:r w:rsidR="006D12D3" w:rsidRPr="006D12D3">
            <w:rPr>
              <w:noProof/>
            </w:rPr>
            <w:t>[7]</w:t>
          </w:r>
          <w:r w:rsidR="00E47C1E">
            <w:rPr>
              <w:lang w:val="en-IN"/>
            </w:rPr>
            <w:fldChar w:fldCharType="end"/>
          </w:r>
        </w:sdtContent>
      </w:sdt>
    </w:p>
    <w:p w14:paraId="636D9639" w14:textId="5F4E2699" w:rsidR="003B4817" w:rsidRPr="003B4817" w:rsidRDefault="003B4817" w:rsidP="00437754">
      <w:pPr>
        <w:pStyle w:val="NormalBPBHEB"/>
      </w:pPr>
      <w:r w:rsidRPr="003B4817">
        <w:t xml:space="preserve">Amazon AppStream 2.0 is a fully managed application streaming service that </w:t>
      </w:r>
      <w:r w:rsidR="00857378">
        <w:t xml:space="preserve">enables users </w:t>
      </w:r>
      <w:r w:rsidR="0012267E">
        <w:t xml:space="preserve">to </w:t>
      </w:r>
      <w:r w:rsidR="00BD7B99">
        <w:t xml:space="preserve">securely stream desktop applications to their devices. It </w:t>
      </w:r>
      <w:proofErr w:type="gramStart"/>
      <w:r w:rsidR="00BD7B99">
        <w:t>eliminates</w:t>
      </w:r>
      <w:proofErr w:type="gramEnd"/>
      <w:r w:rsidR="001303A0">
        <w:t xml:space="preserve"> the need for users to install and run applications locally, providing a dynamic and scalable solution for </w:t>
      </w:r>
      <w:r w:rsidRPr="003B4817">
        <w:t>enterprises and educational institutions</w:t>
      </w:r>
      <w:bookmarkStart w:id="8" w:name="_Ref153206000"/>
      <w:r w:rsidR="00857378">
        <w:t>.</w:t>
      </w:r>
      <w:bookmarkEnd w:id="8"/>
      <w:r w:rsidR="00347785">
        <w:rPr>
          <w:lang w:val="en-IN"/>
        </w:rPr>
        <w:t xml:space="preserve"> </w:t>
      </w:r>
      <w:sdt>
        <w:sdtPr>
          <w:rPr>
            <w:lang w:val="en-IN"/>
          </w:rPr>
          <w:id w:val="-451176248"/>
          <w:citation/>
        </w:sdtPr>
        <w:sdtContent>
          <w:r w:rsidR="00347785">
            <w:rPr>
              <w:lang w:val="en-IN"/>
            </w:rPr>
            <w:fldChar w:fldCharType="begin"/>
          </w:r>
          <w:r w:rsidR="00347785">
            <w:instrText xml:space="preserve"> CITATION Ama03 \l 1033 </w:instrText>
          </w:r>
          <w:r w:rsidR="00347785">
            <w:rPr>
              <w:lang w:val="en-IN"/>
            </w:rPr>
            <w:fldChar w:fldCharType="separate"/>
          </w:r>
          <w:r w:rsidR="006D12D3" w:rsidRPr="006D12D3">
            <w:rPr>
              <w:noProof/>
            </w:rPr>
            <w:t>[7]</w:t>
          </w:r>
          <w:r w:rsidR="00347785">
            <w:rPr>
              <w:lang w:val="en-IN"/>
            </w:rPr>
            <w:fldChar w:fldCharType="end"/>
          </w:r>
        </w:sdtContent>
      </w:sdt>
    </w:p>
    <w:p w14:paraId="7E28F008" w14:textId="3E49A3E5" w:rsidR="003B4817" w:rsidRDefault="003B4817" w:rsidP="005A26FE">
      <w:pPr>
        <w:pStyle w:val="Heading2BPBHEB"/>
      </w:pPr>
      <w:r w:rsidRPr="003B4817">
        <w:t xml:space="preserve">Key </w:t>
      </w:r>
      <w:r w:rsidR="008573D0">
        <w:t>f</w:t>
      </w:r>
      <w:r w:rsidRPr="003B4817">
        <w:t xml:space="preserve">eatures and </w:t>
      </w:r>
      <w:r w:rsidR="008573D0">
        <w:t>c</w:t>
      </w:r>
      <w:r w:rsidRPr="003B4817">
        <w:t>apabilities</w:t>
      </w:r>
    </w:p>
    <w:p w14:paraId="21BF0C41" w14:textId="4547E156" w:rsidR="00730E7B" w:rsidRDefault="00825C3B" w:rsidP="004D193E">
      <w:pPr>
        <w:pStyle w:val="NormalBPBHEB"/>
      </w:pPr>
      <w:r w:rsidRPr="00825C3B">
        <w:t>Amazon AppStream 2.0 offers powerful features that enhance its functionality</w:t>
      </w:r>
      <w:r w:rsidR="00857378">
        <w:t>, making</w:t>
      </w:r>
      <w:r w:rsidRPr="00825C3B">
        <w:t xml:space="preserve"> it a versatile choice for businesses and educational institutions. Below, we </w:t>
      </w:r>
      <w:r w:rsidR="00857378">
        <w:t>examine the key features that enable</w:t>
      </w:r>
      <w:r w:rsidRPr="00825C3B">
        <w:t xml:space="preserve"> AppStream 2.0 to deliver a seamless, secure, and scalable application streaming experience across various platforms and devices.</w:t>
      </w:r>
    </w:p>
    <w:p w14:paraId="56764C83" w14:textId="6123744F" w:rsidR="005C473B" w:rsidRDefault="005C473B" w:rsidP="004D193E">
      <w:pPr>
        <w:pStyle w:val="NormalBPBHEB"/>
        <w:rPr>
          <w:lang w:val="en-IN"/>
        </w:rPr>
      </w:pPr>
      <w:r w:rsidRPr="005C473B">
        <w:rPr>
          <w:lang w:val="en-IN"/>
        </w:rPr>
        <w:t xml:space="preserve">To fully understand </w:t>
      </w:r>
      <w:r w:rsidR="00EA5A68">
        <w:rPr>
          <w:lang w:val="en-IN"/>
        </w:rPr>
        <w:t xml:space="preserve">Amazon AppStream 2.0's impact, </w:t>
      </w:r>
      <w:r w:rsidR="00A93124">
        <w:rPr>
          <w:lang w:val="en-IN"/>
        </w:rPr>
        <w:t>one</w:t>
      </w:r>
      <w:r w:rsidR="00A93124">
        <w:rPr>
          <w:lang w:val="en-IN"/>
        </w:rPr>
        <w:t xml:space="preserve"> </w:t>
      </w:r>
      <w:r w:rsidR="007610AC">
        <w:rPr>
          <w:lang w:val="en-IN"/>
        </w:rPr>
        <w:t>must</w:t>
      </w:r>
      <w:r w:rsidR="00EA5A68">
        <w:rPr>
          <w:lang w:val="en-IN"/>
        </w:rPr>
        <w:t xml:space="preserve"> explore its</w:t>
      </w:r>
      <w:r w:rsidRPr="005C473B">
        <w:rPr>
          <w:lang w:val="en-IN"/>
        </w:rPr>
        <w:t xml:space="preserve"> features that make it a powerful cloud-based application streaming solution. By leveraging AWS’s scalable infrastructure, AppStream 2.0 delivers high-performance applications to users regardless of their device or location. The following key capabilities illustrate how AppStream 2.0 enhances accessibility, security, and performance for businesses, educational institutions, and other organizations that </w:t>
      </w:r>
      <w:r w:rsidR="00F51384" w:rsidRPr="005C473B">
        <w:rPr>
          <w:lang w:val="en-IN"/>
        </w:rPr>
        <w:t>need</w:t>
      </w:r>
      <w:r w:rsidRPr="005C473B">
        <w:rPr>
          <w:lang w:val="en-IN"/>
        </w:rPr>
        <w:t xml:space="preserve"> flexible, on-demand application streaming.</w:t>
      </w:r>
    </w:p>
    <w:p w14:paraId="5A8B5147" w14:textId="77777777" w:rsidR="00CC54C7" w:rsidRPr="00CC54C7" w:rsidRDefault="00CC54C7" w:rsidP="00CC54C7">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CC54C7">
        <w:rPr>
          <w:rFonts w:ascii="Palatino Linotype" w:eastAsia="Palatino Linotype" w:hAnsi="Palatino Linotype" w:cs="Palatino Linotype"/>
          <w:sz w:val="22"/>
          <w:szCs w:val="22"/>
          <w:lang w:val="en-US" w:eastAsia="en-US"/>
        </w:rPr>
        <w:t xml:space="preserve">The significance of AWS’s cloud capabilities extends beyond traditional business applications. As shown in </w:t>
      </w:r>
      <w:r w:rsidRPr="00CC54C7">
        <w:rPr>
          <w:rFonts w:ascii="Palatino Linotype" w:eastAsia="Palatino Linotype" w:hAnsi="Palatino Linotype" w:cs="Palatino Linotype"/>
          <w:i/>
          <w:iCs/>
          <w:sz w:val="22"/>
          <w:szCs w:val="22"/>
          <w:lang w:val="en-US" w:eastAsia="en-US"/>
        </w:rPr>
        <w:t>Figure 9.2</w:t>
      </w:r>
      <w:r w:rsidRPr="00CC54C7">
        <w:rPr>
          <w:rFonts w:ascii="Palatino Linotype" w:eastAsia="Palatino Linotype" w:hAnsi="Palatino Linotype" w:cs="Palatino Linotype"/>
          <w:sz w:val="22"/>
          <w:szCs w:val="22"/>
          <w:lang w:val="en-US" w:eastAsia="en-US"/>
        </w:rPr>
        <w:t>, AWS built a highly secure data lake and a global-scale analytics environment to help forecast the spread and risk of COVID-19. This exemplifies the scalability, resilience, and security of AWS services such as Amazon AppStream 2.0 in real-world crisis management.</w:t>
      </w:r>
    </w:p>
    <w:p w14:paraId="2DB9F353" w14:textId="77777777" w:rsidR="00CC54C7" w:rsidRPr="00CC54C7" w:rsidRDefault="00CC54C7" w:rsidP="00CC54C7">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p>
    <w:p w14:paraId="51B88B85" w14:textId="77777777" w:rsidR="00CC54C7" w:rsidRPr="00CC54C7" w:rsidRDefault="00CC54C7" w:rsidP="00CC54C7">
      <w:pPr>
        <w:spacing w:after="200" w:line="276" w:lineRule="auto"/>
        <w:jc w:val="center"/>
        <w:rPr>
          <w:rFonts w:ascii="Palatino Linotype" w:eastAsiaTheme="minorHAnsi" w:hAnsi="Palatino Linotype" w:cstheme="minorBidi"/>
          <w:sz w:val="18"/>
          <w:szCs w:val="22"/>
          <w:lang w:val="en-US" w:eastAsia="en-US"/>
        </w:rPr>
      </w:pPr>
      <w:r w:rsidRPr="00CC54C7">
        <w:rPr>
          <w:rFonts w:ascii="Palatino Linotype" w:eastAsiaTheme="minorHAnsi" w:hAnsi="Palatino Linotype" w:cstheme="minorBidi"/>
          <w:noProof/>
          <w:sz w:val="18"/>
          <w:szCs w:val="22"/>
          <w:lang w:val="en-US" w:eastAsia="en-US"/>
        </w:rPr>
        <w:drawing>
          <wp:inline distT="0" distB="0" distL="0" distR="0" wp14:anchorId="7437B848" wp14:editId="0A425BF9">
            <wp:extent cx="5745338" cy="2105025"/>
            <wp:effectExtent l="0" t="0" r="8255" b="0"/>
            <wp:docPr id="19493625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62581" name="Picture 3"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2FCD5B63" w14:textId="77777777" w:rsidR="00CC54C7" w:rsidRPr="00CC54C7" w:rsidRDefault="00CC54C7" w:rsidP="00BD7B99">
      <w:pPr>
        <w:spacing w:after="240" w:line="276" w:lineRule="auto"/>
        <w:jc w:val="center"/>
        <w:rPr>
          <w:rFonts w:ascii="Palatino Linotype" w:eastAsia="Palatino Linotype" w:hAnsi="Palatino Linotype" w:cs="Palatino Linotype"/>
          <w:bCs/>
          <w:i/>
          <w:iCs/>
          <w:sz w:val="18"/>
          <w:szCs w:val="18"/>
          <w:lang w:val="en-US" w:eastAsia="en-US"/>
        </w:rPr>
      </w:pPr>
      <w:commentRangeStart w:id="9"/>
      <w:commentRangeStart w:id="10"/>
      <w:r w:rsidRPr="00CC54C7">
        <w:rPr>
          <w:rFonts w:ascii="Palatino Linotype" w:eastAsia="Palatino Linotype" w:hAnsi="Palatino Linotype" w:cs="Palatino Linotype"/>
          <w:b/>
          <w:i/>
          <w:iCs/>
          <w:sz w:val="18"/>
          <w:szCs w:val="18"/>
          <w:lang w:val="en-US" w:eastAsia="en-US"/>
        </w:rPr>
        <w:t>Figure 9.</w:t>
      </w:r>
      <w:r w:rsidRPr="00CC54C7">
        <w:rPr>
          <w:rFonts w:ascii="Palatino Linotype" w:eastAsia="Palatino Linotype" w:hAnsi="Palatino Linotype" w:cs="Palatino Linotype"/>
          <w:b/>
          <w:bCs/>
          <w:i/>
          <w:iCs/>
          <w:sz w:val="18"/>
          <w:szCs w:val="18"/>
          <w:lang w:val="en-US" w:eastAsia="en-US"/>
        </w:rPr>
        <w:fldChar w:fldCharType="begin"/>
      </w:r>
      <w:r w:rsidRPr="00CC54C7">
        <w:rPr>
          <w:rFonts w:ascii="Palatino Linotype" w:eastAsia="Palatino Linotype" w:hAnsi="Palatino Linotype" w:cs="Palatino Linotype"/>
          <w:b/>
          <w:i/>
          <w:iCs/>
          <w:sz w:val="18"/>
          <w:szCs w:val="18"/>
          <w:lang w:val="en-US" w:eastAsia="en-US"/>
        </w:rPr>
        <w:instrText xml:space="preserve"> SEQ Figure \* ARABIC </w:instrText>
      </w:r>
      <w:r w:rsidRPr="00CC54C7">
        <w:rPr>
          <w:rFonts w:ascii="Palatino Linotype" w:eastAsia="Palatino Linotype" w:hAnsi="Palatino Linotype" w:cs="Palatino Linotype"/>
          <w:b/>
          <w:bCs/>
          <w:i/>
          <w:iCs/>
          <w:sz w:val="18"/>
          <w:szCs w:val="18"/>
          <w:lang w:val="en-US" w:eastAsia="en-US"/>
        </w:rPr>
        <w:fldChar w:fldCharType="separate"/>
      </w:r>
      <w:r w:rsidRPr="00CC54C7">
        <w:rPr>
          <w:rFonts w:ascii="Palatino Linotype" w:eastAsia="Palatino Linotype" w:hAnsi="Palatino Linotype" w:cs="Palatino Linotype"/>
          <w:b/>
          <w:i/>
          <w:iCs/>
          <w:noProof/>
          <w:sz w:val="18"/>
          <w:szCs w:val="18"/>
          <w:lang w:val="en-US" w:eastAsia="en-US"/>
        </w:rPr>
        <w:t>2</w:t>
      </w:r>
      <w:r w:rsidRPr="00CC54C7">
        <w:rPr>
          <w:rFonts w:ascii="Palatino Linotype" w:eastAsia="Palatino Linotype" w:hAnsi="Palatino Linotype" w:cs="Palatino Linotype"/>
          <w:b/>
          <w:bCs/>
          <w:i/>
          <w:iCs/>
          <w:sz w:val="18"/>
          <w:szCs w:val="18"/>
          <w:lang w:val="en-US" w:eastAsia="en-US"/>
        </w:rPr>
        <w:fldChar w:fldCharType="end"/>
      </w:r>
      <w:r w:rsidRPr="00CC54C7">
        <w:rPr>
          <w:rFonts w:ascii="Palatino Linotype" w:eastAsia="Palatino Linotype" w:hAnsi="Palatino Linotype" w:cs="Palatino Linotype"/>
          <w:b/>
          <w:i/>
          <w:iCs/>
          <w:sz w:val="18"/>
          <w:szCs w:val="18"/>
          <w:lang w:val="en-US" w:eastAsia="en-US"/>
        </w:rPr>
        <w:t>:</w:t>
      </w:r>
      <w:r w:rsidRPr="00CC54C7">
        <w:rPr>
          <w:rFonts w:ascii="Palatino Linotype" w:eastAsia="Palatino Linotype" w:hAnsi="Palatino Linotype" w:cs="Palatino Linotype"/>
          <w:bCs/>
          <w:i/>
          <w:iCs/>
          <w:sz w:val="18"/>
          <w:szCs w:val="18"/>
          <w:lang w:val="en-US" w:eastAsia="en-US"/>
        </w:rPr>
        <w:t xml:space="preserve"> Data lake solution for the COVID-19 risk study (AWS Blogs)</w:t>
      </w:r>
      <w:commentRangeEnd w:id="9"/>
      <w:r w:rsidRPr="00CC54C7">
        <w:rPr>
          <w:rFonts w:asciiTheme="minorHAnsi" w:eastAsiaTheme="minorHAnsi" w:hAnsiTheme="minorHAnsi" w:cstheme="minorBidi"/>
          <w:sz w:val="16"/>
          <w:szCs w:val="16"/>
          <w:lang w:val="en-US" w:eastAsia="en-US"/>
        </w:rPr>
        <w:commentReference w:id="9"/>
      </w:r>
      <w:commentRangeEnd w:id="10"/>
      <w:r w:rsidRPr="00CC54C7">
        <w:rPr>
          <w:rFonts w:asciiTheme="minorHAnsi" w:eastAsiaTheme="minorHAnsi" w:hAnsiTheme="minorHAnsi" w:cstheme="minorBidi"/>
          <w:sz w:val="16"/>
          <w:szCs w:val="16"/>
          <w:lang w:val="en-US" w:eastAsia="en-US"/>
        </w:rPr>
        <w:commentReference w:id="10"/>
      </w:r>
    </w:p>
    <w:p w14:paraId="47F8A09A" w14:textId="0311D625" w:rsidR="001303A0" w:rsidRPr="003B4817" w:rsidRDefault="00151C11" w:rsidP="00151C11">
      <w:pPr>
        <w:pStyle w:val="NormalBPBHEB"/>
      </w:pPr>
      <w:r w:rsidRPr="00956483">
        <w:t xml:space="preserve">Amazon AppStream 2.0 aims to solve the issues </w:t>
      </w:r>
      <w:r w:rsidR="007610AC">
        <w:t>of</w:t>
      </w:r>
      <w:r w:rsidRPr="00956483">
        <w:t xml:space="preserve"> providing desktop applications to various users on different devices.</w:t>
      </w:r>
      <w:r w:rsidR="001303A0" w:rsidRPr="001303A0">
        <w:rPr>
          <w:lang w:val="en-IN"/>
        </w:rPr>
        <w:t xml:space="preserve"> Its core features focus on improving accessibility, strengthening security, and ensuring scalable performance for </w:t>
      </w:r>
      <w:r w:rsidR="00EA5A68">
        <w:rPr>
          <w:lang w:val="en-IN"/>
        </w:rPr>
        <w:t>various</w:t>
      </w:r>
      <w:r w:rsidR="001303A0" w:rsidRPr="001303A0">
        <w:rPr>
          <w:lang w:val="en-IN"/>
        </w:rPr>
        <w:t xml:space="preserve"> use cases. The following capabilities </w:t>
      </w:r>
      <w:r w:rsidR="00CC45F2" w:rsidRPr="001303A0">
        <w:rPr>
          <w:lang w:val="en-IN"/>
        </w:rPr>
        <w:t>show</w:t>
      </w:r>
      <w:r w:rsidR="001303A0" w:rsidRPr="001303A0">
        <w:rPr>
          <w:lang w:val="en-IN"/>
        </w:rPr>
        <w:t xml:space="preserve"> how AppStream 2.0 enables organizations to provide reliable, high-performance application streaming in a secure</w:t>
      </w:r>
      <w:r w:rsidR="00EA5A68">
        <w:rPr>
          <w:lang w:val="en-IN"/>
        </w:rPr>
        <w:t>, flexible</w:t>
      </w:r>
      <w:r w:rsidR="001303A0" w:rsidRPr="001303A0">
        <w:rPr>
          <w:lang w:val="en-IN"/>
        </w:rPr>
        <w:t xml:space="preserve"> cloud environment.</w:t>
      </w:r>
    </w:p>
    <w:p w14:paraId="5F263D43" w14:textId="4A7D5853" w:rsidR="003B4817" w:rsidRPr="003B4817" w:rsidRDefault="003B4817" w:rsidP="004D193E">
      <w:pPr>
        <w:pStyle w:val="NormalBPBHEB"/>
        <w:numPr>
          <w:ilvl w:val="0"/>
          <w:numId w:val="22"/>
        </w:numPr>
      </w:pPr>
      <w:commentRangeStart w:id="11"/>
      <w:commentRangeStart w:id="12"/>
      <w:commentRangeStart w:id="13"/>
      <w:commentRangeStart w:id="14"/>
      <w:r w:rsidRPr="004D193E">
        <w:rPr>
          <w:b/>
          <w:bCs/>
        </w:rPr>
        <w:t xml:space="preserve">Application </w:t>
      </w:r>
      <w:r w:rsidR="007D2CED">
        <w:rPr>
          <w:b/>
          <w:bCs/>
        </w:rPr>
        <w:t>s</w:t>
      </w:r>
      <w:r w:rsidRPr="004D193E">
        <w:rPr>
          <w:b/>
          <w:bCs/>
        </w:rPr>
        <w:t>treaming</w:t>
      </w:r>
      <w:commentRangeEnd w:id="11"/>
      <w:r w:rsidR="007D2CED">
        <w:rPr>
          <w:rStyle w:val="CommentReference"/>
          <w:rFonts w:asciiTheme="minorHAnsi" w:eastAsiaTheme="minorHAnsi" w:hAnsiTheme="minorHAnsi" w:cstheme="minorBidi"/>
        </w:rPr>
        <w:commentReference w:id="11"/>
      </w:r>
      <w:commentRangeEnd w:id="12"/>
      <w:r w:rsidR="00B6498A">
        <w:rPr>
          <w:rStyle w:val="CommentReference"/>
          <w:rFonts w:asciiTheme="minorHAnsi" w:eastAsiaTheme="minorHAnsi" w:hAnsiTheme="minorHAnsi" w:cstheme="minorBidi"/>
        </w:rPr>
        <w:commentReference w:id="12"/>
      </w:r>
      <w:commentRangeEnd w:id="13"/>
      <w:r w:rsidR="005E5867">
        <w:rPr>
          <w:rStyle w:val="CommentReference"/>
          <w:rFonts w:asciiTheme="minorHAnsi" w:eastAsiaTheme="minorHAnsi" w:hAnsiTheme="minorHAnsi" w:cstheme="minorBidi"/>
        </w:rPr>
        <w:commentReference w:id="13"/>
      </w:r>
      <w:commentRangeEnd w:id="14"/>
      <w:r w:rsidR="00DA43EE">
        <w:rPr>
          <w:rStyle w:val="CommentReference"/>
          <w:rFonts w:asciiTheme="minorHAnsi" w:eastAsiaTheme="minorHAnsi" w:hAnsiTheme="minorHAnsi" w:cstheme="minorBidi"/>
        </w:rPr>
        <w:commentReference w:id="14"/>
      </w:r>
      <w:r w:rsidR="00730E7B" w:rsidRPr="004D193E">
        <w:rPr>
          <w:b/>
          <w:bCs/>
        </w:rPr>
        <w:t xml:space="preserve">: </w:t>
      </w:r>
      <w:r w:rsidRPr="003B4817">
        <w:t xml:space="preserve">AppStream 2.0 enables </w:t>
      </w:r>
      <w:r w:rsidR="00EA5A68">
        <w:t xml:space="preserve">real-time </w:t>
      </w:r>
      <w:r w:rsidR="008C1896">
        <w:t>application</w:t>
      </w:r>
      <w:r w:rsidR="00EA5A68">
        <w:t xml:space="preserve"> streaming</w:t>
      </w:r>
      <w:r w:rsidR="00857378">
        <w:t>, ensuring that users can access and use resource-intensive applications without requiring</w:t>
      </w:r>
      <w:r w:rsidRPr="003B4817">
        <w:t xml:space="preserve"> powerful local hardware.</w:t>
      </w:r>
    </w:p>
    <w:p w14:paraId="4FFFD932" w14:textId="43253D7F" w:rsidR="003B4817" w:rsidRPr="00730E7B" w:rsidRDefault="003B4817" w:rsidP="004D193E">
      <w:pPr>
        <w:pStyle w:val="NormalBPBHEB"/>
        <w:numPr>
          <w:ilvl w:val="0"/>
          <w:numId w:val="22"/>
        </w:numPr>
      </w:pPr>
      <w:r w:rsidRPr="004D193E">
        <w:rPr>
          <w:b/>
          <w:bCs/>
        </w:rPr>
        <w:t xml:space="preserve">Security and </w:t>
      </w:r>
      <w:r w:rsidR="007D2CED">
        <w:rPr>
          <w:b/>
          <w:bCs/>
        </w:rPr>
        <w:t>i</w:t>
      </w:r>
      <w:r w:rsidRPr="004D193E">
        <w:rPr>
          <w:b/>
          <w:bCs/>
        </w:rPr>
        <w:t>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w:t>
      </w:r>
      <w:r w:rsidR="005C6DD2" w:rsidRPr="00730E7B">
        <w:t>keeping</w:t>
      </w:r>
      <w:r w:rsidRPr="00730E7B">
        <w:t xml:space="preserve"> a secure computing environment</w:t>
      </w:r>
      <w:r w:rsidR="00F369D5" w:rsidRPr="00730E7B">
        <w:t>.</w:t>
      </w:r>
    </w:p>
    <w:p w14:paraId="1077B276" w14:textId="61640CE9" w:rsidR="003B4817" w:rsidRPr="00730E7B" w:rsidRDefault="003B4817" w:rsidP="004D193E">
      <w:pPr>
        <w:pStyle w:val="NormalBPBHEB"/>
        <w:numPr>
          <w:ilvl w:val="0"/>
          <w:numId w:val="22"/>
        </w:numPr>
      </w:pPr>
      <w:r w:rsidRPr="004D193E">
        <w:rPr>
          <w:b/>
          <w:bCs/>
        </w:rPr>
        <w:t>Cross-</w:t>
      </w:r>
      <w:r w:rsidR="007D2CED">
        <w:rPr>
          <w:b/>
          <w:bCs/>
        </w:rPr>
        <w:t>p</w:t>
      </w:r>
      <w:r w:rsidRPr="004D193E">
        <w:rPr>
          <w:b/>
          <w:bCs/>
        </w:rPr>
        <w:t xml:space="preserve">latform </w:t>
      </w:r>
      <w:r w:rsidR="007D2CED">
        <w:rPr>
          <w:b/>
          <w:bCs/>
        </w:rPr>
        <w:t>c</w:t>
      </w:r>
      <w:r w:rsidRPr="004D193E">
        <w:rPr>
          <w:b/>
          <w:bCs/>
        </w:rPr>
        <w:t>ompatibility</w:t>
      </w:r>
      <w:r w:rsidR="00730E7B" w:rsidRPr="004D193E">
        <w:rPr>
          <w:b/>
          <w:bCs/>
        </w:rPr>
        <w:t xml:space="preserve">: </w:t>
      </w:r>
      <w:r w:rsidRPr="00730E7B">
        <w:t xml:space="preserve">AppStream 2.0 supports </w:t>
      </w:r>
      <w:r w:rsidR="00EA5A68">
        <w:t>various</w:t>
      </w:r>
      <w:r w:rsidRPr="00730E7B">
        <w:t xml:space="preserve"> devices, including Windows and Mac computers, Chromebooks, and </w:t>
      </w:r>
      <w:r w:rsidR="008C1896">
        <w:t>multiple</w:t>
      </w:r>
      <w:r w:rsidR="008C1896" w:rsidRPr="00730E7B">
        <w:t xml:space="preserve"> </w:t>
      </w:r>
      <w:r w:rsidRPr="00730E7B">
        <w:t>tablets. This cross-platform compatibility enhances its versatility and user accessibility.</w:t>
      </w:r>
    </w:p>
    <w:p w14:paraId="130E7264" w14:textId="53E81308" w:rsidR="003B4817" w:rsidRDefault="003B4817">
      <w:pPr>
        <w:pStyle w:val="NormalBPBHEB"/>
        <w:numPr>
          <w:ilvl w:val="0"/>
          <w:numId w:val="22"/>
        </w:numPr>
      </w:pPr>
      <w:r w:rsidRPr="004D193E">
        <w:rPr>
          <w:b/>
          <w:bCs/>
        </w:rPr>
        <w:t>Dynamic Scaling:</w:t>
      </w:r>
      <w:r w:rsidR="00730E7B" w:rsidRPr="004D193E">
        <w:rPr>
          <w:b/>
          <w:bCs/>
        </w:rPr>
        <w:t xml:space="preserve"> </w:t>
      </w:r>
      <w:r w:rsidRPr="003B4817">
        <w:t xml:space="preserve">The service </w:t>
      </w:r>
      <w:r w:rsidR="00813025" w:rsidRPr="003B4817">
        <w:t>allows</w:t>
      </w:r>
      <w:r w:rsidRPr="003B4817">
        <w:t xml:space="preserve"> dynamic scaling based on the number of users, ensuring </w:t>
      </w:r>
      <w:r w:rsidR="005C6DD2" w:rsidRPr="003B4817">
        <w:t>best</w:t>
      </w:r>
      <w:r w:rsidRPr="003B4817">
        <w:t xml:space="preserve"> performance during peak usage periods and cost efficiency during periods of lower demand.</w:t>
      </w:r>
    </w:p>
    <w:p w14:paraId="2C473275" w14:textId="54B6F57D" w:rsidR="003B4817" w:rsidRDefault="003B4817" w:rsidP="00351D11">
      <w:pPr>
        <w:pStyle w:val="Heading3BPBHEB"/>
      </w:pPr>
      <w:r w:rsidRPr="003B4817">
        <w:t xml:space="preserve">Use </w:t>
      </w:r>
      <w:proofErr w:type="gramStart"/>
      <w:r w:rsidR="002B4C3D">
        <w:t>c</w:t>
      </w:r>
      <w:r w:rsidRPr="003B4817">
        <w:t>ases</w:t>
      </w:r>
      <w:proofErr w:type="gramEnd"/>
    </w:p>
    <w:p w14:paraId="1C68845E" w14:textId="5F1251FA" w:rsidR="003D3E2B" w:rsidRDefault="00E756AA" w:rsidP="004D193E">
      <w:pPr>
        <w:pStyle w:val="NormalBPBHEB"/>
      </w:pPr>
      <w:r w:rsidRPr="00E756AA">
        <w:t xml:space="preserve">Diverse industries and segments adopted Amazon AppStream 2.0, providing tailored solutions </w:t>
      </w:r>
      <w:r w:rsidR="00900CD2">
        <w:t>catering to</w:t>
      </w:r>
      <w:r w:rsidRPr="00E756AA">
        <w:t xml:space="preserve"> enterprise needs and educational institutions. </w:t>
      </w:r>
      <w:r w:rsidR="00572B90">
        <w:t xml:space="preserve">The </w:t>
      </w:r>
      <w:r w:rsidRPr="00E756AA">
        <w:t xml:space="preserve">key use cases where AppStream 2.0's secure, scalable, and dynamic capabilities bring significant value to </w:t>
      </w:r>
      <w:r w:rsidR="00D47A48" w:rsidRPr="00E756AA">
        <w:t>organizations</w:t>
      </w:r>
      <w:r w:rsidR="00572B90">
        <w:t xml:space="preserve"> are listed below:</w:t>
      </w:r>
    </w:p>
    <w:p w14:paraId="16E4FBA6" w14:textId="71D56C50" w:rsidR="003B4817" w:rsidRPr="003B4817" w:rsidRDefault="003B4817" w:rsidP="00E11C78">
      <w:pPr>
        <w:pStyle w:val="NormalBPBHEB"/>
        <w:numPr>
          <w:ilvl w:val="0"/>
          <w:numId w:val="31"/>
        </w:numPr>
      </w:pPr>
      <w:r w:rsidRPr="00E71ABA">
        <w:rPr>
          <w:rStyle w:val="Strong"/>
        </w:rPr>
        <w:t xml:space="preserve">Enterprise </w:t>
      </w:r>
      <w:r w:rsidR="002B4C3D">
        <w:rPr>
          <w:rStyle w:val="Strong"/>
        </w:rPr>
        <w:t>a</w:t>
      </w:r>
      <w:r w:rsidRPr="00E71ABA">
        <w:rPr>
          <w:rStyle w:val="Strong"/>
        </w:rPr>
        <w:t>pplications</w:t>
      </w:r>
      <w:r w:rsidR="00572B90">
        <w:t xml:space="preserve">: </w:t>
      </w:r>
      <w:r w:rsidRPr="003B4817">
        <w:t xml:space="preserve">AppStream 2.0 </w:t>
      </w:r>
      <w:r w:rsidR="00255324">
        <w:t xml:space="preserve">enables enterprises </w:t>
      </w:r>
      <w:r w:rsidR="00A5762A">
        <w:t>to manage and stream resource-intensive applications to end-user devices centrally</w:t>
      </w:r>
      <w:r w:rsidR="00255324">
        <w:t xml:space="preserve">, thereby </w:t>
      </w:r>
      <w:r w:rsidRPr="003B4817">
        <w:t>reducing the need for extensive local computing resources</w:t>
      </w:r>
      <w:r w:rsidR="00DE1FD1">
        <w:t>.</w:t>
      </w:r>
      <w:r w:rsidR="002D283E">
        <w:t xml:space="preserve"> </w:t>
      </w:r>
      <w:sdt>
        <w:sdtPr>
          <w:id w:val="1535079337"/>
          <w:citation/>
        </w:sdtPr>
        <w:sdtContent>
          <w:r w:rsidR="003A0AB4">
            <w:fldChar w:fldCharType="begin"/>
          </w:r>
          <w:r w:rsidR="003A0AB4">
            <w:instrText xml:space="preserve"> CITATION Smi19 \l 1033 </w:instrText>
          </w:r>
          <w:r w:rsidR="003A0AB4">
            <w:fldChar w:fldCharType="separate"/>
          </w:r>
          <w:r w:rsidR="006D12D3" w:rsidRPr="006D12D3">
            <w:rPr>
              <w:noProof/>
            </w:rPr>
            <w:t>[8]</w:t>
          </w:r>
          <w:r w:rsidR="003A0AB4">
            <w:fldChar w:fldCharType="end"/>
          </w:r>
        </w:sdtContent>
      </w:sdt>
    </w:p>
    <w:p w14:paraId="4A88E5EB" w14:textId="0CAF6FBA" w:rsidR="003B4817" w:rsidRPr="003B4817" w:rsidRDefault="003B4817" w:rsidP="00E11C78">
      <w:pPr>
        <w:pStyle w:val="NormalBPBHEB"/>
        <w:numPr>
          <w:ilvl w:val="0"/>
          <w:numId w:val="31"/>
        </w:numPr>
      </w:pPr>
      <w:r w:rsidRPr="00E71ABA">
        <w:rPr>
          <w:rStyle w:val="Strong"/>
        </w:rPr>
        <w:t xml:space="preserve">Educational </w:t>
      </w:r>
      <w:r w:rsidR="002B4C3D">
        <w:rPr>
          <w:rStyle w:val="Strong"/>
        </w:rPr>
        <w:t>i</w:t>
      </w:r>
      <w:r w:rsidRPr="00E71ABA">
        <w:rPr>
          <w:rStyle w:val="Strong"/>
        </w:rPr>
        <w:t>nstitutions</w:t>
      </w:r>
      <w:r w:rsidR="00572B90">
        <w:t xml:space="preserve">: </w:t>
      </w:r>
      <w:r w:rsidR="006255E1">
        <w:t>The service helps deliver software applications to students without complex local installations, streamlining the learning process in educational settings</w:t>
      </w:r>
      <w:r w:rsidR="00DE1FD1">
        <w:t>.</w:t>
      </w:r>
      <w:sdt>
        <w:sdtPr>
          <w:id w:val="1733194117"/>
          <w:citation/>
        </w:sdtPr>
        <w:sdtContent>
          <w:r w:rsidR="00AE0FC9">
            <w:fldChar w:fldCharType="begin"/>
          </w:r>
          <w:r w:rsidR="00AE0FC9">
            <w:instrText xml:space="preserve"> CITATION Bro202 \l 1033 </w:instrText>
          </w:r>
          <w:r w:rsidR="00AE0FC9">
            <w:fldChar w:fldCharType="separate"/>
          </w:r>
          <w:r w:rsidR="006D12D3">
            <w:rPr>
              <w:noProof/>
            </w:rPr>
            <w:t xml:space="preserve"> </w:t>
          </w:r>
          <w:r w:rsidR="006D12D3" w:rsidRPr="006D12D3">
            <w:rPr>
              <w:noProof/>
            </w:rPr>
            <w:t>[9]</w:t>
          </w:r>
          <w:r w:rsidR="00AE0FC9">
            <w:fldChar w:fldCharType="end"/>
          </w:r>
        </w:sdtContent>
      </w:sdt>
      <w:r w:rsidRPr="003B4817">
        <w:t>.</w:t>
      </w:r>
      <w:r w:rsidR="0006076E">
        <w:t xml:space="preserve"> </w:t>
      </w:r>
      <w:r w:rsidRPr="003B4817">
        <w:t xml:space="preserve">Amazon AppStream 2.0 </w:t>
      </w:r>
      <w:r w:rsidR="00DE1FD1">
        <w:t>presents a transformative solution in End-User</w:t>
      </w:r>
      <w:r w:rsidRPr="003B4817">
        <w:t xml:space="preserve"> Computing, offering a flexible, secure, and scalable approach to application delivery. As we explore its features, capabilities, and real-world applications, it becomes </w:t>
      </w:r>
      <w:r w:rsidR="009871E5" w:rsidRPr="003B4817">
        <w:t>clear</w:t>
      </w:r>
      <w:r w:rsidRPr="003B4817">
        <w:t xml:space="preserve"> that AppStream 2.0 is not merely a technological advancement but a strategic tool for organizations aiming to enhance user </w:t>
      </w:r>
      <w:r w:rsidR="00813025" w:rsidRPr="003B4817">
        <w:t>experience</w:t>
      </w:r>
      <w:r w:rsidRPr="003B4817">
        <w:t xml:space="preserve"> and streamline application management in an increasingly digital world.</w:t>
      </w:r>
    </w:p>
    <w:p w14:paraId="4CB62D5B" w14:textId="30ECDEC9" w:rsidR="003B4817" w:rsidRPr="003B4817" w:rsidRDefault="003B4817" w:rsidP="00351D11">
      <w:pPr>
        <w:pStyle w:val="Heading2BPBHEB"/>
      </w:pPr>
      <w:r w:rsidRPr="003B4817">
        <w:t xml:space="preserve">Amazon WorkSpaces </w:t>
      </w:r>
    </w:p>
    <w:p w14:paraId="2F78AA3A" w14:textId="11000FFA" w:rsidR="003B4817" w:rsidRPr="003B4817" w:rsidRDefault="003B4817" w:rsidP="004D193E">
      <w:pPr>
        <w:pStyle w:val="NormalBPBHEB"/>
      </w:pPr>
      <w:r w:rsidRPr="003B4817">
        <w:t xml:space="preserve">In the </w:t>
      </w:r>
      <w:r w:rsidR="00976D62">
        <w:t xml:space="preserve">cloud-driven End-User Computing (EUC) landscape, the Amazon WorkSpaces Family </w:t>
      </w:r>
      <w:r w:rsidR="006255E1">
        <w:t>is prominent</w:t>
      </w:r>
      <w:r w:rsidR="00976D62">
        <w:t>, offering a comprehensive solution for virtualized desktops. This section explores Amazon WorkSpaces' intricacies,</w:t>
      </w:r>
      <w:r w:rsidRPr="003B4817">
        <w:t xml:space="preserve"> </w:t>
      </w:r>
      <w:r w:rsidR="009853C9">
        <w:t>features, capabilities, and implications</w:t>
      </w:r>
      <w:r w:rsidRPr="003B4817">
        <w:t xml:space="preserve"> for providing </w:t>
      </w:r>
      <w:r w:rsidR="007C4B7D">
        <w:t>end-</w:t>
      </w:r>
      <w:proofErr w:type="gramStart"/>
      <w:r w:rsidR="007C4B7D">
        <w:t>users</w:t>
      </w:r>
      <w:proofErr w:type="gramEnd"/>
      <w:r w:rsidR="007C4B7D">
        <w:t xml:space="preserve"> a flexible and secure computing environment</w:t>
      </w:r>
      <w:r w:rsidRPr="003B4817">
        <w:t>.</w:t>
      </w:r>
    </w:p>
    <w:p w14:paraId="55AD1917" w14:textId="3F8FCE3F" w:rsidR="003B4817" w:rsidRPr="003B4817" w:rsidRDefault="003B4817" w:rsidP="004D193E">
      <w:pPr>
        <w:pStyle w:val="NormalBPBHEB"/>
      </w:pPr>
      <w:r w:rsidRPr="003B4817">
        <w:t xml:space="preserve">Amazon WorkSpaces is a cloud-based service </w:t>
      </w:r>
      <w:r w:rsidR="00976D62">
        <w:t>for provisioning and managing</w:t>
      </w:r>
      <w:r w:rsidRPr="003B4817">
        <w:t xml:space="preserve"> virtual desktops. It enables users to access their desktop environment from </w:t>
      </w:r>
      <w:bookmarkStart w:id="15" w:name="_Ref153206623"/>
      <w:r w:rsidR="00255324">
        <w:t>various devices, promoting flexibility and mobility in today's dynamic work environments</w:t>
      </w:r>
      <w:r w:rsidR="00DE1FD1">
        <w:t>.</w:t>
      </w:r>
      <w:sdt>
        <w:sdtPr>
          <w:id w:val="1605849825"/>
          <w:citation/>
        </w:sdtPr>
        <w:sdtContent>
          <w:r w:rsidR="002419B7">
            <w:fldChar w:fldCharType="begin"/>
          </w:r>
          <w:r w:rsidR="002419B7">
            <w:instrText xml:space="preserve"> CITATION Services2003b \l 1033 </w:instrText>
          </w:r>
          <w:r w:rsidR="002419B7">
            <w:fldChar w:fldCharType="separate"/>
          </w:r>
          <w:r w:rsidR="006D12D3">
            <w:rPr>
              <w:noProof/>
            </w:rPr>
            <w:t xml:space="preserve"> </w:t>
          </w:r>
          <w:r w:rsidR="006D12D3" w:rsidRPr="006D12D3">
            <w:rPr>
              <w:noProof/>
            </w:rPr>
            <w:t>[10]</w:t>
          </w:r>
          <w:r w:rsidR="002419B7">
            <w:fldChar w:fldCharType="end"/>
          </w:r>
        </w:sdtContent>
      </w:sdt>
      <w:bookmarkEnd w:id="15"/>
      <w:r w:rsidRPr="003B4817">
        <w:t>.</w:t>
      </w:r>
    </w:p>
    <w:p w14:paraId="6CA87978" w14:textId="497FE8C3" w:rsidR="003B4817" w:rsidRDefault="003B4817">
      <w:pPr>
        <w:pStyle w:val="Heading2BPBHEB"/>
      </w:pPr>
      <w:r w:rsidRPr="003B4817">
        <w:t xml:space="preserve">Key </w:t>
      </w:r>
      <w:r w:rsidR="00802F93">
        <w:t>f</w:t>
      </w:r>
      <w:r w:rsidRPr="003B4817">
        <w:t xml:space="preserve">eatures and </w:t>
      </w:r>
      <w:r w:rsidR="00802F93">
        <w:t>c</w:t>
      </w:r>
      <w:r w:rsidRPr="003B4817">
        <w:t>apabilities</w:t>
      </w:r>
    </w:p>
    <w:p w14:paraId="40D9BCD2" w14:textId="7B18AB89" w:rsidR="005634F8" w:rsidRPr="004D50E7" w:rsidRDefault="00BA5071" w:rsidP="005634F8">
      <w:pPr>
        <w:pStyle w:val="NormalBPBHEB"/>
      </w:pPr>
      <w:r w:rsidRPr="00BA5071">
        <w:t xml:space="preserve">To better understand </w:t>
      </w:r>
      <w:r w:rsidR="006255E1">
        <w:t>Amazon WorkSpaces' transformative potential, let us examine its core features, which</w:t>
      </w:r>
      <w:r w:rsidR="00255324">
        <w:t xml:space="preserve"> enhance usability, security, and performance for end-users</w:t>
      </w:r>
      <w:r w:rsidR="00A82791">
        <w:t xml:space="preserve">. </w:t>
      </w:r>
      <w:sdt>
        <w:sdtPr>
          <w:id w:val="-425109890"/>
          <w:citation/>
        </w:sdtPr>
        <w:sdtContent>
          <w:r w:rsidR="00461593">
            <w:fldChar w:fldCharType="begin"/>
          </w:r>
          <w:r w:rsidR="00461593">
            <w:instrText xml:space="preserve"> CITATION Services2003b \l 1033 </w:instrText>
          </w:r>
          <w:r w:rsidR="00461593">
            <w:fldChar w:fldCharType="separate"/>
          </w:r>
          <w:r w:rsidR="006D12D3" w:rsidRPr="006D12D3">
            <w:rPr>
              <w:noProof/>
            </w:rPr>
            <w:t>[10]</w:t>
          </w:r>
          <w:r w:rsidR="00461593">
            <w:fldChar w:fldCharType="end"/>
          </w:r>
        </w:sdtContent>
      </w:sdt>
      <w:r w:rsidR="00470305">
        <w:t>:</w:t>
      </w:r>
    </w:p>
    <w:p w14:paraId="0536CBDC" w14:textId="141A8100" w:rsidR="003B4817" w:rsidRPr="003B4817" w:rsidRDefault="003B4817" w:rsidP="00E11C78">
      <w:pPr>
        <w:pStyle w:val="NormalBPBHEB"/>
        <w:numPr>
          <w:ilvl w:val="0"/>
          <w:numId w:val="24"/>
        </w:numPr>
      </w:pPr>
      <w:r w:rsidRPr="004D193E">
        <w:rPr>
          <w:b/>
          <w:bCs/>
        </w:rPr>
        <w:t xml:space="preserve">Virtual </w:t>
      </w:r>
      <w:r w:rsidR="00C1599F">
        <w:rPr>
          <w:b/>
          <w:bCs/>
        </w:rPr>
        <w:t>d</w:t>
      </w:r>
      <w:r w:rsidRPr="004D193E">
        <w:rPr>
          <w:b/>
          <w:bCs/>
        </w:rPr>
        <w:t xml:space="preserve">esktop </w:t>
      </w:r>
      <w:r w:rsidR="00C1599F">
        <w:rPr>
          <w:b/>
          <w:bCs/>
        </w:rPr>
        <w:t>p</w:t>
      </w:r>
      <w:r w:rsidRPr="004D193E">
        <w:rPr>
          <w:b/>
          <w:bCs/>
        </w:rPr>
        <w:t>rovisioning</w:t>
      </w:r>
      <w:r w:rsidR="001B0DC1">
        <w:t xml:space="preserve">: </w:t>
      </w:r>
      <w:r w:rsidRPr="003B4817">
        <w:t>WorkSpaces simplifies creating and managing virtual desktops, allowing organizations to provision desktop environments for their users without complex on-premises infrastructure</w:t>
      </w:r>
      <w:r w:rsidR="00461593">
        <w:t>.</w:t>
      </w:r>
    </w:p>
    <w:p w14:paraId="44442DDB" w14:textId="57D3AA2D" w:rsidR="003B4817" w:rsidRPr="003B4817" w:rsidRDefault="003B4817" w:rsidP="00E11C78">
      <w:pPr>
        <w:pStyle w:val="NormalBPBHEB"/>
        <w:numPr>
          <w:ilvl w:val="0"/>
          <w:numId w:val="24"/>
        </w:numPr>
      </w:pPr>
      <w:r w:rsidRPr="003B4817">
        <w:rPr>
          <w:b/>
          <w:bCs/>
        </w:rPr>
        <w:t xml:space="preserve">Customizable </w:t>
      </w:r>
      <w:r w:rsidR="00C1599F">
        <w:rPr>
          <w:b/>
          <w:bCs/>
        </w:rPr>
        <w:t>c</w:t>
      </w:r>
      <w:r w:rsidRPr="003B4817">
        <w:rPr>
          <w:b/>
          <w:bCs/>
        </w:rPr>
        <w:t xml:space="preserve">ompute </w:t>
      </w:r>
      <w:r w:rsidR="00C1599F">
        <w:rPr>
          <w:b/>
          <w:bCs/>
        </w:rPr>
        <w:t>r</w:t>
      </w:r>
      <w:r w:rsidRPr="003B4817">
        <w:rPr>
          <w:b/>
          <w:bCs/>
        </w:rPr>
        <w:t>esources:</w:t>
      </w:r>
      <w:r w:rsidR="001B0DC1">
        <w:t xml:space="preserve"> </w:t>
      </w:r>
      <w:r w:rsidRPr="003B4817">
        <w:t xml:space="preserve">Users can customize the compute resources of their WorkSpaces, ensuring that each virtual desktop meets the </w:t>
      </w:r>
      <w:r w:rsidR="006255E1">
        <w:t>individual user's performance requirements</w:t>
      </w:r>
      <w:r w:rsidRPr="003B4817">
        <w:t>, from standard office applications to graphics-intensive tasks.</w:t>
      </w:r>
    </w:p>
    <w:p w14:paraId="41BC06E9" w14:textId="6E345DA2" w:rsidR="003B4817" w:rsidRPr="003B4817" w:rsidRDefault="003B4817" w:rsidP="00E11C78">
      <w:pPr>
        <w:pStyle w:val="NormalBPBHEB"/>
        <w:numPr>
          <w:ilvl w:val="0"/>
          <w:numId w:val="24"/>
        </w:numPr>
      </w:pPr>
      <w:r w:rsidRPr="003B4817">
        <w:rPr>
          <w:b/>
          <w:bCs/>
        </w:rPr>
        <w:t xml:space="preserve">Security and </w:t>
      </w:r>
      <w:r w:rsidR="009E2ED3">
        <w:rPr>
          <w:b/>
          <w:bCs/>
        </w:rPr>
        <w:t>c</w:t>
      </w:r>
      <w:r w:rsidRPr="003B4817">
        <w:rPr>
          <w:b/>
          <w:bCs/>
        </w:rPr>
        <w:t>ompliance</w:t>
      </w:r>
      <w:r w:rsidR="001B0DC1">
        <w:t xml:space="preserve">: </w:t>
      </w:r>
      <w:r w:rsidRPr="003B4817">
        <w:t xml:space="preserve">The service </w:t>
      </w:r>
      <w:r w:rsidR="006255E1">
        <w:t>strongly emphasizes</w:t>
      </w:r>
      <w:r w:rsidRPr="003B4817">
        <w:t xml:space="preserve"> security, </w:t>
      </w:r>
      <w:r w:rsidR="00F65AF4">
        <w:t>featuring</w:t>
      </w:r>
      <w:r w:rsidRPr="003B4817">
        <w:t xml:space="preserve"> encryption, multi-factor authentication, and integration with AWS Key Management Service (KMS). This ensures that sensitive data </w:t>
      </w:r>
      <w:r w:rsidR="00C2383A" w:rsidRPr="003B4817">
        <w:t>stays</w:t>
      </w:r>
      <w:r w:rsidRPr="003B4817">
        <w:t xml:space="preserve"> secure in transit and at rest.</w:t>
      </w:r>
    </w:p>
    <w:p w14:paraId="4ACA4F64" w14:textId="77EB546A" w:rsidR="00DF46E3" w:rsidRDefault="003B4817" w:rsidP="00DE6B09">
      <w:pPr>
        <w:pStyle w:val="NormalBPBHEB"/>
        <w:numPr>
          <w:ilvl w:val="0"/>
          <w:numId w:val="24"/>
        </w:numPr>
      </w:pPr>
      <w:r w:rsidRPr="00866DD5">
        <w:rPr>
          <w:b/>
          <w:bCs/>
        </w:rPr>
        <w:t>Cross-</w:t>
      </w:r>
      <w:r w:rsidR="009E2ED3" w:rsidRPr="00866DD5">
        <w:rPr>
          <w:b/>
          <w:bCs/>
        </w:rPr>
        <w:t>d</w:t>
      </w:r>
      <w:r w:rsidRPr="00866DD5">
        <w:rPr>
          <w:b/>
          <w:bCs/>
        </w:rPr>
        <w:t xml:space="preserve">evice </w:t>
      </w:r>
      <w:r w:rsidR="009E2ED3" w:rsidRPr="00866DD5">
        <w:rPr>
          <w:b/>
          <w:bCs/>
        </w:rPr>
        <w:t>a</w:t>
      </w:r>
      <w:r w:rsidRPr="00866DD5">
        <w:rPr>
          <w:b/>
          <w:bCs/>
        </w:rPr>
        <w:t>ccessibility</w:t>
      </w:r>
      <w:r w:rsidR="001B0DC1">
        <w:t xml:space="preserve">: </w:t>
      </w:r>
      <w:r w:rsidRPr="003B4817">
        <w:t xml:space="preserve">WorkSpaces supports access from </w:t>
      </w:r>
      <w:r w:rsidR="00D773A8">
        <w:t>various</w:t>
      </w:r>
      <w:r w:rsidRPr="003B4817">
        <w:t xml:space="preserve"> devices, including computers, tablets, and zero clients, providing users with </w:t>
      </w:r>
      <w:proofErr w:type="gramStart"/>
      <w:r w:rsidR="00DF46E3">
        <w:t xml:space="preserve">a </w:t>
      </w:r>
      <w:r w:rsidR="005421FE">
        <w:t>consistent</w:t>
      </w:r>
      <w:proofErr w:type="gramEnd"/>
      <w:r w:rsidRPr="003B4817">
        <w:t xml:space="preserve"> desktop experience regardless of </w:t>
      </w:r>
      <w:r w:rsidR="006255E1">
        <w:t>their device</w:t>
      </w:r>
      <w:r w:rsidR="00461593">
        <w:t>.</w:t>
      </w:r>
    </w:p>
    <w:p w14:paraId="7275A221" w14:textId="77777777" w:rsidR="00866DD5" w:rsidRPr="00866DD5" w:rsidRDefault="00866DD5" w:rsidP="00866DD5">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866DD5">
        <w:rPr>
          <w:rFonts w:ascii="Palatino Linotype" w:eastAsia="Palatino Linotype" w:hAnsi="Palatino Linotype" w:cs="Palatino Linotype"/>
          <w:i/>
          <w:iCs/>
          <w:sz w:val="22"/>
          <w:szCs w:val="22"/>
          <w:lang w:val="en-US" w:eastAsia="en-US"/>
        </w:rPr>
        <w:t>Figure 9.3 below</w:t>
      </w:r>
      <w:r w:rsidRPr="00866DD5">
        <w:rPr>
          <w:rFonts w:ascii="Palatino Linotype" w:eastAsia="Palatino Linotype" w:hAnsi="Palatino Linotype" w:cs="Palatino Linotype"/>
          <w:sz w:val="22"/>
          <w:szCs w:val="22"/>
          <w:lang w:val="en-US" w:eastAsia="en-US"/>
        </w:rPr>
        <w:t xml:space="preserve"> highlights the architecture of Amazon WorkSpaces’ automation solution, which streamlines virtual desktop deployment and management:</w:t>
      </w:r>
    </w:p>
    <w:p w14:paraId="25D9BF01" w14:textId="77777777" w:rsidR="00866DD5" w:rsidRPr="00866DD5" w:rsidRDefault="00866DD5" w:rsidP="00866DD5">
      <w:pPr>
        <w:spacing w:after="200" w:line="276" w:lineRule="auto"/>
        <w:jc w:val="center"/>
        <w:rPr>
          <w:rFonts w:ascii="Palatino Linotype" w:eastAsiaTheme="minorHAnsi" w:hAnsi="Palatino Linotype" w:cstheme="minorBidi"/>
          <w:sz w:val="18"/>
          <w:szCs w:val="22"/>
          <w:lang w:val="en-US" w:eastAsia="en-US"/>
        </w:rPr>
      </w:pPr>
      <w:commentRangeStart w:id="16"/>
      <w:commentRangeStart w:id="17"/>
      <w:r w:rsidRPr="00866DD5">
        <w:rPr>
          <w:rFonts w:ascii="Palatino Linotype" w:eastAsiaTheme="minorHAnsi" w:hAnsi="Palatino Linotype" w:cstheme="minorBidi"/>
          <w:noProof/>
          <w:sz w:val="18"/>
          <w:szCs w:val="22"/>
          <w:lang w:val="en-US" w:eastAsia="en-US"/>
        </w:rPr>
        <w:drawing>
          <wp:inline distT="0" distB="0" distL="0" distR="0" wp14:anchorId="56BF1F76" wp14:editId="7E1B8970">
            <wp:extent cx="5652441" cy="2828925"/>
            <wp:effectExtent l="0" t="0" r="5715" b="0"/>
            <wp:docPr id="1101355708"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5708" name="Picture 5" descr="A diagram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commentRangeEnd w:id="16"/>
      <w:r w:rsidRPr="00866DD5">
        <w:rPr>
          <w:rFonts w:asciiTheme="minorHAnsi" w:eastAsiaTheme="minorHAnsi" w:hAnsiTheme="minorHAnsi" w:cstheme="minorBidi"/>
          <w:sz w:val="16"/>
          <w:szCs w:val="16"/>
          <w:lang w:val="en-US" w:eastAsia="en-US"/>
        </w:rPr>
        <w:commentReference w:id="16"/>
      </w:r>
      <w:commentRangeEnd w:id="17"/>
      <w:r w:rsidRPr="00866DD5">
        <w:rPr>
          <w:rFonts w:asciiTheme="minorHAnsi" w:eastAsiaTheme="minorHAnsi" w:hAnsiTheme="minorHAnsi" w:cstheme="minorBidi"/>
          <w:sz w:val="16"/>
          <w:szCs w:val="16"/>
          <w:lang w:val="en-US" w:eastAsia="en-US"/>
        </w:rPr>
        <w:commentReference w:id="17"/>
      </w:r>
    </w:p>
    <w:p w14:paraId="2D815C4F" w14:textId="19D7E4F7" w:rsidR="00866DD5" w:rsidRPr="00866DD5" w:rsidRDefault="00866DD5" w:rsidP="00DE6B09">
      <w:pPr>
        <w:spacing w:after="240" w:line="276" w:lineRule="auto"/>
        <w:jc w:val="center"/>
        <w:rPr>
          <w:rFonts w:ascii="Palatino Linotype" w:eastAsia="Palatino Linotype" w:hAnsi="Palatino Linotype" w:cs="Palatino Linotype"/>
          <w:bCs/>
          <w:i/>
          <w:iCs/>
          <w:sz w:val="18"/>
          <w:szCs w:val="18"/>
          <w:lang w:val="en-US" w:eastAsia="en-US"/>
        </w:rPr>
      </w:pPr>
      <w:r w:rsidRPr="00866DD5">
        <w:rPr>
          <w:rFonts w:ascii="Palatino Linotype" w:eastAsia="Palatino Linotype" w:hAnsi="Palatino Linotype" w:cs="Palatino Linotype"/>
          <w:b/>
          <w:i/>
          <w:iCs/>
          <w:sz w:val="18"/>
          <w:szCs w:val="18"/>
          <w:lang w:val="en-US" w:eastAsia="en-US"/>
        </w:rPr>
        <w:t>Figure 9.</w:t>
      </w:r>
      <w:r w:rsidRPr="00866DD5">
        <w:rPr>
          <w:rFonts w:ascii="Palatino Linotype" w:eastAsia="Palatino Linotype" w:hAnsi="Palatino Linotype" w:cs="Palatino Linotype"/>
          <w:b/>
          <w:i/>
          <w:iCs/>
          <w:sz w:val="18"/>
          <w:szCs w:val="18"/>
          <w:lang w:val="en-US" w:eastAsia="en-US"/>
        </w:rPr>
        <w:fldChar w:fldCharType="begin"/>
      </w:r>
      <w:r w:rsidRPr="00866DD5">
        <w:rPr>
          <w:rFonts w:ascii="Palatino Linotype" w:eastAsia="Palatino Linotype" w:hAnsi="Palatino Linotype" w:cs="Palatino Linotype"/>
          <w:b/>
          <w:i/>
          <w:iCs/>
          <w:sz w:val="18"/>
          <w:szCs w:val="18"/>
          <w:lang w:val="en-US" w:eastAsia="en-US"/>
        </w:rPr>
        <w:instrText xml:space="preserve"> SEQ Figure \* ARABIC </w:instrText>
      </w:r>
      <w:r w:rsidRPr="00866DD5">
        <w:rPr>
          <w:rFonts w:ascii="Palatino Linotype" w:eastAsia="Palatino Linotype" w:hAnsi="Palatino Linotype" w:cs="Palatino Linotype"/>
          <w:b/>
          <w:i/>
          <w:iCs/>
          <w:sz w:val="18"/>
          <w:szCs w:val="18"/>
          <w:lang w:val="en-US" w:eastAsia="en-US"/>
        </w:rPr>
        <w:fldChar w:fldCharType="separate"/>
      </w:r>
      <w:r w:rsidRPr="00866DD5">
        <w:rPr>
          <w:rFonts w:ascii="Palatino Linotype" w:eastAsia="Palatino Linotype" w:hAnsi="Palatino Linotype" w:cs="Palatino Linotype"/>
          <w:b/>
          <w:i/>
          <w:iCs/>
          <w:noProof/>
          <w:sz w:val="18"/>
          <w:szCs w:val="18"/>
          <w:lang w:val="en-US" w:eastAsia="en-US"/>
        </w:rPr>
        <w:t>3</w:t>
      </w:r>
      <w:r w:rsidRPr="00866DD5">
        <w:rPr>
          <w:rFonts w:ascii="Palatino Linotype" w:eastAsia="Palatino Linotype" w:hAnsi="Palatino Linotype" w:cs="Palatino Linotype"/>
          <w:b/>
          <w:i/>
          <w:iCs/>
          <w:sz w:val="18"/>
          <w:szCs w:val="18"/>
          <w:lang w:val="en-US" w:eastAsia="en-US"/>
        </w:rPr>
        <w:fldChar w:fldCharType="end"/>
      </w:r>
      <w:r w:rsidRPr="00866DD5">
        <w:rPr>
          <w:rFonts w:ascii="Palatino Linotype" w:eastAsia="Palatino Linotype" w:hAnsi="Palatino Linotype" w:cs="Palatino Linotype"/>
          <w:bCs/>
          <w:i/>
          <w:iCs/>
          <w:sz w:val="18"/>
          <w:szCs w:val="18"/>
          <w:lang w:val="en-US" w:eastAsia="en-US"/>
        </w:rPr>
        <w:t>Amazon WorkSpaces automation solution architecture (AWS Blog).</w:t>
      </w:r>
    </w:p>
    <w:p w14:paraId="62FF9DF8" w14:textId="65153906" w:rsidR="003B4817" w:rsidRDefault="003B4817" w:rsidP="00351D11">
      <w:pPr>
        <w:pStyle w:val="Heading3BPBHEB"/>
      </w:pPr>
      <w:r w:rsidRPr="003B4817">
        <w:t xml:space="preserve">Use </w:t>
      </w:r>
      <w:proofErr w:type="gramStart"/>
      <w:r w:rsidR="00BA482F">
        <w:t>c</w:t>
      </w:r>
      <w:r w:rsidRPr="003B4817">
        <w:t>ases</w:t>
      </w:r>
      <w:proofErr w:type="gramEnd"/>
    </w:p>
    <w:p w14:paraId="5277D5A0" w14:textId="46340DEC" w:rsidR="00B063CB" w:rsidRDefault="001632AA" w:rsidP="005634F8">
      <w:pPr>
        <w:pStyle w:val="NormalBPBHEB"/>
      </w:pPr>
      <w:r w:rsidRPr="001632AA">
        <w:t>Amazon WorkSpaces addresses various workplace scenarios</w:t>
      </w:r>
      <w:r w:rsidR="00B063CB" w:rsidRPr="00B063CB">
        <w:t xml:space="preserve">. Below are key use cases where this service can </w:t>
      </w:r>
      <w:r w:rsidR="006255E1">
        <w:t xml:space="preserve">significantly </w:t>
      </w:r>
      <w:r w:rsidR="005D1290">
        <w:t>change</w:t>
      </w:r>
      <w:r w:rsidR="006255E1">
        <w:t xml:space="preserve"> the workplace</w:t>
      </w:r>
      <w:r w:rsidR="00B063CB" w:rsidRPr="00B063CB">
        <w:t>.</w:t>
      </w:r>
    </w:p>
    <w:p w14:paraId="7DDBF952" w14:textId="0A43323C" w:rsidR="003B4817" w:rsidRPr="003B4817" w:rsidRDefault="003B4817" w:rsidP="00E11C78">
      <w:pPr>
        <w:pStyle w:val="NormalBPBHEB"/>
        <w:numPr>
          <w:ilvl w:val="0"/>
          <w:numId w:val="24"/>
        </w:numPr>
      </w:pPr>
      <w:r w:rsidRPr="003B4817">
        <w:rPr>
          <w:b/>
          <w:bCs/>
        </w:rPr>
        <w:t xml:space="preserve">Remote </w:t>
      </w:r>
      <w:r w:rsidR="00BA482F">
        <w:rPr>
          <w:b/>
          <w:bCs/>
        </w:rPr>
        <w:t>w</w:t>
      </w:r>
      <w:r w:rsidRPr="003B4817">
        <w:rPr>
          <w:b/>
          <w:bCs/>
        </w:rPr>
        <w:t xml:space="preserve">ork </w:t>
      </w:r>
      <w:r w:rsidR="00BA482F">
        <w:rPr>
          <w:b/>
          <w:bCs/>
        </w:rPr>
        <w:t>e</w:t>
      </w:r>
      <w:r w:rsidRPr="003B4817">
        <w:rPr>
          <w:b/>
          <w:bCs/>
        </w:rPr>
        <w:t>nvironments</w:t>
      </w:r>
      <w:r w:rsidR="0045278F">
        <w:t xml:space="preserve">: </w:t>
      </w:r>
      <w:r w:rsidRPr="003B4817">
        <w:t xml:space="preserve">WorkSpaces </w:t>
      </w:r>
      <w:r w:rsidR="006255E1">
        <w:t>enables</w:t>
      </w:r>
      <w:r w:rsidRPr="003B4817">
        <w:t xml:space="preserve"> remote work by allowing users to access their desktops from any location, fostering collaboration and productivity outside the traditional office setting</w:t>
      </w:r>
      <w:r w:rsidR="00F65AF4">
        <w:t>.</w:t>
      </w:r>
      <w:sdt>
        <w:sdtPr>
          <w:id w:val="1619265447"/>
          <w:citation/>
        </w:sdtPr>
        <w:sdtContent>
          <w:r w:rsidR="002419B7">
            <w:fldChar w:fldCharType="begin"/>
          </w:r>
          <w:r w:rsidR="002419B7">
            <w:instrText xml:space="preserve"> CITATION Anderson2018 \l 1033 </w:instrText>
          </w:r>
          <w:r w:rsidR="002419B7">
            <w:fldChar w:fldCharType="separate"/>
          </w:r>
          <w:r w:rsidR="006D12D3">
            <w:rPr>
              <w:noProof/>
            </w:rPr>
            <w:t xml:space="preserve"> </w:t>
          </w:r>
          <w:r w:rsidR="006D12D3" w:rsidRPr="006D12D3">
            <w:rPr>
              <w:noProof/>
            </w:rPr>
            <w:t>[11]</w:t>
          </w:r>
          <w:r w:rsidR="002419B7">
            <w:fldChar w:fldCharType="end"/>
          </w:r>
        </w:sdtContent>
      </w:sdt>
      <w:r w:rsidRPr="003B4817">
        <w:t>.</w:t>
      </w:r>
    </w:p>
    <w:p w14:paraId="31FDBC74" w14:textId="56D41FF7" w:rsidR="003B4817" w:rsidRPr="003B4817" w:rsidRDefault="003B4817" w:rsidP="00E11C78">
      <w:pPr>
        <w:numPr>
          <w:ilvl w:val="0"/>
          <w:numId w:val="25"/>
        </w:numPr>
        <w:pBdr>
          <w:top w:val="nil"/>
          <w:left w:val="nil"/>
          <w:bottom w:val="nil"/>
          <w:right w:val="nil"/>
          <w:between w:val="nil"/>
        </w:pBdr>
        <w:shd w:val="clear" w:color="auto" w:fill="FFFFFF"/>
        <w:spacing w:after="100" w:line="276" w:lineRule="auto"/>
        <w:jc w:val="both"/>
      </w:pPr>
      <w:r w:rsidRPr="004D193E">
        <w:rPr>
          <w:rFonts w:ascii="Palatino Linotype" w:eastAsia="Palatino Linotype" w:hAnsi="Palatino Linotype" w:cs="Palatino Linotype"/>
          <w:b/>
          <w:bCs/>
        </w:rPr>
        <w:t xml:space="preserve">Bring </w:t>
      </w:r>
      <w:r w:rsidR="00BA482F">
        <w:rPr>
          <w:rFonts w:ascii="Palatino Linotype" w:eastAsia="Palatino Linotype" w:hAnsi="Palatino Linotype" w:cs="Palatino Linotype"/>
          <w:b/>
          <w:bCs/>
        </w:rPr>
        <w:t>y</w:t>
      </w:r>
      <w:r w:rsidRPr="004D193E">
        <w:rPr>
          <w:rFonts w:ascii="Palatino Linotype" w:eastAsia="Palatino Linotype" w:hAnsi="Palatino Linotype" w:cs="Palatino Linotype"/>
          <w:b/>
          <w:bCs/>
        </w:rPr>
        <w:t xml:space="preserve">our </w:t>
      </w:r>
      <w:r w:rsidR="00BA482F">
        <w:rPr>
          <w:rFonts w:ascii="Palatino Linotype" w:eastAsia="Palatino Linotype" w:hAnsi="Palatino Linotype" w:cs="Palatino Linotype"/>
          <w:b/>
          <w:bCs/>
        </w:rPr>
        <w:t>d</w:t>
      </w:r>
      <w:r w:rsidRPr="004D193E">
        <w:rPr>
          <w:rFonts w:ascii="Palatino Linotype" w:eastAsia="Palatino Linotype" w:hAnsi="Palatino Linotype" w:cs="Palatino Linotype"/>
          <w:b/>
          <w:bCs/>
        </w:rPr>
        <w:t>evice</w:t>
      </w:r>
      <w:r w:rsidR="00BA482F">
        <w:rPr>
          <w:rFonts w:ascii="Palatino Linotype" w:eastAsia="Palatino Linotype" w:hAnsi="Palatino Linotype" w:cs="Palatino Linotype"/>
          <w:b/>
          <w:bCs/>
        </w:rPr>
        <w:t xml:space="preserve"> p</w:t>
      </w:r>
      <w:r w:rsidRPr="004D193E">
        <w:rPr>
          <w:rFonts w:ascii="Palatino Linotype" w:eastAsia="Palatino Linotype" w:hAnsi="Palatino Linotype" w:cs="Palatino Linotype"/>
          <w:b/>
          <w:bCs/>
        </w:rPr>
        <w:t>olicies</w:t>
      </w:r>
      <w:r w:rsidR="0045278F">
        <w:rPr>
          <w:rFonts w:ascii="Palatino Linotype" w:eastAsia="Palatino Linotype" w:hAnsi="Palatino Linotype" w:cs="Palatino Linotype"/>
          <w:b/>
          <w:bCs/>
        </w:rPr>
        <w:t xml:space="preserve">: </w:t>
      </w:r>
      <w:r w:rsidRPr="003B4817">
        <w:t xml:space="preserve">Organizations can implement </w:t>
      </w:r>
      <w:r w:rsidR="00BA482F" w:rsidRPr="0045278F">
        <w:rPr>
          <w:b/>
          <w:bCs/>
        </w:rPr>
        <w:t>Bring Your Device</w:t>
      </w:r>
      <w:r w:rsidR="00BA482F">
        <w:t xml:space="preserve"> (</w:t>
      </w:r>
      <w:r w:rsidRPr="0045278F">
        <w:rPr>
          <w:b/>
          <w:bCs/>
        </w:rPr>
        <w:t>BYOD</w:t>
      </w:r>
      <w:r w:rsidR="00BA482F">
        <w:t>)</w:t>
      </w:r>
      <w:r w:rsidRPr="003B4817">
        <w:t xml:space="preserve"> policies seamlessly, as WorkSpaces ensures a uniform and secure desktop experience regardless of the device used by the end-user</w:t>
      </w:r>
      <w:sdt>
        <w:sdtPr>
          <w:id w:val="718393631"/>
          <w:citation/>
        </w:sdtPr>
        <w:sdtContent>
          <w:r w:rsidR="00461593">
            <w:fldChar w:fldCharType="begin"/>
          </w:r>
          <w:r w:rsidR="00461593">
            <w:instrText xml:space="preserve"> CITATION Garcia2021 \l 1033 </w:instrText>
          </w:r>
          <w:r w:rsidR="00461593">
            <w:fldChar w:fldCharType="separate"/>
          </w:r>
          <w:r w:rsidR="006D12D3">
            <w:rPr>
              <w:noProof/>
            </w:rPr>
            <w:t xml:space="preserve"> [12]</w:t>
          </w:r>
          <w:r w:rsidR="00461593">
            <w:fldChar w:fldCharType="end"/>
          </w:r>
        </w:sdtContent>
      </w:sdt>
      <w:r w:rsidRPr="003B4817">
        <w:t>.</w:t>
      </w:r>
    </w:p>
    <w:p w14:paraId="437A90EC" w14:textId="22C5603C" w:rsidR="003B4817" w:rsidRDefault="003B4817" w:rsidP="004D193E">
      <w:pPr>
        <w:pStyle w:val="NormalBPBHEB"/>
      </w:pPr>
      <w:r w:rsidRPr="003B4817">
        <w:t xml:space="preserve">Amazon WorkSpaces Family </w:t>
      </w:r>
      <w:r w:rsidR="00F65AF4">
        <w:t>presents a transformative solution in End-User</w:t>
      </w:r>
      <w:r w:rsidRPr="003B4817">
        <w:t xml:space="preserve"> Computing, offering a flexible, customizable, and secure approach to virtual desktop provisioning. As organizations continue to </w:t>
      </w:r>
      <w:r w:rsidR="001503CC">
        <w:t xml:space="preserve">adopt cloud technologies to enhance workforce mobility and productivity, WorkSpaces </w:t>
      </w:r>
      <w:r w:rsidR="006255E1">
        <w:t xml:space="preserve">is a testament to </w:t>
      </w:r>
      <w:r w:rsidR="00066670">
        <w:t>cloud-based EUC solutions' distinct role</w:t>
      </w:r>
      <w:r w:rsidRPr="003B4817">
        <w:t xml:space="preserve"> in the modern workplace.</w:t>
      </w:r>
    </w:p>
    <w:p w14:paraId="030C7C7F" w14:textId="690C2750" w:rsidR="0086207F" w:rsidRDefault="00CE46D0" w:rsidP="00351D11">
      <w:pPr>
        <w:pStyle w:val="Heading1BPBHEB"/>
      </w:pPr>
      <w:r>
        <w:t>Front-end</w:t>
      </w:r>
      <w:r w:rsidR="00D67677">
        <w:t xml:space="preserve"> </w:t>
      </w:r>
      <w:r w:rsidR="00392ED0">
        <w:t>w</w:t>
      </w:r>
      <w:r w:rsidR="00AC30D4">
        <w:t xml:space="preserve">eb </w:t>
      </w:r>
      <w:r w:rsidR="005634F8">
        <w:t xml:space="preserve">and </w:t>
      </w:r>
      <w:r w:rsidR="00392ED0">
        <w:t>m</w:t>
      </w:r>
      <w:r w:rsidR="00D67677">
        <w:t>obile</w:t>
      </w:r>
    </w:p>
    <w:p w14:paraId="14590940" w14:textId="01F1B1D5" w:rsidR="000A5B07" w:rsidRDefault="002A495A" w:rsidP="004D193E">
      <w:pPr>
        <w:pStyle w:val="NormalBPBHEB"/>
      </w:pPr>
      <w:r w:rsidRPr="004C5339">
        <w:t xml:space="preserve">AWS provides robust services that empower developers to build, deploy, and manage front-end and mobile applications </w:t>
      </w:r>
      <w:r w:rsidR="001A3F58">
        <w:t>efficiently</w:t>
      </w:r>
      <w:r w:rsidRPr="004C5339">
        <w:t xml:space="preserve">. The following figure illustrates how AWS Front-End services interact with the </w:t>
      </w:r>
      <w:r w:rsidR="00D6147A">
        <w:t>b</w:t>
      </w:r>
      <w:r w:rsidR="00D6147A" w:rsidRPr="004C5339">
        <w:t>ack end</w:t>
      </w:r>
      <w:r w:rsidRPr="004C5339">
        <w:t xml:space="preserve">, </w:t>
      </w:r>
      <w:r w:rsidR="00D24988" w:rsidRPr="004C5339">
        <w:t>highlighting</w:t>
      </w:r>
      <w:r w:rsidRPr="004C5339">
        <w:t xml:space="preserve"> the layered architecture that supports dynamic, user-centric applications.</w:t>
      </w:r>
    </w:p>
    <w:p w14:paraId="539CBB52" w14:textId="7AA64DBD" w:rsidR="000B007E" w:rsidRPr="000B007E" w:rsidRDefault="000B007E" w:rsidP="000B007E">
      <w:pPr>
        <w:keepNext/>
        <w:keepLines/>
        <w:spacing w:before="200" w:line="276" w:lineRule="auto"/>
        <w:jc w:val="both"/>
        <w:outlineLvl w:val="1"/>
        <w:rPr>
          <w:rFonts w:ascii="Palatino Linotype" w:eastAsia="Palatino Linotype" w:hAnsi="Palatino Linotype" w:cs="Palatino Linotype"/>
          <w:b/>
          <w:color w:val="2F5496" w:themeColor="accent1" w:themeShade="BF"/>
          <w:sz w:val="36"/>
          <w:szCs w:val="36"/>
          <w:lang w:val="en-US" w:eastAsia="en-US"/>
        </w:rPr>
      </w:pPr>
      <w:r w:rsidRPr="000B007E">
        <w:rPr>
          <w:rFonts w:ascii="Palatino Linotype" w:eastAsia="Palatino Linotype" w:hAnsi="Palatino Linotype" w:cs="Palatino Linotype"/>
          <w:b/>
          <w:color w:val="2F5496" w:themeColor="accent1" w:themeShade="BF"/>
          <w:sz w:val="36"/>
          <w:szCs w:val="36"/>
          <w:lang w:val="en-US" w:eastAsia="en-US"/>
        </w:rPr>
        <w:t xml:space="preserve">Amazon API </w:t>
      </w:r>
      <w:r w:rsidR="00564D4A">
        <w:rPr>
          <w:rFonts w:ascii="Palatino Linotype" w:eastAsia="Palatino Linotype" w:hAnsi="Palatino Linotype" w:cs="Palatino Linotype"/>
          <w:b/>
          <w:color w:val="2F5496" w:themeColor="accent1" w:themeShade="BF"/>
          <w:sz w:val="36"/>
          <w:szCs w:val="36"/>
          <w:lang w:val="en-US" w:eastAsia="en-US"/>
        </w:rPr>
        <w:t>Gateway</w:t>
      </w:r>
    </w:p>
    <w:p w14:paraId="3ECB2150" w14:textId="6989B570" w:rsidR="000B007E" w:rsidRPr="000B007E" w:rsidRDefault="000B007E" w:rsidP="000B007E">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0B007E">
        <w:rPr>
          <w:rFonts w:ascii="Palatino Linotype" w:eastAsia="Palatino Linotype" w:hAnsi="Palatino Linotype" w:cs="Palatino Linotype"/>
          <w:sz w:val="22"/>
          <w:szCs w:val="22"/>
          <w:lang w:val="en-US" w:eastAsia="en-US"/>
        </w:rPr>
        <w:t xml:space="preserve">In the dynamic landscape of web and mobile development, </w:t>
      </w:r>
      <w:r w:rsidR="00564D4A">
        <w:rPr>
          <w:rFonts w:ascii="Palatino Linotype" w:eastAsia="Palatino Linotype" w:hAnsi="Palatino Linotype" w:cs="Palatino Linotype"/>
          <w:sz w:val="22"/>
          <w:szCs w:val="22"/>
          <w:lang w:val="en-US" w:eastAsia="en-US"/>
        </w:rPr>
        <w:t xml:space="preserve">the </w:t>
      </w:r>
      <w:r w:rsidRPr="000B007E">
        <w:rPr>
          <w:rFonts w:ascii="Palatino Linotype" w:eastAsia="Palatino Linotype" w:hAnsi="Palatino Linotype" w:cs="Palatino Linotype"/>
          <w:sz w:val="22"/>
          <w:szCs w:val="22"/>
          <w:lang w:val="en-US" w:eastAsia="en-US"/>
        </w:rPr>
        <w:t xml:space="preserve">efficient management and deployment of </w:t>
      </w:r>
      <w:r w:rsidRPr="000B007E">
        <w:rPr>
          <w:rFonts w:ascii="Palatino Linotype" w:eastAsia="Palatino Linotype" w:hAnsi="Palatino Linotype" w:cs="Palatino Linotype"/>
          <w:b/>
          <w:bCs/>
          <w:sz w:val="22"/>
          <w:szCs w:val="22"/>
          <w:lang w:val="en-US" w:eastAsia="en-US"/>
        </w:rPr>
        <w:t xml:space="preserve">Application Programming Interfaces </w:t>
      </w:r>
      <w:r w:rsidRPr="000B007E">
        <w:rPr>
          <w:rFonts w:ascii="Palatino Linotype" w:eastAsia="Palatino Linotype" w:hAnsi="Palatino Linotype" w:cs="Palatino Linotype"/>
          <w:sz w:val="22"/>
          <w:szCs w:val="22"/>
          <w:lang w:val="en-US" w:eastAsia="en-US"/>
        </w:rPr>
        <w:t>(</w:t>
      </w:r>
      <w:r w:rsidRPr="000B007E">
        <w:rPr>
          <w:rFonts w:ascii="Palatino Linotype" w:eastAsia="Palatino Linotype" w:hAnsi="Palatino Linotype" w:cs="Palatino Linotype"/>
          <w:b/>
          <w:bCs/>
          <w:sz w:val="22"/>
          <w:szCs w:val="22"/>
          <w:lang w:val="en-US" w:eastAsia="en-US"/>
        </w:rPr>
        <w:t>APIs</w:t>
      </w:r>
      <w:r w:rsidRPr="000B007E">
        <w:rPr>
          <w:rFonts w:ascii="Palatino Linotype" w:eastAsia="Palatino Linotype" w:hAnsi="Palatino Linotype" w:cs="Palatino Linotype"/>
          <w:sz w:val="22"/>
          <w:szCs w:val="22"/>
          <w:lang w:val="en-US" w:eastAsia="en-US"/>
        </w:rPr>
        <w:t>) play a fundamental role. Amazon API Gateway, a fully managed service, takes center stage in this context, providing developers with tools to create, publish, and secure APIs. This section examines the intricacies of Amazon API Gateway, its key features, and importance in modern application development.</w:t>
      </w:r>
    </w:p>
    <w:p w14:paraId="2B0B34DC" w14:textId="77777777" w:rsidR="00FE29F8" w:rsidRPr="00FE29F8" w:rsidRDefault="00FE29F8" w:rsidP="00FE29F8">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FE29F8">
        <w:rPr>
          <w:rFonts w:ascii="Palatino Linotype" w:eastAsia="Palatino Linotype" w:hAnsi="Palatino Linotype" w:cs="Palatino Linotype"/>
          <w:sz w:val="22"/>
          <w:szCs w:val="22"/>
          <w:lang w:val="en-US" w:eastAsia="en-US"/>
        </w:rPr>
        <w:t>Amazon API Gateway is a scalable and fully managed service that simplifies the creation, deployment, and management of APIs. It can be used for web, mobile, or backend services and allows seamless communication between diverse applications and services.</w:t>
      </w:r>
      <w:sdt>
        <w:sdtPr>
          <w:rPr>
            <w:rFonts w:ascii="Palatino Linotype" w:eastAsia="Palatino Linotype" w:hAnsi="Palatino Linotype" w:cs="Palatino Linotype"/>
            <w:sz w:val="22"/>
            <w:szCs w:val="22"/>
            <w:lang w:val="en-US" w:eastAsia="en-US"/>
          </w:rPr>
          <w:id w:val="-1280335019"/>
          <w:citation/>
        </w:sdtPr>
        <w:sdtContent>
          <w:r w:rsidRPr="00FE29F8">
            <w:rPr>
              <w:rFonts w:ascii="Palatino Linotype" w:eastAsia="Palatino Linotype" w:hAnsi="Palatino Linotype" w:cs="Palatino Linotype"/>
              <w:sz w:val="22"/>
              <w:szCs w:val="22"/>
              <w:lang w:val="en-US" w:eastAsia="en-US"/>
            </w:rPr>
            <w:fldChar w:fldCharType="begin"/>
          </w:r>
          <w:r w:rsidRPr="00FE29F8">
            <w:rPr>
              <w:rFonts w:ascii="Palatino Linotype" w:eastAsia="Palatino Linotype" w:hAnsi="Palatino Linotype" w:cs="Palatino Linotype"/>
              <w:sz w:val="22"/>
              <w:szCs w:val="22"/>
              <w:lang w:val="en-US" w:eastAsia="en-US"/>
            </w:rPr>
            <w:instrText xml:space="preserve"> CITATION Services2003a \l 1033 </w:instrText>
          </w:r>
          <w:r w:rsidRPr="00FE29F8">
            <w:rPr>
              <w:rFonts w:ascii="Palatino Linotype" w:eastAsia="Palatino Linotype" w:hAnsi="Palatino Linotype" w:cs="Palatino Linotype"/>
              <w:sz w:val="22"/>
              <w:szCs w:val="22"/>
              <w:lang w:val="en-US" w:eastAsia="en-US"/>
            </w:rPr>
            <w:fldChar w:fldCharType="separate"/>
          </w:r>
          <w:r w:rsidRPr="00FE29F8">
            <w:rPr>
              <w:rFonts w:ascii="Palatino Linotype" w:eastAsia="Palatino Linotype" w:hAnsi="Palatino Linotype" w:cs="Palatino Linotype"/>
              <w:noProof/>
              <w:sz w:val="22"/>
              <w:szCs w:val="22"/>
              <w:lang w:val="en-US" w:eastAsia="en-US"/>
            </w:rPr>
            <w:t xml:space="preserve"> [13]</w:t>
          </w:r>
          <w:r w:rsidRPr="00FE29F8">
            <w:rPr>
              <w:rFonts w:ascii="Palatino Linotype" w:eastAsia="Palatino Linotype" w:hAnsi="Palatino Linotype" w:cs="Palatino Linotype"/>
              <w:sz w:val="22"/>
              <w:szCs w:val="22"/>
              <w:lang w:val="en-US" w:eastAsia="en-US"/>
            </w:rPr>
            <w:fldChar w:fldCharType="end"/>
          </w:r>
        </w:sdtContent>
      </w:sdt>
      <w:r w:rsidRPr="00FE29F8">
        <w:rPr>
          <w:rFonts w:ascii="Palatino Linotype" w:eastAsia="Palatino Linotype" w:hAnsi="Palatino Linotype" w:cs="Palatino Linotype"/>
          <w:sz w:val="22"/>
          <w:szCs w:val="22"/>
          <w:lang w:val="en-US" w:eastAsia="en-US"/>
        </w:rPr>
        <w:t>.</w:t>
      </w:r>
    </w:p>
    <w:p w14:paraId="46DB98CE" w14:textId="77777777" w:rsidR="002219AC" w:rsidRPr="002219AC" w:rsidRDefault="002219AC" w:rsidP="002219AC">
      <w:pPr>
        <w:keepNext/>
        <w:keepLines/>
        <w:spacing w:before="200" w:line="276" w:lineRule="auto"/>
        <w:jc w:val="both"/>
        <w:outlineLvl w:val="1"/>
        <w:rPr>
          <w:rFonts w:ascii="Palatino Linotype" w:eastAsia="Palatino Linotype" w:hAnsi="Palatino Linotype" w:cs="Palatino Linotype"/>
          <w:b/>
          <w:color w:val="2F5496" w:themeColor="accent1" w:themeShade="BF"/>
          <w:sz w:val="36"/>
          <w:szCs w:val="36"/>
          <w:lang w:val="en-US" w:eastAsia="en-US"/>
        </w:rPr>
      </w:pPr>
      <w:r w:rsidRPr="002219AC">
        <w:rPr>
          <w:rFonts w:ascii="Palatino Linotype" w:eastAsia="Palatino Linotype" w:hAnsi="Palatino Linotype" w:cs="Palatino Linotype"/>
          <w:b/>
          <w:color w:val="2F5496" w:themeColor="accent1" w:themeShade="BF"/>
          <w:sz w:val="36"/>
          <w:szCs w:val="36"/>
          <w:lang w:val="en-US" w:eastAsia="en-US"/>
        </w:rPr>
        <w:t>Key features and capabilities</w:t>
      </w:r>
    </w:p>
    <w:p w14:paraId="7181FD1C" w14:textId="77777777" w:rsidR="002219AC" w:rsidRPr="002219AC" w:rsidRDefault="002219AC" w:rsidP="002219AC">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2219AC">
        <w:rPr>
          <w:rFonts w:ascii="Palatino Linotype" w:eastAsia="Palatino Linotype" w:hAnsi="Palatino Linotype" w:cs="Palatino Linotype"/>
          <w:sz w:val="22"/>
          <w:szCs w:val="22"/>
          <w:lang w:val="en-US" w:eastAsia="en-US"/>
        </w:rPr>
        <w:t xml:space="preserve">In the dynamic landscape of web and mobile development, the efficient management and deployment of </w:t>
      </w:r>
      <w:r w:rsidRPr="002219AC">
        <w:rPr>
          <w:rFonts w:ascii="Palatino Linotype" w:eastAsia="Palatino Linotype" w:hAnsi="Palatino Linotype" w:cs="Palatino Linotype"/>
          <w:b/>
          <w:bCs/>
          <w:sz w:val="22"/>
          <w:szCs w:val="22"/>
          <w:lang w:val="en-US" w:eastAsia="en-US"/>
        </w:rPr>
        <w:t>Application Programming Interfaces (APIs)</w:t>
      </w:r>
      <w:r w:rsidRPr="002219AC">
        <w:rPr>
          <w:rFonts w:ascii="Palatino Linotype" w:eastAsia="Palatino Linotype" w:hAnsi="Palatino Linotype" w:cs="Palatino Linotype"/>
          <w:sz w:val="22"/>
          <w:szCs w:val="22"/>
          <w:lang w:val="en-US" w:eastAsia="en-US"/>
        </w:rPr>
        <w:t xml:space="preserve"> are crucial. Amazon API Gateway, a fully managed service, takes center stage in this context, providing developers with tools to create, publish, and secure APIs. This section examines the intricacies of Amazon API Gateway, its key features, and importance in modern application development. </w:t>
      </w:r>
      <w:sdt>
        <w:sdtPr>
          <w:rPr>
            <w:rFonts w:ascii="Palatino Linotype" w:eastAsia="Palatino Linotype" w:hAnsi="Palatino Linotype" w:cs="Palatino Linotype"/>
            <w:sz w:val="22"/>
            <w:szCs w:val="22"/>
            <w:lang w:val="en-US" w:eastAsia="en-US"/>
          </w:rPr>
          <w:id w:val="1071770980"/>
          <w:citation/>
        </w:sdtPr>
        <w:sdtContent>
          <w:r w:rsidRPr="002219AC">
            <w:rPr>
              <w:rFonts w:ascii="Palatino Linotype" w:eastAsia="Palatino Linotype" w:hAnsi="Palatino Linotype" w:cs="Palatino Linotype"/>
              <w:sz w:val="22"/>
              <w:szCs w:val="22"/>
              <w:lang w:val="en-US" w:eastAsia="en-US"/>
            </w:rPr>
            <w:fldChar w:fldCharType="begin"/>
          </w:r>
          <w:r w:rsidRPr="002219AC">
            <w:rPr>
              <w:rFonts w:ascii="Palatino Linotype" w:eastAsia="Palatino Linotype" w:hAnsi="Palatino Linotype" w:cs="Palatino Linotype"/>
              <w:sz w:val="22"/>
              <w:szCs w:val="22"/>
              <w:lang w:val="en-US" w:eastAsia="en-US"/>
            </w:rPr>
            <w:instrText xml:space="preserve"> CITATION Services2003a \l 1033 </w:instrText>
          </w:r>
          <w:r w:rsidRPr="002219AC">
            <w:rPr>
              <w:rFonts w:ascii="Palatino Linotype" w:eastAsia="Palatino Linotype" w:hAnsi="Palatino Linotype" w:cs="Palatino Linotype"/>
              <w:sz w:val="22"/>
              <w:szCs w:val="22"/>
              <w:lang w:val="en-US" w:eastAsia="en-US"/>
            </w:rPr>
            <w:fldChar w:fldCharType="separate"/>
          </w:r>
          <w:r w:rsidRPr="002219AC">
            <w:rPr>
              <w:rFonts w:ascii="Palatino Linotype" w:eastAsia="Palatino Linotype" w:hAnsi="Palatino Linotype" w:cs="Palatino Linotype"/>
              <w:noProof/>
              <w:sz w:val="22"/>
              <w:szCs w:val="22"/>
              <w:lang w:val="en-US" w:eastAsia="en-US"/>
            </w:rPr>
            <w:t>[13]</w:t>
          </w:r>
          <w:r w:rsidRPr="002219AC">
            <w:rPr>
              <w:rFonts w:ascii="Palatino Linotype" w:eastAsia="Palatino Linotype" w:hAnsi="Palatino Linotype" w:cs="Palatino Linotype"/>
              <w:sz w:val="22"/>
              <w:szCs w:val="22"/>
              <w:lang w:val="en-US" w:eastAsia="en-US"/>
            </w:rPr>
            <w:fldChar w:fldCharType="end"/>
          </w:r>
        </w:sdtContent>
      </w:sdt>
      <w:r w:rsidRPr="002219AC">
        <w:rPr>
          <w:rFonts w:ascii="Palatino Linotype" w:eastAsia="Palatino Linotype" w:hAnsi="Palatino Linotype" w:cs="Palatino Linotype"/>
          <w:sz w:val="22"/>
          <w:szCs w:val="22"/>
          <w:lang w:val="en-US" w:eastAsia="en-US"/>
        </w:rPr>
        <w:t>.</w:t>
      </w:r>
    </w:p>
    <w:p w14:paraId="22D8190E" w14:textId="77777777" w:rsidR="002219AC" w:rsidRPr="002219AC" w:rsidRDefault="002219AC" w:rsidP="002219AC">
      <w:pPr>
        <w:numPr>
          <w:ilvl w:val="0"/>
          <w:numId w:val="24"/>
        </w:num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2219AC">
        <w:rPr>
          <w:rFonts w:ascii="Palatino Linotype" w:eastAsia="Palatino Linotype" w:hAnsi="Palatino Linotype" w:cs="Palatino Linotype"/>
          <w:b/>
          <w:bCs/>
          <w:sz w:val="22"/>
          <w:szCs w:val="22"/>
          <w:lang w:val="en-US" w:eastAsia="en-US"/>
        </w:rPr>
        <w:t>API creation and deployment</w:t>
      </w:r>
      <w:r w:rsidRPr="002219AC">
        <w:rPr>
          <w:rFonts w:ascii="Palatino Linotype" w:eastAsia="Palatino Linotype" w:hAnsi="Palatino Linotype" w:cs="Palatino Linotype"/>
          <w:sz w:val="22"/>
          <w:szCs w:val="22"/>
          <w:lang w:val="en-US" w:eastAsia="en-US"/>
        </w:rPr>
        <w:t>: API Gateway helps create RESTful APIs, WebSocket APIs, and others, providing a unified platform for developers to build and deploy their application interfaces.</w:t>
      </w:r>
    </w:p>
    <w:p w14:paraId="5745E78E" w14:textId="77777777" w:rsidR="002219AC" w:rsidRPr="002219AC" w:rsidRDefault="002219AC" w:rsidP="002219AC">
      <w:pPr>
        <w:numPr>
          <w:ilvl w:val="0"/>
          <w:numId w:val="24"/>
        </w:num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2219AC">
        <w:rPr>
          <w:rFonts w:ascii="Palatino Linotype" w:eastAsia="Palatino Linotype" w:hAnsi="Palatino Linotype" w:cs="Palatino Linotype"/>
          <w:b/>
          <w:bCs/>
          <w:sz w:val="22"/>
          <w:szCs w:val="22"/>
          <w:lang w:val="en-US" w:eastAsia="en-US"/>
        </w:rPr>
        <w:t>Scalability</w:t>
      </w:r>
      <w:r w:rsidRPr="002219AC">
        <w:rPr>
          <w:rFonts w:ascii="Palatino Linotype" w:eastAsia="Palatino Linotype" w:hAnsi="Palatino Linotype" w:cs="Palatino Linotype"/>
          <w:sz w:val="22"/>
          <w:szCs w:val="22"/>
          <w:lang w:val="en-US" w:eastAsia="en-US"/>
        </w:rPr>
        <w:t>: The service scales automatically to manage different traffic levels, which is key for applications with fluctuating demand.</w:t>
      </w:r>
    </w:p>
    <w:p w14:paraId="2FD118A4" w14:textId="77777777" w:rsidR="002219AC" w:rsidRPr="002219AC" w:rsidRDefault="002219AC" w:rsidP="002219AC">
      <w:pPr>
        <w:numPr>
          <w:ilvl w:val="0"/>
          <w:numId w:val="24"/>
        </w:num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2219AC">
        <w:rPr>
          <w:rFonts w:ascii="Palatino Linotype" w:eastAsia="Palatino Linotype" w:hAnsi="Palatino Linotype" w:cs="Palatino Linotype"/>
          <w:b/>
          <w:bCs/>
          <w:sz w:val="22"/>
          <w:szCs w:val="22"/>
          <w:lang w:val="en-US" w:eastAsia="en-US"/>
        </w:rPr>
        <w:t>Security and access control</w:t>
      </w:r>
      <w:r w:rsidRPr="002219AC">
        <w:rPr>
          <w:rFonts w:ascii="Palatino Linotype" w:eastAsia="Palatino Linotype" w:hAnsi="Palatino Linotype" w:cs="Palatino Linotype"/>
          <w:sz w:val="22"/>
          <w:szCs w:val="22"/>
          <w:lang w:val="en-US" w:eastAsia="en-US"/>
        </w:rPr>
        <w:t>: API Gateway supports various authentication mechanisms, including AWS</w:t>
      </w:r>
      <w:r w:rsidRPr="002219AC">
        <w:rPr>
          <w:rFonts w:ascii="Palatino Linotype" w:eastAsia="Palatino Linotype" w:hAnsi="Palatino Linotype" w:cs="Palatino Linotype"/>
          <w:b/>
          <w:bCs/>
          <w:sz w:val="22"/>
          <w:szCs w:val="22"/>
          <w:lang w:val="en-US" w:eastAsia="en-US"/>
        </w:rPr>
        <w:t xml:space="preserve"> Identity and Access Management</w:t>
      </w:r>
      <w:r w:rsidRPr="002219AC">
        <w:rPr>
          <w:rFonts w:ascii="Palatino Linotype" w:eastAsia="Palatino Linotype" w:hAnsi="Palatino Linotype" w:cs="Palatino Linotype"/>
          <w:sz w:val="22"/>
          <w:szCs w:val="22"/>
          <w:lang w:val="en-US" w:eastAsia="en-US"/>
        </w:rPr>
        <w:t xml:space="preserve"> (</w:t>
      </w:r>
      <w:r w:rsidRPr="002219AC">
        <w:rPr>
          <w:rFonts w:ascii="Palatino Linotype" w:eastAsia="Palatino Linotype" w:hAnsi="Palatino Linotype" w:cs="Palatino Linotype"/>
          <w:b/>
          <w:bCs/>
          <w:sz w:val="22"/>
          <w:szCs w:val="22"/>
          <w:lang w:val="en-US" w:eastAsia="en-US"/>
        </w:rPr>
        <w:t>IAM</w:t>
      </w:r>
      <w:r w:rsidRPr="002219AC">
        <w:rPr>
          <w:rFonts w:ascii="Palatino Linotype" w:eastAsia="Palatino Linotype" w:hAnsi="Palatino Linotype" w:cs="Palatino Linotype"/>
          <w:sz w:val="22"/>
          <w:szCs w:val="22"/>
          <w:lang w:val="en-US" w:eastAsia="en-US"/>
        </w:rPr>
        <w:t>), OAuth, and custom authorizers. This ensures that APIs are secure and accessible only to authorized users.</w:t>
      </w:r>
    </w:p>
    <w:p w14:paraId="3442288D" w14:textId="03503AE1" w:rsidR="000B007E" w:rsidRDefault="002219AC" w:rsidP="00557AFC">
      <w:pPr>
        <w:numPr>
          <w:ilvl w:val="0"/>
          <w:numId w:val="24"/>
        </w:numPr>
        <w:pBdr>
          <w:top w:val="nil"/>
          <w:left w:val="nil"/>
          <w:bottom w:val="nil"/>
          <w:right w:val="nil"/>
          <w:between w:val="nil"/>
        </w:pBdr>
        <w:shd w:val="clear" w:color="auto" w:fill="FFFFFF"/>
        <w:spacing w:after="100" w:line="276" w:lineRule="auto"/>
        <w:jc w:val="both"/>
      </w:pPr>
      <w:r w:rsidRPr="002219AC">
        <w:rPr>
          <w:rFonts w:ascii="Palatino Linotype" w:eastAsia="Palatino Linotype" w:hAnsi="Palatino Linotype" w:cs="Palatino Linotype"/>
          <w:b/>
          <w:bCs/>
          <w:sz w:val="22"/>
          <w:szCs w:val="22"/>
          <w:lang w:val="en-US" w:eastAsia="en-US"/>
        </w:rPr>
        <w:t>Monitoring and analytics</w:t>
      </w:r>
      <w:r w:rsidRPr="002219AC">
        <w:rPr>
          <w:rFonts w:ascii="Palatino Linotype" w:eastAsia="Palatino Linotype" w:hAnsi="Palatino Linotype" w:cs="Palatino Linotype"/>
          <w:sz w:val="22"/>
          <w:szCs w:val="22"/>
          <w:lang w:val="en-US" w:eastAsia="en-US"/>
        </w:rPr>
        <w:t>: Integrated monitoring and analytics tools help developers gain insights into API usage, performance, and error rates, helping them find and address issues proactively.</w:t>
      </w:r>
    </w:p>
    <w:p w14:paraId="4875239D" w14:textId="77777777" w:rsidR="00FF7E3F" w:rsidRDefault="008D5767" w:rsidP="00E11C78">
      <w:pPr>
        <w:pStyle w:val="FigureBPBHEB"/>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4830C973" w:rsidR="00F35945" w:rsidRPr="00F35945" w:rsidRDefault="00FF7E3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Front End </w:t>
      </w:r>
      <w:r w:rsidR="00C8426E">
        <w:t>and</w:t>
      </w:r>
      <w:r>
        <w:t xml:space="preserve"> Back End application</w:t>
      </w:r>
      <w:r w:rsidR="00C8426E">
        <w:t xml:space="preserve"> interactions</w:t>
      </w:r>
      <w:r>
        <w:t xml:space="preserve"> (AWS Compare Documentation).</w:t>
      </w:r>
    </w:p>
    <w:p w14:paraId="7FADCF8E" w14:textId="07A20557" w:rsidR="003B4817" w:rsidRDefault="003B4817">
      <w:pPr>
        <w:pStyle w:val="Heading2BPBHEB"/>
      </w:pPr>
      <w:r w:rsidRPr="003B4817">
        <w:t xml:space="preserve">Use </w:t>
      </w:r>
      <w:r w:rsidR="002A778A">
        <w:t>c</w:t>
      </w:r>
      <w:r w:rsidRPr="003B4817">
        <w:t>ases</w:t>
      </w:r>
    </w:p>
    <w:p w14:paraId="33890743" w14:textId="1801BDE6" w:rsidR="005634F8" w:rsidRPr="003B4817" w:rsidRDefault="00735C9E" w:rsidP="004D193E">
      <w:pPr>
        <w:pStyle w:val="NormalBPBHEB"/>
      </w:pPr>
      <w:r>
        <w:rPr>
          <w:rFonts w:eastAsia="Times New Roman"/>
        </w:rPr>
        <w:t xml:space="preserve">The following scenarios highlight the versatility of Amazon API Gateway and its integral role in supporting modern application </w:t>
      </w:r>
      <w:r w:rsidR="00E45691">
        <w:rPr>
          <w:rFonts w:eastAsia="Times New Roman"/>
        </w:rPr>
        <w:t>architecture</w:t>
      </w:r>
      <w:r w:rsidR="00152F45">
        <w:rPr>
          <w:rFonts w:eastAsia="Times New Roman"/>
        </w:rPr>
        <w:t>:</w:t>
      </w:r>
    </w:p>
    <w:p w14:paraId="10B55AA6" w14:textId="57136524" w:rsidR="003B4817" w:rsidRPr="003B4817" w:rsidRDefault="003B4817" w:rsidP="00E11C78">
      <w:pPr>
        <w:pStyle w:val="NormalBPBHEB"/>
        <w:numPr>
          <w:ilvl w:val="0"/>
          <w:numId w:val="24"/>
        </w:numPr>
      </w:pPr>
      <w:r w:rsidRPr="003B4817">
        <w:rPr>
          <w:b/>
          <w:bCs/>
        </w:rPr>
        <w:t xml:space="preserve">Microservices </w:t>
      </w:r>
      <w:r w:rsidR="002A778A">
        <w:rPr>
          <w:b/>
          <w:bCs/>
        </w:rPr>
        <w:t>a</w:t>
      </w:r>
      <w:r w:rsidRPr="003B4817">
        <w:rPr>
          <w:b/>
          <w:bCs/>
        </w:rPr>
        <w:t>rchitecture</w:t>
      </w:r>
      <w:r w:rsidR="00152F45">
        <w:t xml:space="preserve">: </w:t>
      </w:r>
      <w:r w:rsidRPr="003B4817">
        <w:t>API Gateway is instrumental in implementing microservices architecture by acting as the entry point for various microservices, enabling efficient communication and orchestration</w:t>
      </w:r>
      <w:sdt>
        <w:sdtPr>
          <w:id w:val="1655176978"/>
          <w:citation/>
        </w:sdtPr>
        <w:sdtContent>
          <w:r w:rsidR="003E12B1">
            <w:fldChar w:fldCharType="begin"/>
          </w:r>
          <w:r w:rsidR="003E12B1">
            <w:instrText xml:space="preserve"> CITATION Fielding2000 \l 1033 </w:instrText>
          </w:r>
          <w:r w:rsidR="003E12B1">
            <w:fldChar w:fldCharType="separate"/>
          </w:r>
          <w:r w:rsidR="006D12D3">
            <w:rPr>
              <w:noProof/>
            </w:rPr>
            <w:t xml:space="preserve"> </w:t>
          </w:r>
          <w:r w:rsidR="006D12D3" w:rsidRPr="006D12D3">
            <w:rPr>
              <w:noProof/>
            </w:rPr>
            <w:t>[14]</w:t>
          </w:r>
          <w:r w:rsidR="003E12B1">
            <w:fldChar w:fldCharType="end"/>
          </w:r>
        </w:sdtContent>
      </w:sdt>
      <w:r w:rsidRPr="003B4817">
        <w:t>.</w:t>
      </w:r>
    </w:p>
    <w:p w14:paraId="3444F226" w14:textId="5BBD5289" w:rsidR="003B4817" w:rsidRPr="003B4817" w:rsidRDefault="003B4817" w:rsidP="00E11C78">
      <w:pPr>
        <w:pStyle w:val="NormalBPBHEB"/>
        <w:numPr>
          <w:ilvl w:val="0"/>
          <w:numId w:val="24"/>
        </w:numPr>
      </w:pPr>
      <w:r w:rsidRPr="003B4817">
        <w:rPr>
          <w:b/>
          <w:bCs/>
        </w:rPr>
        <w:t xml:space="preserve">Serverless </w:t>
      </w:r>
      <w:r w:rsidR="00813025">
        <w:rPr>
          <w:b/>
          <w:bCs/>
        </w:rPr>
        <w:t>a</w:t>
      </w:r>
      <w:r w:rsidR="00813025" w:rsidRPr="003B4817">
        <w:rPr>
          <w:b/>
          <w:bCs/>
        </w:rPr>
        <w:t>rchitecture</w:t>
      </w:r>
      <w:r w:rsidR="00152F45">
        <w:t xml:space="preserve">: </w:t>
      </w:r>
      <w:r w:rsidRPr="003B4817">
        <w:t xml:space="preserve">In serverless </w:t>
      </w:r>
      <w:r w:rsidR="00E45691" w:rsidRPr="003B4817">
        <w:t>architecture</w:t>
      </w:r>
      <w:r w:rsidRPr="003B4817">
        <w:t xml:space="preserve">, API Gateway seamlessly integrates with AWS Lambda, allowing developers </w:t>
      </w:r>
      <w:r w:rsidR="004E4158">
        <w:t>to build serverless applications easily</w:t>
      </w:r>
      <w:r w:rsidR="00747E75">
        <w:t>.</w:t>
      </w:r>
      <w:sdt>
        <w:sdtPr>
          <w:id w:val="2109159846"/>
          <w:citation/>
        </w:sdtPr>
        <w:sdtContent>
          <w:r w:rsidR="003E12B1">
            <w:fldChar w:fldCharType="begin"/>
          </w:r>
          <w:r w:rsidR="003E12B1">
            <w:instrText xml:space="preserve"> CITATION Richardson2013 \l 1033 </w:instrText>
          </w:r>
          <w:r w:rsidR="003E12B1">
            <w:fldChar w:fldCharType="separate"/>
          </w:r>
          <w:r w:rsidR="006D12D3">
            <w:rPr>
              <w:noProof/>
            </w:rPr>
            <w:t xml:space="preserve"> </w:t>
          </w:r>
          <w:r w:rsidR="006D12D3" w:rsidRPr="006D12D3">
            <w:rPr>
              <w:noProof/>
            </w:rPr>
            <w:t>[15]</w:t>
          </w:r>
          <w:r w:rsidR="003E12B1">
            <w:fldChar w:fldCharType="end"/>
          </w:r>
        </w:sdtContent>
      </w:sdt>
      <w:r w:rsidRPr="003B4817">
        <w:t>.</w:t>
      </w:r>
    </w:p>
    <w:p w14:paraId="79E0A3BD" w14:textId="2B4FCFF3" w:rsidR="003B4817" w:rsidRDefault="003B4817" w:rsidP="005634F8">
      <w:pPr>
        <w:pStyle w:val="NormalBPBHEB"/>
      </w:pPr>
      <w:r w:rsidRPr="003B4817">
        <w:t xml:space="preserve">Amazon API Gateway </w:t>
      </w:r>
      <w:r w:rsidR="00747E75">
        <w:t>plays a key role</w:t>
      </w:r>
      <w:r w:rsidRPr="003B4817">
        <w:t xml:space="preserve"> in modern application development, providing a unified and scalable platform for creating, deploying, and managing APIs. As organizations strive for agility and flexibility in their application architectures, API Gateway </w:t>
      </w:r>
      <w:r w:rsidR="00C973A9">
        <w:t>is</w:t>
      </w:r>
      <w:r w:rsidRPr="003B4817">
        <w:t xml:space="preserve"> a testament to the </w:t>
      </w:r>
      <w:r w:rsidR="00DC6E40">
        <w:t>innovative</w:t>
      </w:r>
      <w:r w:rsidRPr="003B4817">
        <w:t xml:space="preserve"> capabilities that cloud-based API management services bring to the forefront of web and mobile development.</w:t>
      </w:r>
    </w:p>
    <w:p w14:paraId="2B2E0C1D" w14:textId="0FA79D34" w:rsidR="005634F8" w:rsidRDefault="00E65B79" w:rsidP="008016EF">
      <w:r w:rsidRPr="00F52F05">
        <w:rPr>
          <w:rFonts w:ascii="Palatino Linotype" w:eastAsia="Palatino Linotype" w:hAnsi="Palatino Linotype" w:cs="Palatino Linotype"/>
          <w:sz w:val="22"/>
          <w:szCs w:val="22"/>
          <w:lang w:val="en-US" w:eastAsia="en-US"/>
        </w:rPr>
        <w:t xml:space="preserve">The figure below describes the AWS Frontend Computing layers, presenting the architecture components that </w:t>
      </w:r>
      <w:proofErr w:type="gramStart"/>
      <w:r w:rsidRPr="00F52F05">
        <w:rPr>
          <w:rFonts w:ascii="Palatino Linotype" w:eastAsia="Palatino Linotype" w:hAnsi="Palatino Linotype" w:cs="Palatino Linotype"/>
          <w:sz w:val="22"/>
          <w:szCs w:val="22"/>
          <w:lang w:val="en-US" w:eastAsia="en-US"/>
        </w:rPr>
        <w:t>facilitate</w:t>
      </w:r>
      <w:proofErr w:type="gramEnd"/>
      <w:r w:rsidRPr="00F52F05">
        <w:rPr>
          <w:rFonts w:ascii="Palatino Linotype" w:eastAsia="Palatino Linotype" w:hAnsi="Palatino Linotype" w:cs="Palatino Linotype"/>
          <w:sz w:val="22"/>
          <w:szCs w:val="22"/>
          <w:lang w:val="en-US" w:eastAsia="en-US"/>
        </w:rPr>
        <w:t xml:space="preserve"> efficient and responsive user interactions (AWS Compare Documentation).</w:t>
      </w:r>
    </w:p>
    <w:p w14:paraId="2A40A820" w14:textId="77777777" w:rsidR="007C2B9B" w:rsidRDefault="00B66AF5" w:rsidP="00EB7BEB">
      <w:pPr>
        <w:pStyle w:val="FigureBPBHEB"/>
      </w:pPr>
      <w:r>
        <w:rPr>
          <w:noProof/>
        </w:rPr>
        <w:drawing>
          <wp:inline distT="0" distB="0" distL="0" distR="0" wp14:anchorId="351007DD" wp14:editId="455B09AA">
            <wp:extent cx="4300294" cy="3254991"/>
            <wp:effectExtent l="0" t="0" r="5080" b="3175"/>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434" cy="3283103"/>
                    </a:xfrm>
                    <a:prstGeom prst="rect">
                      <a:avLst/>
                    </a:prstGeom>
                    <a:noFill/>
                  </pic:spPr>
                </pic:pic>
              </a:graphicData>
            </a:graphic>
          </wp:inline>
        </w:drawing>
      </w:r>
    </w:p>
    <w:p w14:paraId="67BE8E89" w14:textId="3488B368" w:rsidR="00717720" w:rsidRPr="003B4817" w:rsidRDefault="007C2B9B"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44019D">
        <w:rPr>
          <w:b/>
          <w:bCs w:val="0"/>
        </w:rPr>
        <w:t xml:space="preserve"> </w:t>
      </w:r>
      <w:r>
        <w:t xml:space="preserve">AWS Frontend Computing layers (AWS </w:t>
      </w:r>
      <w:r w:rsidR="00C973A9">
        <w:t xml:space="preserve">Comprehend </w:t>
      </w:r>
      <w:r>
        <w:t>documentation)</w:t>
      </w:r>
    </w:p>
    <w:p w14:paraId="039B50E1" w14:textId="2357BE4B" w:rsidR="003B4817" w:rsidRPr="003B4817" w:rsidRDefault="003B4817" w:rsidP="00EB7BEB">
      <w:pPr>
        <w:pStyle w:val="Heading2BPBHEB"/>
      </w:pPr>
      <w:r w:rsidRPr="003B4817">
        <w:t xml:space="preserve">Amazon </w:t>
      </w:r>
      <w:r w:rsidR="00B47913">
        <w:t>l</w:t>
      </w:r>
      <w:r w:rsidRPr="003B4817">
        <w:t xml:space="preserve">ocation </w:t>
      </w:r>
      <w:r w:rsidR="00B47913">
        <w:t>s</w:t>
      </w:r>
      <w:r w:rsidRPr="003B4817">
        <w:t>ervice</w:t>
      </w:r>
    </w:p>
    <w:p w14:paraId="0ADC00ED" w14:textId="3B4555C0"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w:t>
      </w:r>
      <w:r w:rsidR="00747E75">
        <w:t>that enables developers to incorporate location-based features into</w:t>
      </w:r>
      <w:r w:rsidRPr="003B4817">
        <w:t xml:space="preserve"> their applications without the complexity of managing infrastructure. In this section, we </w:t>
      </w:r>
      <w:r w:rsidR="00257283">
        <w:t>detail</w:t>
      </w:r>
      <w:r w:rsidR="00257283" w:rsidRPr="003B4817">
        <w:t xml:space="preserve"> </w:t>
      </w:r>
      <w:r w:rsidR="0044019D">
        <w:t>Amazon Location Service's capabilities and applications</w:t>
      </w:r>
      <w:r w:rsidRPr="003B4817">
        <w:t>.</w:t>
      </w:r>
    </w:p>
    <w:p w14:paraId="192D75D1" w14:textId="2C6F8F55"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18" w:name="_Ref153207754"/>
      <w:r w:rsidR="00747E75">
        <w:t>.</w:t>
      </w:r>
      <w:sdt>
        <w:sdtPr>
          <w:id w:val="1024210560"/>
          <w:citation/>
        </w:sdtPr>
        <w:sdtContent>
          <w:r w:rsidR="00982931">
            <w:fldChar w:fldCharType="begin"/>
          </w:r>
          <w:r w:rsidR="00982931">
            <w:instrText xml:space="preserve"> CITATION Services2003 \l 1033 </w:instrText>
          </w:r>
          <w:r w:rsidR="00982931">
            <w:fldChar w:fldCharType="separate"/>
          </w:r>
          <w:r w:rsidR="006D12D3">
            <w:rPr>
              <w:noProof/>
            </w:rPr>
            <w:t xml:space="preserve"> </w:t>
          </w:r>
          <w:r w:rsidR="006D12D3" w:rsidRPr="006D12D3">
            <w:rPr>
              <w:noProof/>
            </w:rPr>
            <w:t>[16]</w:t>
          </w:r>
          <w:r w:rsidR="00982931">
            <w:fldChar w:fldCharType="end"/>
          </w:r>
        </w:sdtContent>
      </w:sdt>
      <w:bookmarkEnd w:id="18"/>
      <w:r w:rsidRPr="003B4817">
        <w:t>.</w:t>
      </w:r>
    </w:p>
    <w:p w14:paraId="000D80B6" w14:textId="0E7316C7" w:rsidR="003B4817" w:rsidRDefault="003B4817">
      <w:pPr>
        <w:pStyle w:val="Heading2BPBHEB"/>
      </w:pPr>
      <w:r w:rsidRPr="003B4817">
        <w:t xml:space="preserve">Key </w:t>
      </w:r>
      <w:r w:rsidR="00B47913">
        <w:t>f</w:t>
      </w:r>
      <w:r w:rsidRPr="003B4817">
        <w:t xml:space="preserve">eatures and </w:t>
      </w:r>
      <w:r w:rsidR="00B47913">
        <w:t>c</w:t>
      </w:r>
      <w:r w:rsidRPr="003B4817">
        <w:t>apabilities</w:t>
      </w:r>
    </w:p>
    <w:p w14:paraId="62EAEE84" w14:textId="5E45F912" w:rsidR="005634F8" w:rsidRPr="003B4817" w:rsidRDefault="002F3D33" w:rsidP="004D193E">
      <w:pPr>
        <w:pStyle w:val="NormalBPBHEB"/>
      </w:pPr>
      <w:r w:rsidRPr="002F3D33">
        <w:t>The following features of Amazon Location Service provide developers with powerful tools to build engaging and responsive applications</w:t>
      </w:r>
      <w:r w:rsidR="0044019D">
        <w:t>.</w:t>
      </w:r>
      <w:r w:rsidR="00982931">
        <w:t xml:space="preserve"> </w:t>
      </w:r>
      <w:sdt>
        <w:sdtPr>
          <w:id w:val="-1482769059"/>
          <w:citation/>
        </w:sdtPr>
        <w:sdtContent>
          <w:r w:rsidR="00982931">
            <w:fldChar w:fldCharType="begin"/>
          </w:r>
          <w:r w:rsidR="00982931">
            <w:instrText xml:space="preserve"> CITATION Services2003 \l 1033 </w:instrText>
          </w:r>
          <w:r w:rsidR="00982931">
            <w:fldChar w:fldCharType="separate"/>
          </w:r>
          <w:r w:rsidR="006D12D3" w:rsidRPr="006D12D3">
            <w:rPr>
              <w:noProof/>
            </w:rPr>
            <w:t>[16]</w:t>
          </w:r>
          <w:r w:rsidR="00982931">
            <w:fldChar w:fldCharType="end"/>
          </w:r>
        </w:sdtContent>
      </w:sdt>
      <w:r w:rsidR="00B47913">
        <w:t>:</w:t>
      </w:r>
    </w:p>
    <w:p w14:paraId="699EAF0E" w14:textId="3FA6C0B1" w:rsidR="003B4817" w:rsidRPr="003B4817" w:rsidRDefault="003B4817" w:rsidP="00EB7BEB">
      <w:pPr>
        <w:pStyle w:val="NormalBPBHEB"/>
        <w:numPr>
          <w:ilvl w:val="0"/>
          <w:numId w:val="24"/>
        </w:numPr>
      </w:pPr>
      <w:r w:rsidRPr="004D193E">
        <w:rPr>
          <w:b/>
          <w:bCs/>
        </w:rPr>
        <w:t>Maps</w:t>
      </w:r>
      <w:r w:rsidR="00B47913">
        <w:t xml:space="preserve">: </w:t>
      </w:r>
      <w:r w:rsidRPr="003B4817">
        <w:t xml:space="preserve">Amazon Location Service provides high-quality, customizable maps that developers can integrate into their applications. </w:t>
      </w:r>
      <w:r w:rsidR="00484690" w:rsidRPr="00B47913">
        <w:rPr>
          <w:lang w:val="en-IN"/>
        </w:rPr>
        <w:t>These maps include points of interest and terrain details</w:t>
      </w:r>
      <w:r w:rsidRPr="003B4817">
        <w:t>.</w:t>
      </w:r>
    </w:p>
    <w:p w14:paraId="4F1DB235" w14:textId="2815FC77" w:rsidR="003B4817" w:rsidRPr="003B4817" w:rsidRDefault="003B4817" w:rsidP="00EB7BEB">
      <w:pPr>
        <w:pStyle w:val="NormalBPBHEB"/>
        <w:numPr>
          <w:ilvl w:val="0"/>
          <w:numId w:val="24"/>
        </w:numPr>
      </w:pPr>
      <w:r w:rsidRPr="004D193E">
        <w:rPr>
          <w:b/>
          <w:bCs/>
        </w:rPr>
        <w:t>Places</w:t>
      </w:r>
      <w:r w:rsidR="00B47913">
        <w:t xml:space="preserve">: </w:t>
      </w:r>
      <w:r w:rsidRPr="003B4817">
        <w:t xml:space="preserve">Developers can </w:t>
      </w:r>
      <w:r w:rsidR="0044019D">
        <w:t>incorporate location-based information into Places</w:t>
      </w:r>
      <w:r w:rsidRPr="003B4817">
        <w:t xml:space="preserve">, making it easier for users to find and explore nearby points of interest. This feature enhances the user experience in </w:t>
      </w:r>
      <w:r w:rsidR="0044019D">
        <w:t>travel, e-commerce, and social networking applications</w:t>
      </w:r>
      <w:r w:rsidRPr="003B4817">
        <w:t>.</w:t>
      </w:r>
    </w:p>
    <w:p w14:paraId="5FF3D178" w14:textId="72008CAE" w:rsidR="003B4817" w:rsidRPr="003B4817" w:rsidRDefault="003B4817" w:rsidP="00EB7BEB">
      <w:pPr>
        <w:pStyle w:val="NormalBPBHEB"/>
        <w:numPr>
          <w:ilvl w:val="0"/>
          <w:numId w:val="24"/>
        </w:numPr>
      </w:pPr>
      <w:r w:rsidRPr="004D193E">
        <w:rPr>
          <w:b/>
          <w:bCs/>
        </w:rPr>
        <w:t>Geofencing</w:t>
      </w:r>
      <w:r w:rsidR="007442AC">
        <w:t xml:space="preserve">: </w:t>
      </w:r>
      <w:r w:rsidRPr="003B4817">
        <w:t xml:space="preserve">Geofencing allows developers to create virtual boundaries around specific geographic areas. This feature enables applications to trigger events or notifications when </w:t>
      </w:r>
      <w:r w:rsidR="008C1896">
        <w:t>users enter or exit</w:t>
      </w:r>
      <w:r w:rsidRPr="003B4817">
        <w:t xml:space="preserve"> a defined location, enhancing </w:t>
      </w:r>
      <w:r w:rsidR="003E2B3C">
        <w:t>user experience personalization</w:t>
      </w:r>
      <w:r w:rsidRPr="003B4817">
        <w:t>.</w:t>
      </w:r>
    </w:p>
    <w:p w14:paraId="27B7C3DC" w14:textId="07F6EFE4" w:rsidR="003B4817" w:rsidRPr="00776B33" w:rsidRDefault="003B4817" w:rsidP="004D193E">
      <w:pPr>
        <w:pStyle w:val="Heading2BPBHEB"/>
      </w:pPr>
      <w:r w:rsidRPr="00776B33">
        <w:t xml:space="preserve">Integration with </w:t>
      </w:r>
      <w:r w:rsidR="008C33BE">
        <w:t>o</w:t>
      </w:r>
      <w:r w:rsidRPr="00776B33">
        <w:t xml:space="preserve">ther AWS </w:t>
      </w:r>
      <w:r w:rsidR="008C33BE">
        <w:t>s</w:t>
      </w:r>
      <w:r w:rsidRPr="00776B33">
        <w:t>ervices</w:t>
      </w:r>
    </w:p>
    <w:p w14:paraId="4FE18B8A" w14:textId="7EE11A20" w:rsidR="003B4817" w:rsidRPr="003B4817" w:rsidRDefault="003B4817" w:rsidP="004D193E">
      <w:pPr>
        <w:pStyle w:val="NormalBPBHEB"/>
      </w:pPr>
      <w:r w:rsidRPr="003B4817">
        <w:t xml:space="preserve">Amazon Location Service seamlessly integrates with other AWS services, fostering interoperability within the AWS ecosystem. </w:t>
      </w:r>
      <w:r w:rsidR="003E2B3C">
        <w:t>Integration</w:t>
      </w:r>
      <w:r w:rsidRPr="003B4817">
        <w:t xml:space="preserve"> with AWS</w:t>
      </w:r>
      <w:r w:rsidR="00461CC0">
        <w:t xml:space="preserve"> </w:t>
      </w:r>
      <w:r w:rsidRPr="00136E39">
        <w:t>IAM</w:t>
      </w:r>
      <w:r w:rsidRPr="003B4817">
        <w:t xml:space="preserve"> ensures secure access control to location resources.</w:t>
      </w:r>
    </w:p>
    <w:p w14:paraId="1AB304F4" w14:textId="725E4162" w:rsidR="003B4817" w:rsidRDefault="003B4817" w:rsidP="00136E39">
      <w:pPr>
        <w:pStyle w:val="Heading3BPBHEB"/>
      </w:pPr>
      <w:r w:rsidRPr="003B4817">
        <w:t xml:space="preserve">Use </w:t>
      </w:r>
      <w:proofErr w:type="gramStart"/>
      <w:r w:rsidR="008C33BE">
        <w:t>c</w:t>
      </w:r>
      <w:r w:rsidRPr="003B4817">
        <w:t>ases</w:t>
      </w:r>
      <w:proofErr w:type="gramEnd"/>
    </w:p>
    <w:p w14:paraId="4B9F57B3" w14:textId="6B69B3BF" w:rsidR="005634F8" w:rsidRPr="003B4817" w:rsidRDefault="00C023D9" w:rsidP="004D193E">
      <w:pPr>
        <w:pStyle w:val="NormalBPBHEB"/>
      </w:pPr>
      <w:r w:rsidRPr="00C023D9">
        <w:t xml:space="preserve">The following examples illustrate how Amazon Location Service can </w:t>
      </w:r>
      <w:r w:rsidR="00C2383A" w:rsidRPr="00C023D9">
        <w:t>improve</w:t>
      </w:r>
      <w:r w:rsidRPr="00C023D9">
        <w:t xml:space="preserve"> operations and user interactions across different applications:</w:t>
      </w:r>
    </w:p>
    <w:p w14:paraId="67E4B054" w14:textId="2D2D4AB6" w:rsidR="003B4817" w:rsidRPr="003B4817" w:rsidRDefault="003B4817" w:rsidP="00136E39">
      <w:pPr>
        <w:pStyle w:val="NormalBPBHEB"/>
        <w:numPr>
          <w:ilvl w:val="0"/>
          <w:numId w:val="24"/>
        </w:numPr>
      </w:pPr>
      <w:r w:rsidRPr="004D193E">
        <w:rPr>
          <w:b/>
          <w:bCs/>
        </w:rPr>
        <w:t xml:space="preserve">Asset </w:t>
      </w:r>
      <w:r w:rsidR="00445094">
        <w:rPr>
          <w:b/>
          <w:bCs/>
        </w:rPr>
        <w:t>t</w:t>
      </w:r>
      <w:r w:rsidRPr="004D193E">
        <w:rPr>
          <w:b/>
          <w:bCs/>
        </w:rPr>
        <w:t>racking</w:t>
      </w:r>
      <w:r w:rsidR="00445094">
        <w:t xml:space="preserve">: </w:t>
      </w:r>
      <w:r w:rsidRPr="003B4817">
        <w:t xml:space="preserve">Amazon Location Service </w:t>
      </w:r>
      <w:r w:rsidR="00813025" w:rsidRPr="003B4817">
        <w:t>helps with</w:t>
      </w:r>
      <w:r w:rsidRPr="003B4817">
        <w:t xml:space="preserve"> real-time tracking of assets, which is valuable in scenarios such as </w:t>
      </w:r>
      <w:r w:rsidR="00D21744" w:rsidRPr="003B4817">
        <w:t>planning</w:t>
      </w:r>
      <w:r w:rsidRPr="003B4817">
        <w:t xml:space="preserve"> and supply chain management</w:t>
      </w:r>
      <w:sdt>
        <w:sdtPr>
          <w:id w:val="-222680678"/>
          <w:citation/>
        </w:sdtPr>
        <w:sdtContent>
          <w:r w:rsidR="00982931">
            <w:fldChar w:fldCharType="begin"/>
          </w:r>
          <w:r w:rsidR="00982931">
            <w:instrText xml:space="preserve"> CITATION Longley2015 \l 1033 </w:instrText>
          </w:r>
          <w:r w:rsidR="00982931">
            <w:fldChar w:fldCharType="separate"/>
          </w:r>
          <w:r w:rsidR="006D12D3">
            <w:rPr>
              <w:noProof/>
            </w:rPr>
            <w:t xml:space="preserve"> </w:t>
          </w:r>
          <w:r w:rsidR="006D12D3" w:rsidRPr="006D12D3">
            <w:rPr>
              <w:noProof/>
            </w:rPr>
            <w:t>[17]</w:t>
          </w:r>
          <w:r w:rsidR="00982931">
            <w:fldChar w:fldCharType="end"/>
          </w:r>
        </w:sdtContent>
      </w:sdt>
      <w:r w:rsidRPr="003B4817">
        <w:t>.</w:t>
      </w:r>
    </w:p>
    <w:p w14:paraId="74F47804" w14:textId="7EB5A03B" w:rsidR="003B4817" w:rsidRPr="003B4817" w:rsidRDefault="003B4817" w:rsidP="00136E39">
      <w:pPr>
        <w:pStyle w:val="NormalBPBHEB"/>
        <w:numPr>
          <w:ilvl w:val="0"/>
          <w:numId w:val="24"/>
        </w:numPr>
      </w:pPr>
      <w:r w:rsidRPr="004D193E">
        <w:rPr>
          <w:b/>
          <w:bCs/>
        </w:rPr>
        <w:t xml:space="preserve">Fleet </w:t>
      </w:r>
      <w:r w:rsidR="00445094">
        <w:rPr>
          <w:b/>
          <w:bCs/>
        </w:rPr>
        <w:t>m</w:t>
      </w:r>
      <w:r w:rsidRPr="004D193E">
        <w:rPr>
          <w:b/>
          <w:bCs/>
        </w:rPr>
        <w:t>anagement</w:t>
      </w:r>
      <w:r w:rsidR="00445094">
        <w:t xml:space="preserve">: </w:t>
      </w:r>
      <w:r w:rsidRPr="003B4817">
        <w:t xml:space="preserve">Applications related to fleet management can leverage geofencing capabilities to </w:t>
      </w:r>
      <w:r w:rsidR="00C2383A" w:rsidRPr="003B4817">
        <w:t>improve</w:t>
      </w:r>
      <w:r w:rsidRPr="003B4817">
        <w:t xml:space="preserve"> routes, </w:t>
      </w:r>
      <w:r w:rsidR="00BB3D9A" w:rsidRPr="003B4817">
        <w:t>watch</w:t>
      </w:r>
      <w:r w:rsidRPr="003B4817">
        <w:t xml:space="preserve"> vehicle locations, and enhance overall operational efficiency</w:t>
      </w:r>
      <w:sdt>
        <w:sdtPr>
          <w:id w:val="320019374"/>
          <w:citation/>
        </w:sdtPr>
        <w:sdtContent>
          <w:r w:rsidR="00982931">
            <w:fldChar w:fldCharType="begin"/>
          </w:r>
          <w:r w:rsidR="00982931">
            <w:instrText xml:space="preserve"> CITATION Craglia2012 \l 1033 </w:instrText>
          </w:r>
          <w:r w:rsidR="00982931">
            <w:fldChar w:fldCharType="separate"/>
          </w:r>
          <w:r w:rsidR="006D12D3">
            <w:rPr>
              <w:noProof/>
            </w:rPr>
            <w:t xml:space="preserve"> </w:t>
          </w:r>
          <w:r w:rsidR="006D12D3" w:rsidRPr="006D12D3">
            <w:rPr>
              <w:noProof/>
            </w:rPr>
            <w:t>[18]</w:t>
          </w:r>
          <w:r w:rsidR="00982931">
            <w:fldChar w:fldCharType="end"/>
          </w:r>
        </w:sdtContent>
      </w:sdt>
      <w:r w:rsidRPr="003B4817">
        <w:t>.</w:t>
      </w:r>
    </w:p>
    <w:p w14:paraId="2B91C73D" w14:textId="2D60A263" w:rsidR="003B4817" w:rsidRPr="003B4817" w:rsidRDefault="003B4817" w:rsidP="004D193E">
      <w:pPr>
        <w:pStyle w:val="NormalBPBHEB"/>
        <w:rPr>
          <w:b/>
          <w:bCs/>
        </w:rPr>
      </w:pPr>
      <w:r w:rsidRPr="003B4817">
        <w:t xml:space="preserve">Amazon Location Service </w:t>
      </w:r>
      <w:r w:rsidR="00573424" w:rsidRPr="003B4817">
        <w:t>appears</w:t>
      </w:r>
      <w:r w:rsidRPr="003B4817">
        <w:t xml:space="preserve"> </w:t>
      </w:r>
      <w:r w:rsidR="00813025" w:rsidRPr="003B4817">
        <w:t>to be</w:t>
      </w:r>
      <w:r w:rsidRPr="003B4817">
        <w:t xml:space="preserve"> a transformative tool for developers </w:t>
      </w:r>
      <w:r w:rsidR="00BB3D9A" w:rsidRPr="003B4817">
        <w:t>looking</w:t>
      </w:r>
      <w:r w:rsidRPr="003B4817">
        <w:t xml:space="preserve"> to enhance their applications with location-based features. </w:t>
      </w:r>
      <w:r w:rsidR="003E2B3C">
        <w:t>This service enables developers to create engaging and personalized experiences for end-users across diverse areas by providing access to high-quality maps, location data, and geofencing capabilities</w:t>
      </w:r>
      <w:r w:rsidRPr="003B4817">
        <w:t>.</w:t>
      </w:r>
    </w:p>
    <w:p w14:paraId="129531D9" w14:textId="5581C2FE" w:rsidR="003B4817" w:rsidRDefault="003B4817" w:rsidP="00136E39">
      <w:pPr>
        <w:pStyle w:val="Heading2BPBHEB"/>
      </w:pPr>
      <w:r w:rsidRPr="003B4817">
        <w:t xml:space="preserve">Amazon </w:t>
      </w:r>
      <w:r w:rsidR="00EA7497">
        <w:t>p</w:t>
      </w:r>
      <w:r w:rsidRPr="003B4817">
        <w:t>inpoint</w:t>
      </w:r>
    </w:p>
    <w:p w14:paraId="7FF20DA8" w14:textId="4B384A4B" w:rsidR="003B4817" w:rsidRPr="003B4817" w:rsidRDefault="003B4817" w:rsidP="004D193E">
      <w:pPr>
        <w:pStyle w:val="NormalBPBHEB"/>
      </w:pPr>
      <w:r w:rsidRPr="003B4817">
        <w:t xml:space="preserve">In the ever-evolving </w:t>
      </w:r>
      <w:r w:rsidR="003E2B3C">
        <w:t>digital communication landscape</w:t>
      </w:r>
      <w:r w:rsidRPr="003B4817">
        <w:t xml:space="preserve">, engaging users </w:t>
      </w:r>
      <w:r w:rsidR="00257283">
        <w:t xml:space="preserve">successfully </w:t>
      </w:r>
      <w:r w:rsidR="00257283" w:rsidRPr="003B4817">
        <w:t>is</w:t>
      </w:r>
      <w:r w:rsidRPr="003B4817">
        <w:t xml:space="preserve"> paramount for the success of applications. Amazon Pinpoint, a fully managed AWS service, plays a </w:t>
      </w:r>
      <w:r w:rsidR="00960616">
        <w:t xml:space="preserve">key role </w:t>
      </w:r>
      <w:r w:rsidRPr="003B4817">
        <w:t xml:space="preserve">by enabling developers to understand, segment, and target their audience with personalized and </w:t>
      </w:r>
      <w:r w:rsidR="00573424" w:rsidRPr="003B4817">
        <w:t>prompt</w:t>
      </w:r>
      <w:r w:rsidRPr="003B4817">
        <w:t xml:space="preserve"> messages. In this section, we explore </w:t>
      </w:r>
      <w:r w:rsidR="003E2B3C">
        <w:t>Amazon Pinpoint's features and functionalities</w:t>
      </w:r>
      <w:r w:rsidRPr="003B4817">
        <w:t>.</w:t>
      </w:r>
    </w:p>
    <w:p w14:paraId="7C6FFE4A" w14:textId="207D99AA" w:rsidR="003B4817" w:rsidRPr="003B4817" w:rsidRDefault="001225CE" w:rsidP="004D193E">
      <w:pPr>
        <w:pStyle w:val="NormalBPBHEB"/>
      </w:pPr>
      <w:r>
        <w:t>Amazon</w:t>
      </w:r>
      <w:r w:rsidR="003B4817" w:rsidRPr="003B4817">
        <w:t xml:space="preserve"> Pinpoint is a versatile service designed to </w:t>
      </w:r>
      <w:r w:rsidR="00573424" w:rsidRPr="003B4817">
        <w:t>help</w:t>
      </w:r>
      <w:r w:rsidR="003B4817" w:rsidRPr="003B4817">
        <w:t xml:space="preserve"> </w:t>
      </w:r>
      <w:r w:rsidR="00961D78">
        <w:t>developers communicate with end-users in targeted ways</w:t>
      </w:r>
      <w:r w:rsidR="003B4817" w:rsidRPr="003B4817">
        <w:t xml:space="preserve"> across various channels, including email, SMS, and mobile push notifications. It provides analytics and insights that empower developers to refine their communication strategies and enhance user engagement</w:t>
      </w:r>
      <w:bookmarkStart w:id="19" w:name="_Ref153363610"/>
      <w:r w:rsidR="00C07DC0">
        <w:t>.</w:t>
      </w:r>
      <w:sdt>
        <w:sdtPr>
          <w:id w:val="-1713186490"/>
          <w:citation/>
        </w:sdtPr>
        <w:sdtContent>
          <w:r w:rsidR="00947963">
            <w:fldChar w:fldCharType="begin"/>
          </w:r>
          <w:r w:rsidR="00947963">
            <w:instrText xml:space="preserve"> CITATION Services2023b \l 1033 </w:instrText>
          </w:r>
          <w:r w:rsidR="00947963">
            <w:fldChar w:fldCharType="separate"/>
          </w:r>
          <w:r w:rsidR="006D12D3">
            <w:rPr>
              <w:noProof/>
            </w:rPr>
            <w:t xml:space="preserve"> </w:t>
          </w:r>
          <w:r w:rsidR="006D12D3" w:rsidRPr="006D12D3">
            <w:rPr>
              <w:noProof/>
            </w:rPr>
            <w:t>[19]</w:t>
          </w:r>
          <w:r w:rsidR="00947963">
            <w:fldChar w:fldCharType="end"/>
          </w:r>
        </w:sdtContent>
      </w:sdt>
      <w:bookmarkEnd w:id="19"/>
      <w:r w:rsidR="003B4817" w:rsidRPr="003B4817">
        <w:t>.</w:t>
      </w:r>
    </w:p>
    <w:p w14:paraId="6F7B53DE" w14:textId="4AFBA20B" w:rsidR="003B4817" w:rsidRDefault="003B4817">
      <w:pPr>
        <w:pStyle w:val="Heading2BPBHEB"/>
      </w:pPr>
      <w:r w:rsidRPr="003B4817">
        <w:t xml:space="preserve">Key </w:t>
      </w:r>
      <w:r w:rsidR="00EA7497">
        <w:t>f</w:t>
      </w:r>
      <w:r w:rsidRPr="003B4817">
        <w:t xml:space="preserve">eatures and </w:t>
      </w:r>
      <w:r w:rsidR="00EA7497">
        <w:t>c</w:t>
      </w:r>
      <w:r w:rsidRPr="003B4817">
        <w:t>apabilities</w:t>
      </w:r>
    </w:p>
    <w:p w14:paraId="60A82F8A" w14:textId="704F5C57"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Content>
          <w:r w:rsidR="00947963">
            <w:fldChar w:fldCharType="begin"/>
          </w:r>
          <w:r w:rsidR="00947963">
            <w:instrText xml:space="preserve"> CITATION Services2023b \l 1033 </w:instrText>
          </w:r>
          <w:r w:rsidR="00947963">
            <w:fldChar w:fldCharType="separate"/>
          </w:r>
          <w:r w:rsidR="006D12D3" w:rsidRPr="006D12D3">
            <w:rPr>
              <w:noProof/>
            </w:rPr>
            <w:t>[19]</w:t>
          </w:r>
          <w:r w:rsidR="00947963">
            <w:fldChar w:fldCharType="end"/>
          </w:r>
        </w:sdtContent>
      </w:sdt>
      <w:r w:rsidR="00CC20AB">
        <w:t>.</w:t>
      </w:r>
    </w:p>
    <w:p w14:paraId="56FF00AB" w14:textId="167FD20B" w:rsidR="003B4817" w:rsidRPr="003B4817" w:rsidRDefault="003B4817" w:rsidP="00831AD5">
      <w:pPr>
        <w:pStyle w:val="NormalBPBHEB"/>
        <w:numPr>
          <w:ilvl w:val="0"/>
          <w:numId w:val="24"/>
        </w:numPr>
      </w:pPr>
      <w:r w:rsidRPr="004D193E">
        <w:rPr>
          <w:b/>
          <w:bCs/>
        </w:rPr>
        <w:t xml:space="preserve">User </w:t>
      </w:r>
      <w:r w:rsidR="00EA7497">
        <w:rPr>
          <w:b/>
          <w:bCs/>
        </w:rPr>
        <w:t>e</w:t>
      </w:r>
      <w:r w:rsidRPr="004D193E">
        <w:rPr>
          <w:b/>
          <w:bCs/>
        </w:rPr>
        <w:t xml:space="preserve">ngagement </w:t>
      </w:r>
      <w:r w:rsidR="00EA7497">
        <w:rPr>
          <w:b/>
          <w:bCs/>
        </w:rPr>
        <w:t>a</w:t>
      </w:r>
      <w:r w:rsidRPr="004D193E">
        <w:rPr>
          <w:b/>
          <w:bCs/>
        </w:rPr>
        <w:t>nalysis</w:t>
      </w:r>
      <w:r w:rsidR="00EA7497">
        <w:t xml:space="preserve">: </w:t>
      </w:r>
      <w:r w:rsidRPr="003B4817">
        <w:t xml:space="preserve">Amazon Pinpoint </w:t>
      </w:r>
      <w:r w:rsidR="00C51A44">
        <w:t xml:space="preserve">provides detailed analytics on user engagement, offering developers </w:t>
      </w:r>
      <w:r w:rsidRPr="003B4817">
        <w:t>insights into user behavior, preferences, and interactions with the application. This data-driven approach enables the optimization of communication strategies.</w:t>
      </w:r>
    </w:p>
    <w:p w14:paraId="433E172A" w14:textId="3C88084A" w:rsidR="003B4817" w:rsidRPr="003B4817" w:rsidRDefault="003B4817" w:rsidP="00831AD5">
      <w:pPr>
        <w:pStyle w:val="NormalBPBHEB"/>
        <w:numPr>
          <w:ilvl w:val="0"/>
          <w:numId w:val="24"/>
        </w:numPr>
      </w:pPr>
      <w:r w:rsidRPr="004D193E">
        <w:rPr>
          <w:b/>
          <w:bCs/>
        </w:rPr>
        <w:t>Multi-</w:t>
      </w:r>
      <w:r w:rsidR="00EA7497">
        <w:rPr>
          <w:b/>
          <w:bCs/>
        </w:rPr>
        <w:t>c</w:t>
      </w:r>
      <w:r w:rsidRPr="004D193E">
        <w:rPr>
          <w:b/>
          <w:bCs/>
        </w:rPr>
        <w:t xml:space="preserve">hannel </w:t>
      </w:r>
      <w:r w:rsidR="00EA7497">
        <w:rPr>
          <w:b/>
          <w:bCs/>
        </w:rPr>
        <w:t>c</w:t>
      </w:r>
      <w:r w:rsidRPr="004D193E">
        <w:rPr>
          <w:b/>
          <w:bCs/>
        </w:rPr>
        <w:t>ommunication</w:t>
      </w:r>
      <w:r w:rsidR="00EA7497">
        <w:t xml:space="preserve">: </w:t>
      </w:r>
      <w:r w:rsidRPr="003B4817">
        <w:t xml:space="preserve">The service supports a range of communication channels, including email, SMS, and push notifications. This multi-channel capability </w:t>
      </w:r>
      <w:r w:rsidR="00061091">
        <w:t xml:space="preserve">enables developers to reach users through their preferred communication channels, thereby increasing the efficiency of their </w:t>
      </w:r>
      <w:r w:rsidRPr="003B4817">
        <w:t>messages.</w:t>
      </w:r>
    </w:p>
    <w:p w14:paraId="129783C5" w14:textId="498A7D9D" w:rsidR="003B4817" w:rsidRPr="003B4817" w:rsidRDefault="003B4817" w:rsidP="00831AD5">
      <w:pPr>
        <w:pStyle w:val="NormalBPBHEB"/>
        <w:numPr>
          <w:ilvl w:val="0"/>
          <w:numId w:val="24"/>
        </w:numPr>
      </w:pPr>
      <w:r w:rsidRPr="004D193E">
        <w:rPr>
          <w:b/>
          <w:bCs/>
        </w:rPr>
        <w:t>Personalization</w:t>
      </w:r>
      <w:r w:rsidR="00EA7497">
        <w:t xml:space="preserve">: </w:t>
      </w:r>
      <w:r w:rsidRPr="003B4817">
        <w:t>Amazon Pinpoint enables developers to create personalized messages based on user attributes and behavior. This personalization enhances user experience and fosters a connection with the application.</w:t>
      </w:r>
    </w:p>
    <w:p w14:paraId="6E433647" w14:textId="07059A47" w:rsidR="003B4817" w:rsidRPr="003B4817" w:rsidRDefault="003B4817" w:rsidP="00831AD5">
      <w:pPr>
        <w:pStyle w:val="NormalBPBHEB"/>
        <w:numPr>
          <w:ilvl w:val="0"/>
          <w:numId w:val="24"/>
        </w:numPr>
      </w:pPr>
      <w:r w:rsidRPr="004D193E">
        <w:rPr>
          <w:b/>
          <w:bCs/>
        </w:rPr>
        <w:t xml:space="preserve">Journey </w:t>
      </w:r>
      <w:r w:rsidR="009F11A0">
        <w:rPr>
          <w:b/>
          <w:bCs/>
        </w:rPr>
        <w:t>o</w:t>
      </w:r>
      <w:r w:rsidRPr="004D193E">
        <w:rPr>
          <w:b/>
          <w:bCs/>
        </w:rPr>
        <w:t>rchestration</w:t>
      </w:r>
      <w:r w:rsidR="009F11A0">
        <w:t xml:space="preserve">: </w:t>
      </w:r>
      <w:r w:rsidRPr="003B4817">
        <w:t>Developers can design customer journeys by defining communication workflows based on user actions</w:t>
      </w:r>
      <w:r w:rsidR="00061091">
        <w:t xml:space="preserve"> and interactions</w:t>
      </w:r>
      <w:r w:rsidRPr="003B4817">
        <w:t xml:space="preserve">. This feature ensures that users receive relevant messages at </w:t>
      </w:r>
      <w:r w:rsidR="00C70350" w:rsidRPr="003B4817">
        <w:t>distinct stages</w:t>
      </w:r>
      <w:r w:rsidRPr="003B4817">
        <w:t xml:space="preserve"> of their interaction with the application.</w:t>
      </w:r>
    </w:p>
    <w:p w14:paraId="238646DE" w14:textId="4F33077A" w:rsidR="003B4817" w:rsidRPr="003B4817" w:rsidRDefault="003B4817" w:rsidP="004D193E">
      <w:pPr>
        <w:pStyle w:val="Heading2BPBHEB"/>
      </w:pPr>
      <w:r w:rsidRPr="003B4817">
        <w:t xml:space="preserve">Integration with </w:t>
      </w:r>
      <w:r w:rsidR="00F4621A">
        <w:t>o</w:t>
      </w:r>
      <w:r w:rsidRPr="003B4817">
        <w:t xml:space="preserve">ther AWS </w:t>
      </w:r>
      <w:r w:rsidR="00F4621A">
        <w:t>s</w:t>
      </w:r>
      <w:r w:rsidRPr="003B4817">
        <w:t>ervices</w:t>
      </w:r>
    </w:p>
    <w:p w14:paraId="71597CE6" w14:textId="6EC0E9C2"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061091">
        <w:t>.</w:t>
      </w:r>
    </w:p>
    <w:p w14:paraId="111983FC" w14:textId="73B2B134" w:rsidR="003B4817" w:rsidRDefault="003B4817" w:rsidP="00831AD5">
      <w:pPr>
        <w:pStyle w:val="Heading3BPBHEB"/>
      </w:pPr>
      <w:r w:rsidRPr="003B4817">
        <w:t xml:space="preserve">Use </w:t>
      </w:r>
      <w:proofErr w:type="gramStart"/>
      <w:r w:rsidR="00390B34">
        <w:t>c</w:t>
      </w:r>
      <w:r w:rsidRPr="003B4817">
        <w:t>ases</w:t>
      </w:r>
      <w:proofErr w:type="gramEnd"/>
    </w:p>
    <w:p w14:paraId="77793929" w14:textId="349DCFAF" w:rsidR="005634F8" w:rsidRPr="003B4817" w:rsidRDefault="00803394" w:rsidP="004D193E">
      <w:pPr>
        <w:pStyle w:val="NormalBPBHEB"/>
      </w:pPr>
      <w:r w:rsidRPr="00803394">
        <w:t>Here are practical ways organizations can use Amazon Pinpoint to drive user engagement:</w:t>
      </w:r>
    </w:p>
    <w:p w14:paraId="7BBA379B" w14:textId="2A3B6C8A" w:rsidR="003B4817" w:rsidRPr="003B4817" w:rsidRDefault="003B4817" w:rsidP="00831AD5">
      <w:pPr>
        <w:pStyle w:val="NormalBPBHEB"/>
        <w:numPr>
          <w:ilvl w:val="0"/>
          <w:numId w:val="24"/>
        </w:numPr>
      </w:pPr>
      <w:r w:rsidRPr="004D193E">
        <w:rPr>
          <w:b/>
          <w:bCs/>
        </w:rPr>
        <w:t xml:space="preserve">Marketing </w:t>
      </w:r>
      <w:r w:rsidR="00390B34">
        <w:rPr>
          <w:b/>
          <w:bCs/>
        </w:rPr>
        <w:t>c</w:t>
      </w:r>
      <w:r w:rsidRPr="004D193E">
        <w:rPr>
          <w:b/>
          <w:bCs/>
        </w:rPr>
        <w:t>ampaigns</w:t>
      </w:r>
      <w:r w:rsidR="00390B34">
        <w:t xml:space="preserve">: </w:t>
      </w:r>
      <w:r w:rsidRPr="003B4817">
        <w:t>Amazon Pinpoint is instrumental in orchestrating targeted marketing campaigns, delivering personalized promotions, and analyzing campaign performance</w:t>
      </w:r>
      <w:sdt>
        <w:sdtPr>
          <w:id w:val="477196218"/>
          <w:citation/>
        </w:sdtPr>
        <w:sdtContent>
          <w:r w:rsidR="00557ABC">
            <w:fldChar w:fldCharType="begin"/>
          </w:r>
          <w:r w:rsidR="00557ABC">
            <w:instrText xml:space="preserve"> CITATION Smith2018a \l 1033 </w:instrText>
          </w:r>
          <w:r w:rsidR="00557ABC">
            <w:fldChar w:fldCharType="separate"/>
          </w:r>
          <w:r w:rsidR="006D12D3">
            <w:rPr>
              <w:noProof/>
            </w:rPr>
            <w:t xml:space="preserve"> </w:t>
          </w:r>
          <w:r w:rsidR="006D12D3" w:rsidRPr="006D12D3">
            <w:rPr>
              <w:noProof/>
            </w:rPr>
            <w:t>[20]</w:t>
          </w:r>
          <w:r w:rsidR="00557ABC">
            <w:fldChar w:fldCharType="end"/>
          </w:r>
        </w:sdtContent>
      </w:sdt>
      <w:r w:rsidRPr="003B4817">
        <w:t>.</w:t>
      </w:r>
    </w:p>
    <w:p w14:paraId="7DE714AA" w14:textId="305726BE" w:rsidR="003B4817" w:rsidRPr="003B4817" w:rsidRDefault="003B4817" w:rsidP="00831AD5">
      <w:pPr>
        <w:pStyle w:val="NormalBPBHEB"/>
        <w:numPr>
          <w:ilvl w:val="0"/>
          <w:numId w:val="24"/>
        </w:numPr>
      </w:pPr>
      <w:r w:rsidRPr="004D193E">
        <w:rPr>
          <w:b/>
          <w:bCs/>
        </w:rPr>
        <w:t xml:space="preserve">User </w:t>
      </w:r>
      <w:r w:rsidR="00390B34">
        <w:rPr>
          <w:b/>
          <w:bCs/>
        </w:rPr>
        <w:t>o</w:t>
      </w:r>
      <w:r w:rsidRPr="004D193E">
        <w:rPr>
          <w:b/>
          <w:bCs/>
        </w:rPr>
        <w:t>nboarding</w:t>
      </w:r>
      <w:r w:rsidR="00390B34">
        <w:t xml:space="preserve">: </w:t>
      </w:r>
      <w:r w:rsidRPr="003B4817">
        <w:t xml:space="preserve">Developers can use the service to guide users through onboarding processes by sending </w:t>
      </w:r>
      <w:r w:rsidR="00C07DC0">
        <w:t>prompts</w:t>
      </w:r>
      <w:r w:rsidR="00C07DC0" w:rsidRPr="003B4817">
        <w:t xml:space="preserve"> </w:t>
      </w:r>
      <w:r w:rsidRPr="003B4817">
        <w:t>and relevant information, thereby enhancing the overall user experience</w:t>
      </w:r>
      <w:sdt>
        <w:sdtPr>
          <w:id w:val="1300267947"/>
          <w:citation/>
        </w:sdtPr>
        <w:sdtContent>
          <w:r w:rsidR="00557ABC">
            <w:fldChar w:fldCharType="begin"/>
          </w:r>
          <w:r w:rsidR="00557ABC">
            <w:instrText xml:space="preserve"> CITATION Gupta2006 \l 1033 </w:instrText>
          </w:r>
          <w:r w:rsidR="00557ABC">
            <w:fldChar w:fldCharType="separate"/>
          </w:r>
          <w:r w:rsidR="006D12D3">
            <w:rPr>
              <w:noProof/>
            </w:rPr>
            <w:t xml:space="preserve"> </w:t>
          </w:r>
          <w:r w:rsidR="006D12D3" w:rsidRPr="006D12D3">
            <w:rPr>
              <w:noProof/>
            </w:rPr>
            <w:t>[21]</w:t>
          </w:r>
          <w:r w:rsidR="00557ABC">
            <w:fldChar w:fldCharType="end"/>
          </w:r>
        </w:sdtContent>
      </w:sdt>
      <w:r w:rsidRPr="003B4817">
        <w:t>.</w:t>
      </w:r>
    </w:p>
    <w:p w14:paraId="3F584E68" w14:textId="13BDAE45" w:rsidR="003B4817" w:rsidRPr="003B4817" w:rsidRDefault="003B4817" w:rsidP="004D193E">
      <w:pPr>
        <w:pStyle w:val="NormalBPBHEB"/>
      </w:pPr>
      <w:r w:rsidRPr="003B4817">
        <w:t xml:space="preserve">Amazon Pinpoint </w:t>
      </w:r>
      <w:r w:rsidR="00C07DC0">
        <w:t>is</w:t>
      </w:r>
      <w:r w:rsidR="00C51A44">
        <w:t xml:space="preserve"> a valuable tool for developers </w:t>
      </w:r>
      <w:r w:rsidR="00A82791">
        <w:t>looking</w:t>
      </w:r>
      <w:r w:rsidR="00C51A44">
        <w:t xml:space="preserve"> to enhance</w:t>
      </w:r>
      <w:r w:rsidRPr="003B4817">
        <w:t xml:space="preserve"> user engagement through targeted and personalized communication. By offering a range of communication channels, robust analytics, and the ability to create personalized customer journeys, Amazon Pinpoint empowers developers to build applications that resonate with their audience, </w:t>
      </w:r>
      <w:r w:rsidR="00FD5D25" w:rsidRPr="003B4817">
        <w:t>contributing</w:t>
      </w:r>
      <w:r w:rsidRPr="003B4817">
        <w:t xml:space="preserve"> to the success of their digital initiatives.</w:t>
      </w:r>
    </w:p>
    <w:p w14:paraId="1191FBF9" w14:textId="67D121E5" w:rsidR="003B4817" w:rsidRDefault="003B4817">
      <w:pPr>
        <w:pStyle w:val="Heading1BPBHEB"/>
      </w:pPr>
      <w:bookmarkStart w:id="20" w:name="_Hlk153364094"/>
      <w:r w:rsidRPr="0099023E">
        <w:t xml:space="preserve">Amazon </w:t>
      </w:r>
      <w:r w:rsidR="00C07DC0">
        <w:t>Simple Email Service</w:t>
      </w:r>
      <w:r w:rsidR="00C84A25">
        <w:t xml:space="preserve"> (SES)</w:t>
      </w:r>
    </w:p>
    <w:bookmarkEnd w:id="20"/>
    <w:p w14:paraId="407B63D5" w14:textId="78000333" w:rsidR="003B4817" w:rsidRPr="003B4817" w:rsidRDefault="00C07DC0" w:rsidP="004D193E">
      <w:pPr>
        <w:pStyle w:val="NormalBPBHEB"/>
      </w:pPr>
      <w:r>
        <w:t xml:space="preserve">Email communication </w:t>
      </w:r>
      <w:r w:rsidR="00C84A25">
        <w:t>is still</w:t>
      </w:r>
      <w:r>
        <w:t xml:space="preserve"> a cornerstone </w:t>
      </w:r>
      <w:r w:rsidR="00C975AC">
        <w:t>for</w:t>
      </w:r>
      <w:r>
        <w:t xml:space="preserve"> engaging end-users, and Amazon SES is a cloud-based solution provided by AWS to help with scalable and cost-effective email sending. </w:t>
      </w:r>
      <w:r w:rsidR="002F19AB">
        <w:t>This section explores</w:t>
      </w:r>
      <w:r>
        <w:t xml:space="preserve"> Amazon SES's features and functionalities</w:t>
      </w:r>
      <w:r w:rsidR="003B4817" w:rsidRPr="003B4817">
        <w:t xml:space="preserve">, exploring its </w:t>
      </w:r>
      <w:r w:rsidR="008E3121">
        <w:t>reliable and secure email communication capabilities</w:t>
      </w:r>
      <w:r w:rsidR="003B4817" w:rsidRPr="003B4817">
        <w:t>.</w:t>
      </w:r>
    </w:p>
    <w:p w14:paraId="345AEFDB" w14:textId="64A13232" w:rsidR="003B4817" w:rsidRPr="003B4817" w:rsidRDefault="00D21744" w:rsidP="004D193E">
      <w:pPr>
        <w:pStyle w:val="NormalBPBHEB"/>
      </w:pPr>
      <w:r w:rsidRPr="00D21744">
        <w:rPr>
          <w:lang w:val="en-IN"/>
        </w:rPr>
        <w:t xml:space="preserve">Amazon SES streamlines the process of sending transactional and marketing </w:t>
      </w:r>
      <w:r w:rsidR="00D47A48" w:rsidRPr="00D21744">
        <w:rPr>
          <w:lang w:val="en-IN"/>
        </w:rPr>
        <w:t>emails.</w:t>
      </w:r>
      <w:r w:rsidR="003B4817" w:rsidRPr="003B4817">
        <w:t xml:space="preserve"> It provides a reliable infrastructure for email delivery</w:t>
      </w:r>
      <w:r w:rsidR="00C07DC0">
        <w:t xml:space="preserve"> that is</w:t>
      </w:r>
      <w:r w:rsidR="00C07DC0" w:rsidRPr="003B4817">
        <w:t xml:space="preserve"> </w:t>
      </w:r>
      <w:r w:rsidR="003B4817" w:rsidRPr="003B4817">
        <w:t xml:space="preserve">scalable to meet the demands of businesses of all sizes. By leveraging AWS's cloud infrastructure, SES ensures high deliverability rates while offering flexibility and </w:t>
      </w:r>
      <w:r w:rsidR="00666F2D">
        <w:t xml:space="preserve">better </w:t>
      </w:r>
      <w:r w:rsidR="003B4817" w:rsidRPr="003B4817">
        <w:t>cost</w:t>
      </w:r>
      <w:bookmarkStart w:id="21" w:name="_Ref153364134"/>
      <w:r w:rsidR="00C07DC0">
        <w:t>.</w:t>
      </w:r>
      <w:sdt>
        <w:sdtPr>
          <w:id w:val="-441685811"/>
          <w:citation/>
        </w:sdtPr>
        <w:sdtContent>
          <w:r w:rsidR="00393E5E">
            <w:fldChar w:fldCharType="begin"/>
          </w:r>
          <w:r w:rsidR="00393E5E">
            <w:instrText xml:space="preserve"> CITATION Services2023a \l 1033 </w:instrText>
          </w:r>
          <w:r w:rsidR="00393E5E">
            <w:fldChar w:fldCharType="separate"/>
          </w:r>
          <w:r w:rsidR="006D12D3">
            <w:rPr>
              <w:noProof/>
            </w:rPr>
            <w:t xml:space="preserve"> </w:t>
          </w:r>
          <w:r w:rsidR="006D12D3" w:rsidRPr="006D12D3">
            <w:rPr>
              <w:noProof/>
            </w:rPr>
            <w:t>[22]</w:t>
          </w:r>
          <w:r w:rsidR="00393E5E">
            <w:fldChar w:fldCharType="end"/>
          </w:r>
        </w:sdtContent>
      </w:sdt>
      <w:bookmarkEnd w:id="21"/>
      <w:r w:rsidR="003B4817" w:rsidRPr="003B4817">
        <w:t>.</w:t>
      </w:r>
    </w:p>
    <w:p w14:paraId="1FB06A8B" w14:textId="7561ADA1" w:rsidR="003B4817" w:rsidRDefault="003B4817">
      <w:pPr>
        <w:pStyle w:val="Heading2BPBHEB"/>
      </w:pPr>
      <w:r w:rsidRPr="0099023E">
        <w:t xml:space="preserve">Key </w:t>
      </w:r>
      <w:r w:rsidR="00D011EF">
        <w:t>f</w:t>
      </w:r>
      <w:r w:rsidRPr="0099023E">
        <w:t xml:space="preserve">eatures and </w:t>
      </w:r>
      <w:r w:rsidR="00D011EF">
        <w:t>c</w:t>
      </w:r>
      <w:r w:rsidRPr="0099023E">
        <w:t>apabilities</w:t>
      </w:r>
    </w:p>
    <w:p w14:paraId="6505CC47" w14:textId="0E77BD0E" w:rsidR="005634F8" w:rsidRPr="0099023E" w:rsidRDefault="00E92E1A" w:rsidP="004D193E">
      <w:pPr>
        <w:pStyle w:val="NormalBPBHEB"/>
      </w:pPr>
      <w:r w:rsidRPr="00E92E1A">
        <w:t>The following key features make Amazon SES an efficient choice for handling email communication needs</w:t>
      </w:r>
      <w:r w:rsidR="00C07DC0">
        <w:t>.</w:t>
      </w:r>
      <w:sdt>
        <w:sdtPr>
          <w:id w:val="-671790521"/>
          <w:citation/>
        </w:sdtPr>
        <w:sdtContent>
          <w:r w:rsidR="002E2BEC">
            <w:fldChar w:fldCharType="begin"/>
          </w:r>
          <w:r w:rsidR="002E2BEC">
            <w:instrText xml:space="preserve"> CITATION Services2023a \l 1033 </w:instrText>
          </w:r>
          <w:r w:rsidR="002E2BEC">
            <w:fldChar w:fldCharType="separate"/>
          </w:r>
          <w:r w:rsidR="006D12D3">
            <w:rPr>
              <w:noProof/>
            </w:rPr>
            <w:t xml:space="preserve"> </w:t>
          </w:r>
          <w:r w:rsidR="006D12D3" w:rsidRPr="006D12D3">
            <w:rPr>
              <w:noProof/>
            </w:rPr>
            <w:t>[22]</w:t>
          </w:r>
          <w:r w:rsidR="002E2BEC">
            <w:fldChar w:fldCharType="end"/>
          </w:r>
        </w:sdtContent>
      </w:sdt>
      <w:r>
        <w:t>:</w:t>
      </w:r>
    </w:p>
    <w:p w14:paraId="29EF7BF0" w14:textId="6D774198" w:rsidR="003B4817" w:rsidRPr="003B4817" w:rsidRDefault="003B4817" w:rsidP="00831AD5">
      <w:pPr>
        <w:pStyle w:val="NormalBPBHEB"/>
        <w:numPr>
          <w:ilvl w:val="0"/>
          <w:numId w:val="24"/>
        </w:numPr>
      </w:pPr>
      <w:r w:rsidRPr="004D193E">
        <w:rPr>
          <w:b/>
          <w:bCs/>
        </w:rPr>
        <w:t xml:space="preserve">Email </w:t>
      </w:r>
      <w:r w:rsidR="00D011EF">
        <w:rPr>
          <w:b/>
          <w:bCs/>
        </w:rPr>
        <w:t>s</w:t>
      </w:r>
      <w:r w:rsidRPr="004D193E">
        <w:rPr>
          <w:b/>
          <w:bCs/>
        </w:rPr>
        <w:t>ending</w:t>
      </w:r>
      <w:r w:rsidR="00D011EF">
        <w:t xml:space="preserve">: </w:t>
      </w:r>
      <w:r w:rsidRPr="003B4817">
        <w:t xml:space="preserve">Amazon SES enables developers to send </w:t>
      </w:r>
      <w:r w:rsidR="00C07DC0">
        <w:t>various</w:t>
      </w:r>
      <w:r w:rsidRPr="003B4817">
        <w:t xml:space="preserve"> email types, including transactional and marketing emails. Its robust infrastructure ensures reliable delivery </w:t>
      </w:r>
      <w:r w:rsidR="00C07DC0">
        <w:t>and</w:t>
      </w:r>
      <w:r w:rsidRPr="003B4817">
        <w:t xml:space="preserve"> easy integration with applications and systems.</w:t>
      </w:r>
    </w:p>
    <w:p w14:paraId="35879930" w14:textId="59571079" w:rsidR="003B4817" w:rsidRPr="003B4817" w:rsidRDefault="003B4817" w:rsidP="00831AD5">
      <w:pPr>
        <w:pStyle w:val="NormalBPBHEB"/>
        <w:numPr>
          <w:ilvl w:val="0"/>
          <w:numId w:val="24"/>
        </w:numPr>
      </w:pPr>
      <w:r w:rsidRPr="004D193E">
        <w:rPr>
          <w:b/>
          <w:bCs/>
        </w:rPr>
        <w:t>Deliverability</w:t>
      </w:r>
      <w:r w:rsidR="00D011EF">
        <w:t xml:space="preserve">: </w:t>
      </w: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35455747" w14:textId="31C65646" w:rsidR="003B4817" w:rsidRPr="003B4817" w:rsidRDefault="003B4817" w:rsidP="00831AD5">
      <w:pPr>
        <w:pStyle w:val="NormalBPBHEB"/>
        <w:numPr>
          <w:ilvl w:val="0"/>
          <w:numId w:val="24"/>
        </w:numPr>
      </w:pPr>
      <w:r w:rsidRPr="004D193E">
        <w:rPr>
          <w:b/>
          <w:bCs/>
        </w:rPr>
        <w:t xml:space="preserve">Content </w:t>
      </w:r>
      <w:r w:rsidR="00D011EF">
        <w:rPr>
          <w:b/>
          <w:bCs/>
        </w:rPr>
        <w:t>p</w:t>
      </w:r>
      <w:r w:rsidRPr="004D193E">
        <w:rPr>
          <w:b/>
          <w:bCs/>
        </w:rPr>
        <w:t>ersonalization:</w:t>
      </w:r>
      <w:r w:rsidR="00D011EF">
        <w:t xml:space="preserve"> </w:t>
      </w:r>
      <w:r w:rsidRPr="003B4817">
        <w:t xml:space="preserve">Developers can personalize email content using dynamic variables, allowing for </w:t>
      </w:r>
      <w:r w:rsidR="00C07DC0">
        <w:t>customizing</w:t>
      </w:r>
      <w:r w:rsidRPr="003B4817">
        <w:t xml:space="preserve"> messages based on user attributes or behaviors. This personalization enhances user engagement and the overall </w:t>
      </w:r>
      <w:r w:rsidR="00C348A0">
        <w:t>efficiency</w:t>
      </w:r>
      <w:r w:rsidRPr="003B4817">
        <w:t xml:space="preserve"> of email campaigns.</w:t>
      </w:r>
    </w:p>
    <w:p w14:paraId="59FC7226" w14:textId="301A6436" w:rsidR="003B4817" w:rsidRPr="003B4817" w:rsidRDefault="003B4817" w:rsidP="00831AD5">
      <w:pPr>
        <w:pStyle w:val="NormalBPBHEB"/>
        <w:numPr>
          <w:ilvl w:val="0"/>
          <w:numId w:val="24"/>
        </w:numPr>
      </w:pPr>
      <w:r w:rsidRPr="004D193E">
        <w:rPr>
          <w:b/>
          <w:bCs/>
        </w:rPr>
        <w:t xml:space="preserve">Integration with AWS </w:t>
      </w:r>
      <w:r w:rsidR="00D011EF">
        <w:rPr>
          <w:b/>
          <w:bCs/>
        </w:rPr>
        <w:t>e</w:t>
      </w:r>
      <w:r w:rsidRPr="004D193E">
        <w:rPr>
          <w:b/>
          <w:bCs/>
        </w:rPr>
        <w:t>cosystem:</w:t>
      </w:r>
      <w:r w:rsidR="00D011EF">
        <w:t xml:space="preserve"> </w:t>
      </w:r>
      <w:r w:rsidRPr="003B4817">
        <w:t>Amazon SES seamlessly integrates with other AWS services, such as AWS Lambda and Amazon S3. This integration enhances SES's capabilities, allowing developers to build compreh</w:t>
      </w:r>
      <w:r w:rsidR="00D011EF">
        <w:t>e</w:t>
      </w:r>
      <w:r w:rsidRPr="003B4817">
        <w:t>nsive and automated email workflows.</w:t>
      </w:r>
    </w:p>
    <w:p w14:paraId="44B3F27F" w14:textId="36B28343" w:rsidR="003B4817" w:rsidRPr="0099023E" w:rsidRDefault="003B4817" w:rsidP="004D193E">
      <w:pPr>
        <w:pStyle w:val="Heading2BPBHEB"/>
      </w:pPr>
      <w:r w:rsidRPr="0099023E">
        <w:t xml:space="preserve">Security and </w:t>
      </w:r>
      <w:r w:rsidR="00511617">
        <w:t>c</w:t>
      </w:r>
      <w:r w:rsidRPr="0099023E">
        <w:t>ompliance</w:t>
      </w:r>
    </w:p>
    <w:p w14:paraId="466AD20B" w14:textId="50F6232A"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DomainKeys Identified Mail</w:t>
      </w:r>
      <w:r w:rsidR="00511617">
        <w:rPr>
          <w:b/>
          <w:bCs/>
        </w:rPr>
        <w:t xml:space="preserve"> </w:t>
      </w:r>
      <w:r w:rsidR="00511617" w:rsidRPr="00831AD5">
        <w:t>(</w:t>
      </w:r>
      <w:r w:rsidR="00511617">
        <w:rPr>
          <w:b/>
          <w:bCs/>
        </w:rPr>
        <w:t>DKIM</w:t>
      </w:r>
      <w:r w:rsidRPr="003B4817">
        <w:t xml:space="preserve">) and </w:t>
      </w:r>
      <w:r w:rsidRPr="004D193E">
        <w:rPr>
          <w:b/>
          <w:bCs/>
        </w:rPr>
        <w:t>Sender Policy Framework</w:t>
      </w:r>
      <w:r w:rsidR="00511617">
        <w:rPr>
          <w:b/>
          <w:bCs/>
        </w:rPr>
        <w:t xml:space="preserve"> </w:t>
      </w:r>
      <w:r w:rsidR="00511617" w:rsidRPr="00831AD5">
        <w:t>(</w:t>
      </w:r>
      <w:r w:rsidR="00511617">
        <w:rPr>
          <w:b/>
          <w:bCs/>
        </w:rPr>
        <w:t>SPF</w:t>
      </w:r>
      <w:r w:rsidRPr="003B4817">
        <w:t>) authentication contribute to the security of email communications.</w:t>
      </w:r>
    </w:p>
    <w:p w14:paraId="0B08DD05" w14:textId="0DAFF3C7" w:rsidR="003B4817" w:rsidRDefault="003B4817" w:rsidP="00831AD5">
      <w:pPr>
        <w:pStyle w:val="Heading3BPBHEB"/>
      </w:pPr>
      <w:r w:rsidRPr="0099023E">
        <w:t xml:space="preserve">Use </w:t>
      </w:r>
      <w:proofErr w:type="gramStart"/>
      <w:r w:rsidR="00FD2404">
        <w:t>c</w:t>
      </w:r>
      <w:r w:rsidRPr="0099023E">
        <w:t>ases</w:t>
      </w:r>
      <w:proofErr w:type="gramEnd"/>
    </w:p>
    <w:p w14:paraId="6613B936" w14:textId="625FC205" w:rsidR="006D1E17" w:rsidRPr="006D1E17" w:rsidRDefault="006D1E17" w:rsidP="006D1E17">
      <w:pPr>
        <w:pStyle w:val="NormalBPBHEB"/>
      </w:pPr>
      <w:r w:rsidRPr="006D1E17">
        <w:t xml:space="preserve">Here are </w:t>
      </w:r>
      <w:r w:rsidR="00297C99">
        <w:t>typical</w:t>
      </w:r>
      <w:r w:rsidR="00297C99" w:rsidRPr="006D1E17">
        <w:t xml:space="preserve"> </w:t>
      </w:r>
      <w:r w:rsidRPr="006D1E17">
        <w:t>applications of Amazon SES that highlight its versatility:</w:t>
      </w:r>
    </w:p>
    <w:p w14:paraId="07D1E7E9" w14:textId="1ED0B1E3" w:rsidR="003B4817" w:rsidRPr="003B4817" w:rsidRDefault="003B4817" w:rsidP="00831AD5">
      <w:pPr>
        <w:pStyle w:val="NormalBPBHEB"/>
        <w:numPr>
          <w:ilvl w:val="0"/>
          <w:numId w:val="27"/>
        </w:numPr>
      </w:pPr>
      <w:r w:rsidRPr="004D193E">
        <w:rPr>
          <w:b/>
          <w:bCs/>
        </w:rPr>
        <w:t xml:space="preserve">Transactional </w:t>
      </w:r>
      <w:r w:rsidR="00FD2404">
        <w:rPr>
          <w:b/>
          <w:bCs/>
        </w:rPr>
        <w:t>e</w:t>
      </w:r>
      <w:r w:rsidRPr="004D193E">
        <w:rPr>
          <w:b/>
          <w:bCs/>
        </w:rPr>
        <w:t>mails</w:t>
      </w:r>
      <w:r w:rsidR="00FD2404">
        <w:t xml:space="preserve">: </w:t>
      </w:r>
      <w:r w:rsidRPr="003B4817">
        <w:t>Amazon SES is well-suited for sending transactional emails, such as order confirmations, password resets, and other personalized communications</w:t>
      </w:r>
      <w:sdt>
        <w:sdtPr>
          <w:id w:val="-2092757280"/>
          <w:citation/>
        </w:sdtPr>
        <w:sdtContent>
          <w:r w:rsidR="006F5904">
            <w:fldChar w:fldCharType="begin"/>
          </w:r>
          <w:r w:rsidR="006F5904">
            <w:instrText xml:space="preserve"> CITATION Brown2019 \l 1033 </w:instrText>
          </w:r>
          <w:r w:rsidR="006F5904">
            <w:fldChar w:fldCharType="separate"/>
          </w:r>
          <w:r w:rsidR="006D12D3">
            <w:rPr>
              <w:noProof/>
            </w:rPr>
            <w:t xml:space="preserve"> </w:t>
          </w:r>
          <w:r w:rsidR="006D12D3" w:rsidRPr="006D12D3">
            <w:rPr>
              <w:noProof/>
            </w:rPr>
            <w:t>[23]</w:t>
          </w:r>
          <w:r w:rsidR="006F5904">
            <w:fldChar w:fldCharType="end"/>
          </w:r>
        </w:sdtContent>
      </w:sdt>
      <w:r w:rsidRPr="003B4817">
        <w:t>.</w:t>
      </w:r>
    </w:p>
    <w:p w14:paraId="02506EBF" w14:textId="750EC28A" w:rsidR="003B4817" w:rsidRPr="003B4817" w:rsidRDefault="003B4817" w:rsidP="00831AD5">
      <w:pPr>
        <w:pStyle w:val="NormalBPBHEB"/>
        <w:numPr>
          <w:ilvl w:val="0"/>
          <w:numId w:val="27"/>
        </w:numPr>
      </w:pPr>
      <w:r w:rsidRPr="004D193E">
        <w:rPr>
          <w:b/>
          <w:bCs/>
        </w:rPr>
        <w:t xml:space="preserve">Marketing </w:t>
      </w:r>
      <w:r w:rsidR="00FD2404">
        <w:rPr>
          <w:b/>
          <w:bCs/>
        </w:rPr>
        <w:t>c</w:t>
      </w:r>
      <w:r w:rsidRPr="004D193E">
        <w:rPr>
          <w:b/>
          <w:bCs/>
        </w:rPr>
        <w:t>ampaigns</w:t>
      </w:r>
      <w:r w:rsidR="00FD2404">
        <w:t xml:space="preserve">: </w:t>
      </w:r>
      <w:r w:rsidRPr="003B4817">
        <w:t xml:space="preserve">Developers can </w:t>
      </w:r>
      <w:r w:rsidR="00573424" w:rsidRPr="003B4817">
        <w:t>use</w:t>
      </w:r>
      <w:r w:rsidRPr="003B4817">
        <w:t xml:space="preserve"> Amazon SES for marketing campaigns, ensuring that promotional emails reach a </w:t>
      </w:r>
      <w:r w:rsidR="00297C99">
        <w:t>broad</w:t>
      </w:r>
      <w:r w:rsidR="00297C99" w:rsidRPr="003B4817">
        <w:t xml:space="preserve"> </w:t>
      </w:r>
      <w:r w:rsidRPr="003B4817">
        <w:t>audience reliably</w:t>
      </w:r>
      <w:sdt>
        <w:sdtPr>
          <w:id w:val="418456202"/>
          <w:citation/>
        </w:sdtPr>
        <w:sdtContent>
          <w:r w:rsidR="006F5904">
            <w:fldChar w:fldCharType="begin"/>
          </w:r>
          <w:r w:rsidR="006F5904">
            <w:instrText xml:space="preserve"> CITATION Sharma2016 \l 1033 </w:instrText>
          </w:r>
          <w:r w:rsidR="006F5904">
            <w:fldChar w:fldCharType="separate"/>
          </w:r>
          <w:r w:rsidR="006D12D3">
            <w:rPr>
              <w:noProof/>
            </w:rPr>
            <w:t xml:space="preserve"> </w:t>
          </w:r>
          <w:r w:rsidR="006D12D3" w:rsidRPr="006D12D3">
            <w:rPr>
              <w:noProof/>
            </w:rPr>
            <w:t>[24]</w:t>
          </w:r>
          <w:r w:rsidR="006F5904">
            <w:fldChar w:fldCharType="end"/>
          </w:r>
        </w:sdtContent>
      </w:sdt>
      <w:r w:rsidRPr="003B4817">
        <w:t>.</w:t>
      </w:r>
    </w:p>
    <w:p w14:paraId="11442877" w14:textId="4458C4D8" w:rsidR="003B4817" w:rsidRPr="003B4817" w:rsidRDefault="003B4817" w:rsidP="004D193E">
      <w:pPr>
        <w:pStyle w:val="NormalBPBHEB"/>
      </w:pPr>
      <w:r w:rsidRPr="003B4817">
        <w:t xml:space="preserve">Amazon SES </w:t>
      </w:r>
      <w:r w:rsidR="00297C99">
        <w:t>is</w:t>
      </w:r>
      <w:r w:rsidRPr="003B4817">
        <w:t xml:space="preserve"> a robust solution for businesses and developers </w:t>
      </w:r>
      <w:r w:rsidR="00BB3D9A" w:rsidRPr="003B4817">
        <w:t>looking</w:t>
      </w:r>
      <w:r w:rsidRPr="003B4817">
        <w:t xml:space="preserve"> to </w:t>
      </w:r>
      <w:r w:rsidR="008716E6" w:rsidRPr="003B4817">
        <w:t>set up</w:t>
      </w:r>
      <w:r w:rsidRPr="003B4817">
        <w:t xml:space="preserve"> reliable and scalable email communication. </w:t>
      </w:r>
      <w:r w:rsidR="00297C99">
        <w:t>Focusing</w:t>
      </w:r>
      <w:r w:rsidRPr="003B4817">
        <w:t xml:space="preserve">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6B18EB4B" w:rsidR="003B4817" w:rsidRDefault="003B4817" w:rsidP="00097B50">
      <w:pPr>
        <w:pStyle w:val="Heading2BPBHEB"/>
      </w:pPr>
      <w:r w:rsidRPr="00D156A3">
        <w:t xml:space="preserve">AWS </w:t>
      </w:r>
      <w:r w:rsidR="00BC5EFE">
        <w:t>a</w:t>
      </w:r>
      <w:r w:rsidRPr="00D156A3">
        <w:t>mplify</w:t>
      </w:r>
    </w:p>
    <w:p w14:paraId="10174391" w14:textId="08C16380" w:rsidR="003B4817" w:rsidRPr="003B4817" w:rsidRDefault="00125796" w:rsidP="004D193E">
      <w:pPr>
        <w:pStyle w:val="NormalBPBHEB"/>
      </w:pPr>
      <w:r>
        <w:t xml:space="preserve">AWS Amplify </w:t>
      </w:r>
      <w:r w:rsidR="008E3121">
        <w:t>is</w:t>
      </w:r>
      <w:r>
        <w:t xml:space="preserve"> a comprehensive set of tools and services designed to streamline building scalable and feature-rich front-end applications in the ever-evolving </w:t>
      </w:r>
      <w:r w:rsidR="008C1896">
        <w:t>web and mobile application development landscape</w:t>
      </w:r>
      <w:r w:rsidR="003B4817" w:rsidRPr="003B4817">
        <w:t xml:space="preserve">. This section </w:t>
      </w:r>
      <w:r w:rsidR="00257283">
        <w:t>explores</w:t>
      </w:r>
      <w:r w:rsidR="00257283" w:rsidRPr="003B4817">
        <w:t xml:space="preserve"> the</w:t>
      </w:r>
      <w:r w:rsidR="003B4817" w:rsidRPr="003B4817">
        <w:t xml:space="preserve"> functionalities and benefits of AWS Amplify</w:t>
      </w:r>
      <w:r w:rsidR="00297C99">
        <w:t xml:space="preserve"> and</w:t>
      </w:r>
      <w:r w:rsidR="003B4817" w:rsidRPr="003B4817">
        <w:t xml:space="preserve"> its role in simplifying the development lifecycle.</w:t>
      </w:r>
    </w:p>
    <w:p w14:paraId="5D898783" w14:textId="288C5BF0" w:rsidR="003B4817" w:rsidRPr="003B4817" w:rsidRDefault="003B4817" w:rsidP="004D193E">
      <w:pPr>
        <w:pStyle w:val="NormalBPBHEB"/>
      </w:pPr>
      <w:r w:rsidRPr="003B4817">
        <w:t xml:space="preserve">AWS Amplify is a development platform </w:t>
      </w:r>
      <w:r w:rsidR="00297C99">
        <w:t xml:space="preserve">for building and deploying full-stack web and mobile applications. Focusing on providing developers with </w:t>
      </w:r>
      <w:r w:rsidR="005421FE">
        <w:t>seamless</w:t>
      </w:r>
      <w:r w:rsidRPr="003B4817">
        <w:t xml:space="preserve"> experience, Amplify integrates with popular frameworks and services, </w:t>
      </w:r>
      <w:r w:rsidR="008C1896">
        <w:t>creating</w:t>
      </w:r>
      <w:r w:rsidRPr="003B4817">
        <w:t xml:space="preserve"> modern, serverless applications</w:t>
      </w:r>
      <w:bookmarkStart w:id="22" w:name="_Ref153364699"/>
      <w:r w:rsidR="00A30994">
        <w:t>.</w:t>
      </w:r>
      <w:sdt>
        <w:sdtPr>
          <w:id w:val="-1632234517"/>
          <w:citation/>
        </w:sdtPr>
        <w:sdtContent>
          <w:r w:rsidR="00267779">
            <w:fldChar w:fldCharType="begin"/>
          </w:r>
          <w:r w:rsidR="00267779">
            <w:instrText xml:space="preserve"> CITATION Services2023f \l 1033 </w:instrText>
          </w:r>
          <w:r w:rsidR="00267779">
            <w:fldChar w:fldCharType="separate"/>
          </w:r>
          <w:r w:rsidR="006D12D3">
            <w:rPr>
              <w:noProof/>
            </w:rPr>
            <w:t xml:space="preserve"> </w:t>
          </w:r>
          <w:r w:rsidR="006D12D3" w:rsidRPr="006D12D3">
            <w:rPr>
              <w:noProof/>
            </w:rPr>
            <w:t>[25]</w:t>
          </w:r>
          <w:r w:rsidR="00267779">
            <w:fldChar w:fldCharType="end"/>
          </w:r>
        </w:sdtContent>
      </w:sdt>
      <w:bookmarkEnd w:id="22"/>
      <w:r w:rsidRPr="003B4817">
        <w:t>.</w:t>
      </w:r>
    </w:p>
    <w:p w14:paraId="00209A37" w14:textId="28A2BF26" w:rsidR="003B4817" w:rsidRDefault="003B4817">
      <w:pPr>
        <w:pStyle w:val="Heading2BPBHEB"/>
      </w:pPr>
      <w:r w:rsidRPr="00477B0C">
        <w:t xml:space="preserve">Key </w:t>
      </w:r>
      <w:r w:rsidR="004B269D">
        <w:t>f</w:t>
      </w:r>
      <w:r w:rsidRPr="00477B0C">
        <w:t xml:space="preserve">eatures and </w:t>
      </w:r>
      <w:r w:rsidR="004B269D">
        <w:t>c</w:t>
      </w:r>
      <w:r w:rsidRPr="00477B0C">
        <w:t>apabilities</w:t>
      </w:r>
    </w:p>
    <w:p w14:paraId="2DB02815" w14:textId="28AE3194" w:rsidR="005634F8" w:rsidRPr="00477B0C" w:rsidRDefault="00400044" w:rsidP="004D193E">
      <w:pPr>
        <w:pStyle w:val="NormalBPBHEB"/>
      </w:pPr>
      <w:r w:rsidRPr="00400044">
        <w:t xml:space="preserve">The following features make AWS Amplify an invaluable tool for developers </w:t>
      </w:r>
      <w:r w:rsidR="005421FE" w:rsidRPr="00400044">
        <w:t>to build</w:t>
      </w:r>
      <w:r w:rsidRPr="00400044">
        <w:t xml:space="preserve"> efficient and scalable applications</w:t>
      </w:r>
      <w:r w:rsidR="00436B7D">
        <w:t>.</w:t>
      </w:r>
      <w:sdt>
        <w:sdtPr>
          <w:id w:val="-204952196"/>
          <w:citation/>
        </w:sdtPr>
        <w:sdtContent>
          <w:r w:rsidR="00267779">
            <w:fldChar w:fldCharType="begin"/>
          </w:r>
          <w:r w:rsidR="00267779">
            <w:instrText xml:space="preserve"> CITATION Services2023f \l 1033 </w:instrText>
          </w:r>
          <w:r w:rsidR="00267779">
            <w:fldChar w:fldCharType="separate"/>
          </w:r>
          <w:r w:rsidR="006D12D3">
            <w:rPr>
              <w:noProof/>
            </w:rPr>
            <w:t xml:space="preserve"> </w:t>
          </w:r>
          <w:r w:rsidR="006D12D3" w:rsidRPr="006D12D3">
            <w:rPr>
              <w:noProof/>
            </w:rPr>
            <w:t>[25]</w:t>
          </w:r>
          <w:r w:rsidR="00267779">
            <w:fldChar w:fldCharType="end"/>
          </w:r>
        </w:sdtContent>
      </w:sdt>
      <w:r>
        <w:t>:</w:t>
      </w:r>
    </w:p>
    <w:p w14:paraId="1D4C8261" w14:textId="1D1D9B15" w:rsidR="003B4817" w:rsidRPr="003B4817" w:rsidRDefault="003B4817" w:rsidP="00CE1EC9">
      <w:pPr>
        <w:pStyle w:val="NormalBPBHEB"/>
        <w:numPr>
          <w:ilvl w:val="0"/>
          <w:numId w:val="26"/>
        </w:numPr>
      </w:pPr>
      <w:r w:rsidRPr="004D193E">
        <w:rPr>
          <w:b/>
          <w:bCs/>
        </w:rPr>
        <w:t xml:space="preserve">Front-end </w:t>
      </w:r>
      <w:r w:rsidR="004B269D">
        <w:rPr>
          <w:b/>
          <w:bCs/>
        </w:rPr>
        <w:t>f</w:t>
      </w:r>
      <w:r w:rsidRPr="004D193E">
        <w:rPr>
          <w:b/>
          <w:bCs/>
        </w:rPr>
        <w:t xml:space="preserve">ramework </w:t>
      </w:r>
      <w:r w:rsidR="004B269D">
        <w:rPr>
          <w:b/>
          <w:bCs/>
        </w:rPr>
        <w:t>a</w:t>
      </w:r>
      <w:r w:rsidRPr="004D193E">
        <w:rPr>
          <w:b/>
          <w:bCs/>
        </w:rPr>
        <w:t>gnostic</w:t>
      </w:r>
      <w:r w:rsidR="004B269D">
        <w:t xml:space="preserve">: </w:t>
      </w:r>
      <w:r w:rsidR="0025151F" w:rsidRPr="0025151F">
        <w:t xml:space="preserve">AWS Amplify supports React, Angular, and Vue.js front-end frameworks. This framework agnosticism enhances developer flexibility, allowing them to use the tools with which they are most </w:t>
      </w:r>
      <w:r w:rsidR="00D47A48" w:rsidRPr="0025151F">
        <w:t>comfortable.</w:t>
      </w:r>
    </w:p>
    <w:p w14:paraId="7DC130F4" w14:textId="3A28FF01" w:rsidR="003B4817" w:rsidRPr="003B4817" w:rsidRDefault="003B4817" w:rsidP="00CE1EC9">
      <w:pPr>
        <w:pStyle w:val="NormalBPBHEB"/>
        <w:numPr>
          <w:ilvl w:val="0"/>
          <w:numId w:val="26"/>
        </w:numPr>
      </w:pPr>
      <w:r w:rsidRPr="004D193E">
        <w:rPr>
          <w:b/>
          <w:bCs/>
        </w:rPr>
        <w:t xml:space="preserve">Authentication and </w:t>
      </w:r>
      <w:r w:rsidR="004B269D">
        <w:rPr>
          <w:b/>
          <w:bCs/>
        </w:rPr>
        <w:t>a</w:t>
      </w:r>
      <w:r w:rsidRPr="004D193E">
        <w:rPr>
          <w:b/>
          <w:bCs/>
        </w:rPr>
        <w:t>uthorization</w:t>
      </w:r>
      <w:r w:rsidR="004B269D">
        <w:t xml:space="preserve">: </w:t>
      </w:r>
      <w:r w:rsidRPr="003B4817">
        <w:t>Amplify simplifies user authentication and authorization processes, offering built-in authentication workflows and support for social identity providers. This streamlines the implementation of secure user access controls.</w:t>
      </w:r>
    </w:p>
    <w:p w14:paraId="054E28FA" w14:textId="753EF0D2" w:rsidR="003B4817" w:rsidRPr="003B4817" w:rsidRDefault="003B4817" w:rsidP="00CE1EC9">
      <w:pPr>
        <w:pStyle w:val="NormalBPBHEB"/>
        <w:numPr>
          <w:ilvl w:val="0"/>
          <w:numId w:val="26"/>
        </w:numPr>
      </w:pPr>
      <w:r w:rsidRPr="004D193E">
        <w:rPr>
          <w:b/>
          <w:bCs/>
        </w:rPr>
        <w:t xml:space="preserve">API </w:t>
      </w:r>
      <w:r w:rsidR="004B269D">
        <w:rPr>
          <w:b/>
          <w:bCs/>
        </w:rPr>
        <w:t>m</w:t>
      </w:r>
      <w:r w:rsidRPr="004D193E">
        <w:rPr>
          <w:b/>
          <w:bCs/>
        </w:rPr>
        <w:t>anagement</w:t>
      </w:r>
      <w:r w:rsidR="004B269D">
        <w:t xml:space="preserve">: </w:t>
      </w:r>
      <w:r w:rsidRPr="003B4817">
        <w:t xml:space="preserve">With Amplify, developers can easily manage </w:t>
      </w:r>
      <w:r w:rsidR="00436B7D">
        <w:t>REST and GraphQL APIs</w:t>
      </w:r>
      <w:r w:rsidRPr="003B4817">
        <w:t xml:space="preserve">. The platform </w:t>
      </w:r>
      <w:r w:rsidR="00A30994">
        <w:t xml:space="preserve">streamlines the creation and integration of APIs, enabling developers </w:t>
      </w:r>
      <w:r w:rsidR="00436B7D">
        <w:t>to connect their applications to various data sources efficiently</w:t>
      </w:r>
      <w:r w:rsidRPr="003B4817">
        <w:t>.</w:t>
      </w:r>
    </w:p>
    <w:p w14:paraId="2558D4F0" w14:textId="05228852" w:rsidR="003B4817" w:rsidRPr="003B4817" w:rsidRDefault="003B4817" w:rsidP="00CE1EC9">
      <w:pPr>
        <w:pStyle w:val="NormalBPBHEB"/>
        <w:numPr>
          <w:ilvl w:val="0"/>
          <w:numId w:val="26"/>
        </w:numPr>
      </w:pPr>
      <w:r w:rsidRPr="004D193E">
        <w:rPr>
          <w:b/>
          <w:bCs/>
        </w:rPr>
        <w:t xml:space="preserve">CI/CD </w:t>
      </w:r>
      <w:r w:rsidR="004B269D">
        <w:rPr>
          <w:b/>
          <w:bCs/>
        </w:rPr>
        <w:t>i</w:t>
      </w:r>
      <w:r w:rsidRPr="004D193E">
        <w:rPr>
          <w:b/>
          <w:bCs/>
        </w:rPr>
        <w:t>ntegration</w:t>
      </w:r>
      <w:r w:rsidR="004B269D">
        <w:t xml:space="preserve">: </w:t>
      </w:r>
      <w:r w:rsidRPr="003B4817">
        <w:t xml:space="preserve">Continuous integration and deployment (CI/CD) are integral to modern application development. AWS Amplify </w:t>
      </w:r>
      <w:r w:rsidR="002571CB" w:rsidRPr="003B4817">
        <w:t>integrates</w:t>
      </w:r>
      <w:r w:rsidRPr="003B4817">
        <w:t xml:space="preserve"> popular CI/CD tools, automating </w:t>
      </w:r>
      <w:r w:rsidR="00436B7D">
        <w:t>web and mobile application build, test, and deployment processes</w:t>
      </w:r>
      <w:r w:rsidRPr="003B4817">
        <w:t>.</w:t>
      </w:r>
    </w:p>
    <w:p w14:paraId="0005EC86" w14:textId="7797CD13" w:rsidR="00881B12" w:rsidRDefault="004C306F" w:rsidP="004D193E">
      <w:pPr>
        <w:pStyle w:val="NormalBPBHEB"/>
      </w:pPr>
      <w:r w:rsidRPr="00CE1EC9">
        <w:rPr>
          <w:i/>
          <w:iCs/>
        </w:rPr>
        <w:t xml:space="preserve">Figure </w:t>
      </w:r>
      <w:r w:rsidR="00384F1D" w:rsidRPr="00CE1EC9">
        <w:rPr>
          <w:i/>
          <w:iCs/>
        </w:rPr>
        <w:t>9.</w:t>
      </w:r>
      <w:r w:rsidRPr="00CE1EC9">
        <w:rPr>
          <w:i/>
          <w:iCs/>
        </w:rPr>
        <w:t>6</w:t>
      </w:r>
      <w:r w:rsidRPr="004C306F">
        <w:t xml:space="preserve"> illustrates the </w:t>
      </w:r>
      <w:r w:rsidR="00A30994">
        <w:t>typical</w:t>
      </w:r>
      <w:r w:rsidR="00A30994" w:rsidRPr="004C306F">
        <w:t xml:space="preserve"> </w:t>
      </w:r>
      <w:r w:rsidRPr="004C306F">
        <w:t xml:space="preserve">Amplify architecture within an AWS Region, </w:t>
      </w:r>
      <w:r w:rsidR="008716E6" w:rsidRPr="004C306F">
        <w:t>highlighting</w:t>
      </w:r>
      <w:r w:rsidRPr="004C306F">
        <w:t xml:space="preserve"> its integration capabilities and streamlined structure for deploying robust applications across AWS</w:t>
      </w:r>
      <w:r>
        <w:t>:</w:t>
      </w:r>
    </w:p>
    <w:p w14:paraId="1C3D080F" w14:textId="77777777" w:rsidR="009E2FFE" w:rsidRDefault="00C924E1" w:rsidP="00CE1EC9">
      <w:pPr>
        <w:pStyle w:val="FigureBPBHEB"/>
      </w:pPr>
      <w:r>
        <w:rPr>
          <w:noProof/>
        </w:rPr>
        <w:drawing>
          <wp:inline distT="0" distB="0" distL="0" distR="0" wp14:anchorId="1B41EA3F" wp14:editId="410160FD">
            <wp:extent cx="5079039" cy="2906973"/>
            <wp:effectExtent l="0" t="0" r="7620" b="8255"/>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6028" cy="2928143"/>
                    </a:xfrm>
                    <a:prstGeom prst="rect">
                      <a:avLst/>
                    </a:prstGeom>
                    <a:noFill/>
                  </pic:spPr>
                </pic:pic>
              </a:graphicData>
            </a:graphic>
          </wp:inline>
        </w:drawing>
      </w:r>
    </w:p>
    <w:p w14:paraId="40E92B24" w14:textId="0D46C6CC" w:rsidR="00881B12" w:rsidRPr="00881B12" w:rsidRDefault="009E2FFE"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557AFC">
        <w:rPr>
          <w:b/>
          <w:bCs w:val="0"/>
        </w:rPr>
        <w:t xml:space="preserve"> </w:t>
      </w:r>
      <w:r>
        <w:t>C</w:t>
      </w:r>
      <w:r w:rsidRPr="00CD6103">
        <w:t>ommon Amplify Architecture in an AWS Region</w:t>
      </w:r>
      <w:r>
        <w:t xml:space="preserve"> (AWS Blogs)</w:t>
      </w:r>
    </w:p>
    <w:p w14:paraId="5BEDBDCC" w14:textId="5E2FC88F" w:rsidR="003B4817" w:rsidRPr="00477B0C" w:rsidRDefault="003B4817" w:rsidP="004D193E">
      <w:pPr>
        <w:pStyle w:val="Heading2BPBHEB"/>
      </w:pPr>
      <w:r w:rsidRPr="00477B0C">
        <w:t xml:space="preserve">Serverless </w:t>
      </w:r>
      <w:r w:rsidR="00221208">
        <w:t>f</w:t>
      </w:r>
      <w:r w:rsidRPr="00477B0C">
        <w:t>unctionality</w:t>
      </w:r>
    </w:p>
    <w:p w14:paraId="4A97274E" w14:textId="57D91058"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w:t>
      </w:r>
      <w:r w:rsidR="0034736B" w:rsidRPr="0034736B">
        <w:rPr>
          <w:lang w:val="en-IN"/>
        </w:rPr>
        <w:t>Serverless functions enhance application functionality and scalability</w:t>
      </w:r>
      <w:r w:rsidR="00A30994">
        <w:rPr>
          <w:lang w:val="en-IN"/>
        </w:rPr>
        <w:t>.</w:t>
      </w:r>
      <w:r w:rsidR="0034736B" w:rsidRPr="0034736B">
        <w:rPr>
          <w:lang w:val="en-IN"/>
        </w:rPr>
        <w:t xml:space="preserve"> </w:t>
      </w:r>
      <w:sdt>
        <w:sdtPr>
          <w:id w:val="1149631606"/>
          <w:citation/>
        </w:sdtPr>
        <w:sdtContent>
          <w:r w:rsidR="00401D36">
            <w:fldChar w:fldCharType="begin"/>
          </w:r>
          <w:r w:rsidR="00401D36">
            <w:instrText xml:space="preserve"> CITATION Bre19 \l 1033 </w:instrText>
          </w:r>
          <w:r w:rsidR="00401D36">
            <w:fldChar w:fldCharType="separate"/>
          </w:r>
          <w:r w:rsidR="006D12D3" w:rsidRPr="006D12D3">
            <w:rPr>
              <w:noProof/>
            </w:rPr>
            <w:t>[26]</w:t>
          </w:r>
          <w:r w:rsidR="00401D36">
            <w:fldChar w:fldCharType="end"/>
          </w:r>
        </w:sdtContent>
      </w:sdt>
      <w:r w:rsidRPr="003B4817">
        <w:t>.</w:t>
      </w:r>
    </w:p>
    <w:p w14:paraId="23CBC044" w14:textId="6FEDE50E" w:rsidR="003B4817" w:rsidRPr="00477B0C" w:rsidRDefault="003B4817" w:rsidP="004D193E">
      <w:pPr>
        <w:pStyle w:val="Heading2BPBHEB"/>
      </w:pPr>
      <w:r w:rsidRPr="00477B0C">
        <w:t xml:space="preserve">Scalability and </w:t>
      </w:r>
      <w:r w:rsidR="00221208">
        <w:t>p</w:t>
      </w:r>
      <w:r w:rsidRPr="00477B0C">
        <w:t>erformance</w:t>
      </w:r>
    </w:p>
    <w:p w14:paraId="5A9BBDE1" w14:textId="08A5E785" w:rsidR="003B4817" w:rsidRPr="003B4817" w:rsidRDefault="00002CDC" w:rsidP="00002CDC">
      <w:pPr>
        <w:pStyle w:val="NormalBPBHEB"/>
      </w:pPr>
      <w:r w:rsidRPr="00002CDC">
        <w:t xml:space="preserve">Amplify applications </w:t>
      </w:r>
      <w:r w:rsidR="00557AFC" w:rsidRPr="00002CDC">
        <w:t>use</w:t>
      </w:r>
      <w:r w:rsidRPr="00002CDC">
        <w:t xml:space="preserve"> the scalability and performance features offered by AWS services.</w:t>
      </w:r>
      <w:r w:rsidR="003B4817" w:rsidRPr="003B4817">
        <w:t xml:space="preserve"> This ensures that applications can </w:t>
      </w:r>
      <w:r w:rsidR="0034082E" w:rsidRPr="003B4817">
        <w:t>manage</w:t>
      </w:r>
      <w:r w:rsidR="003B4817" w:rsidRPr="003B4817">
        <w:t xml:space="preserve"> varying workloads and deliver </w:t>
      </w:r>
      <w:r w:rsidR="00D51F3B">
        <w:t xml:space="preserve">a </w:t>
      </w:r>
      <w:r w:rsidR="004E2975" w:rsidRPr="003B4817">
        <w:t>responsive</w:t>
      </w:r>
      <w:r w:rsidR="003B4817" w:rsidRPr="003B4817">
        <w:t xml:space="preserve"> user experience</w:t>
      </w:r>
      <w:r w:rsidR="00A30994">
        <w:t>.</w:t>
      </w:r>
      <w:sdt>
        <w:sdtPr>
          <w:id w:val="-1097795136"/>
          <w:citation/>
        </w:sdtPr>
        <w:sdtContent>
          <w:r w:rsidR="00455E83">
            <w:fldChar w:fldCharType="begin"/>
          </w:r>
          <w:r w:rsidR="00455E83">
            <w:instrText xml:space="preserve"> CITATION Cha20 \l 1033 </w:instrText>
          </w:r>
          <w:r w:rsidR="00455E83">
            <w:fldChar w:fldCharType="separate"/>
          </w:r>
          <w:r w:rsidR="006D12D3">
            <w:rPr>
              <w:noProof/>
            </w:rPr>
            <w:t xml:space="preserve"> </w:t>
          </w:r>
          <w:r w:rsidR="006D12D3" w:rsidRPr="006D12D3">
            <w:rPr>
              <w:noProof/>
            </w:rPr>
            <w:t>[27]</w:t>
          </w:r>
          <w:r w:rsidR="00455E83">
            <w:fldChar w:fldCharType="end"/>
          </w:r>
        </w:sdtContent>
      </w:sdt>
      <w:r w:rsidR="003B4817" w:rsidRPr="003B4817">
        <w:t>.</w:t>
      </w:r>
    </w:p>
    <w:p w14:paraId="524C6080" w14:textId="3D7A9BBF" w:rsidR="003B4817" w:rsidRPr="003B4817" w:rsidRDefault="003B4817" w:rsidP="004D193E">
      <w:pPr>
        <w:pStyle w:val="NormalBPBHEB"/>
      </w:pPr>
      <w:r w:rsidRPr="003B4817">
        <w:t xml:space="preserve">AWS Amplify </w:t>
      </w:r>
      <w:r w:rsidR="00961D78">
        <w:t>is</w:t>
      </w:r>
      <w:r w:rsidRPr="003B4817">
        <w:t xml:space="preserve"> a versatile and powerful toolset for developers venturing into front-end web and mobile application development. </w:t>
      </w:r>
      <w:r w:rsidR="00961D78">
        <w:t>Amplify accelerates the development lifecycle with its flexibility, integration capabilities, and focus on simplifying complex tasks</w:t>
      </w:r>
      <w:r w:rsidRPr="003B4817">
        <w:t>. Whether managing authentication, integrating APIs, or implementing serverless functions, Amplify provides a cohesive platform that aligns with the modern demands of building responsive and scalable applications.</w:t>
      </w:r>
    </w:p>
    <w:p w14:paraId="53BFCBD2" w14:textId="14EA4127" w:rsidR="003B4817" w:rsidRPr="00C349D9" w:rsidRDefault="003B4817" w:rsidP="00CE1EC9">
      <w:pPr>
        <w:pStyle w:val="Heading2BPBHEB"/>
      </w:pPr>
      <w:bookmarkStart w:id="23" w:name="_Hlk153365071"/>
      <w:r w:rsidRPr="00C349D9">
        <w:t>AWS AppSync</w:t>
      </w:r>
    </w:p>
    <w:bookmarkEnd w:id="23"/>
    <w:p w14:paraId="6087713B" w14:textId="62CC99FE" w:rsidR="003B4817" w:rsidRPr="003B4817" w:rsidRDefault="00E96F77" w:rsidP="004D193E">
      <w:pPr>
        <w:pStyle w:val="NormalBPBHEB"/>
      </w:pPr>
      <w:r>
        <w:t>AWS AppSync is a powerful service that simplifies building scalable and interactive applications in the dynamic realm of front-end web and mobile development</w:t>
      </w:r>
      <w:r w:rsidR="003B4817" w:rsidRPr="003B4817">
        <w:t xml:space="preserve">. This section </w:t>
      </w:r>
      <w:r w:rsidR="00A30994">
        <w:t xml:space="preserve">examines </w:t>
      </w:r>
      <w:r w:rsidR="007807AD">
        <w:t>its functionalities and features, highlighting its role in efficiently synchronizing and communicating</w:t>
      </w:r>
      <w:r w:rsidR="00557AFC">
        <w:t xml:space="preserve"> data </w:t>
      </w:r>
      <w:r w:rsidR="003B4817" w:rsidRPr="003B4817">
        <w:t>between applications and backend services.</w:t>
      </w:r>
    </w:p>
    <w:p w14:paraId="471C5A63" w14:textId="73A907F4" w:rsidR="003B4817" w:rsidRPr="003B4817" w:rsidRDefault="003B4817" w:rsidP="004D193E">
      <w:pPr>
        <w:pStyle w:val="NormalBPBHEB"/>
      </w:pPr>
      <w:r w:rsidRPr="003B4817">
        <w:t xml:space="preserve">AWS AppSync is a managed service that enables developers to create flexible and scalable APIs for applications by </w:t>
      </w:r>
      <w:r w:rsidR="008C1896">
        <w:t>controlling</w:t>
      </w:r>
      <w:r w:rsidR="008C1896" w:rsidRPr="003B4817">
        <w:t xml:space="preserve"> </w:t>
      </w:r>
      <w:r w:rsidRPr="003B4817">
        <w:t xml:space="preserve">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24" w:name="_Ref153365148"/>
      <w:r w:rsidR="008C1896">
        <w:t>.</w:t>
      </w:r>
      <w:sdt>
        <w:sdtPr>
          <w:id w:val="-151535562"/>
          <w:citation/>
        </w:sdtPr>
        <w:sdtContent>
          <w:r w:rsidR="005964C3">
            <w:fldChar w:fldCharType="begin"/>
          </w:r>
          <w:r w:rsidR="005964C3">
            <w:instrText xml:space="preserve"> CITATION Services2023e \l 1033 </w:instrText>
          </w:r>
          <w:r w:rsidR="005964C3">
            <w:fldChar w:fldCharType="separate"/>
          </w:r>
          <w:r w:rsidR="006D12D3">
            <w:rPr>
              <w:noProof/>
            </w:rPr>
            <w:t xml:space="preserve"> </w:t>
          </w:r>
          <w:r w:rsidR="006D12D3" w:rsidRPr="006D12D3">
            <w:rPr>
              <w:noProof/>
            </w:rPr>
            <w:t>[28]</w:t>
          </w:r>
          <w:r w:rsidR="005964C3">
            <w:fldChar w:fldCharType="end"/>
          </w:r>
        </w:sdtContent>
      </w:sdt>
      <w:bookmarkEnd w:id="24"/>
      <w:r w:rsidRPr="003B4817">
        <w:t>.</w:t>
      </w:r>
    </w:p>
    <w:p w14:paraId="25C46A33" w14:textId="0F43EB74" w:rsidR="003B4817" w:rsidRDefault="003B4817">
      <w:pPr>
        <w:pStyle w:val="Heading2BPBHEB"/>
      </w:pPr>
      <w:r w:rsidRPr="00C349D9">
        <w:t xml:space="preserve">Key </w:t>
      </w:r>
      <w:r w:rsidR="004E0615">
        <w:t>f</w:t>
      </w:r>
      <w:r w:rsidRPr="00C349D9">
        <w:t xml:space="preserve">eatures and </w:t>
      </w:r>
      <w:r w:rsidR="004E0615">
        <w:t>c</w:t>
      </w:r>
      <w:r w:rsidRPr="00C349D9">
        <w:t>apabilities</w:t>
      </w:r>
    </w:p>
    <w:p w14:paraId="2FA2DC58" w14:textId="2D0502B3" w:rsidR="005634F8" w:rsidRPr="00C349D9" w:rsidRDefault="004036E1" w:rsidP="004D193E">
      <w:pPr>
        <w:pStyle w:val="NormalBPBHEB"/>
      </w:pPr>
      <w:r w:rsidRPr="004036E1">
        <w:t xml:space="preserve">The following key features </w:t>
      </w:r>
      <w:r w:rsidR="008716E6" w:rsidRPr="004036E1">
        <w:t>highlight</w:t>
      </w:r>
      <w:r w:rsidRPr="004036E1">
        <w:t xml:space="preserve"> </w:t>
      </w:r>
      <w:r w:rsidR="00F425E6">
        <w:t>AWS AppSync's extensive functionality</w:t>
      </w:r>
      <w:r w:rsidRPr="004036E1">
        <w:t xml:space="preserve"> </w:t>
      </w:r>
      <w:r w:rsidR="008E3121">
        <w:t>for front-end application developers</w:t>
      </w:r>
      <w:r w:rsidR="00853E1C">
        <w:t>.</w:t>
      </w:r>
      <w:sdt>
        <w:sdtPr>
          <w:id w:val="135460525"/>
          <w:citation/>
        </w:sdtPr>
        <w:sdtContent>
          <w:r w:rsidR="005964C3">
            <w:fldChar w:fldCharType="begin"/>
          </w:r>
          <w:r w:rsidR="005964C3">
            <w:instrText xml:space="preserve"> CITATION Services2023e \l 1033 </w:instrText>
          </w:r>
          <w:r w:rsidR="005964C3">
            <w:fldChar w:fldCharType="separate"/>
          </w:r>
          <w:r w:rsidR="006D12D3">
            <w:rPr>
              <w:noProof/>
            </w:rPr>
            <w:t xml:space="preserve"> </w:t>
          </w:r>
          <w:r w:rsidR="006D12D3" w:rsidRPr="006D12D3">
            <w:rPr>
              <w:noProof/>
            </w:rPr>
            <w:t>[28]</w:t>
          </w:r>
          <w:r w:rsidR="005964C3">
            <w:fldChar w:fldCharType="end"/>
          </w:r>
        </w:sdtContent>
      </w:sdt>
      <w:r>
        <w:t>:</w:t>
      </w:r>
    </w:p>
    <w:p w14:paraId="36BAC15F" w14:textId="68D48ADA" w:rsidR="003B4817" w:rsidRPr="003B4817" w:rsidRDefault="003B4817" w:rsidP="00CE1EC9">
      <w:pPr>
        <w:pStyle w:val="NormalBPBHEB"/>
        <w:numPr>
          <w:ilvl w:val="0"/>
          <w:numId w:val="25"/>
        </w:numPr>
      </w:pPr>
      <w:r w:rsidRPr="004D193E">
        <w:rPr>
          <w:b/>
          <w:bCs/>
        </w:rPr>
        <w:t xml:space="preserve">GraphQL as a </w:t>
      </w:r>
      <w:r w:rsidR="004E0615">
        <w:rPr>
          <w:b/>
          <w:bCs/>
        </w:rPr>
        <w:t>s</w:t>
      </w:r>
      <w:r w:rsidRPr="004D193E">
        <w:rPr>
          <w:b/>
          <w:bCs/>
        </w:rPr>
        <w:t>ervice</w:t>
      </w:r>
      <w:r w:rsidR="004E0615">
        <w:t xml:space="preserve">: </w:t>
      </w:r>
      <w:r w:rsidRPr="003B4817">
        <w:t xml:space="preserve">AWS AppSync utilizes GraphQL, a powerful query language for APIs, providing a flexible and efficient way to request and deliver data. This enables clients to </w:t>
      </w:r>
      <w:r w:rsidR="00853E1C">
        <w:t>order</w:t>
      </w:r>
      <w:r w:rsidR="00853E1C" w:rsidRPr="003B4817">
        <w:t xml:space="preserve"> </w:t>
      </w:r>
      <w:r w:rsidRPr="003B4817">
        <w:t xml:space="preserve">only the </w:t>
      </w:r>
      <w:r w:rsidR="00853E1C">
        <w:t>needed data</w:t>
      </w:r>
      <w:r w:rsidRPr="003B4817">
        <w:t>, reducing over-fetching and improving performance.</w:t>
      </w:r>
    </w:p>
    <w:p w14:paraId="50232313" w14:textId="12A1F4E7" w:rsidR="003B4817" w:rsidRPr="003B4817" w:rsidRDefault="003B4817" w:rsidP="00CE1EC9">
      <w:pPr>
        <w:pStyle w:val="NormalBPBHEB"/>
        <w:numPr>
          <w:ilvl w:val="0"/>
          <w:numId w:val="25"/>
        </w:numPr>
      </w:pPr>
      <w:r w:rsidRPr="004D193E">
        <w:rPr>
          <w:b/>
          <w:bCs/>
        </w:rPr>
        <w:t xml:space="preserve">Real-time </w:t>
      </w:r>
      <w:r w:rsidR="004E0615">
        <w:rPr>
          <w:b/>
          <w:bCs/>
        </w:rPr>
        <w:t>d</w:t>
      </w:r>
      <w:r w:rsidRPr="004D193E">
        <w:rPr>
          <w:b/>
          <w:bCs/>
        </w:rPr>
        <w:t xml:space="preserve">ata </w:t>
      </w:r>
      <w:r w:rsidR="004E0615">
        <w:rPr>
          <w:b/>
          <w:bCs/>
        </w:rPr>
        <w:t>s</w:t>
      </w:r>
      <w:r w:rsidRPr="004D193E">
        <w:rPr>
          <w:b/>
          <w:bCs/>
        </w:rPr>
        <w:t>ynchronization</w:t>
      </w:r>
      <w:r w:rsidR="004E0615">
        <w:t xml:space="preserve">: </w:t>
      </w:r>
      <w:r w:rsidRPr="003B4817">
        <w:t xml:space="preserve">One of </w:t>
      </w:r>
      <w:r w:rsidR="00853E1C">
        <w:t>AppSync's standout features is its support for real-time data synchronization. This</w:t>
      </w:r>
      <w:r w:rsidRPr="003B4817">
        <w:t xml:space="preserve"> enables developers to build applications that </w:t>
      </w:r>
      <w:r w:rsidR="008E3121">
        <w:t>receive real-time backend updates</w:t>
      </w:r>
      <w:r w:rsidRPr="003B4817">
        <w:t>, enhancing the overall user experience.</w:t>
      </w:r>
    </w:p>
    <w:p w14:paraId="3FDE56DD" w14:textId="1A859633" w:rsidR="003B4817" w:rsidRPr="003B4817" w:rsidRDefault="003B4817" w:rsidP="00CE1EC9">
      <w:pPr>
        <w:pStyle w:val="NormalBPBHEB"/>
        <w:numPr>
          <w:ilvl w:val="0"/>
          <w:numId w:val="25"/>
        </w:numPr>
      </w:pPr>
      <w:r w:rsidRPr="004D193E">
        <w:rPr>
          <w:b/>
          <w:bCs/>
        </w:rPr>
        <w:t xml:space="preserve">Offline </w:t>
      </w:r>
      <w:r w:rsidR="004E0615">
        <w:rPr>
          <w:b/>
          <w:bCs/>
        </w:rPr>
        <w:t>d</w:t>
      </w:r>
      <w:r w:rsidRPr="004D193E">
        <w:rPr>
          <w:b/>
          <w:bCs/>
        </w:rPr>
        <w:t xml:space="preserve">ata </w:t>
      </w:r>
      <w:r w:rsidR="004E0615">
        <w:rPr>
          <w:b/>
          <w:bCs/>
        </w:rPr>
        <w:t>a</w:t>
      </w:r>
      <w:r w:rsidRPr="004D193E">
        <w:rPr>
          <w:b/>
          <w:bCs/>
        </w:rPr>
        <w:t>ccess</w:t>
      </w:r>
      <w:r w:rsidR="004E0615">
        <w:t xml:space="preserve">: </w:t>
      </w:r>
      <w:r w:rsidRPr="003B4817">
        <w:t xml:space="preserve">AppSync includes features for offline data access, allowing applications </w:t>
      </w:r>
      <w:r w:rsidR="009B6CD3">
        <w:t>to be still</w:t>
      </w:r>
      <w:r w:rsidRPr="003B4817">
        <w:t xml:space="preserve"> functional even when there is no internet connection. This is particularly valuable for mobile applications that need to provide a seamless user experience in various network conditions.</w:t>
      </w:r>
    </w:p>
    <w:p w14:paraId="44C0A2FC" w14:textId="720AC59F" w:rsidR="003B4817" w:rsidRPr="003B4817" w:rsidRDefault="003B4817" w:rsidP="00CE1EC9">
      <w:pPr>
        <w:pStyle w:val="NormalBPBHEB"/>
        <w:numPr>
          <w:ilvl w:val="0"/>
          <w:numId w:val="25"/>
        </w:numPr>
      </w:pPr>
      <w:r w:rsidRPr="004D193E">
        <w:rPr>
          <w:b/>
          <w:bCs/>
        </w:rPr>
        <w:t xml:space="preserve">Data </w:t>
      </w:r>
      <w:r w:rsidR="004E0615">
        <w:rPr>
          <w:b/>
          <w:bCs/>
        </w:rPr>
        <w:t>s</w:t>
      </w:r>
      <w:r w:rsidRPr="004D193E">
        <w:rPr>
          <w:b/>
          <w:bCs/>
        </w:rPr>
        <w:t xml:space="preserve">ource </w:t>
      </w:r>
      <w:r w:rsidR="004E0615">
        <w:rPr>
          <w:b/>
          <w:bCs/>
        </w:rPr>
        <w:t>i</w:t>
      </w:r>
      <w:r w:rsidRPr="004D193E">
        <w:rPr>
          <w:b/>
          <w:bCs/>
        </w:rPr>
        <w:t>ntegration</w:t>
      </w:r>
      <w:r w:rsidR="004E0615">
        <w:t xml:space="preserve">: </w:t>
      </w:r>
      <w:r w:rsidRPr="003B4817">
        <w:t xml:space="preserve">The service seamlessly integrates with various data sources, including AWS DynamoDB, AWS Lambda, and HTTP data sources. This flexibility allows developers to </w:t>
      </w:r>
      <w:r w:rsidR="00297CE5" w:rsidRPr="003B4817">
        <w:t>use</w:t>
      </w:r>
      <w:r w:rsidRPr="003B4817">
        <w:t xml:space="preserve"> different backend services based on their application requirements.</w:t>
      </w:r>
    </w:p>
    <w:p w14:paraId="2D396F72" w14:textId="224C638B" w:rsidR="003B4817" w:rsidRPr="00C349D9" w:rsidRDefault="003B4817" w:rsidP="004D193E">
      <w:pPr>
        <w:pStyle w:val="Heading2BPBHEB"/>
      </w:pPr>
      <w:r w:rsidRPr="00C349D9">
        <w:t xml:space="preserve">Serverless </w:t>
      </w:r>
      <w:r w:rsidR="004E0615">
        <w:t>f</w:t>
      </w:r>
      <w:r w:rsidRPr="00C349D9">
        <w:t>unctionality</w:t>
      </w:r>
    </w:p>
    <w:p w14:paraId="484149FE" w14:textId="5F232064" w:rsidR="005634F8" w:rsidRPr="00C349D9" w:rsidRDefault="000469F7" w:rsidP="004D193E">
      <w:pPr>
        <w:pStyle w:val="NormalBPBHEB"/>
      </w:pPr>
      <w:r w:rsidRPr="000469F7">
        <w:rPr>
          <w:lang w:val="en-IN"/>
        </w:rPr>
        <w:t xml:space="preserve">AWS AppSync's serverless architecture </w:t>
      </w:r>
      <w:r w:rsidR="00F76544">
        <w:rPr>
          <w:lang w:val="en-IN"/>
        </w:rPr>
        <w:t>cuts</w:t>
      </w:r>
      <w:r w:rsidR="001F29C5">
        <w:rPr>
          <w:lang w:val="en-IN"/>
        </w:rPr>
        <w:t xml:space="preserve"> the need for developers to manage servers</w:t>
      </w:r>
      <w:r w:rsidR="00D47A48" w:rsidRPr="000469F7">
        <w:rPr>
          <w:lang w:val="en-IN"/>
        </w:rPr>
        <w:t>.</w:t>
      </w:r>
      <w:r w:rsidR="003B4817" w:rsidRPr="003B4817">
        <w:t xml:space="preserve"> This serverless approach enables automatic scaling based on demand, ensuring </w:t>
      </w:r>
      <w:r w:rsidR="00FF6EF1">
        <w:t xml:space="preserve">the </w:t>
      </w:r>
      <w:r w:rsidR="00297CE5" w:rsidRPr="003B4817">
        <w:t>best</w:t>
      </w:r>
      <w:r w:rsidR="003B4817" w:rsidRPr="003B4817">
        <w:t xml:space="preserve"> performance under varying workloads</w:t>
      </w:r>
      <w:r w:rsidR="00853E1C">
        <w:t>.</w:t>
      </w:r>
      <w:sdt>
        <w:sdtPr>
          <w:id w:val="1282838131"/>
          <w:citation/>
        </w:sdtPr>
        <w:sdtContent>
          <w:r w:rsidR="00AF46D8">
            <w:fldChar w:fldCharType="begin"/>
          </w:r>
          <w:r w:rsidR="00AF46D8">
            <w:instrText xml:space="preserve"> CITATION Raj2018 \l 1033 </w:instrText>
          </w:r>
          <w:r w:rsidR="00AF46D8">
            <w:fldChar w:fldCharType="separate"/>
          </w:r>
          <w:r w:rsidR="006D12D3">
            <w:rPr>
              <w:noProof/>
            </w:rPr>
            <w:t xml:space="preserve"> </w:t>
          </w:r>
          <w:r w:rsidR="006D12D3" w:rsidRPr="006D12D3">
            <w:rPr>
              <w:noProof/>
            </w:rPr>
            <w:t>[29]</w:t>
          </w:r>
          <w:r w:rsidR="00AF46D8">
            <w:fldChar w:fldCharType="end"/>
          </w:r>
        </w:sdtContent>
      </w:sdt>
      <w:r w:rsidR="003B4817" w:rsidRPr="003B4817">
        <w:t>.</w:t>
      </w:r>
    </w:p>
    <w:p w14:paraId="3B47908B" w14:textId="34F92272" w:rsidR="003B4817" w:rsidRPr="003B4817" w:rsidRDefault="003B4817" w:rsidP="004D193E">
      <w:pPr>
        <w:pStyle w:val="NormalBPBHEB"/>
      </w:pPr>
      <w:r w:rsidRPr="003B4817">
        <w:t xml:space="preserve">AWS AppSync </w:t>
      </w:r>
      <w:r w:rsidR="00297CE5" w:rsidRPr="003B4817">
        <w:t>appears</w:t>
      </w:r>
      <w:r w:rsidRPr="003B4817">
        <w:t xml:space="preserve"> as </w:t>
      </w:r>
      <w:r w:rsidR="00771119" w:rsidRPr="003B4817">
        <w:t>an asset</w:t>
      </w:r>
      <w:r w:rsidRPr="003B4817">
        <w:t xml:space="preserve"> for developers in the front-end web and mobile development space, offering a </w:t>
      </w:r>
      <w:r w:rsidR="00853E1C">
        <w:t>robust</w:t>
      </w:r>
      <w:r w:rsidR="00853E1C" w:rsidRPr="003B4817">
        <w:t xml:space="preserve"> </w:t>
      </w:r>
      <w:r w:rsidRPr="003B4817">
        <w:t>and scalable solution for building APIs</w:t>
      </w:r>
      <w:sdt>
        <w:sdtPr>
          <w:id w:val="16896024"/>
          <w:citation/>
        </w:sdtPr>
        <w:sdtContent>
          <w:r w:rsidR="0054746F">
            <w:fldChar w:fldCharType="begin"/>
          </w:r>
          <w:r w:rsidR="0054746F">
            <w:instrText xml:space="preserve"> CITATION Johnson2019 \l 1033 </w:instrText>
          </w:r>
          <w:r w:rsidR="0054746F">
            <w:fldChar w:fldCharType="separate"/>
          </w:r>
          <w:r w:rsidR="006D12D3">
            <w:rPr>
              <w:noProof/>
            </w:rPr>
            <w:t xml:space="preserve"> </w:t>
          </w:r>
          <w:r w:rsidR="006D12D3" w:rsidRPr="006D12D3">
            <w:rPr>
              <w:noProof/>
            </w:rPr>
            <w:t>[30]</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CE1EC9">
      <w:pPr>
        <w:pStyle w:val="Heading2BPBHEB"/>
      </w:pPr>
      <w:bookmarkStart w:id="25" w:name="_Hlk153365461"/>
      <w:r w:rsidRPr="00FC14DF">
        <w:t>AWS Device Farm</w:t>
      </w:r>
    </w:p>
    <w:bookmarkEnd w:id="25"/>
    <w:p w14:paraId="20C2629C" w14:textId="08D1BA84"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Content>
          <w:r w:rsidR="00604E90">
            <w:fldChar w:fldCharType="begin"/>
          </w:r>
          <w:r w:rsidR="00604E90">
            <w:instrText xml:space="preserve"> CITATION Srinivasan2019 \l 1033 </w:instrText>
          </w:r>
          <w:r w:rsidR="00604E90">
            <w:fldChar w:fldCharType="separate"/>
          </w:r>
          <w:r w:rsidR="006D12D3">
            <w:rPr>
              <w:noProof/>
            </w:rPr>
            <w:t xml:space="preserve"> </w:t>
          </w:r>
          <w:r w:rsidR="006D12D3" w:rsidRPr="006D12D3">
            <w:rPr>
              <w:noProof/>
            </w:rPr>
            <w:t>[31]</w:t>
          </w:r>
          <w:r w:rsidR="00604E90">
            <w:fldChar w:fldCharType="end"/>
          </w:r>
        </w:sdtContent>
      </w:sdt>
      <w:r w:rsidRPr="003B4817">
        <w:t xml:space="preserve">. AWS Device Farm </w:t>
      </w:r>
      <w:r w:rsidR="00853E1C">
        <w:t>is</w:t>
      </w:r>
      <w:r w:rsidRPr="003B4817">
        <w:t xml:space="preserve">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BB3D9A">
        <w:t>significant role</w:t>
      </w:r>
      <w:r w:rsidRPr="003B4817">
        <w:t xml:space="preserve"> it plays in </w:t>
      </w:r>
      <w:r w:rsidR="00395196" w:rsidRPr="003B4817">
        <w:t>improving</w:t>
      </w:r>
      <w:r w:rsidRPr="003B4817">
        <w:t xml:space="preserve"> the end-user experience.</w:t>
      </w:r>
    </w:p>
    <w:p w14:paraId="2E85B24B" w14:textId="4C41CFC2" w:rsidR="003B4817" w:rsidRPr="003B4817" w:rsidRDefault="003B4817" w:rsidP="004D193E">
      <w:pPr>
        <w:pStyle w:val="NormalBPBHEB"/>
      </w:pPr>
      <w:r w:rsidRPr="003B4817">
        <w:t xml:space="preserve">AWS Device Farm is a cloud-based mobile application testing service that enables developers to run tests on real devices, ensuring their applications perform optimally across different devices, screen sizes, and operating systems. This service supports Android and iOS platforms, offering a </w:t>
      </w:r>
      <w:r w:rsidR="001F2900">
        <w:t>more</w:t>
      </w:r>
      <w:r w:rsidRPr="003B4817">
        <w:t xml:space="preserve"> efficient solution for testing applications on real devices in the AWS Cloud</w:t>
      </w:r>
      <w:bookmarkStart w:id="26" w:name="_Ref153365508"/>
      <w:r w:rsidR="00853E1C">
        <w:t>.</w:t>
      </w:r>
      <w:sdt>
        <w:sdtPr>
          <w:id w:val="-985311232"/>
          <w:citation/>
        </w:sdtPr>
        <w:sdtContent>
          <w:r w:rsidR="0054746F">
            <w:fldChar w:fldCharType="begin"/>
          </w:r>
          <w:r w:rsidR="0054746F">
            <w:instrText xml:space="preserve"> CITATION Services2023 \l 1033 </w:instrText>
          </w:r>
          <w:r w:rsidR="0054746F">
            <w:fldChar w:fldCharType="separate"/>
          </w:r>
          <w:r w:rsidR="006D12D3">
            <w:rPr>
              <w:noProof/>
            </w:rPr>
            <w:t xml:space="preserve"> </w:t>
          </w:r>
          <w:r w:rsidR="006D12D3" w:rsidRPr="006D12D3">
            <w:rPr>
              <w:noProof/>
            </w:rPr>
            <w:t>[32]</w:t>
          </w:r>
          <w:r w:rsidR="0054746F">
            <w:fldChar w:fldCharType="end"/>
          </w:r>
        </w:sdtContent>
      </w:sdt>
      <w:bookmarkEnd w:id="26"/>
      <w:r w:rsidRPr="003B4817">
        <w:t>.</w:t>
      </w:r>
    </w:p>
    <w:p w14:paraId="5A15AB94" w14:textId="2E3BD241" w:rsidR="003B4817" w:rsidRDefault="003B4817">
      <w:pPr>
        <w:pStyle w:val="Heading2BPBHEB"/>
      </w:pPr>
      <w:r w:rsidRPr="00FC14DF">
        <w:t xml:space="preserve">Key </w:t>
      </w:r>
      <w:r w:rsidR="00C4304D">
        <w:t>f</w:t>
      </w:r>
      <w:r w:rsidRPr="00FC14DF">
        <w:t xml:space="preserve">eatures and </w:t>
      </w:r>
      <w:r w:rsidR="00C4304D">
        <w:t>c</w:t>
      </w:r>
      <w:r w:rsidRPr="00FC14DF">
        <w:t>apabilities</w:t>
      </w:r>
    </w:p>
    <w:p w14:paraId="6D43ED88" w14:textId="268644EA" w:rsidR="005634F8" w:rsidRPr="004D50E7" w:rsidRDefault="00674943" w:rsidP="005634F8">
      <w:pPr>
        <w:pStyle w:val="NormalBPBHEB"/>
      </w:pPr>
      <w:r w:rsidRPr="00674943">
        <w:t xml:space="preserve">The following features underscore AWS Device Farm's extensive support for mobile application testing, </w:t>
      </w:r>
      <w:r w:rsidR="008716E6" w:rsidRPr="00674943">
        <w:t>highlighting</w:t>
      </w:r>
      <w:r w:rsidRPr="00674943">
        <w:t xml:space="preserve"> how it </w:t>
      </w:r>
      <w:r w:rsidR="00395196" w:rsidRPr="00674943">
        <w:t>improves</w:t>
      </w:r>
      <w:r w:rsidRPr="00674943">
        <w:t xml:space="preserve"> testing accuracy and efficiency:</w:t>
      </w:r>
      <w:r>
        <w:t xml:space="preserve">    </w:t>
      </w:r>
      <w:sdt>
        <w:sdtPr>
          <w:id w:val="529153301"/>
          <w:citation/>
        </w:sdtPr>
        <w:sdtContent>
          <w:r w:rsidR="006E28FA">
            <w:fldChar w:fldCharType="begin"/>
          </w:r>
          <w:r w:rsidR="006E28FA">
            <w:instrText xml:space="preserve"> CITATION Services2023 \l 1033 </w:instrText>
          </w:r>
          <w:r w:rsidR="006E28FA">
            <w:fldChar w:fldCharType="separate"/>
          </w:r>
          <w:r w:rsidR="006D12D3" w:rsidRPr="006D12D3">
            <w:rPr>
              <w:noProof/>
            </w:rPr>
            <w:t>[32]</w:t>
          </w:r>
          <w:r w:rsidR="006E28FA">
            <w:fldChar w:fldCharType="end"/>
          </w:r>
        </w:sdtContent>
      </w:sdt>
    </w:p>
    <w:p w14:paraId="7CEFAE86" w14:textId="630071F9" w:rsidR="003B4817" w:rsidRPr="003B4817" w:rsidRDefault="003B4817" w:rsidP="00CE1EC9">
      <w:pPr>
        <w:pStyle w:val="NormalBPBHEB"/>
        <w:numPr>
          <w:ilvl w:val="0"/>
          <w:numId w:val="26"/>
        </w:numPr>
      </w:pPr>
      <w:r w:rsidRPr="004D193E">
        <w:rPr>
          <w:b/>
          <w:bCs/>
        </w:rPr>
        <w:t xml:space="preserve">Real </w:t>
      </w:r>
      <w:r w:rsidR="00C4304D">
        <w:rPr>
          <w:b/>
          <w:bCs/>
        </w:rPr>
        <w:t>d</w:t>
      </w:r>
      <w:r w:rsidRPr="004D193E">
        <w:rPr>
          <w:b/>
          <w:bCs/>
        </w:rPr>
        <w:t xml:space="preserve">evice </w:t>
      </w:r>
      <w:r w:rsidR="00C4304D">
        <w:rPr>
          <w:b/>
          <w:bCs/>
        </w:rPr>
        <w:t>t</w:t>
      </w:r>
      <w:r w:rsidRPr="004D193E">
        <w:rPr>
          <w:b/>
          <w:bCs/>
        </w:rPr>
        <w:t>esting</w:t>
      </w:r>
      <w:r w:rsidR="00875940">
        <w:t xml:space="preserve">: </w:t>
      </w:r>
      <w:r w:rsidRPr="003B4817">
        <w:t xml:space="preserve">AWS Device Farm provides access to a vast collection of real devices, allowing developers to execute tests on actual hardware rather than relying solely on emulators. This ensures a more </w:t>
      </w:r>
      <w:r w:rsidR="00395196" w:rsidRPr="003B4817">
        <w:t>correct</w:t>
      </w:r>
      <w:r w:rsidRPr="003B4817">
        <w:t xml:space="preserve"> representation of </w:t>
      </w:r>
      <w:r w:rsidR="00853E1C">
        <w:t>the application's behavior</w:t>
      </w:r>
      <w:r w:rsidRPr="003B4817">
        <w:t xml:space="preserve"> in real-world scenarios</w:t>
      </w:r>
      <w:r w:rsidR="00F67838">
        <w:t>.</w:t>
      </w:r>
    </w:p>
    <w:p w14:paraId="3C3558D5" w14:textId="1EBFB27A" w:rsidR="003B4817" w:rsidRPr="003B4817" w:rsidRDefault="003B4817" w:rsidP="00CE1EC9">
      <w:pPr>
        <w:pStyle w:val="NormalBPBHEB"/>
        <w:numPr>
          <w:ilvl w:val="0"/>
          <w:numId w:val="26"/>
        </w:numPr>
      </w:pPr>
      <w:r w:rsidRPr="004D193E">
        <w:rPr>
          <w:b/>
          <w:bCs/>
        </w:rPr>
        <w:t xml:space="preserve">Parallel </w:t>
      </w:r>
      <w:r w:rsidR="00C4304D">
        <w:rPr>
          <w:b/>
          <w:bCs/>
        </w:rPr>
        <w:t>t</w:t>
      </w:r>
      <w:r w:rsidRPr="004D193E">
        <w:rPr>
          <w:b/>
          <w:bCs/>
        </w:rPr>
        <w:t>esting</w:t>
      </w:r>
      <w:r w:rsidR="00875940">
        <w:t xml:space="preserve">: </w:t>
      </w:r>
      <w:r w:rsidRPr="003B4817">
        <w:t>The service supports parallel testing, enabling developers to execute tests concurrently on multiple devices. This accelerates the testing process, saving time and resources.</w:t>
      </w:r>
    </w:p>
    <w:p w14:paraId="6F45C0F4" w14:textId="490AB788" w:rsidR="003B4817" w:rsidRPr="003B4817" w:rsidRDefault="003B4817" w:rsidP="00CE1EC9">
      <w:pPr>
        <w:pStyle w:val="NormalBPBHEB"/>
        <w:numPr>
          <w:ilvl w:val="0"/>
          <w:numId w:val="26"/>
        </w:numPr>
      </w:pPr>
      <w:r w:rsidRPr="004D193E">
        <w:rPr>
          <w:b/>
          <w:bCs/>
        </w:rPr>
        <w:t xml:space="preserve">Appium and </w:t>
      </w:r>
      <w:r w:rsidR="006919B0">
        <w:rPr>
          <w:b/>
          <w:bCs/>
        </w:rPr>
        <w:t>Selenium</w:t>
      </w:r>
      <w:r w:rsidR="006919B0" w:rsidRPr="004D193E">
        <w:rPr>
          <w:b/>
          <w:bCs/>
        </w:rPr>
        <w:t xml:space="preserve"> </w:t>
      </w:r>
      <w:r w:rsidR="00875940">
        <w:rPr>
          <w:b/>
          <w:bCs/>
        </w:rPr>
        <w:t>c</w:t>
      </w:r>
      <w:r w:rsidRPr="004D193E">
        <w:rPr>
          <w:b/>
          <w:bCs/>
        </w:rPr>
        <w:t>ompatibility</w:t>
      </w:r>
      <w:r w:rsidR="00875940">
        <w:t xml:space="preserve">: </w:t>
      </w:r>
      <w:r w:rsidRPr="003B4817">
        <w:t>Device Farm is compatible with popular testing frameworks</w:t>
      </w:r>
      <w:r w:rsidR="00DA6991">
        <w:t>, including Appium and Selenium, providing</w:t>
      </w:r>
      <w:r w:rsidRPr="003B4817">
        <w:t xml:space="preserve"> flexibility for developers who prefer these frameworks for their testing processes.</w:t>
      </w:r>
    </w:p>
    <w:p w14:paraId="71C4FACD" w14:textId="0AFCE755" w:rsidR="003B4817" w:rsidRPr="003B4817" w:rsidRDefault="003B4817" w:rsidP="00CE1EC9">
      <w:pPr>
        <w:pStyle w:val="NormalBPBHEB"/>
        <w:numPr>
          <w:ilvl w:val="0"/>
          <w:numId w:val="26"/>
        </w:numPr>
      </w:pPr>
      <w:r w:rsidRPr="004D193E">
        <w:rPr>
          <w:b/>
          <w:bCs/>
        </w:rPr>
        <w:t xml:space="preserve">Remote </w:t>
      </w:r>
      <w:r w:rsidR="00875940">
        <w:rPr>
          <w:b/>
          <w:bCs/>
        </w:rPr>
        <w:t>a</w:t>
      </w:r>
      <w:r w:rsidRPr="004D193E">
        <w:rPr>
          <w:b/>
          <w:bCs/>
        </w:rPr>
        <w:t>ccess</w:t>
      </w:r>
      <w:r w:rsidR="00875940">
        <w:t xml:space="preserve">: </w:t>
      </w:r>
      <w:r w:rsidR="00853E1C">
        <w:t>During testing, developers can remotely access and interact with devices in real time</w:t>
      </w:r>
      <w:r w:rsidRPr="003B4817">
        <w:t xml:space="preserve">. This feature is </w:t>
      </w:r>
      <w:r w:rsidR="00161173">
        <w:t>incomparabl</w:t>
      </w:r>
      <w:r w:rsidR="00665E72">
        <w:t>e</w:t>
      </w:r>
      <w:r w:rsidRPr="003B4817">
        <w:t xml:space="preserve"> for diagnosing issues and gaining insights into the application's behavior on specific devices.</w:t>
      </w:r>
    </w:p>
    <w:p w14:paraId="39F82A2F" w14:textId="1E2C0D2D" w:rsidR="003B4817" w:rsidRDefault="003B4817" w:rsidP="00CE1EC9">
      <w:pPr>
        <w:pStyle w:val="NormalBPBHEB"/>
        <w:numPr>
          <w:ilvl w:val="0"/>
          <w:numId w:val="26"/>
        </w:numPr>
      </w:pPr>
      <w:r w:rsidRPr="004D193E">
        <w:rPr>
          <w:b/>
          <w:bCs/>
        </w:rPr>
        <w:t xml:space="preserve">Built-in </w:t>
      </w:r>
      <w:r w:rsidR="00875940">
        <w:rPr>
          <w:b/>
          <w:bCs/>
        </w:rPr>
        <w:t>t</w:t>
      </w:r>
      <w:r w:rsidRPr="004D193E">
        <w:rPr>
          <w:b/>
          <w:bCs/>
        </w:rPr>
        <w:t xml:space="preserve">est </w:t>
      </w:r>
      <w:r w:rsidR="00875940">
        <w:rPr>
          <w:b/>
          <w:bCs/>
        </w:rPr>
        <w:t>r</w:t>
      </w:r>
      <w:r w:rsidRPr="004D193E">
        <w:rPr>
          <w:b/>
          <w:bCs/>
        </w:rPr>
        <w:t>eports</w:t>
      </w:r>
      <w:r w:rsidR="00875940">
        <w:t xml:space="preserve">: </w:t>
      </w:r>
      <w:r w:rsidRPr="003B4817">
        <w:t xml:space="preserve">Device Farm generates detailed test reports, including logs, screenshots, and videos of the test execution. This comprehensive feedback aids developers in </w:t>
      </w:r>
      <w:r w:rsidR="00395196" w:rsidRPr="003B4817">
        <w:t>finding</w:t>
      </w:r>
      <w:r w:rsidRPr="003B4817">
        <w:t xml:space="preserve"> and resolving issues efficiently.</w:t>
      </w:r>
    </w:p>
    <w:p w14:paraId="4CFAED1A" w14:textId="4513EA61" w:rsidR="00B21AB4" w:rsidRPr="00B21AB4" w:rsidRDefault="00B21AB4" w:rsidP="00B21AB4">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B21AB4">
        <w:rPr>
          <w:rFonts w:ascii="Palatino Linotype" w:eastAsia="Palatino Linotype" w:hAnsi="Palatino Linotype" w:cs="Palatino Linotype"/>
          <w:sz w:val="22"/>
          <w:szCs w:val="22"/>
          <w:lang w:val="en-US" w:eastAsia="en-US"/>
        </w:rPr>
        <w:t>AWS Device Farm is a valuable tool for front-end web and mobile development developers. It provides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rPr>
            <w:rFonts w:ascii="Palatino Linotype" w:eastAsia="Palatino Linotype" w:hAnsi="Palatino Linotype" w:cs="Palatino Linotype"/>
            <w:sz w:val="22"/>
            <w:szCs w:val="22"/>
            <w:lang w:val="en-US" w:eastAsia="en-US"/>
          </w:rPr>
          <w:id w:val="-109589830"/>
          <w:citation/>
        </w:sdtPr>
        <w:sdtContent>
          <w:r w:rsidRPr="00B21AB4">
            <w:rPr>
              <w:rFonts w:ascii="Palatino Linotype" w:eastAsia="Palatino Linotype" w:hAnsi="Palatino Linotype" w:cs="Palatino Linotype"/>
              <w:sz w:val="22"/>
              <w:szCs w:val="22"/>
              <w:lang w:val="en-US" w:eastAsia="en-US"/>
            </w:rPr>
            <w:fldChar w:fldCharType="begin"/>
          </w:r>
          <w:r w:rsidRPr="00B21AB4">
            <w:rPr>
              <w:rFonts w:ascii="Palatino Linotype" w:eastAsia="Palatino Linotype" w:hAnsi="Palatino Linotype" w:cs="Palatino Linotype"/>
              <w:sz w:val="22"/>
              <w:szCs w:val="22"/>
              <w:lang w:val="en-US" w:eastAsia="en-US"/>
            </w:rPr>
            <w:instrText xml:space="preserve"> CITATION Bender2018 \l 1033 </w:instrText>
          </w:r>
          <w:r w:rsidRPr="00B21AB4">
            <w:rPr>
              <w:rFonts w:ascii="Palatino Linotype" w:eastAsia="Palatino Linotype" w:hAnsi="Palatino Linotype" w:cs="Palatino Linotype"/>
              <w:sz w:val="22"/>
              <w:szCs w:val="22"/>
              <w:lang w:val="en-US" w:eastAsia="en-US"/>
            </w:rPr>
            <w:fldChar w:fldCharType="separate"/>
          </w:r>
          <w:r w:rsidRPr="00B21AB4">
            <w:rPr>
              <w:rFonts w:ascii="Palatino Linotype" w:eastAsia="Palatino Linotype" w:hAnsi="Palatino Linotype" w:cs="Palatino Linotype"/>
              <w:noProof/>
              <w:sz w:val="22"/>
              <w:szCs w:val="22"/>
              <w:lang w:val="en-US" w:eastAsia="en-US"/>
            </w:rPr>
            <w:t xml:space="preserve"> [33]</w:t>
          </w:r>
          <w:r w:rsidRPr="00B21AB4">
            <w:rPr>
              <w:rFonts w:ascii="Palatino Linotype" w:eastAsia="Palatino Linotype" w:hAnsi="Palatino Linotype" w:cs="Palatino Linotype"/>
              <w:sz w:val="22"/>
              <w:szCs w:val="22"/>
              <w:lang w:val="en-US" w:eastAsia="en-US"/>
            </w:rPr>
            <w:fldChar w:fldCharType="end"/>
          </w:r>
        </w:sdtContent>
      </w:sdt>
      <w:r w:rsidRPr="00B21AB4">
        <w:rPr>
          <w:rFonts w:ascii="Palatino Linotype" w:eastAsia="Palatino Linotype" w:hAnsi="Palatino Linotype" w:cs="Palatino Linotype"/>
          <w:sz w:val="22"/>
          <w:szCs w:val="22"/>
          <w:lang w:val="en-US" w:eastAsia="en-US"/>
        </w:rPr>
        <w:t>. The service's ability to generate comprehensive test reports further helps a streamlined testing process, contributing to delivering high-quality and reliable mobile applications to end-users.</w:t>
      </w:r>
    </w:p>
    <w:p w14:paraId="3FCA2B2B" w14:textId="5D5F0EE4" w:rsidR="00B21AB4" w:rsidRDefault="00B21AB4" w:rsidP="007807AD">
      <w:pPr>
        <w:pBdr>
          <w:top w:val="nil"/>
          <w:left w:val="nil"/>
          <w:bottom w:val="nil"/>
          <w:right w:val="nil"/>
          <w:between w:val="nil"/>
        </w:pBdr>
        <w:shd w:val="clear" w:color="auto" w:fill="FFFFFF"/>
        <w:spacing w:after="100" w:line="276" w:lineRule="auto"/>
        <w:jc w:val="both"/>
      </w:pPr>
      <w:r w:rsidRPr="00B21AB4">
        <w:rPr>
          <w:rFonts w:ascii="Palatino Linotype" w:eastAsia="Palatino Linotype" w:hAnsi="Palatino Linotype" w:cs="Palatino Linotype"/>
          <w:i/>
          <w:iCs/>
          <w:sz w:val="22"/>
          <w:szCs w:val="22"/>
          <w:lang w:val="en-US" w:eastAsia="en-US"/>
        </w:rPr>
        <w:t>Figure 10.7</w:t>
      </w:r>
      <w:r w:rsidRPr="00B21AB4">
        <w:rPr>
          <w:rFonts w:ascii="Palatino Linotype" w:eastAsia="Palatino Linotype" w:hAnsi="Palatino Linotype" w:cs="Palatino Linotype"/>
          <w:sz w:val="22"/>
          <w:szCs w:val="22"/>
          <w:lang w:val="en-US" w:eastAsia="en-US"/>
        </w:rPr>
        <w:t xml:space="preserve"> illustrates an example of web applications hosted in a private network using AWS Device Farm, highlighting the practical application of this testing environment within secure configurations:</w:t>
      </w:r>
    </w:p>
    <w:p w14:paraId="0506462E" w14:textId="77777777" w:rsidR="0078705D" w:rsidRDefault="0084700A" w:rsidP="00A0205D">
      <w:pPr>
        <w:pStyle w:val="FigureBPBHEB"/>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6877149F" w:rsidR="0084700A" w:rsidRDefault="0078705D" w:rsidP="004D193E">
      <w:pPr>
        <w:pStyle w:val="FigureCaptionBPBHEB"/>
      </w:pPr>
      <w:commentRangeStart w:id="27"/>
      <w:commentRangeStart w:id="28"/>
      <w:r w:rsidRPr="004D193E">
        <w:rPr>
          <w:b/>
          <w:bCs w:val="0"/>
        </w:rPr>
        <w:t xml:space="preserve">Figure </w:t>
      </w:r>
      <w:r w:rsidR="00291766">
        <w:rPr>
          <w:b/>
          <w:bCs w:val="0"/>
        </w:rPr>
        <w:t>10</w:t>
      </w:r>
      <w:r w:rsidR="00844175" w:rsidRPr="004D193E">
        <w:rPr>
          <w:b/>
          <w:bCs w:val="0"/>
        </w:rPr>
        <w:t>.</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t>W</w:t>
      </w:r>
      <w:r w:rsidRPr="00661530">
        <w:t>eb applications using AWS Device Farm</w:t>
      </w:r>
      <w:r>
        <w:t xml:space="preserve"> (AWS Blogs</w:t>
      </w:r>
      <w:r w:rsidR="00875940">
        <w:t>)</w:t>
      </w:r>
      <w:commentRangeEnd w:id="27"/>
      <w:r w:rsidR="00875940">
        <w:rPr>
          <w:rStyle w:val="CommentReference"/>
          <w:rFonts w:asciiTheme="minorHAnsi" w:eastAsiaTheme="minorHAnsi" w:hAnsiTheme="minorHAnsi" w:cstheme="minorBidi"/>
          <w:bCs w:val="0"/>
          <w:i w:val="0"/>
          <w:iCs w:val="0"/>
        </w:rPr>
        <w:commentReference w:id="27"/>
      </w:r>
      <w:commentRangeEnd w:id="28"/>
      <w:r w:rsidR="00A34741">
        <w:rPr>
          <w:rStyle w:val="CommentReference"/>
          <w:rFonts w:asciiTheme="minorHAnsi" w:eastAsiaTheme="minorHAnsi" w:hAnsiTheme="minorHAnsi" w:cstheme="minorBidi"/>
          <w:bCs w:val="0"/>
          <w:i w:val="0"/>
          <w:iCs w:val="0"/>
        </w:rPr>
        <w:commentReference w:id="28"/>
      </w:r>
    </w:p>
    <w:p w14:paraId="6F79A8A8" w14:textId="1A2FD04D" w:rsidR="00536008" w:rsidRPr="00D13371" w:rsidRDefault="00536008" w:rsidP="00D13371">
      <w:pPr>
        <w:pStyle w:val="Heading1BPBHEB"/>
      </w:pPr>
      <w:r w:rsidRPr="00D13371">
        <w:t xml:space="preserve">Reflecting </w:t>
      </w:r>
      <w:r w:rsidR="005A4414">
        <w:t>further</w:t>
      </w:r>
    </w:p>
    <w:p w14:paraId="0F433F37" w14:textId="6BF02B63" w:rsidR="004C50A0" w:rsidRPr="004C50A0" w:rsidRDefault="004C50A0" w:rsidP="00536008">
      <w:pPr>
        <w:pStyle w:val="NormalBPBHEB"/>
      </w:pPr>
      <w:r w:rsidRPr="004D193E">
        <w:rPr>
          <w:i/>
          <w:iCs/>
        </w:rPr>
        <w:t xml:space="preserve">Chapter </w:t>
      </w:r>
      <w:r w:rsidR="00291766">
        <w:rPr>
          <w:i/>
          <w:iCs/>
        </w:rPr>
        <w:t>10</w:t>
      </w:r>
      <w:r w:rsidRPr="004D193E">
        <w:rPr>
          <w:i/>
          <w:iCs/>
        </w:rPr>
        <w:t>, End User, Front End</w:t>
      </w:r>
      <w:r w:rsidR="00DA6991">
        <w:rPr>
          <w:i/>
          <w:iCs/>
        </w:rPr>
        <w:t>,</w:t>
      </w:r>
      <w:r w:rsidRPr="004D193E">
        <w:rPr>
          <w:i/>
          <w:iCs/>
        </w:rPr>
        <w:t xml:space="preserve"> </w:t>
      </w:r>
      <w:r w:rsidR="00844175">
        <w:rPr>
          <w:i/>
          <w:iCs/>
        </w:rPr>
        <w:t>and</w:t>
      </w:r>
      <w:r w:rsidRPr="004D193E">
        <w:rPr>
          <w:i/>
          <w:iCs/>
        </w:rPr>
        <w:t xml:space="preserve"> Mobile</w:t>
      </w:r>
      <w:r w:rsidRPr="004C50A0">
        <w:t xml:space="preserve">, </w:t>
      </w:r>
      <w:r w:rsidR="00BD0399">
        <w:t>provides</w:t>
      </w:r>
      <w:r w:rsidRPr="004C50A0">
        <w:t xml:space="preserve"> a detailed exploration of AWS services </w:t>
      </w:r>
      <w:r w:rsidR="00125FAB">
        <w:t>essential</w:t>
      </w:r>
      <w:r w:rsidRPr="004C50A0">
        <w:t xml:space="preserve"> for delivering seamless and innovative user experiences. </w:t>
      </w:r>
      <w:r w:rsidR="005D1103">
        <w:rPr>
          <w:lang w:val="en-IN"/>
        </w:rPr>
        <w:t>These</w:t>
      </w:r>
      <w:r w:rsidR="00FB2682" w:rsidRPr="00FB2682">
        <w:rPr>
          <w:lang w:val="en-IN"/>
        </w:rPr>
        <w:t xml:space="preserve"> services are vital in transforming application development, deployment, and usage</w:t>
      </w:r>
      <w:r w:rsidR="005F00A4" w:rsidRPr="005F00A4">
        <w:rPr>
          <w:lang w:val="en-IN"/>
        </w:rPr>
        <w:t>.</w:t>
      </w:r>
    </w:p>
    <w:p w14:paraId="21DCD369" w14:textId="04930007" w:rsidR="004C50A0" w:rsidRPr="004C50A0" w:rsidRDefault="004C50A0" w:rsidP="004D193E">
      <w:pPr>
        <w:pStyle w:val="Heading2BPBHEB"/>
      </w:pPr>
      <w:r w:rsidRPr="004C50A0">
        <w:t xml:space="preserve">End </w:t>
      </w:r>
      <w:r w:rsidR="00875940" w:rsidRPr="004C50A0">
        <w:t>user computing</w:t>
      </w:r>
    </w:p>
    <w:p w14:paraId="2FA71FFD" w14:textId="5FD3CF6E" w:rsidR="004C50A0" w:rsidRPr="004C50A0" w:rsidRDefault="004C50A0" w:rsidP="004D193E">
      <w:pPr>
        <w:pStyle w:val="NormalBPBHEB"/>
      </w:pPr>
      <w:r w:rsidRPr="004C50A0">
        <w:t xml:space="preserve">Within the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w:t>
      </w:r>
      <w:r w:rsidR="005D1103">
        <w:t>on demand</w:t>
      </w:r>
      <w:r w:rsidRPr="004C50A0">
        <w:t xml:space="preserve">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evolving remote work landscape, where organizations seek scalable solutions for delivering a consistent and secure computing experience to their workforce</w:t>
      </w:r>
      <w:r w:rsidR="00C95194">
        <w:t>.</w:t>
      </w:r>
      <w:r w:rsidR="00D95734">
        <w:t xml:space="preserve"> </w:t>
      </w:r>
      <w:sdt>
        <w:sdtPr>
          <w:rPr>
            <w:lang w:val="en-IN"/>
          </w:rPr>
          <w:id w:val="-5834349"/>
          <w:citation/>
        </w:sdtPr>
        <w:sdtContent>
          <w:r w:rsidR="00D95734">
            <w:rPr>
              <w:lang w:val="en-IN"/>
            </w:rPr>
            <w:fldChar w:fldCharType="begin"/>
          </w:r>
          <w:r w:rsidR="00D95734">
            <w:instrText xml:space="preserve"> CITATION Ama03 \l 1033 </w:instrText>
          </w:r>
          <w:r w:rsidR="00D95734">
            <w:rPr>
              <w:lang w:val="en-IN"/>
            </w:rPr>
            <w:fldChar w:fldCharType="separate"/>
          </w:r>
          <w:r w:rsidR="006D12D3" w:rsidRPr="006D12D3">
            <w:rPr>
              <w:noProof/>
            </w:rPr>
            <w:t>[7]</w:t>
          </w:r>
          <w:r w:rsidR="00D95734">
            <w:rPr>
              <w:lang w:val="en-IN"/>
            </w:rPr>
            <w:fldChar w:fldCharType="end"/>
          </w:r>
        </w:sdtContent>
      </w:sdt>
      <w:r w:rsidR="00D566F6">
        <w:t xml:space="preserve"> </w:t>
      </w:r>
      <w:sdt>
        <w:sdtPr>
          <w:id w:val="-1706859873"/>
          <w:citation/>
        </w:sdtPr>
        <w:sdtContent>
          <w:r w:rsidR="00D566F6">
            <w:fldChar w:fldCharType="begin"/>
          </w:r>
          <w:r w:rsidR="00D566F6">
            <w:instrText xml:space="preserve"> CITATION Services2003b \l 1033 </w:instrText>
          </w:r>
          <w:r w:rsidR="00D566F6">
            <w:fldChar w:fldCharType="separate"/>
          </w:r>
          <w:r w:rsidR="006D12D3" w:rsidRPr="006D12D3">
            <w:rPr>
              <w:noProof/>
            </w:rPr>
            <w:t>[10]</w:t>
          </w:r>
          <w:r w:rsidR="00D566F6">
            <w:fldChar w:fldCharType="end"/>
          </w:r>
        </w:sdtContent>
      </w:sdt>
      <w:r w:rsidR="005D4976">
        <w:t xml:space="preserve"> </w:t>
      </w:r>
      <w:sdt>
        <w:sdtPr>
          <w:id w:val="25460104"/>
          <w:citation/>
        </w:sdtPr>
        <w:sdtContent>
          <w:r w:rsidR="005D4976">
            <w:fldChar w:fldCharType="begin"/>
          </w:r>
          <w:r w:rsidR="005D4976">
            <w:instrText xml:space="preserve"> CITATION Smith2018 \l 1033 </w:instrText>
          </w:r>
          <w:r w:rsidR="005D4976">
            <w:fldChar w:fldCharType="separate"/>
          </w:r>
          <w:r w:rsidR="006D12D3" w:rsidRPr="006D12D3">
            <w:rPr>
              <w:noProof/>
            </w:rPr>
            <w:t>[34]</w:t>
          </w:r>
          <w:r w:rsidR="005D4976">
            <w:fldChar w:fldCharType="end"/>
          </w:r>
        </w:sdtContent>
      </w:sdt>
    </w:p>
    <w:p w14:paraId="3982F345" w14:textId="063ACFA7" w:rsidR="004C50A0" w:rsidRPr="004C50A0" w:rsidRDefault="004C50A0" w:rsidP="00A0205D">
      <w:pPr>
        <w:pStyle w:val="Heading1BPBHEB"/>
      </w:pPr>
      <w:r w:rsidRPr="004C50A0">
        <w:t xml:space="preserve">Front-end </w:t>
      </w:r>
      <w:r w:rsidR="00875940">
        <w:t>w</w:t>
      </w:r>
      <w:r w:rsidRPr="004C50A0">
        <w:t xml:space="preserve">eb </w:t>
      </w:r>
      <w:r w:rsidR="00844175">
        <w:t>and</w:t>
      </w:r>
      <w:r w:rsidRPr="004C50A0">
        <w:t xml:space="preserve"> </w:t>
      </w:r>
      <w:r w:rsidR="00875940">
        <w:t>m</w:t>
      </w:r>
      <w:r w:rsidRPr="004C50A0">
        <w:t>obile</w:t>
      </w:r>
    </w:p>
    <w:p w14:paraId="6FBB670B" w14:textId="5A0C0CB1"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w:t>
      </w:r>
      <w:r w:rsidR="006465FD" w:rsidRPr="004C50A0">
        <w:t xml:space="preserve">its </w:t>
      </w:r>
      <w:r w:rsidR="006465FD">
        <w:t>defining</w:t>
      </w:r>
      <w:r w:rsidRPr="004C50A0">
        <w:t xml:space="preserve"> role as a fully managed service for creating, publishing, and securing APIs at any scale. The service </w:t>
      </w:r>
      <w:r w:rsidR="00AF6982">
        <w:t>bridges</w:t>
      </w:r>
      <w:r w:rsidRPr="004C50A0">
        <w:t xml:space="preserve"> back-end services and front-end applications, </w:t>
      </w:r>
      <w:r w:rsidR="001123B7" w:rsidRPr="004C50A0">
        <w:t>helping</w:t>
      </w:r>
      <w:r w:rsidRPr="004C50A0">
        <w:t xml:space="preserve"> </w:t>
      </w:r>
      <w:r w:rsidR="00C95194">
        <w:t xml:space="preserve">ensure </w:t>
      </w:r>
      <w:r w:rsidRPr="004C50A0">
        <w:t xml:space="preserve">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w:t>
      </w:r>
      <w:r w:rsidR="00B86F6E">
        <w:t>underscore</w:t>
      </w:r>
      <w:r w:rsidR="00B86F6E" w:rsidRPr="004C50A0">
        <w:t xml:space="preserve"> </w:t>
      </w:r>
      <w:r w:rsidRPr="004C50A0">
        <w:t>the significance of targeted communication, with Pinpoint providing personalized engagement across multiple channels and SES ensuring reliable and scalable email communication</w:t>
      </w:r>
      <w:r w:rsidR="00C95194">
        <w:t>.</w:t>
      </w:r>
      <w:sdt>
        <w:sdtPr>
          <w:id w:val="325562994"/>
          <w:citation/>
        </w:sdtPr>
        <w:sdtContent>
          <w:r w:rsidR="008B6C65">
            <w:fldChar w:fldCharType="begin"/>
          </w:r>
          <w:r w:rsidR="008B6C65">
            <w:instrText xml:space="preserve"> CITATION Services2003a \l 1033 </w:instrText>
          </w:r>
          <w:r w:rsidR="008B6C65">
            <w:fldChar w:fldCharType="separate"/>
          </w:r>
          <w:r w:rsidR="006D12D3">
            <w:rPr>
              <w:noProof/>
            </w:rPr>
            <w:t xml:space="preserve"> </w:t>
          </w:r>
          <w:r w:rsidR="006D12D3" w:rsidRPr="006D12D3">
            <w:rPr>
              <w:noProof/>
            </w:rPr>
            <w:t>[13]</w:t>
          </w:r>
          <w:r w:rsidR="008B6C65">
            <w:fldChar w:fldCharType="end"/>
          </w:r>
        </w:sdtContent>
      </w:sdt>
      <w:r w:rsidR="008B6C65">
        <w:t xml:space="preserve"> </w:t>
      </w:r>
      <w:sdt>
        <w:sdtPr>
          <w:id w:val="-1782187891"/>
          <w:citation/>
        </w:sdtPr>
        <w:sdtContent>
          <w:r w:rsidR="008B6C65">
            <w:fldChar w:fldCharType="begin"/>
          </w:r>
          <w:r w:rsidR="008B6C65">
            <w:instrText xml:space="preserve"> CITATION Services2003 \l 1033 </w:instrText>
          </w:r>
          <w:r w:rsidR="008B6C65">
            <w:fldChar w:fldCharType="separate"/>
          </w:r>
          <w:r w:rsidR="006D12D3" w:rsidRPr="006D12D3">
            <w:rPr>
              <w:noProof/>
            </w:rPr>
            <w:t>[16]</w:t>
          </w:r>
          <w:r w:rsidR="008B6C65">
            <w:fldChar w:fldCharType="end"/>
          </w:r>
        </w:sdtContent>
      </w:sdt>
      <w:r w:rsidR="00D566F6">
        <w:t xml:space="preserve"> </w:t>
      </w:r>
      <w:sdt>
        <w:sdtPr>
          <w:id w:val="249784265"/>
          <w:citation/>
        </w:sdtPr>
        <w:sdtContent>
          <w:r w:rsidR="00D566F6">
            <w:fldChar w:fldCharType="begin"/>
          </w:r>
          <w:r w:rsidR="00D566F6">
            <w:instrText xml:space="preserve"> CITATION Services2023b \l 1033 </w:instrText>
          </w:r>
          <w:r w:rsidR="00D566F6">
            <w:fldChar w:fldCharType="separate"/>
          </w:r>
          <w:r w:rsidR="006D12D3" w:rsidRPr="006D12D3">
            <w:rPr>
              <w:noProof/>
            </w:rPr>
            <w:t>[19]</w:t>
          </w:r>
          <w:r w:rsidR="00D566F6">
            <w:fldChar w:fldCharType="end"/>
          </w:r>
        </w:sdtContent>
      </w:sdt>
      <w:r w:rsidR="00D566F6">
        <w:t xml:space="preserve"> </w:t>
      </w:r>
      <w:sdt>
        <w:sdtPr>
          <w:id w:val="1370407862"/>
          <w:citation/>
        </w:sdtPr>
        <w:sdtContent>
          <w:r w:rsidR="00D566F6">
            <w:fldChar w:fldCharType="begin"/>
          </w:r>
          <w:r w:rsidR="00D566F6">
            <w:instrText xml:space="preserve"> CITATION Services2023a \l 1033 </w:instrText>
          </w:r>
          <w:r w:rsidR="00D566F6">
            <w:fldChar w:fldCharType="separate"/>
          </w:r>
          <w:r w:rsidR="006D12D3" w:rsidRPr="006D12D3">
            <w:rPr>
              <w:noProof/>
            </w:rPr>
            <w:t>[22]</w:t>
          </w:r>
          <w:r w:rsidR="00D566F6">
            <w:fldChar w:fldCharType="end"/>
          </w:r>
        </w:sdtContent>
      </w:sdt>
      <w:r w:rsidRPr="004C50A0">
        <w:t>.</w:t>
      </w:r>
    </w:p>
    <w:p w14:paraId="036D0E0E" w14:textId="3D9616C6"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AF6982">
        <w:t xml:space="preserve">which is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187364736"/>
          <w:citation/>
        </w:sdtPr>
        <w:sdtContent>
          <w:r w:rsidR="00B958F7">
            <w:fldChar w:fldCharType="begin"/>
          </w:r>
          <w:r w:rsidR="00B958F7">
            <w:instrText xml:space="preserve"> CITATION Services2023f \l 1033 </w:instrText>
          </w:r>
          <w:r w:rsidR="00B958F7">
            <w:fldChar w:fldCharType="separate"/>
          </w:r>
          <w:r w:rsidR="00B958F7">
            <w:rPr>
              <w:noProof/>
            </w:rPr>
            <w:t xml:space="preserve"> </w:t>
          </w:r>
          <w:r w:rsidR="00B958F7" w:rsidRPr="006D12D3">
            <w:rPr>
              <w:noProof/>
            </w:rPr>
            <w:t>[25]</w:t>
          </w:r>
          <w:r w:rsidR="00B958F7">
            <w:fldChar w:fldCharType="end"/>
          </w:r>
        </w:sdtContent>
      </w:sdt>
      <w:r w:rsidR="009B0A09">
        <w:t xml:space="preserve"> </w:t>
      </w:r>
      <w:sdt>
        <w:sdtPr>
          <w:id w:val="814140630"/>
          <w:citation/>
        </w:sdtPr>
        <w:sdtContent>
          <w:r w:rsidR="00B43BD1">
            <w:fldChar w:fldCharType="begin"/>
          </w:r>
          <w:r w:rsidR="00B43BD1">
            <w:instrText xml:space="preserve"> CITATION Services2023e \l 1033 </w:instrText>
          </w:r>
          <w:r w:rsidR="00B43BD1">
            <w:fldChar w:fldCharType="separate"/>
          </w:r>
          <w:r w:rsidR="006D12D3" w:rsidRPr="006D12D3">
            <w:rPr>
              <w:noProof/>
            </w:rPr>
            <w:t>[28]</w:t>
          </w:r>
          <w:r w:rsidR="00B43BD1">
            <w:fldChar w:fldCharType="end"/>
          </w:r>
        </w:sdtContent>
      </w:sdt>
      <w:r w:rsidR="00B43BD1">
        <w:t xml:space="preserve"> </w:t>
      </w:r>
      <w:sdt>
        <w:sdtPr>
          <w:id w:val="-1700929005"/>
          <w:citation/>
        </w:sdtPr>
        <w:sdtContent>
          <w:r w:rsidR="00B43BD1">
            <w:fldChar w:fldCharType="begin"/>
          </w:r>
          <w:r w:rsidR="00B43BD1">
            <w:instrText xml:space="preserve"> CITATION Services2023 \l 1033 </w:instrText>
          </w:r>
          <w:r w:rsidR="00B43BD1">
            <w:fldChar w:fldCharType="separate"/>
          </w:r>
          <w:r w:rsidR="006D12D3" w:rsidRPr="006D12D3">
            <w:rPr>
              <w:noProof/>
            </w:rPr>
            <w:t>[32]</w:t>
          </w:r>
          <w:r w:rsidR="00B43BD1">
            <w:fldChar w:fldCharType="end"/>
          </w:r>
        </w:sdtContent>
      </w:sdt>
      <w:r w:rsidR="00B43BD1">
        <w:t xml:space="preserve"> </w:t>
      </w:r>
      <w:sdt>
        <w:sdtPr>
          <w:id w:val="1483654357"/>
          <w:citation/>
        </w:sdtPr>
        <w:sdtContent>
          <w:r w:rsidR="00C22A13">
            <w:fldChar w:fldCharType="begin"/>
          </w:r>
          <w:r w:rsidR="00C22A13">
            <w:instrText xml:space="preserve"> CITATION Chen2020 \l 1033 </w:instrText>
          </w:r>
          <w:r w:rsidR="00C22A13">
            <w:fldChar w:fldCharType="separate"/>
          </w:r>
          <w:r w:rsidR="006D12D3" w:rsidRPr="006D12D3">
            <w:rPr>
              <w:noProof/>
            </w:rPr>
            <w:t>[36]</w:t>
          </w:r>
          <w:r w:rsidR="00C22A13">
            <w:fldChar w:fldCharType="end"/>
          </w:r>
        </w:sdtContent>
      </w:sdt>
      <w:r w:rsidR="003E21D1">
        <w:t>.</w:t>
      </w:r>
    </w:p>
    <w:p w14:paraId="09C0E8B6" w14:textId="4A79A10E" w:rsidR="004C50A0" w:rsidRPr="004C50A0" w:rsidRDefault="004C50A0" w:rsidP="004D193E">
      <w:pPr>
        <w:pStyle w:val="Heading1BPBHEB"/>
      </w:pPr>
      <w:commentRangeStart w:id="29"/>
      <w:commentRangeStart w:id="30"/>
      <w:r w:rsidRPr="004C50A0">
        <w:t>Conclusion</w:t>
      </w:r>
      <w:commentRangeEnd w:id="29"/>
      <w:r w:rsidR="00B72DBE">
        <w:rPr>
          <w:rStyle w:val="CommentReference"/>
          <w:rFonts w:asciiTheme="minorHAnsi" w:eastAsiaTheme="minorHAnsi" w:hAnsiTheme="minorHAnsi" w:cstheme="minorBidi"/>
          <w:b w:val="0"/>
        </w:rPr>
        <w:commentReference w:id="29"/>
      </w:r>
      <w:commentRangeEnd w:id="30"/>
      <w:r w:rsidR="00A0205D">
        <w:rPr>
          <w:rStyle w:val="CommentReference"/>
          <w:rFonts w:asciiTheme="minorHAnsi" w:eastAsiaTheme="minorHAnsi" w:hAnsiTheme="minorHAnsi" w:cstheme="minorBidi"/>
          <w:b w:val="0"/>
        </w:rPr>
        <w:commentReference w:id="30"/>
      </w:r>
    </w:p>
    <w:p w14:paraId="48AC3561" w14:textId="6907177A" w:rsidR="004C50A0" w:rsidRPr="004C50A0" w:rsidRDefault="004C50A0" w:rsidP="004D193E">
      <w:pPr>
        <w:pStyle w:val="NormalBPBHEB"/>
      </w:pPr>
      <w:r w:rsidRPr="004C50A0">
        <w:t xml:space="preserve">In conclusion, </w:t>
      </w:r>
      <w:r w:rsidR="00536008" w:rsidRPr="004D193E">
        <w:rPr>
          <w:i/>
          <w:iCs/>
        </w:rPr>
        <w:t xml:space="preserve">Chapter </w:t>
      </w:r>
      <w:r w:rsidR="00291766">
        <w:rPr>
          <w:i/>
          <w:iCs/>
        </w:rPr>
        <w:t>10</w:t>
      </w:r>
      <w:r w:rsidR="00536008" w:rsidRPr="004D193E">
        <w:rPr>
          <w:i/>
          <w:iCs/>
        </w:rPr>
        <w:t>, End User, Front End</w:t>
      </w:r>
      <w:r w:rsidR="00344DFC">
        <w:rPr>
          <w:i/>
          <w:iCs/>
        </w:rPr>
        <w:t>,</w:t>
      </w:r>
      <w:r w:rsidR="00536008" w:rsidRPr="004D193E">
        <w:rPr>
          <w:i/>
          <w:iCs/>
        </w:rPr>
        <w:t xml:space="preserve"> </w:t>
      </w:r>
      <w:r w:rsidR="00536008">
        <w:rPr>
          <w:i/>
          <w:iCs/>
        </w:rPr>
        <w:t>and</w:t>
      </w:r>
      <w:r w:rsidR="00536008" w:rsidRPr="004D193E">
        <w:rPr>
          <w:i/>
          <w:iCs/>
        </w:rPr>
        <w:t xml:space="preserve"> Mobile</w:t>
      </w:r>
      <w:r w:rsidR="00536008" w:rsidRPr="004C50A0">
        <w:t xml:space="preserve">, </w:t>
      </w:r>
      <w:r w:rsidRPr="004C50A0">
        <w:t xml:space="preserve">has unraveled the diverse </w:t>
      </w:r>
      <w:r w:rsidR="001123B7" w:rsidRPr="004C50A0">
        <w:t>sides</w:t>
      </w:r>
      <w:r w:rsidRPr="004C50A0">
        <w:t xml:space="preserve">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w:t>
      </w:r>
      <w:r w:rsidR="00164F01">
        <w:t xml:space="preserve">In </w:t>
      </w:r>
      <w:r w:rsidR="004E2975">
        <w:t>addition</w:t>
      </w:r>
      <w:r w:rsidRPr="004C50A0">
        <w:t xml:space="preserve">, these services are not merely tools but enablers of </w:t>
      </w:r>
      <w:r w:rsidR="006465FD" w:rsidRPr="004C50A0">
        <w:t xml:space="preserve">innovation, </w:t>
      </w:r>
      <w:r w:rsidR="006465FD">
        <w:t>playing</w:t>
      </w:r>
      <w:r w:rsidRPr="004C50A0">
        <w:t xml:space="preserve"> </w:t>
      </w:r>
      <w:r w:rsidR="00C70350" w:rsidRPr="004C50A0">
        <w:t>a</w:t>
      </w:r>
      <w:r w:rsidR="00C70350">
        <w:t xml:space="preserve"> significant role</w:t>
      </w:r>
      <w:r w:rsidRPr="004C50A0">
        <w:t xml:space="preserve"> in shaping the future of user interactions, mobile experiences, and front-end development.</w:t>
      </w:r>
    </w:p>
    <w:p w14:paraId="2A56B9C0" w14:textId="24CC14B6" w:rsidR="00E87109" w:rsidRDefault="004C50A0">
      <w:pPr>
        <w:pStyle w:val="NormalBPBHEB"/>
      </w:pPr>
      <w:r w:rsidRPr="004C50A0">
        <w:t xml:space="preserve">As technology advances, AWS </w:t>
      </w:r>
      <w:r w:rsidR="001123B7" w:rsidRPr="004C50A0">
        <w:t>stays</w:t>
      </w:r>
      <w:r w:rsidRPr="004C50A0">
        <w:t xml:space="preserve">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w:t>
      </w:r>
      <w:r w:rsidR="00C70350" w:rsidRPr="004C50A0">
        <w:t>innovative</w:t>
      </w:r>
      <w:r w:rsidRPr="004C50A0">
        <w:t xml:space="preserve"> applications that redefine the boundaries of user experiences.</w:t>
      </w:r>
    </w:p>
    <w:p w14:paraId="7D4C9E77" w14:textId="451901B0" w:rsidR="004C32AE" w:rsidRPr="0094412E" w:rsidRDefault="00AF6982" w:rsidP="006129A2">
      <w:pPr>
        <w:pStyle w:val="NormalBPBHEB"/>
      </w:pPr>
      <w:r>
        <w:rPr>
          <w:lang w:val="en-IN"/>
        </w:rPr>
        <w:t>The next chapter</w:t>
      </w:r>
      <w:r w:rsidR="009D405E" w:rsidRPr="009D405E">
        <w:rPr>
          <w:lang w:val="en-IN"/>
        </w:rPr>
        <w:t xml:space="preserve"> will examine DevOps and Infrastructure as Code (IaC), highlighting AWS tools and services that enhance automation, configuration management, and deployment workflows.</w:t>
      </w:r>
    </w:p>
    <w:sectPr w:rsidR="004C32AE"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4-14T16:18:00Z" w:initials="D">
    <w:p w14:paraId="17D5D32E" w14:textId="77777777" w:rsidR="0076187C" w:rsidRDefault="005701FC" w:rsidP="0076187C">
      <w:pPr>
        <w:pStyle w:val="CommentText"/>
      </w:pPr>
      <w:r>
        <w:rPr>
          <w:rStyle w:val="CommentReference"/>
        </w:rPr>
        <w:annotationRef/>
      </w:r>
      <w:r w:rsidR="0076187C">
        <w:rPr>
          <w:lang w:val="en-IN"/>
        </w:rPr>
        <w:t xml:space="preserve">According to the book outline, chapter 9 is is </w:t>
      </w:r>
      <w:r w:rsidR="0076187C">
        <w:rPr>
          <w:b/>
          <w:bCs/>
          <w:color w:val="A64D79"/>
          <w:lang w:val="en-IN"/>
        </w:rPr>
        <w:t>[Applications for Business]</w:t>
      </w:r>
      <w:r w:rsidR="0076187C">
        <w:rPr>
          <w:lang w:val="en-IN"/>
        </w:rPr>
        <w:t xml:space="preserve"> and chapter 8 is End User, Front End and Mobile. please clarify.</w:t>
      </w:r>
    </w:p>
  </w:comment>
  <w:comment w:id="1" w:author="Paulo H. Leocadio" w:date="2025-04-15T15:17:00Z" w:initials="PL">
    <w:p w14:paraId="61D54AAE" w14:textId="77777777" w:rsidR="00052D2D" w:rsidRDefault="00052D2D" w:rsidP="00052D2D">
      <w:pPr>
        <w:pStyle w:val="CommentText"/>
      </w:pPr>
      <w:r>
        <w:rPr>
          <w:rStyle w:val="CommentReference"/>
        </w:rPr>
        <w:annotationRef/>
      </w:r>
      <w:r>
        <w:t>You have the old/outdated outline</w:t>
      </w:r>
    </w:p>
  </w:comment>
  <w:comment w:id="4" w:author="Arya" w:date="2025-02-26T15:26:00Z" w:initials="D">
    <w:p w14:paraId="696A1131" w14:textId="5880A437" w:rsidR="00DF77D1" w:rsidRDefault="00DF77D1" w:rsidP="00DF77D1">
      <w:pPr>
        <w:pStyle w:val="CommentText"/>
      </w:pPr>
      <w:r>
        <w:rPr>
          <w:rStyle w:val="CommentReference"/>
        </w:rPr>
        <w:annotationRef/>
      </w:r>
      <w:r>
        <w:rPr>
          <w:lang w:val="en-IN"/>
        </w:rPr>
        <w:t>Please add content under this heading to build context.</w:t>
      </w:r>
    </w:p>
  </w:comment>
  <w:comment w:id="5" w:author="Paulo H. Leocadio" w:date="2025-03-19T15:59:00Z" w:initials="PL">
    <w:p w14:paraId="309331EC" w14:textId="77777777" w:rsidR="0033382F" w:rsidRDefault="0033382F" w:rsidP="0033382F">
      <w:pPr>
        <w:pStyle w:val="CommentText"/>
      </w:pPr>
      <w:r>
        <w:rPr>
          <w:rStyle w:val="CommentReference"/>
        </w:rPr>
        <w:annotationRef/>
      </w:r>
      <w:r>
        <w:t>ok</w:t>
      </w:r>
    </w:p>
  </w:comment>
  <w:comment w:id="6" w:author="Arya" w:date="2025-04-14T16:25:00Z" w:initials="D">
    <w:p w14:paraId="05808650" w14:textId="77777777" w:rsidR="004D1C1E" w:rsidRDefault="004D1C1E" w:rsidP="004D1C1E">
      <w:pPr>
        <w:pStyle w:val="CommentText"/>
      </w:pPr>
      <w:r>
        <w:rPr>
          <w:rStyle w:val="CommentReference"/>
        </w:rPr>
        <w:annotationRef/>
      </w:r>
      <w:r>
        <w:rPr>
          <w:lang w:val="en-IN"/>
        </w:rPr>
        <w:t>If this is a bullet point, the following list will be a sub-bulleted one.</w:t>
      </w:r>
      <w:r>
        <w:rPr>
          <w:lang w:val="en-IN"/>
        </w:rPr>
        <w:br/>
        <w:t>However, if this is just a lead in statement, the following list can remain a bulleted one.</w:t>
      </w:r>
      <w:r>
        <w:rPr>
          <w:lang w:val="en-IN"/>
        </w:rPr>
        <w:br/>
        <w:t>Please clarify or make the change.</w:t>
      </w:r>
    </w:p>
  </w:comment>
  <w:comment w:id="7" w:author="Paulo H. Leocadio" w:date="2025-04-15T15:12:00Z" w:initials="PL">
    <w:p w14:paraId="7AB6EC62" w14:textId="77777777" w:rsidR="006840D2" w:rsidRDefault="006840D2" w:rsidP="006840D2">
      <w:pPr>
        <w:pStyle w:val="CommentText"/>
      </w:pPr>
      <w:r>
        <w:rPr>
          <w:rStyle w:val="CommentReference"/>
        </w:rPr>
        <w:annotationRef/>
      </w:r>
      <w:r>
        <w:t>This is  LEAD IN  statement for a subset of the cases, please advice</w:t>
      </w:r>
    </w:p>
  </w:comment>
  <w:comment w:id="9" w:author="Arya" w:date="2025-02-26T15:22:00Z" w:initials="D">
    <w:p w14:paraId="253B7635" w14:textId="77777777" w:rsidR="00CC54C7" w:rsidRDefault="00CC54C7" w:rsidP="00CC54C7">
      <w:pPr>
        <w:pStyle w:val="CommentText"/>
      </w:pPr>
      <w:r>
        <w:rPr>
          <w:rStyle w:val="CommentReference"/>
        </w:rPr>
        <w:annotationRef/>
      </w:r>
      <w:r>
        <w:rPr>
          <w:lang w:val="en-IN"/>
        </w:rPr>
        <w:t>Please rephrase so that the caption does not exceed 6 words for improved readability.</w:t>
      </w:r>
    </w:p>
  </w:comment>
  <w:comment w:id="10" w:author="Paulo H. Leocadio" w:date="2025-03-19T18:18:00Z" w:initials="PL">
    <w:p w14:paraId="753283DA" w14:textId="77777777" w:rsidR="00CC54C7" w:rsidRDefault="00CC54C7" w:rsidP="00CC54C7">
      <w:pPr>
        <w:pStyle w:val="CommentText"/>
      </w:pPr>
      <w:r>
        <w:rPr>
          <w:rStyle w:val="CommentReference"/>
        </w:rPr>
        <w:annotationRef/>
      </w:r>
      <w:r>
        <w:t>ok</w:t>
      </w:r>
    </w:p>
  </w:comment>
  <w:comment w:id="11" w:author="Arya" w:date="2025-02-26T15:18:00Z" w:initials="D">
    <w:p w14:paraId="4748A8F3" w14:textId="38E1690C" w:rsidR="007D2CED" w:rsidRDefault="007D2CED" w:rsidP="007D2CED">
      <w:pPr>
        <w:pStyle w:val="CommentText"/>
      </w:pPr>
      <w:r>
        <w:rPr>
          <w:rStyle w:val="CommentReference"/>
        </w:rPr>
        <w:annotationRef/>
      </w:r>
      <w:r>
        <w:rPr>
          <w:lang w:val="en-IN"/>
        </w:rPr>
        <w:t>Please add a lead in statement for the bulleted list.</w:t>
      </w:r>
    </w:p>
  </w:comment>
  <w:comment w:id="12" w:author="Paulo H. Leocadio" w:date="2025-03-19T18:01:00Z" w:initials="PL">
    <w:p w14:paraId="5CB5CA5A" w14:textId="77777777" w:rsidR="00B6498A" w:rsidRDefault="00B6498A" w:rsidP="00B6498A">
      <w:pPr>
        <w:pStyle w:val="CommentText"/>
      </w:pPr>
      <w:r>
        <w:rPr>
          <w:rStyle w:val="CommentReference"/>
        </w:rPr>
        <w:annotationRef/>
      </w:r>
      <w:r>
        <w:t>ok</w:t>
      </w:r>
    </w:p>
  </w:comment>
  <w:comment w:id="13" w:author="Arya" w:date="2025-04-14T16:23:00Z" w:initials="D">
    <w:p w14:paraId="08BD5A43" w14:textId="77777777" w:rsidR="005E5867" w:rsidRDefault="005E5867" w:rsidP="005E5867">
      <w:pPr>
        <w:pStyle w:val="CommentText"/>
      </w:pPr>
      <w:r>
        <w:rPr>
          <w:rStyle w:val="CommentReference"/>
        </w:rPr>
        <w:annotationRef/>
      </w:r>
      <w:r>
        <w:rPr>
          <w:lang w:val="en-IN"/>
        </w:rPr>
        <w:t>Please add.</w:t>
      </w:r>
    </w:p>
  </w:comment>
  <w:comment w:id="14" w:author="Paulo H. Leocadio" w:date="2025-04-15T15:23:00Z" w:initials="PL">
    <w:p w14:paraId="193D5DDB" w14:textId="77777777" w:rsidR="00DA43EE" w:rsidRDefault="00DA43EE" w:rsidP="00DA43EE">
      <w:pPr>
        <w:pStyle w:val="CommentText"/>
      </w:pPr>
      <w:r>
        <w:rPr>
          <w:rStyle w:val="CommentReference"/>
        </w:rPr>
        <w:annotationRef/>
      </w:r>
      <w:r>
        <w:t>ok</w:t>
      </w:r>
    </w:p>
  </w:comment>
  <w:comment w:id="16" w:author="Arya" w:date="2025-02-26T15:25:00Z" w:initials="D">
    <w:p w14:paraId="53A3F8F6" w14:textId="77777777" w:rsidR="00866DD5" w:rsidRDefault="00866DD5" w:rsidP="00866DD5">
      <w:pPr>
        <w:pStyle w:val="CommentText"/>
      </w:pPr>
      <w:r>
        <w:rPr>
          <w:rStyle w:val="CommentReference"/>
        </w:rPr>
        <w:annotationRef/>
      </w:r>
      <w:r>
        <w:rPr>
          <w:lang w:val="en-IN"/>
        </w:rPr>
        <w:t>Please add a lead in statement.</w:t>
      </w:r>
    </w:p>
  </w:comment>
  <w:comment w:id="17" w:author="Paulo H. Leocadio" w:date="2025-03-19T18:20:00Z" w:initials="PL">
    <w:p w14:paraId="5492D234" w14:textId="77777777" w:rsidR="00866DD5" w:rsidRDefault="00866DD5" w:rsidP="00866DD5">
      <w:pPr>
        <w:pStyle w:val="CommentText"/>
      </w:pPr>
      <w:r>
        <w:rPr>
          <w:rStyle w:val="CommentReference"/>
        </w:rPr>
        <w:annotationRef/>
      </w:r>
      <w:r>
        <w:t>ok</w:t>
      </w:r>
    </w:p>
  </w:comment>
  <w:comment w:id="27" w:author="Arya" w:date="2025-02-26T15:41:00Z" w:initials="D">
    <w:p w14:paraId="2DA41D00" w14:textId="69CDEB61" w:rsidR="00875940" w:rsidRDefault="00875940" w:rsidP="00875940">
      <w:pPr>
        <w:pStyle w:val="CommentText"/>
      </w:pPr>
      <w:r>
        <w:rPr>
          <w:rStyle w:val="CommentReference"/>
        </w:rPr>
        <w:annotationRef/>
      </w:r>
      <w:r>
        <w:rPr>
          <w:lang w:val="en-IN"/>
        </w:rPr>
        <w:t>Please rephrase so that the caption does not exceed 6 words and improves readability.</w:t>
      </w:r>
    </w:p>
  </w:comment>
  <w:comment w:id="28" w:author="Paulo H. Leocadio" w:date="2025-03-19T14:42:00Z" w:initials="PL">
    <w:p w14:paraId="1340FE49" w14:textId="77777777" w:rsidR="00A34741" w:rsidRDefault="00A34741" w:rsidP="00A34741">
      <w:pPr>
        <w:pStyle w:val="CommentText"/>
      </w:pPr>
      <w:r>
        <w:rPr>
          <w:rStyle w:val="CommentReference"/>
        </w:rPr>
        <w:annotationRef/>
      </w:r>
      <w:r>
        <w:t>ok</w:t>
      </w:r>
    </w:p>
  </w:comment>
  <w:comment w:id="29" w:author="Arya" w:date="2025-02-27T09:36:00Z" w:initials="D">
    <w:p w14:paraId="28805A11" w14:textId="6F95E6DC" w:rsidR="00B72DBE" w:rsidRDefault="00B72DBE" w:rsidP="00B72DBE">
      <w:pPr>
        <w:pStyle w:val="CommentText"/>
      </w:pPr>
      <w:r>
        <w:rPr>
          <w:rStyle w:val="CommentReference"/>
        </w:rPr>
        <w:annotationRef/>
      </w:r>
      <w:r>
        <w:rPr>
          <w:color w:val="222222"/>
          <w:highlight w:val="white"/>
        </w:rPr>
        <w:t xml:space="preserve">For improved readability, please consider lesser number of references. Or you can add a chapter wise Appendix at the end of the book with all the references. </w:t>
      </w:r>
      <w:r>
        <w:rPr>
          <w:color w:val="222222"/>
          <w:highlight w:val="white"/>
        </w:rPr>
        <w:br/>
        <w:t>Kindly confirm if these are the list or articles you have referred for writing this chapter.</w:t>
      </w:r>
    </w:p>
  </w:comment>
  <w:comment w:id="30" w:author="Paulo H. Leocadio" w:date="2025-03-19T14:00:00Z" w:initials="PL">
    <w:p w14:paraId="193CFC0F" w14:textId="77777777" w:rsidR="00A0205D" w:rsidRDefault="00A0205D" w:rsidP="00A0205D">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D5D32E" w15:done="1"/>
  <w15:commentEx w15:paraId="61D54AAE" w15:paraIdParent="17D5D32E" w15:done="1"/>
  <w15:commentEx w15:paraId="696A1131" w15:done="1"/>
  <w15:commentEx w15:paraId="309331EC" w15:paraIdParent="696A1131" w15:done="1"/>
  <w15:commentEx w15:paraId="05808650" w15:done="1"/>
  <w15:commentEx w15:paraId="7AB6EC62" w15:paraIdParent="05808650" w15:done="1"/>
  <w15:commentEx w15:paraId="253B7635" w15:done="1"/>
  <w15:commentEx w15:paraId="753283DA" w15:paraIdParent="253B7635" w15:done="1"/>
  <w15:commentEx w15:paraId="4748A8F3" w15:done="1"/>
  <w15:commentEx w15:paraId="5CB5CA5A" w15:paraIdParent="4748A8F3" w15:done="1"/>
  <w15:commentEx w15:paraId="08BD5A43" w15:paraIdParent="4748A8F3" w15:done="1"/>
  <w15:commentEx w15:paraId="193D5DDB" w15:paraIdParent="4748A8F3" w15:done="1"/>
  <w15:commentEx w15:paraId="53A3F8F6" w15:done="1"/>
  <w15:commentEx w15:paraId="5492D234" w15:paraIdParent="53A3F8F6" w15:done="1"/>
  <w15:commentEx w15:paraId="2DA41D00" w15:done="1"/>
  <w15:commentEx w15:paraId="1340FE49" w15:paraIdParent="2DA41D00" w15:done="1"/>
  <w15:commentEx w15:paraId="28805A11" w15:done="1"/>
  <w15:commentEx w15:paraId="193CFC0F" w15:paraIdParent="28805A1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6E0DA17" w16cex:dateUtc="2025-04-14T10:48:00Z"/>
  <w16cex:commentExtensible w16cex:durableId="6A875DFC" w16cex:dateUtc="2025-04-15T19:17:00Z"/>
  <w16cex:commentExtensible w16cex:durableId="08BCC433" w16cex:dateUtc="2025-02-26T09:56:00Z"/>
  <w16cex:commentExtensible w16cex:durableId="2A6794F5" w16cex:dateUtc="2025-03-19T19:59:00Z"/>
  <w16cex:commentExtensible w16cex:durableId="7DF9C426" w16cex:dateUtc="2025-04-14T10:55:00Z"/>
  <w16cex:commentExtensible w16cex:durableId="3504D6E2" w16cex:dateUtc="2025-04-15T19:12:00Z"/>
  <w16cex:commentExtensible w16cex:durableId="20045880" w16cex:dateUtc="2025-02-26T09:52:00Z"/>
  <w16cex:commentExtensible w16cex:durableId="57B272B7" w16cex:dateUtc="2025-03-19T22:18:00Z"/>
  <w16cex:commentExtensible w16cex:durableId="4DCFF223" w16cex:dateUtc="2025-02-26T09:48:00Z"/>
  <w16cex:commentExtensible w16cex:durableId="63996BA4" w16cex:dateUtc="2025-03-19T22:01:00Z"/>
  <w16cex:commentExtensible w16cex:durableId="6FC149EF" w16cex:dateUtc="2025-04-14T10:53:00Z"/>
  <w16cex:commentExtensible w16cex:durableId="72320BE3" w16cex:dateUtc="2025-04-15T19:23:00Z"/>
  <w16cex:commentExtensible w16cex:durableId="709BE8F9" w16cex:dateUtc="2025-02-26T09:55:00Z"/>
  <w16cex:commentExtensible w16cex:durableId="2CB1AC14" w16cex:dateUtc="2025-03-19T22:20:00Z"/>
  <w16cex:commentExtensible w16cex:durableId="2CE6EC22" w16cex:dateUtc="2025-02-26T10:11:00Z"/>
  <w16cex:commentExtensible w16cex:durableId="69D4B6DD" w16cex:dateUtc="2025-03-19T18:42:00Z"/>
  <w16cex:commentExtensible w16cex:durableId="1D72F299" w16cex:dateUtc="2025-02-27T04:06:00Z"/>
  <w16cex:commentExtensible w16cex:durableId="63C453B3" w16cex:dateUtc="2025-03-19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D5D32E" w16cid:durableId="36E0DA17"/>
  <w16cid:commentId w16cid:paraId="61D54AAE" w16cid:durableId="6A875DFC"/>
  <w16cid:commentId w16cid:paraId="696A1131" w16cid:durableId="08BCC433"/>
  <w16cid:commentId w16cid:paraId="309331EC" w16cid:durableId="2A6794F5"/>
  <w16cid:commentId w16cid:paraId="05808650" w16cid:durableId="7DF9C426"/>
  <w16cid:commentId w16cid:paraId="7AB6EC62" w16cid:durableId="3504D6E2"/>
  <w16cid:commentId w16cid:paraId="253B7635" w16cid:durableId="20045880"/>
  <w16cid:commentId w16cid:paraId="753283DA" w16cid:durableId="57B272B7"/>
  <w16cid:commentId w16cid:paraId="4748A8F3" w16cid:durableId="4DCFF223"/>
  <w16cid:commentId w16cid:paraId="5CB5CA5A" w16cid:durableId="63996BA4"/>
  <w16cid:commentId w16cid:paraId="08BD5A43" w16cid:durableId="6FC149EF"/>
  <w16cid:commentId w16cid:paraId="193D5DDB" w16cid:durableId="72320BE3"/>
  <w16cid:commentId w16cid:paraId="53A3F8F6" w16cid:durableId="709BE8F9"/>
  <w16cid:commentId w16cid:paraId="5492D234" w16cid:durableId="2CB1AC14"/>
  <w16cid:commentId w16cid:paraId="2DA41D00" w16cid:durableId="2CE6EC22"/>
  <w16cid:commentId w16cid:paraId="1340FE49" w16cid:durableId="69D4B6DD"/>
  <w16cid:commentId w16cid:paraId="28805A11" w16cid:durableId="1D72F299"/>
  <w16cid:commentId w16cid:paraId="193CFC0F" w16cid:durableId="63C453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1B93E" w14:textId="77777777" w:rsidR="00DB729E" w:rsidRDefault="00DB729E" w:rsidP="005935FF">
      <w:r>
        <w:separator/>
      </w:r>
    </w:p>
  </w:endnote>
  <w:endnote w:type="continuationSeparator" w:id="0">
    <w:p w14:paraId="74ADCEE6" w14:textId="77777777" w:rsidR="00DB729E" w:rsidRDefault="00DB729E" w:rsidP="005935FF">
      <w:r>
        <w:continuationSeparator/>
      </w:r>
    </w:p>
  </w:endnote>
  <w:endnote w:type="continuationNotice" w:id="1">
    <w:p w14:paraId="228B6C19" w14:textId="77777777" w:rsidR="00DB729E" w:rsidRDefault="00DB72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9BAF9A" w14:textId="77777777" w:rsidR="00DB729E" w:rsidRDefault="00DB729E" w:rsidP="005935FF">
      <w:r>
        <w:separator/>
      </w:r>
    </w:p>
  </w:footnote>
  <w:footnote w:type="continuationSeparator" w:id="0">
    <w:p w14:paraId="4BE658F8" w14:textId="77777777" w:rsidR="00DB729E" w:rsidRDefault="00DB729E" w:rsidP="005935FF">
      <w:r>
        <w:continuationSeparator/>
      </w:r>
    </w:p>
  </w:footnote>
  <w:footnote w:type="continuationNotice" w:id="1">
    <w:p w14:paraId="39F3D6BA" w14:textId="77777777" w:rsidR="00DB729E" w:rsidRDefault="00DB72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4BC629E"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626209">
      <w:rPr>
        <w:rFonts w:ascii="Cambria" w:eastAsia="Cambria" w:hAnsi="Cambria" w:cs="Cambria"/>
        <w:color w:val="000000"/>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BA01DB"/>
    <w:multiLevelType w:val="multilevel"/>
    <w:tmpl w:val="ACD8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6726DE"/>
    <w:multiLevelType w:val="multilevel"/>
    <w:tmpl w:val="9FEA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8C35B4"/>
    <w:multiLevelType w:val="multilevel"/>
    <w:tmpl w:val="0D20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4"/>
  </w:num>
  <w:num w:numId="12" w16cid:durableId="1280334122">
    <w:abstractNumId w:val="21"/>
  </w:num>
  <w:num w:numId="13" w16cid:durableId="200243340">
    <w:abstractNumId w:val="35"/>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7"/>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1"/>
  </w:num>
  <w:num w:numId="26" w16cid:durableId="652754221">
    <w:abstractNumId w:val="11"/>
  </w:num>
  <w:num w:numId="27" w16cid:durableId="44068613">
    <w:abstractNumId w:val="33"/>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 w:numId="36" w16cid:durableId="2035380273">
    <w:abstractNumId w:val="30"/>
  </w:num>
  <w:num w:numId="37" w16cid:durableId="1992565228">
    <w:abstractNumId w:val="32"/>
  </w:num>
  <w:num w:numId="38" w16cid:durableId="1947224918">
    <w:abstractNumId w:val="3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2CDC"/>
    <w:rsid w:val="00003581"/>
    <w:rsid w:val="00003767"/>
    <w:rsid w:val="0000613A"/>
    <w:rsid w:val="00006995"/>
    <w:rsid w:val="000072A7"/>
    <w:rsid w:val="000100ED"/>
    <w:rsid w:val="000110DF"/>
    <w:rsid w:val="00011185"/>
    <w:rsid w:val="0001503D"/>
    <w:rsid w:val="00017008"/>
    <w:rsid w:val="0002124C"/>
    <w:rsid w:val="00022211"/>
    <w:rsid w:val="00022BF3"/>
    <w:rsid w:val="0003030F"/>
    <w:rsid w:val="00030538"/>
    <w:rsid w:val="00030B1E"/>
    <w:rsid w:val="00030BB4"/>
    <w:rsid w:val="00031D89"/>
    <w:rsid w:val="0003241D"/>
    <w:rsid w:val="00033391"/>
    <w:rsid w:val="00034A2D"/>
    <w:rsid w:val="00035463"/>
    <w:rsid w:val="000378F1"/>
    <w:rsid w:val="000400D5"/>
    <w:rsid w:val="00040A70"/>
    <w:rsid w:val="000420D6"/>
    <w:rsid w:val="000436B4"/>
    <w:rsid w:val="00044F54"/>
    <w:rsid w:val="000451A5"/>
    <w:rsid w:val="00046820"/>
    <w:rsid w:val="000469F7"/>
    <w:rsid w:val="00052C2C"/>
    <w:rsid w:val="00052D2D"/>
    <w:rsid w:val="0005387F"/>
    <w:rsid w:val="00054231"/>
    <w:rsid w:val="000560B1"/>
    <w:rsid w:val="00056C62"/>
    <w:rsid w:val="0006076E"/>
    <w:rsid w:val="00061091"/>
    <w:rsid w:val="00063A78"/>
    <w:rsid w:val="00065DFB"/>
    <w:rsid w:val="00066670"/>
    <w:rsid w:val="00066A1F"/>
    <w:rsid w:val="00067A2E"/>
    <w:rsid w:val="00067DCE"/>
    <w:rsid w:val="00070CAB"/>
    <w:rsid w:val="00071C4E"/>
    <w:rsid w:val="00071DFD"/>
    <w:rsid w:val="00072715"/>
    <w:rsid w:val="000736FD"/>
    <w:rsid w:val="000754B8"/>
    <w:rsid w:val="00075635"/>
    <w:rsid w:val="000760BB"/>
    <w:rsid w:val="000761FF"/>
    <w:rsid w:val="00076DE2"/>
    <w:rsid w:val="00077FA6"/>
    <w:rsid w:val="00080853"/>
    <w:rsid w:val="00081A29"/>
    <w:rsid w:val="000837D4"/>
    <w:rsid w:val="00084EB2"/>
    <w:rsid w:val="00084FEF"/>
    <w:rsid w:val="00084FF7"/>
    <w:rsid w:val="00086395"/>
    <w:rsid w:val="00087144"/>
    <w:rsid w:val="00087744"/>
    <w:rsid w:val="000900A3"/>
    <w:rsid w:val="00091D7D"/>
    <w:rsid w:val="00092168"/>
    <w:rsid w:val="000921C2"/>
    <w:rsid w:val="000921D1"/>
    <w:rsid w:val="000923FF"/>
    <w:rsid w:val="000958FD"/>
    <w:rsid w:val="00097B50"/>
    <w:rsid w:val="000A061E"/>
    <w:rsid w:val="000A067E"/>
    <w:rsid w:val="000A1F5A"/>
    <w:rsid w:val="000A22F8"/>
    <w:rsid w:val="000A5178"/>
    <w:rsid w:val="000A5B07"/>
    <w:rsid w:val="000A64D2"/>
    <w:rsid w:val="000A6FC3"/>
    <w:rsid w:val="000A7598"/>
    <w:rsid w:val="000B007E"/>
    <w:rsid w:val="000B16AB"/>
    <w:rsid w:val="000B2164"/>
    <w:rsid w:val="000B26D8"/>
    <w:rsid w:val="000B3F94"/>
    <w:rsid w:val="000B52D4"/>
    <w:rsid w:val="000B547D"/>
    <w:rsid w:val="000B5F54"/>
    <w:rsid w:val="000C1ADE"/>
    <w:rsid w:val="000C3886"/>
    <w:rsid w:val="000C4008"/>
    <w:rsid w:val="000C4FBD"/>
    <w:rsid w:val="000C5218"/>
    <w:rsid w:val="000C6524"/>
    <w:rsid w:val="000C69FE"/>
    <w:rsid w:val="000D0112"/>
    <w:rsid w:val="000D272A"/>
    <w:rsid w:val="000D275A"/>
    <w:rsid w:val="000D2E4A"/>
    <w:rsid w:val="000D3653"/>
    <w:rsid w:val="000D4499"/>
    <w:rsid w:val="000D5F73"/>
    <w:rsid w:val="000E008F"/>
    <w:rsid w:val="000E0587"/>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3966"/>
    <w:rsid w:val="0010417B"/>
    <w:rsid w:val="001042D5"/>
    <w:rsid w:val="001055EE"/>
    <w:rsid w:val="00105AD3"/>
    <w:rsid w:val="00106C44"/>
    <w:rsid w:val="00107DA7"/>
    <w:rsid w:val="0011237F"/>
    <w:rsid w:val="001123B7"/>
    <w:rsid w:val="00113B05"/>
    <w:rsid w:val="00113F92"/>
    <w:rsid w:val="001148EB"/>
    <w:rsid w:val="001159FA"/>
    <w:rsid w:val="00117CD4"/>
    <w:rsid w:val="00120CE8"/>
    <w:rsid w:val="001225CE"/>
    <w:rsid w:val="0012267E"/>
    <w:rsid w:val="00125796"/>
    <w:rsid w:val="00125FAB"/>
    <w:rsid w:val="00126EC4"/>
    <w:rsid w:val="00126EEB"/>
    <w:rsid w:val="00127ADF"/>
    <w:rsid w:val="00127E61"/>
    <w:rsid w:val="001303A0"/>
    <w:rsid w:val="00130CC3"/>
    <w:rsid w:val="001318C2"/>
    <w:rsid w:val="00133365"/>
    <w:rsid w:val="001347CC"/>
    <w:rsid w:val="001351C7"/>
    <w:rsid w:val="001368FB"/>
    <w:rsid w:val="00136E39"/>
    <w:rsid w:val="00142F65"/>
    <w:rsid w:val="00143CEC"/>
    <w:rsid w:val="00143E85"/>
    <w:rsid w:val="00143FBD"/>
    <w:rsid w:val="001443D3"/>
    <w:rsid w:val="00145590"/>
    <w:rsid w:val="0014564F"/>
    <w:rsid w:val="00145F45"/>
    <w:rsid w:val="001503CC"/>
    <w:rsid w:val="00150779"/>
    <w:rsid w:val="00150842"/>
    <w:rsid w:val="00151137"/>
    <w:rsid w:val="00151C11"/>
    <w:rsid w:val="00152F45"/>
    <w:rsid w:val="0015315A"/>
    <w:rsid w:val="001531E8"/>
    <w:rsid w:val="0015445A"/>
    <w:rsid w:val="00161170"/>
    <w:rsid w:val="00161173"/>
    <w:rsid w:val="00162EA6"/>
    <w:rsid w:val="001632AA"/>
    <w:rsid w:val="00163397"/>
    <w:rsid w:val="001635DD"/>
    <w:rsid w:val="00164EFC"/>
    <w:rsid w:val="00164F01"/>
    <w:rsid w:val="00166046"/>
    <w:rsid w:val="00167099"/>
    <w:rsid w:val="0016730E"/>
    <w:rsid w:val="001705E3"/>
    <w:rsid w:val="00170BB9"/>
    <w:rsid w:val="00170D10"/>
    <w:rsid w:val="00171A11"/>
    <w:rsid w:val="00171C80"/>
    <w:rsid w:val="00172DC1"/>
    <w:rsid w:val="00172F2B"/>
    <w:rsid w:val="0017320D"/>
    <w:rsid w:val="00180AC9"/>
    <w:rsid w:val="00181E3B"/>
    <w:rsid w:val="00181E96"/>
    <w:rsid w:val="00181FFB"/>
    <w:rsid w:val="00182448"/>
    <w:rsid w:val="00183837"/>
    <w:rsid w:val="00184745"/>
    <w:rsid w:val="00184D42"/>
    <w:rsid w:val="00184F7C"/>
    <w:rsid w:val="00186FCC"/>
    <w:rsid w:val="001870F5"/>
    <w:rsid w:val="001926E1"/>
    <w:rsid w:val="001950B5"/>
    <w:rsid w:val="00195151"/>
    <w:rsid w:val="001965A1"/>
    <w:rsid w:val="0019696B"/>
    <w:rsid w:val="001A17D7"/>
    <w:rsid w:val="001A1863"/>
    <w:rsid w:val="001A3F58"/>
    <w:rsid w:val="001A4B4D"/>
    <w:rsid w:val="001A58C5"/>
    <w:rsid w:val="001A7FA3"/>
    <w:rsid w:val="001B0984"/>
    <w:rsid w:val="001B0CC2"/>
    <w:rsid w:val="001B0DC1"/>
    <w:rsid w:val="001B2213"/>
    <w:rsid w:val="001B3AC8"/>
    <w:rsid w:val="001B4549"/>
    <w:rsid w:val="001B72B9"/>
    <w:rsid w:val="001B7AF9"/>
    <w:rsid w:val="001B7FAF"/>
    <w:rsid w:val="001C011B"/>
    <w:rsid w:val="001C0B97"/>
    <w:rsid w:val="001C1661"/>
    <w:rsid w:val="001C1B82"/>
    <w:rsid w:val="001C2BFF"/>
    <w:rsid w:val="001C45B0"/>
    <w:rsid w:val="001C54D0"/>
    <w:rsid w:val="001C72CE"/>
    <w:rsid w:val="001C7FEA"/>
    <w:rsid w:val="001D2AD0"/>
    <w:rsid w:val="001D33ED"/>
    <w:rsid w:val="001D3C5F"/>
    <w:rsid w:val="001D424E"/>
    <w:rsid w:val="001D4C56"/>
    <w:rsid w:val="001D5058"/>
    <w:rsid w:val="001D5266"/>
    <w:rsid w:val="001D6DDC"/>
    <w:rsid w:val="001E0C50"/>
    <w:rsid w:val="001E255B"/>
    <w:rsid w:val="001E709C"/>
    <w:rsid w:val="001F11C7"/>
    <w:rsid w:val="001F2900"/>
    <w:rsid w:val="001F29C5"/>
    <w:rsid w:val="001F33C9"/>
    <w:rsid w:val="001F55AB"/>
    <w:rsid w:val="001F6BF7"/>
    <w:rsid w:val="001F7D66"/>
    <w:rsid w:val="00201C46"/>
    <w:rsid w:val="002030E3"/>
    <w:rsid w:val="00204099"/>
    <w:rsid w:val="0020494D"/>
    <w:rsid w:val="00205A33"/>
    <w:rsid w:val="00211547"/>
    <w:rsid w:val="0021172B"/>
    <w:rsid w:val="002157B9"/>
    <w:rsid w:val="00215A1A"/>
    <w:rsid w:val="0021635E"/>
    <w:rsid w:val="00216598"/>
    <w:rsid w:val="00216B4D"/>
    <w:rsid w:val="00217475"/>
    <w:rsid w:val="0022000D"/>
    <w:rsid w:val="00220C28"/>
    <w:rsid w:val="00221208"/>
    <w:rsid w:val="002219AC"/>
    <w:rsid w:val="0022236F"/>
    <w:rsid w:val="002230DC"/>
    <w:rsid w:val="002240A1"/>
    <w:rsid w:val="00224D11"/>
    <w:rsid w:val="002255DF"/>
    <w:rsid w:val="00225A1B"/>
    <w:rsid w:val="00225EC4"/>
    <w:rsid w:val="00226554"/>
    <w:rsid w:val="00226EE9"/>
    <w:rsid w:val="00226F8D"/>
    <w:rsid w:val="00230108"/>
    <w:rsid w:val="00230239"/>
    <w:rsid w:val="0023194B"/>
    <w:rsid w:val="00232B49"/>
    <w:rsid w:val="00233B10"/>
    <w:rsid w:val="00234528"/>
    <w:rsid w:val="002349B9"/>
    <w:rsid w:val="00235F15"/>
    <w:rsid w:val="00236DC3"/>
    <w:rsid w:val="00237FDC"/>
    <w:rsid w:val="002400B4"/>
    <w:rsid w:val="002419B7"/>
    <w:rsid w:val="00241C6B"/>
    <w:rsid w:val="002452C9"/>
    <w:rsid w:val="00245459"/>
    <w:rsid w:val="002469B4"/>
    <w:rsid w:val="00250565"/>
    <w:rsid w:val="0025151F"/>
    <w:rsid w:val="00252791"/>
    <w:rsid w:val="0025319A"/>
    <w:rsid w:val="0025324D"/>
    <w:rsid w:val="00255324"/>
    <w:rsid w:val="00255F85"/>
    <w:rsid w:val="00256B63"/>
    <w:rsid w:val="002571CB"/>
    <w:rsid w:val="00257283"/>
    <w:rsid w:val="00257528"/>
    <w:rsid w:val="00257D23"/>
    <w:rsid w:val="00260DD5"/>
    <w:rsid w:val="002629F7"/>
    <w:rsid w:val="00263629"/>
    <w:rsid w:val="00263889"/>
    <w:rsid w:val="00263A36"/>
    <w:rsid w:val="00263DCE"/>
    <w:rsid w:val="002643B5"/>
    <w:rsid w:val="002652AB"/>
    <w:rsid w:val="002666CD"/>
    <w:rsid w:val="002676E3"/>
    <w:rsid w:val="00267779"/>
    <w:rsid w:val="002700AF"/>
    <w:rsid w:val="0027043E"/>
    <w:rsid w:val="00270C88"/>
    <w:rsid w:val="00271800"/>
    <w:rsid w:val="00271BC1"/>
    <w:rsid w:val="00273F68"/>
    <w:rsid w:val="0027471C"/>
    <w:rsid w:val="00274E1C"/>
    <w:rsid w:val="0027733D"/>
    <w:rsid w:val="00277832"/>
    <w:rsid w:val="00277876"/>
    <w:rsid w:val="00280A94"/>
    <w:rsid w:val="00281A38"/>
    <w:rsid w:val="00281B5B"/>
    <w:rsid w:val="00282223"/>
    <w:rsid w:val="00282DF2"/>
    <w:rsid w:val="0028623A"/>
    <w:rsid w:val="0028660D"/>
    <w:rsid w:val="00286ED6"/>
    <w:rsid w:val="00290ADB"/>
    <w:rsid w:val="00291766"/>
    <w:rsid w:val="002945E7"/>
    <w:rsid w:val="00294923"/>
    <w:rsid w:val="00297C99"/>
    <w:rsid w:val="00297CE5"/>
    <w:rsid w:val="002A32F7"/>
    <w:rsid w:val="002A3A71"/>
    <w:rsid w:val="002A495A"/>
    <w:rsid w:val="002A5B0F"/>
    <w:rsid w:val="002A603F"/>
    <w:rsid w:val="002A6515"/>
    <w:rsid w:val="002A778A"/>
    <w:rsid w:val="002B2883"/>
    <w:rsid w:val="002B35D0"/>
    <w:rsid w:val="002B42B1"/>
    <w:rsid w:val="002B4C3D"/>
    <w:rsid w:val="002B4D26"/>
    <w:rsid w:val="002B6102"/>
    <w:rsid w:val="002B61FE"/>
    <w:rsid w:val="002B627E"/>
    <w:rsid w:val="002C02AB"/>
    <w:rsid w:val="002C0D08"/>
    <w:rsid w:val="002C1EA5"/>
    <w:rsid w:val="002C2ADE"/>
    <w:rsid w:val="002C4927"/>
    <w:rsid w:val="002C64FB"/>
    <w:rsid w:val="002C761F"/>
    <w:rsid w:val="002D1AAE"/>
    <w:rsid w:val="002D283E"/>
    <w:rsid w:val="002D42CA"/>
    <w:rsid w:val="002D633A"/>
    <w:rsid w:val="002E0E0E"/>
    <w:rsid w:val="002E1A1E"/>
    <w:rsid w:val="002E1C52"/>
    <w:rsid w:val="002E2BEC"/>
    <w:rsid w:val="002E6D7C"/>
    <w:rsid w:val="002E7609"/>
    <w:rsid w:val="002E7FE1"/>
    <w:rsid w:val="002F019D"/>
    <w:rsid w:val="002F0A2A"/>
    <w:rsid w:val="002F0C99"/>
    <w:rsid w:val="002F19AB"/>
    <w:rsid w:val="002F34CB"/>
    <w:rsid w:val="002F372B"/>
    <w:rsid w:val="002F3D33"/>
    <w:rsid w:val="002F3D7D"/>
    <w:rsid w:val="002F4AD8"/>
    <w:rsid w:val="002F4EEA"/>
    <w:rsid w:val="002F5483"/>
    <w:rsid w:val="002F7FAF"/>
    <w:rsid w:val="00300814"/>
    <w:rsid w:val="00300ACE"/>
    <w:rsid w:val="003045A4"/>
    <w:rsid w:val="00306B77"/>
    <w:rsid w:val="00310A36"/>
    <w:rsid w:val="003120E2"/>
    <w:rsid w:val="0031210A"/>
    <w:rsid w:val="00313CCD"/>
    <w:rsid w:val="00314A47"/>
    <w:rsid w:val="0031502B"/>
    <w:rsid w:val="0031601E"/>
    <w:rsid w:val="00322951"/>
    <w:rsid w:val="00322FB1"/>
    <w:rsid w:val="0033047A"/>
    <w:rsid w:val="003313F2"/>
    <w:rsid w:val="00331BBC"/>
    <w:rsid w:val="00332601"/>
    <w:rsid w:val="003331E5"/>
    <w:rsid w:val="003337EE"/>
    <w:rsid w:val="0033382F"/>
    <w:rsid w:val="00333E2A"/>
    <w:rsid w:val="003366B9"/>
    <w:rsid w:val="00337407"/>
    <w:rsid w:val="0034082E"/>
    <w:rsid w:val="00340DE5"/>
    <w:rsid w:val="003419E3"/>
    <w:rsid w:val="003421AE"/>
    <w:rsid w:val="00342D4C"/>
    <w:rsid w:val="0034309A"/>
    <w:rsid w:val="00344002"/>
    <w:rsid w:val="00344462"/>
    <w:rsid w:val="00344DFC"/>
    <w:rsid w:val="00345228"/>
    <w:rsid w:val="00345FC7"/>
    <w:rsid w:val="003466CC"/>
    <w:rsid w:val="0034736B"/>
    <w:rsid w:val="00347785"/>
    <w:rsid w:val="00350C85"/>
    <w:rsid w:val="00351237"/>
    <w:rsid w:val="00351D11"/>
    <w:rsid w:val="00352A59"/>
    <w:rsid w:val="00353CCB"/>
    <w:rsid w:val="00354367"/>
    <w:rsid w:val="00355E7B"/>
    <w:rsid w:val="00357438"/>
    <w:rsid w:val="00360711"/>
    <w:rsid w:val="00362401"/>
    <w:rsid w:val="003626E0"/>
    <w:rsid w:val="00362D4F"/>
    <w:rsid w:val="00363F83"/>
    <w:rsid w:val="00364180"/>
    <w:rsid w:val="00365ECC"/>
    <w:rsid w:val="003663F8"/>
    <w:rsid w:val="00374314"/>
    <w:rsid w:val="00374A1E"/>
    <w:rsid w:val="00374C8D"/>
    <w:rsid w:val="00377200"/>
    <w:rsid w:val="003841EF"/>
    <w:rsid w:val="003844F3"/>
    <w:rsid w:val="00384CFE"/>
    <w:rsid w:val="00384F1D"/>
    <w:rsid w:val="0038586A"/>
    <w:rsid w:val="00385FF5"/>
    <w:rsid w:val="003871BD"/>
    <w:rsid w:val="00390B34"/>
    <w:rsid w:val="00390BA2"/>
    <w:rsid w:val="00392ED0"/>
    <w:rsid w:val="003937E1"/>
    <w:rsid w:val="00393E5E"/>
    <w:rsid w:val="00395196"/>
    <w:rsid w:val="00395756"/>
    <w:rsid w:val="00396C39"/>
    <w:rsid w:val="003A0AB4"/>
    <w:rsid w:val="003A1E9D"/>
    <w:rsid w:val="003A20F5"/>
    <w:rsid w:val="003A2453"/>
    <w:rsid w:val="003A2774"/>
    <w:rsid w:val="003A2FA6"/>
    <w:rsid w:val="003A322E"/>
    <w:rsid w:val="003A59ED"/>
    <w:rsid w:val="003A61A2"/>
    <w:rsid w:val="003B24E3"/>
    <w:rsid w:val="003B4817"/>
    <w:rsid w:val="003B508C"/>
    <w:rsid w:val="003B5986"/>
    <w:rsid w:val="003B6341"/>
    <w:rsid w:val="003B639D"/>
    <w:rsid w:val="003B7564"/>
    <w:rsid w:val="003C16FD"/>
    <w:rsid w:val="003C29E6"/>
    <w:rsid w:val="003C3135"/>
    <w:rsid w:val="003C4078"/>
    <w:rsid w:val="003C4DD8"/>
    <w:rsid w:val="003C5C8A"/>
    <w:rsid w:val="003C6A7B"/>
    <w:rsid w:val="003C79A9"/>
    <w:rsid w:val="003C7A8A"/>
    <w:rsid w:val="003D0043"/>
    <w:rsid w:val="003D03B7"/>
    <w:rsid w:val="003D211C"/>
    <w:rsid w:val="003D3363"/>
    <w:rsid w:val="003D3E2B"/>
    <w:rsid w:val="003D45C3"/>
    <w:rsid w:val="003D5B30"/>
    <w:rsid w:val="003D6FDC"/>
    <w:rsid w:val="003E0DAD"/>
    <w:rsid w:val="003E12B1"/>
    <w:rsid w:val="003E19C0"/>
    <w:rsid w:val="003E21D1"/>
    <w:rsid w:val="003E2B3C"/>
    <w:rsid w:val="003E47ED"/>
    <w:rsid w:val="003E5DD8"/>
    <w:rsid w:val="003E5F1C"/>
    <w:rsid w:val="003E6459"/>
    <w:rsid w:val="003E6DE9"/>
    <w:rsid w:val="003E762E"/>
    <w:rsid w:val="003F0086"/>
    <w:rsid w:val="003F01BC"/>
    <w:rsid w:val="003F0506"/>
    <w:rsid w:val="003F0A61"/>
    <w:rsid w:val="003F1653"/>
    <w:rsid w:val="003F3348"/>
    <w:rsid w:val="003F419B"/>
    <w:rsid w:val="003F46D5"/>
    <w:rsid w:val="003F58B9"/>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07436"/>
    <w:rsid w:val="00410948"/>
    <w:rsid w:val="004146A6"/>
    <w:rsid w:val="0041495D"/>
    <w:rsid w:val="00415438"/>
    <w:rsid w:val="00415C2B"/>
    <w:rsid w:val="0041671A"/>
    <w:rsid w:val="00416A30"/>
    <w:rsid w:val="00422BEF"/>
    <w:rsid w:val="00422F2D"/>
    <w:rsid w:val="00423768"/>
    <w:rsid w:val="00424182"/>
    <w:rsid w:val="0042556D"/>
    <w:rsid w:val="0042620A"/>
    <w:rsid w:val="00426D75"/>
    <w:rsid w:val="004273A6"/>
    <w:rsid w:val="00430FDA"/>
    <w:rsid w:val="004316E3"/>
    <w:rsid w:val="00436B7D"/>
    <w:rsid w:val="00437358"/>
    <w:rsid w:val="00437754"/>
    <w:rsid w:val="00437BA1"/>
    <w:rsid w:val="00437E4F"/>
    <w:rsid w:val="0044019D"/>
    <w:rsid w:val="00441AD3"/>
    <w:rsid w:val="004433F7"/>
    <w:rsid w:val="00445094"/>
    <w:rsid w:val="00447A46"/>
    <w:rsid w:val="004505BB"/>
    <w:rsid w:val="004512EC"/>
    <w:rsid w:val="004519A9"/>
    <w:rsid w:val="00451AA5"/>
    <w:rsid w:val="004522E5"/>
    <w:rsid w:val="004522E6"/>
    <w:rsid w:val="0045275F"/>
    <w:rsid w:val="0045278F"/>
    <w:rsid w:val="00452F34"/>
    <w:rsid w:val="0045397C"/>
    <w:rsid w:val="004539F9"/>
    <w:rsid w:val="00455BED"/>
    <w:rsid w:val="00455CEB"/>
    <w:rsid w:val="00455E83"/>
    <w:rsid w:val="004606C3"/>
    <w:rsid w:val="00461593"/>
    <w:rsid w:val="004618E2"/>
    <w:rsid w:val="00461CC0"/>
    <w:rsid w:val="00462040"/>
    <w:rsid w:val="004623B8"/>
    <w:rsid w:val="00465660"/>
    <w:rsid w:val="00470305"/>
    <w:rsid w:val="004704F6"/>
    <w:rsid w:val="00470BA1"/>
    <w:rsid w:val="00470D03"/>
    <w:rsid w:val="00470F08"/>
    <w:rsid w:val="00470FE0"/>
    <w:rsid w:val="004711C0"/>
    <w:rsid w:val="00471746"/>
    <w:rsid w:val="00471A42"/>
    <w:rsid w:val="00474BEE"/>
    <w:rsid w:val="00475827"/>
    <w:rsid w:val="004769F5"/>
    <w:rsid w:val="00476B7A"/>
    <w:rsid w:val="00477B0C"/>
    <w:rsid w:val="00481029"/>
    <w:rsid w:val="004829A7"/>
    <w:rsid w:val="00484690"/>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0BAB"/>
    <w:rsid w:val="004A19B0"/>
    <w:rsid w:val="004A2285"/>
    <w:rsid w:val="004A30F4"/>
    <w:rsid w:val="004A3B50"/>
    <w:rsid w:val="004A4384"/>
    <w:rsid w:val="004A5B10"/>
    <w:rsid w:val="004A5E99"/>
    <w:rsid w:val="004A5F4B"/>
    <w:rsid w:val="004A7E75"/>
    <w:rsid w:val="004B269D"/>
    <w:rsid w:val="004B442A"/>
    <w:rsid w:val="004B4798"/>
    <w:rsid w:val="004B6A66"/>
    <w:rsid w:val="004C22F8"/>
    <w:rsid w:val="004C2B8E"/>
    <w:rsid w:val="004C306F"/>
    <w:rsid w:val="004C32AE"/>
    <w:rsid w:val="004C35AA"/>
    <w:rsid w:val="004C492B"/>
    <w:rsid w:val="004C50A0"/>
    <w:rsid w:val="004C5339"/>
    <w:rsid w:val="004C6348"/>
    <w:rsid w:val="004C745E"/>
    <w:rsid w:val="004C75B0"/>
    <w:rsid w:val="004D00FA"/>
    <w:rsid w:val="004D193E"/>
    <w:rsid w:val="004D1C1E"/>
    <w:rsid w:val="004D2213"/>
    <w:rsid w:val="004D22A9"/>
    <w:rsid w:val="004D2B5D"/>
    <w:rsid w:val="004D50E7"/>
    <w:rsid w:val="004D52CB"/>
    <w:rsid w:val="004D5728"/>
    <w:rsid w:val="004D7121"/>
    <w:rsid w:val="004D7726"/>
    <w:rsid w:val="004E011C"/>
    <w:rsid w:val="004E0615"/>
    <w:rsid w:val="004E0969"/>
    <w:rsid w:val="004E0B52"/>
    <w:rsid w:val="004E0CBF"/>
    <w:rsid w:val="004E2612"/>
    <w:rsid w:val="004E2975"/>
    <w:rsid w:val="004E3C9A"/>
    <w:rsid w:val="004E4158"/>
    <w:rsid w:val="004E4B0E"/>
    <w:rsid w:val="004E58BD"/>
    <w:rsid w:val="004E7B43"/>
    <w:rsid w:val="004F071F"/>
    <w:rsid w:val="004F0B2A"/>
    <w:rsid w:val="004F14EA"/>
    <w:rsid w:val="004F2B2B"/>
    <w:rsid w:val="004F3E0F"/>
    <w:rsid w:val="004F3E49"/>
    <w:rsid w:val="004F6D71"/>
    <w:rsid w:val="005000D7"/>
    <w:rsid w:val="0050028B"/>
    <w:rsid w:val="00500653"/>
    <w:rsid w:val="00500D9B"/>
    <w:rsid w:val="005026A3"/>
    <w:rsid w:val="00502DF3"/>
    <w:rsid w:val="00504770"/>
    <w:rsid w:val="00504C0C"/>
    <w:rsid w:val="005052ED"/>
    <w:rsid w:val="005062CB"/>
    <w:rsid w:val="00506522"/>
    <w:rsid w:val="00507460"/>
    <w:rsid w:val="00507C8D"/>
    <w:rsid w:val="00507F81"/>
    <w:rsid w:val="0051055A"/>
    <w:rsid w:val="00511617"/>
    <w:rsid w:val="00511D00"/>
    <w:rsid w:val="00512E97"/>
    <w:rsid w:val="00513669"/>
    <w:rsid w:val="0051456A"/>
    <w:rsid w:val="00517B4A"/>
    <w:rsid w:val="00520CE1"/>
    <w:rsid w:val="00524EB6"/>
    <w:rsid w:val="00525D5B"/>
    <w:rsid w:val="00530337"/>
    <w:rsid w:val="005327A4"/>
    <w:rsid w:val="00532E64"/>
    <w:rsid w:val="00533A8B"/>
    <w:rsid w:val="00534D6C"/>
    <w:rsid w:val="00534F68"/>
    <w:rsid w:val="00535809"/>
    <w:rsid w:val="00535F92"/>
    <w:rsid w:val="00536008"/>
    <w:rsid w:val="005401A5"/>
    <w:rsid w:val="00540875"/>
    <w:rsid w:val="005421FE"/>
    <w:rsid w:val="00543DC8"/>
    <w:rsid w:val="00545BF4"/>
    <w:rsid w:val="00546C7A"/>
    <w:rsid w:val="0054746F"/>
    <w:rsid w:val="0055034D"/>
    <w:rsid w:val="005506D0"/>
    <w:rsid w:val="00552147"/>
    <w:rsid w:val="005553A4"/>
    <w:rsid w:val="00557ABC"/>
    <w:rsid w:val="00557AFC"/>
    <w:rsid w:val="0056102A"/>
    <w:rsid w:val="005634F8"/>
    <w:rsid w:val="00564D4A"/>
    <w:rsid w:val="00565722"/>
    <w:rsid w:val="005672CA"/>
    <w:rsid w:val="00567A30"/>
    <w:rsid w:val="005701FC"/>
    <w:rsid w:val="00570F05"/>
    <w:rsid w:val="00570F72"/>
    <w:rsid w:val="005711DE"/>
    <w:rsid w:val="00572B90"/>
    <w:rsid w:val="00572CA7"/>
    <w:rsid w:val="00573424"/>
    <w:rsid w:val="005740C0"/>
    <w:rsid w:val="0057602C"/>
    <w:rsid w:val="005777D0"/>
    <w:rsid w:val="00577A39"/>
    <w:rsid w:val="00577D97"/>
    <w:rsid w:val="00580775"/>
    <w:rsid w:val="0058189B"/>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D92"/>
    <w:rsid w:val="005A1FB0"/>
    <w:rsid w:val="005A26FE"/>
    <w:rsid w:val="005A4414"/>
    <w:rsid w:val="005A6767"/>
    <w:rsid w:val="005A6F04"/>
    <w:rsid w:val="005A7296"/>
    <w:rsid w:val="005B125D"/>
    <w:rsid w:val="005B142C"/>
    <w:rsid w:val="005B1901"/>
    <w:rsid w:val="005B22D0"/>
    <w:rsid w:val="005B4104"/>
    <w:rsid w:val="005B4D58"/>
    <w:rsid w:val="005B4F02"/>
    <w:rsid w:val="005B5290"/>
    <w:rsid w:val="005B6159"/>
    <w:rsid w:val="005B6CA9"/>
    <w:rsid w:val="005B7775"/>
    <w:rsid w:val="005B7C12"/>
    <w:rsid w:val="005C12AC"/>
    <w:rsid w:val="005C473B"/>
    <w:rsid w:val="005C63F9"/>
    <w:rsid w:val="005C6DD2"/>
    <w:rsid w:val="005D0ECE"/>
    <w:rsid w:val="005D1103"/>
    <w:rsid w:val="005D1290"/>
    <w:rsid w:val="005D1963"/>
    <w:rsid w:val="005D2391"/>
    <w:rsid w:val="005D2436"/>
    <w:rsid w:val="005D354C"/>
    <w:rsid w:val="005D4976"/>
    <w:rsid w:val="005D5849"/>
    <w:rsid w:val="005E167D"/>
    <w:rsid w:val="005E1BB1"/>
    <w:rsid w:val="005E406B"/>
    <w:rsid w:val="005E44FC"/>
    <w:rsid w:val="005E5867"/>
    <w:rsid w:val="005E60F4"/>
    <w:rsid w:val="005E72D3"/>
    <w:rsid w:val="005E789B"/>
    <w:rsid w:val="005F00A4"/>
    <w:rsid w:val="005F45AC"/>
    <w:rsid w:val="005F4F4B"/>
    <w:rsid w:val="005F5335"/>
    <w:rsid w:val="005F5C5E"/>
    <w:rsid w:val="005F6ED2"/>
    <w:rsid w:val="00602768"/>
    <w:rsid w:val="00604B5B"/>
    <w:rsid w:val="00604B7D"/>
    <w:rsid w:val="00604E90"/>
    <w:rsid w:val="00604F30"/>
    <w:rsid w:val="006067EF"/>
    <w:rsid w:val="00606B25"/>
    <w:rsid w:val="006120DA"/>
    <w:rsid w:val="006129A2"/>
    <w:rsid w:val="0061419B"/>
    <w:rsid w:val="00614B65"/>
    <w:rsid w:val="00614C22"/>
    <w:rsid w:val="00616800"/>
    <w:rsid w:val="00617906"/>
    <w:rsid w:val="00620453"/>
    <w:rsid w:val="006206E2"/>
    <w:rsid w:val="0062092F"/>
    <w:rsid w:val="00623D62"/>
    <w:rsid w:val="00624418"/>
    <w:rsid w:val="00624570"/>
    <w:rsid w:val="006255E1"/>
    <w:rsid w:val="00626209"/>
    <w:rsid w:val="00626C1E"/>
    <w:rsid w:val="00630B16"/>
    <w:rsid w:val="00631166"/>
    <w:rsid w:val="00631781"/>
    <w:rsid w:val="00632419"/>
    <w:rsid w:val="00632A21"/>
    <w:rsid w:val="00634F6B"/>
    <w:rsid w:val="00634FDA"/>
    <w:rsid w:val="00635C50"/>
    <w:rsid w:val="00635F96"/>
    <w:rsid w:val="006360AB"/>
    <w:rsid w:val="0063633B"/>
    <w:rsid w:val="00637D2F"/>
    <w:rsid w:val="00640785"/>
    <w:rsid w:val="00641B8A"/>
    <w:rsid w:val="00642715"/>
    <w:rsid w:val="00643A96"/>
    <w:rsid w:val="00645B5D"/>
    <w:rsid w:val="00645C65"/>
    <w:rsid w:val="006465FD"/>
    <w:rsid w:val="006478B7"/>
    <w:rsid w:val="00650C11"/>
    <w:rsid w:val="00653D3A"/>
    <w:rsid w:val="00653FDB"/>
    <w:rsid w:val="00654102"/>
    <w:rsid w:val="00654F94"/>
    <w:rsid w:val="006640EA"/>
    <w:rsid w:val="0066417E"/>
    <w:rsid w:val="0066418A"/>
    <w:rsid w:val="00664D3A"/>
    <w:rsid w:val="00665AAB"/>
    <w:rsid w:val="00665E72"/>
    <w:rsid w:val="00666F2D"/>
    <w:rsid w:val="00671256"/>
    <w:rsid w:val="0067225A"/>
    <w:rsid w:val="00674943"/>
    <w:rsid w:val="006752D3"/>
    <w:rsid w:val="00676DFA"/>
    <w:rsid w:val="006775F0"/>
    <w:rsid w:val="006821AA"/>
    <w:rsid w:val="0068223A"/>
    <w:rsid w:val="006840D2"/>
    <w:rsid w:val="0068504A"/>
    <w:rsid w:val="0068706B"/>
    <w:rsid w:val="006872FE"/>
    <w:rsid w:val="006912BA"/>
    <w:rsid w:val="006918E8"/>
    <w:rsid w:val="006919B0"/>
    <w:rsid w:val="0069202D"/>
    <w:rsid w:val="00692336"/>
    <w:rsid w:val="006923EA"/>
    <w:rsid w:val="00693151"/>
    <w:rsid w:val="00694B22"/>
    <w:rsid w:val="00695188"/>
    <w:rsid w:val="006955E7"/>
    <w:rsid w:val="006A17F2"/>
    <w:rsid w:val="006A31A5"/>
    <w:rsid w:val="006A3D69"/>
    <w:rsid w:val="006A514E"/>
    <w:rsid w:val="006A6D44"/>
    <w:rsid w:val="006B052F"/>
    <w:rsid w:val="006B2944"/>
    <w:rsid w:val="006B3276"/>
    <w:rsid w:val="006B347C"/>
    <w:rsid w:val="006B54C1"/>
    <w:rsid w:val="006B5F64"/>
    <w:rsid w:val="006B66BB"/>
    <w:rsid w:val="006B6C72"/>
    <w:rsid w:val="006B7738"/>
    <w:rsid w:val="006C05C4"/>
    <w:rsid w:val="006C0879"/>
    <w:rsid w:val="006C11E1"/>
    <w:rsid w:val="006C1A4E"/>
    <w:rsid w:val="006C20EE"/>
    <w:rsid w:val="006C25CB"/>
    <w:rsid w:val="006C3F03"/>
    <w:rsid w:val="006C5412"/>
    <w:rsid w:val="006C62E7"/>
    <w:rsid w:val="006C70DA"/>
    <w:rsid w:val="006D12D3"/>
    <w:rsid w:val="006D1E17"/>
    <w:rsid w:val="006D4B72"/>
    <w:rsid w:val="006D4F16"/>
    <w:rsid w:val="006D5831"/>
    <w:rsid w:val="006E227C"/>
    <w:rsid w:val="006E28FA"/>
    <w:rsid w:val="006E4083"/>
    <w:rsid w:val="006E51E8"/>
    <w:rsid w:val="006F0623"/>
    <w:rsid w:val="006F164A"/>
    <w:rsid w:val="006F1F93"/>
    <w:rsid w:val="006F304C"/>
    <w:rsid w:val="006F3A0E"/>
    <w:rsid w:val="006F5904"/>
    <w:rsid w:val="006F5920"/>
    <w:rsid w:val="006F5DD9"/>
    <w:rsid w:val="007027C4"/>
    <w:rsid w:val="00702F3D"/>
    <w:rsid w:val="007030DC"/>
    <w:rsid w:val="00704767"/>
    <w:rsid w:val="00710F8D"/>
    <w:rsid w:val="007114C0"/>
    <w:rsid w:val="00712299"/>
    <w:rsid w:val="007124C8"/>
    <w:rsid w:val="00712BFA"/>
    <w:rsid w:val="00713E4B"/>
    <w:rsid w:val="00714AD8"/>
    <w:rsid w:val="00714F60"/>
    <w:rsid w:val="00714F63"/>
    <w:rsid w:val="00717720"/>
    <w:rsid w:val="00717F4C"/>
    <w:rsid w:val="00720C3B"/>
    <w:rsid w:val="00723C33"/>
    <w:rsid w:val="00724932"/>
    <w:rsid w:val="00726BCB"/>
    <w:rsid w:val="00726C35"/>
    <w:rsid w:val="007300A7"/>
    <w:rsid w:val="00730E7B"/>
    <w:rsid w:val="00730E7C"/>
    <w:rsid w:val="00733217"/>
    <w:rsid w:val="00735C9E"/>
    <w:rsid w:val="00737068"/>
    <w:rsid w:val="00737ADB"/>
    <w:rsid w:val="007407CB"/>
    <w:rsid w:val="00740AAD"/>
    <w:rsid w:val="0074309D"/>
    <w:rsid w:val="007442AC"/>
    <w:rsid w:val="007451DA"/>
    <w:rsid w:val="007474D6"/>
    <w:rsid w:val="00747981"/>
    <w:rsid w:val="00747E75"/>
    <w:rsid w:val="0075339C"/>
    <w:rsid w:val="00754372"/>
    <w:rsid w:val="00754517"/>
    <w:rsid w:val="007549E3"/>
    <w:rsid w:val="00754FD1"/>
    <w:rsid w:val="00756019"/>
    <w:rsid w:val="0075635A"/>
    <w:rsid w:val="007600C1"/>
    <w:rsid w:val="007610AC"/>
    <w:rsid w:val="007612DA"/>
    <w:rsid w:val="0076187C"/>
    <w:rsid w:val="00762A78"/>
    <w:rsid w:val="00763B9A"/>
    <w:rsid w:val="00763F00"/>
    <w:rsid w:val="007706D8"/>
    <w:rsid w:val="00771119"/>
    <w:rsid w:val="00772035"/>
    <w:rsid w:val="00774BFB"/>
    <w:rsid w:val="00775154"/>
    <w:rsid w:val="00775874"/>
    <w:rsid w:val="00776049"/>
    <w:rsid w:val="0077675F"/>
    <w:rsid w:val="00776B33"/>
    <w:rsid w:val="00777E5A"/>
    <w:rsid w:val="00777FAB"/>
    <w:rsid w:val="007807AD"/>
    <w:rsid w:val="00780849"/>
    <w:rsid w:val="0078176D"/>
    <w:rsid w:val="00783B8B"/>
    <w:rsid w:val="00785096"/>
    <w:rsid w:val="00785684"/>
    <w:rsid w:val="00786E08"/>
    <w:rsid w:val="0078705D"/>
    <w:rsid w:val="00787782"/>
    <w:rsid w:val="00792AB2"/>
    <w:rsid w:val="007935F1"/>
    <w:rsid w:val="00793A56"/>
    <w:rsid w:val="007942F0"/>
    <w:rsid w:val="0079768A"/>
    <w:rsid w:val="007977F7"/>
    <w:rsid w:val="007A3F42"/>
    <w:rsid w:val="007A4B7F"/>
    <w:rsid w:val="007A4EF4"/>
    <w:rsid w:val="007A5C3E"/>
    <w:rsid w:val="007A5CF3"/>
    <w:rsid w:val="007A7127"/>
    <w:rsid w:val="007A7D8C"/>
    <w:rsid w:val="007B1C43"/>
    <w:rsid w:val="007B4032"/>
    <w:rsid w:val="007B44FE"/>
    <w:rsid w:val="007B451F"/>
    <w:rsid w:val="007B5F6E"/>
    <w:rsid w:val="007B610B"/>
    <w:rsid w:val="007B7F41"/>
    <w:rsid w:val="007C0ACF"/>
    <w:rsid w:val="007C1E34"/>
    <w:rsid w:val="007C1ECF"/>
    <w:rsid w:val="007C2B9B"/>
    <w:rsid w:val="007C3D1C"/>
    <w:rsid w:val="007C4B7D"/>
    <w:rsid w:val="007C656B"/>
    <w:rsid w:val="007C6A25"/>
    <w:rsid w:val="007C6CB7"/>
    <w:rsid w:val="007D185F"/>
    <w:rsid w:val="007D1E45"/>
    <w:rsid w:val="007D2CED"/>
    <w:rsid w:val="007D4B81"/>
    <w:rsid w:val="007E15B2"/>
    <w:rsid w:val="007E1935"/>
    <w:rsid w:val="007E2FB6"/>
    <w:rsid w:val="007E4631"/>
    <w:rsid w:val="007E5554"/>
    <w:rsid w:val="007E5ED3"/>
    <w:rsid w:val="007E5F8F"/>
    <w:rsid w:val="007E6C21"/>
    <w:rsid w:val="007F3462"/>
    <w:rsid w:val="007F4507"/>
    <w:rsid w:val="007F6B54"/>
    <w:rsid w:val="007F6DAF"/>
    <w:rsid w:val="008016EF"/>
    <w:rsid w:val="00801D74"/>
    <w:rsid w:val="00802F93"/>
    <w:rsid w:val="00803394"/>
    <w:rsid w:val="008045BC"/>
    <w:rsid w:val="00805D0D"/>
    <w:rsid w:val="00806615"/>
    <w:rsid w:val="00810E7E"/>
    <w:rsid w:val="00813025"/>
    <w:rsid w:val="00814128"/>
    <w:rsid w:val="00815B2E"/>
    <w:rsid w:val="00817872"/>
    <w:rsid w:val="00821E71"/>
    <w:rsid w:val="0082257C"/>
    <w:rsid w:val="00822725"/>
    <w:rsid w:val="00822C2C"/>
    <w:rsid w:val="00822E57"/>
    <w:rsid w:val="008232A9"/>
    <w:rsid w:val="0082481A"/>
    <w:rsid w:val="008259DB"/>
    <w:rsid w:val="00825C3B"/>
    <w:rsid w:val="008266DA"/>
    <w:rsid w:val="00826E6C"/>
    <w:rsid w:val="008305A3"/>
    <w:rsid w:val="008310DB"/>
    <w:rsid w:val="00831AD5"/>
    <w:rsid w:val="008338D2"/>
    <w:rsid w:val="00834CE5"/>
    <w:rsid w:val="008353AC"/>
    <w:rsid w:val="0083691A"/>
    <w:rsid w:val="008369FB"/>
    <w:rsid w:val="00840666"/>
    <w:rsid w:val="00841A47"/>
    <w:rsid w:val="0084214F"/>
    <w:rsid w:val="00842317"/>
    <w:rsid w:val="008430A5"/>
    <w:rsid w:val="00843A21"/>
    <w:rsid w:val="00844175"/>
    <w:rsid w:val="008458F4"/>
    <w:rsid w:val="00846902"/>
    <w:rsid w:val="0084700A"/>
    <w:rsid w:val="0085041F"/>
    <w:rsid w:val="008505D1"/>
    <w:rsid w:val="00851408"/>
    <w:rsid w:val="008516E8"/>
    <w:rsid w:val="00851AA4"/>
    <w:rsid w:val="00851CBF"/>
    <w:rsid w:val="008521F6"/>
    <w:rsid w:val="00853E1C"/>
    <w:rsid w:val="008546BD"/>
    <w:rsid w:val="008550B3"/>
    <w:rsid w:val="00855ECE"/>
    <w:rsid w:val="0085606B"/>
    <w:rsid w:val="008565DE"/>
    <w:rsid w:val="00857378"/>
    <w:rsid w:val="0085737D"/>
    <w:rsid w:val="008573D0"/>
    <w:rsid w:val="00857593"/>
    <w:rsid w:val="00857C33"/>
    <w:rsid w:val="0086010D"/>
    <w:rsid w:val="0086207F"/>
    <w:rsid w:val="00862C76"/>
    <w:rsid w:val="00863BA1"/>
    <w:rsid w:val="008652C8"/>
    <w:rsid w:val="008656A2"/>
    <w:rsid w:val="00865F78"/>
    <w:rsid w:val="00866DD5"/>
    <w:rsid w:val="0086720E"/>
    <w:rsid w:val="008703EC"/>
    <w:rsid w:val="008716E6"/>
    <w:rsid w:val="00872CCD"/>
    <w:rsid w:val="00873DCF"/>
    <w:rsid w:val="00875402"/>
    <w:rsid w:val="00875940"/>
    <w:rsid w:val="008775EC"/>
    <w:rsid w:val="00881B12"/>
    <w:rsid w:val="008830F7"/>
    <w:rsid w:val="00884260"/>
    <w:rsid w:val="00885CDB"/>
    <w:rsid w:val="008876D6"/>
    <w:rsid w:val="00887AAB"/>
    <w:rsid w:val="008905AE"/>
    <w:rsid w:val="00893CE6"/>
    <w:rsid w:val="008950CD"/>
    <w:rsid w:val="0089522B"/>
    <w:rsid w:val="008A4741"/>
    <w:rsid w:val="008A4EDE"/>
    <w:rsid w:val="008A5CF6"/>
    <w:rsid w:val="008A6235"/>
    <w:rsid w:val="008B1D80"/>
    <w:rsid w:val="008B1FBA"/>
    <w:rsid w:val="008B2A84"/>
    <w:rsid w:val="008B3919"/>
    <w:rsid w:val="008B5829"/>
    <w:rsid w:val="008B5E7F"/>
    <w:rsid w:val="008B6A2F"/>
    <w:rsid w:val="008B6C65"/>
    <w:rsid w:val="008C1896"/>
    <w:rsid w:val="008C1B7D"/>
    <w:rsid w:val="008C1D69"/>
    <w:rsid w:val="008C27D7"/>
    <w:rsid w:val="008C2EBF"/>
    <w:rsid w:val="008C33BE"/>
    <w:rsid w:val="008C68C0"/>
    <w:rsid w:val="008C71AF"/>
    <w:rsid w:val="008C73B1"/>
    <w:rsid w:val="008D064C"/>
    <w:rsid w:val="008D0770"/>
    <w:rsid w:val="008D2317"/>
    <w:rsid w:val="008D3E3B"/>
    <w:rsid w:val="008D4F7E"/>
    <w:rsid w:val="008D508C"/>
    <w:rsid w:val="008D5767"/>
    <w:rsid w:val="008D6A06"/>
    <w:rsid w:val="008D6B27"/>
    <w:rsid w:val="008D6F14"/>
    <w:rsid w:val="008D7E9F"/>
    <w:rsid w:val="008E169A"/>
    <w:rsid w:val="008E1DC8"/>
    <w:rsid w:val="008E2252"/>
    <w:rsid w:val="008E265C"/>
    <w:rsid w:val="008E3121"/>
    <w:rsid w:val="008E4298"/>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CD2"/>
    <w:rsid w:val="00900F03"/>
    <w:rsid w:val="009018FF"/>
    <w:rsid w:val="00901A72"/>
    <w:rsid w:val="009023CC"/>
    <w:rsid w:val="00903499"/>
    <w:rsid w:val="00903532"/>
    <w:rsid w:val="00903708"/>
    <w:rsid w:val="009044F7"/>
    <w:rsid w:val="0090593E"/>
    <w:rsid w:val="00906929"/>
    <w:rsid w:val="00906BE7"/>
    <w:rsid w:val="009121AF"/>
    <w:rsid w:val="0091289E"/>
    <w:rsid w:val="00916597"/>
    <w:rsid w:val="00920751"/>
    <w:rsid w:val="00920FDF"/>
    <w:rsid w:val="0092349E"/>
    <w:rsid w:val="00923C61"/>
    <w:rsid w:val="00923D9F"/>
    <w:rsid w:val="00926D72"/>
    <w:rsid w:val="00927CC5"/>
    <w:rsid w:val="00927F20"/>
    <w:rsid w:val="009304A7"/>
    <w:rsid w:val="009308A8"/>
    <w:rsid w:val="00931993"/>
    <w:rsid w:val="00931D4F"/>
    <w:rsid w:val="009320DE"/>
    <w:rsid w:val="009326B9"/>
    <w:rsid w:val="00932D0B"/>
    <w:rsid w:val="009344A2"/>
    <w:rsid w:val="009350A9"/>
    <w:rsid w:val="00936DBE"/>
    <w:rsid w:val="00936DE7"/>
    <w:rsid w:val="009375EB"/>
    <w:rsid w:val="00941688"/>
    <w:rsid w:val="00941BFC"/>
    <w:rsid w:val="009423F6"/>
    <w:rsid w:val="009433B5"/>
    <w:rsid w:val="009437C7"/>
    <w:rsid w:val="0094412E"/>
    <w:rsid w:val="00945066"/>
    <w:rsid w:val="00947812"/>
    <w:rsid w:val="00947963"/>
    <w:rsid w:val="00947975"/>
    <w:rsid w:val="0095033D"/>
    <w:rsid w:val="00950FF4"/>
    <w:rsid w:val="00952D4F"/>
    <w:rsid w:val="009530CA"/>
    <w:rsid w:val="00954304"/>
    <w:rsid w:val="00955A57"/>
    <w:rsid w:val="00956150"/>
    <w:rsid w:val="00956483"/>
    <w:rsid w:val="00960616"/>
    <w:rsid w:val="00960D6F"/>
    <w:rsid w:val="00961512"/>
    <w:rsid w:val="00961D78"/>
    <w:rsid w:val="009621CE"/>
    <w:rsid w:val="0096252F"/>
    <w:rsid w:val="00962E4E"/>
    <w:rsid w:val="00964720"/>
    <w:rsid w:val="009658CC"/>
    <w:rsid w:val="00965AB3"/>
    <w:rsid w:val="009666D3"/>
    <w:rsid w:val="009704B5"/>
    <w:rsid w:val="00970856"/>
    <w:rsid w:val="009709D3"/>
    <w:rsid w:val="00971EE3"/>
    <w:rsid w:val="00972DC4"/>
    <w:rsid w:val="00973792"/>
    <w:rsid w:val="00974A4B"/>
    <w:rsid w:val="009755C3"/>
    <w:rsid w:val="00976935"/>
    <w:rsid w:val="00976D62"/>
    <w:rsid w:val="00977893"/>
    <w:rsid w:val="009809D2"/>
    <w:rsid w:val="00982931"/>
    <w:rsid w:val="009839F5"/>
    <w:rsid w:val="00984443"/>
    <w:rsid w:val="00984627"/>
    <w:rsid w:val="009853C9"/>
    <w:rsid w:val="0098592A"/>
    <w:rsid w:val="00985FF2"/>
    <w:rsid w:val="0098653D"/>
    <w:rsid w:val="009871E5"/>
    <w:rsid w:val="00987FE7"/>
    <w:rsid w:val="0099023E"/>
    <w:rsid w:val="00990779"/>
    <w:rsid w:val="00990A56"/>
    <w:rsid w:val="00992B43"/>
    <w:rsid w:val="00994760"/>
    <w:rsid w:val="009952CF"/>
    <w:rsid w:val="00995582"/>
    <w:rsid w:val="00995D0D"/>
    <w:rsid w:val="00995EED"/>
    <w:rsid w:val="00996F43"/>
    <w:rsid w:val="009A22AF"/>
    <w:rsid w:val="009A3B49"/>
    <w:rsid w:val="009A4DB6"/>
    <w:rsid w:val="009A5186"/>
    <w:rsid w:val="009A51A8"/>
    <w:rsid w:val="009A5AEC"/>
    <w:rsid w:val="009B039E"/>
    <w:rsid w:val="009B0A09"/>
    <w:rsid w:val="009B247D"/>
    <w:rsid w:val="009B25F6"/>
    <w:rsid w:val="009B342E"/>
    <w:rsid w:val="009B50BA"/>
    <w:rsid w:val="009B64A7"/>
    <w:rsid w:val="009B6CD3"/>
    <w:rsid w:val="009B728D"/>
    <w:rsid w:val="009B7431"/>
    <w:rsid w:val="009C06DD"/>
    <w:rsid w:val="009C077A"/>
    <w:rsid w:val="009C1454"/>
    <w:rsid w:val="009C1BF3"/>
    <w:rsid w:val="009C2FBA"/>
    <w:rsid w:val="009C3501"/>
    <w:rsid w:val="009C35FC"/>
    <w:rsid w:val="009C3984"/>
    <w:rsid w:val="009C5530"/>
    <w:rsid w:val="009C5555"/>
    <w:rsid w:val="009C6054"/>
    <w:rsid w:val="009C706E"/>
    <w:rsid w:val="009C756A"/>
    <w:rsid w:val="009C76BA"/>
    <w:rsid w:val="009C780B"/>
    <w:rsid w:val="009C7A0F"/>
    <w:rsid w:val="009D0F02"/>
    <w:rsid w:val="009D0FD1"/>
    <w:rsid w:val="009D1BE8"/>
    <w:rsid w:val="009D405E"/>
    <w:rsid w:val="009D5301"/>
    <w:rsid w:val="009D539B"/>
    <w:rsid w:val="009D636F"/>
    <w:rsid w:val="009D6428"/>
    <w:rsid w:val="009D67A2"/>
    <w:rsid w:val="009E18A6"/>
    <w:rsid w:val="009E19DF"/>
    <w:rsid w:val="009E2ED3"/>
    <w:rsid w:val="009E2FFE"/>
    <w:rsid w:val="009E33FA"/>
    <w:rsid w:val="009E40EF"/>
    <w:rsid w:val="009E445D"/>
    <w:rsid w:val="009E5295"/>
    <w:rsid w:val="009E5B4D"/>
    <w:rsid w:val="009E7A95"/>
    <w:rsid w:val="009F0465"/>
    <w:rsid w:val="009F0EB1"/>
    <w:rsid w:val="009F11A0"/>
    <w:rsid w:val="009F14FF"/>
    <w:rsid w:val="009F200A"/>
    <w:rsid w:val="009F299D"/>
    <w:rsid w:val="009F4145"/>
    <w:rsid w:val="009F5D45"/>
    <w:rsid w:val="009F7795"/>
    <w:rsid w:val="00A01093"/>
    <w:rsid w:val="00A0205D"/>
    <w:rsid w:val="00A027AE"/>
    <w:rsid w:val="00A02F46"/>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2BE9"/>
    <w:rsid w:val="00A23BC2"/>
    <w:rsid w:val="00A25C40"/>
    <w:rsid w:val="00A26C8F"/>
    <w:rsid w:val="00A303F3"/>
    <w:rsid w:val="00A30994"/>
    <w:rsid w:val="00A32421"/>
    <w:rsid w:val="00A32EA2"/>
    <w:rsid w:val="00A33006"/>
    <w:rsid w:val="00A33D01"/>
    <w:rsid w:val="00A3465D"/>
    <w:rsid w:val="00A34741"/>
    <w:rsid w:val="00A35D0F"/>
    <w:rsid w:val="00A35DE6"/>
    <w:rsid w:val="00A37A49"/>
    <w:rsid w:val="00A40D7E"/>
    <w:rsid w:val="00A412AC"/>
    <w:rsid w:val="00A412BE"/>
    <w:rsid w:val="00A45079"/>
    <w:rsid w:val="00A4537E"/>
    <w:rsid w:val="00A45408"/>
    <w:rsid w:val="00A45FFC"/>
    <w:rsid w:val="00A46C9C"/>
    <w:rsid w:val="00A47357"/>
    <w:rsid w:val="00A50266"/>
    <w:rsid w:val="00A52362"/>
    <w:rsid w:val="00A5250C"/>
    <w:rsid w:val="00A52AE7"/>
    <w:rsid w:val="00A52CCE"/>
    <w:rsid w:val="00A52E64"/>
    <w:rsid w:val="00A54A29"/>
    <w:rsid w:val="00A56C3C"/>
    <w:rsid w:val="00A56DA6"/>
    <w:rsid w:val="00A5715B"/>
    <w:rsid w:val="00A5762A"/>
    <w:rsid w:val="00A6022B"/>
    <w:rsid w:val="00A606E8"/>
    <w:rsid w:val="00A60F85"/>
    <w:rsid w:val="00A62752"/>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076"/>
    <w:rsid w:val="00A815DD"/>
    <w:rsid w:val="00A81A35"/>
    <w:rsid w:val="00A81E60"/>
    <w:rsid w:val="00A82791"/>
    <w:rsid w:val="00A830FE"/>
    <w:rsid w:val="00A84A72"/>
    <w:rsid w:val="00A8716C"/>
    <w:rsid w:val="00A901E9"/>
    <w:rsid w:val="00A904A3"/>
    <w:rsid w:val="00A905FF"/>
    <w:rsid w:val="00A924AA"/>
    <w:rsid w:val="00A93124"/>
    <w:rsid w:val="00A96632"/>
    <w:rsid w:val="00A96A6B"/>
    <w:rsid w:val="00A97F63"/>
    <w:rsid w:val="00AA0C3A"/>
    <w:rsid w:val="00AA23D9"/>
    <w:rsid w:val="00AA2E53"/>
    <w:rsid w:val="00AA423C"/>
    <w:rsid w:val="00AA52E0"/>
    <w:rsid w:val="00AA66A6"/>
    <w:rsid w:val="00AA6D24"/>
    <w:rsid w:val="00AA7468"/>
    <w:rsid w:val="00AB156D"/>
    <w:rsid w:val="00AB5F29"/>
    <w:rsid w:val="00AB6A59"/>
    <w:rsid w:val="00AB71D8"/>
    <w:rsid w:val="00AB7580"/>
    <w:rsid w:val="00AC0946"/>
    <w:rsid w:val="00AC26CB"/>
    <w:rsid w:val="00AC30D4"/>
    <w:rsid w:val="00AC38B0"/>
    <w:rsid w:val="00AC424D"/>
    <w:rsid w:val="00AC5029"/>
    <w:rsid w:val="00AC51F6"/>
    <w:rsid w:val="00AC7635"/>
    <w:rsid w:val="00AC78E5"/>
    <w:rsid w:val="00AD0DE1"/>
    <w:rsid w:val="00AD2CCD"/>
    <w:rsid w:val="00AD3335"/>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AF6982"/>
    <w:rsid w:val="00B00622"/>
    <w:rsid w:val="00B02889"/>
    <w:rsid w:val="00B02C3A"/>
    <w:rsid w:val="00B037C8"/>
    <w:rsid w:val="00B03EAF"/>
    <w:rsid w:val="00B042D6"/>
    <w:rsid w:val="00B063CB"/>
    <w:rsid w:val="00B07652"/>
    <w:rsid w:val="00B079A0"/>
    <w:rsid w:val="00B1026E"/>
    <w:rsid w:val="00B1069B"/>
    <w:rsid w:val="00B125E6"/>
    <w:rsid w:val="00B12FCF"/>
    <w:rsid w:val="00B14BFC"/>
    <w:rsid w:val="00B15406"/>
    <w:rsid w:val="00B21AB4"/>
    <w:rsid w:val="00B22E2B"/>
    <w:rsid w:val="00B2460A"/>
    <w:rsid w:val="00B26A54"/>
    <w:rsid w:val="00B26E1C"/>
    <w:rsid w:val="00B302B8"/>
    <w:rsid w:val="00B31FFF"/>
    <w:rsid w:val="00B332B9"/>
    <w:rsid w:val="00B33D86"/>
    <w:rsid w:val="00B36F43"/>
    <w:rsid w:val="00B36FDB"/>
    <w:rsid w:val="00B37962"/>
    <w:rsid w:val="00B40D40"/>
    <w:rsid w:val="00B41050"/>
    <w:rsid w:val="00B4274D"/>
    <w:rsid w:val="00B436C9"/>
    <w:rsid w:val="00B43BD1"/>
    <w:rsid w:val="00B463AE"/>
    <w:rsid w:val="00B47913"/>
    <w:rsid w:val="00B50635"/>
    <w:rsid w:val="00B52284"/>
    <w:rsid w:val="00B53E1A"/>
    <w:rsid w:val="00B548F5"/>
    <w:rsid w:val="00B552DE"/>
    <w:rsid w:val="00B5555E"/>
    <w:rsid w:val="00B56C45"/>
    <w:rsid w:val="00B576D9"/>
    <w:rsid w:val="00B602BE"/>
    <w:rsid w:val="00B60C68"/>
    <w:rsid w:val="00B61443"/>
    <w:rsid w:val="00B61450"/>
    <w:rsid w:val="00B62B53"/>
    <w:rsid w:val="00B638D5"/>
    <w:rsid w:val="00B64177"/>
    <w:rsid w:val="00B64607"/>
    <w:rsid w:val="00B6498A"/>
    <w:rsid w:val="00B66AF5"/>
    <w:rsid w:val="00B66EE8"/>
    <w:rsid w:val="00B673C4"/>
    <w:rsid w:val="00B67E02"/>
    <w:rsid w:val="00B707DB"/>
    <w:rsid w:val="00B70C59"/>
    <w:rsid w:val="00B71DE2"/>
    <w:rsid w:val="00B72611"/>
    <w:rsid w:val="00B72680"/>
    <w:rsid w:val="00B72DBE"/>
    <w:rsid w:val="00B739EF"/>
    <w:rsid w:val="00B74193"/>
    <w:rsid w:val="00B75039"/>
    <w:rsid w:val="00B75A67"/>
    <w:rsid w:val="00B771DA"/>
    <w:rsid w:val="00B82EB8"/>
    <w:rsid w:val="00B8483D"/>
    <w:rsid w:val="00B84AC3"/>
    <w:rsid w:val="00B852E9"/>
    <w:rsid w:val="00B86BF4"/>
    <w:rsid w:val="00B86F6E"/>
    <w:rsid w:val="00B958F7"/>
    <w:rsid w:val="00B95EE4"/>
    <w:rsid w:val="00B96E94"/>
    <w:rsid w:val="00B9734B"/>
    <w:rsid w:val="00B977E1"/>
    <w:rsid w:val="00B97C4A"/>
    <w:rsid w:val="00BA0ED1"/>
    <w:rsid w:val="00BA2347"/>
    <w:rsid w:val="00BA322C"/>
    <w:rsid w:val="00BA482F"/>
    <w:rsid w:val="00BA48B3"/>
    <w:rsid w:val="00BA5071"/>
    <w:rsid w:val="00BA539B"/>
    <w:rsid w:val="00BA763B"/>
    <w:rsid w:val="00BB172E"/>
    <w:rsid w:val="00BB2264"/>
    <w:rsid w:val="00BB2E47"/>
    <w:rsid w:val="00BB3D9A"/>
    <w:rsid w:val="00BB50BA"/>
    <w:rsid w:val="00BB6282"/>
    <w:rsid w:val="00BB6C8D"/>
    <w:rsid w:val="00BB7DF9"/>
    <w:rsid w:val="00BC14A2"/>
    <w:rsid w:val="00BC15A2"/>
    <w:rsid w:val="00BC1A54"/>
    <w:rsid w:val="00BC4BBA"/>
    <w:rsid w:val="00BC5EFE"/>
    <w:rsid w:val="00BC6024"/>
    <w:rsid w:val="00BC7BC3"/>
    <w:rsid w:val="00BD02F6"/>
    <w:rsid w:val="00BD0399"/>
    <w:rsid w:val="00BD162C"/>
    <w:rsid w:val="00BD3CB0"/>
    <w:rsid w:val="00BD7598"/>
    <w:rsid w:val="00BD7B99"/>
    <w:rsid w:val="00BE0373"/>
    <w:rsid w:val="00BE2D7D"/>
    <w:rsid w:val="00BE38CA"/>
    <w:rsid w:val="00BE5301"/>
    <w:rsid w:val="00BE571F"/>
    <w:rsid w:val="00BE5849"/>
    <w:rsid w:val="00BE684E"/>
    <w:rsid w:val="00BE6D12"/>
    <w:rsid w:val="00BE71A4"/>
    <w:rsid w:val="00BE71C1"/>
    <w:rsid w:val="00BE745B"/>
    <w:rsid w:val="00BF04F9"/>
    <w:rsid w:val="00BF0EFB"/>
    <w:rsid w:val="00BF0F76"/>
    <w:rsid w:val="00BF33AD"/>
    <w:rsid w:val="00BF39FC"/>
    <w:rsid w:val="00BF3E5C"/>
    <w:rsid w:val="00BF61D4"/>
    <w:rsid w:val="00BF6D31"/>
    <w:rsid w:val="00BF6E8D"/>
    <w:rsid w:val="00BF71D9"/>
    <w:rsid w:val="00BF7D9F"/>
    <w:rsid w:val="00C00B2B"/>
    <w:rsid w:val="00C023D9"/>
    <w:rsid w:val="00C02B59"/>
    <w:rsid w:val="00C03205"/>
    <w:rsid w:val="00C03635"/>
    <w:rsid w:val="00C062A8"/>
    <w:rsid w:val="00C06A2C"/>
    <w:rsid w:val="00C07D6E"/>
    <w:rsid w:val="00C07DC0"/>
    <w:rsid w:val="00C1155A"/>
    <w:rsid w:val="00C1413F"/>
    <w:rsid w:val="00C14288"/>
    <w:rsid w:val="00C1599F"/>
    <w:rsid w:val="00C15B21"/>
    <w:rsid w:val="00C20E30"/>
    <w:rsid w:val="00C2179A"/>
    <w:rsid w:val="00C22A13"/>
    <w:rsid w:val="00C22F32"/>
    <w:rsid w:val="00C2383A"/>
    <w:rsid w:val="00C265BE"/>
    <w:rsid w:val="00C312B8"/>
    <w:rsid w:val="00C31CD4"/>
    <w:rsid w:val="00C320C4"/>
    <w:rsid w:val="00C3274A"/>
    <w:rsid w:val="00C32841"/>
    <w:rsid w:val="00C32BED"/>
    <w:rsid w:val="00C32F62"/>
    <w:rsid w:val="00C33896"/>
    <w:rsid w:val="00C33EC7"/>
    <w:rsid w:val="00C348A0"/>
    <w:rsid w:val="00C349D9"/>
    <w:rsid w:val="00C353EE"/>
    <w:rsid w:val="00C3567D"/>
    <w:rsid w:val="00C36AB0"/>
    <w:rsid w:val="00C40C9E"/>
    <w:rsid w:val="00C41444"/>
    <w:rsid w:val="00C421AD"/>
    <w:rsid w:val="00C42F5A"/>
    <w:rsid w:val="00C4304D"/>
    <w:rsid w:val="00C4466F"/>
    <w:rsid w:val="00C46B03"/>
    <w:rsid w:val="00C46C6A"/>
    <w:rsid w:val="00C502F1"/>
    <w:rsid w:val="00C51A44"/>
    <w:rsid w:val="00C52B2B"/>
    <w:rsid w:val="00C54355"/>
    <w:rsid w:val="00C546F8"/>
    <w:rsid w:val="00C54F63"/>
    <w:rsid w:val="00C60255"/>
    <w:rsid w:val="00C6077C"/>
    <w:rsid w:val="00C61991"/>
    <w:rsid w:val="00C6469E"/>
    <w:rsid w:val="00C64CC6"/>
    <w:rsid w:val="00C65EA1"/>
    <w:rsid w:val="00C664F4"/>
    <w:rsid w:val="00C669CF"/>
    <w:rsid w:val="00C67E97"/>
    <w:rsid w:val="00C70272"/>
    <w:rsid w:val="00C70350"/>
    <w:rsid w:val="00C72781"/>
    <w:rsid w:val="00C72F0A"/>
    <w:rsid w:val="00C75632"/>
    <w:rsid w:val="00C803A1"/>
    <w:rsid w:val="00C805CA"/>
    <w:rsid w:val="00C80BA3"/>
    <w:rsid w:val="00C80F58"/>
    <w:rsid w:val="00C815F4"/>
    <w:rsid w:val="00C81D14"/>
    <w:rsid w:val="00C8426E"/>
    <w:rsid w:val="00C84A25"/>
    <w:rsid w:val="00C84D53"/>
    <w:rsid w:val="00C86C19"/>
    <w:rsid w:val="00C86C59"/>
    <w:rsid w:val="00C877E1"/>
    <w:rsid w:val="00C87D35"/>
    <w:rsid w:val="00C91915"/>
    <w:rsid w:val="00C91CD7"/>
    <w:rsid w:val="00C924E1"/>
    <w:rsid w:val="00C937E5"/>
    <w:rsid w:val="00C93840"/>
    <w:rsid w:val="00C93ECA"/>
    <w:rsid w:val="00C95194"/>
    <w:rsid w:val="00C96C73"/>
    <w:rsid w:val="00C973A9"/>
    <w:rsid w:val="00C975AC"/>
    <w:rsid w:val="00C97AA1"/>
    <w:rsid w:val="00CA06DF"/>
    <w:rsid w:val="00CA174A"/>
    <w:rsid w:val="00CA2292"/>
    <w:rsid w:val="00CA3342"/>
    <w:rsid w:val="00CA4D3B"/>
    <w:rsid w:val="00CA6371"/>
    <w:rsid w:val="00CB147B"/>
    <w:rsid w:val="00CB1615"/>
    <w:rsid w:val="00CB3238"/>
    <w:rsid w:val="00CB3AE4"/>
    <w:rsid w:val="00CB3E5D"/>
    <w:rsid w:val="00CB4782"/>
    <w:rsid w:val="00CB531B"/>
    <w:rsid w:val="00CB5F4F"/>
    <w:rsid w:val="00CB6762"/>
    <w:rsid w:val="00CC05BD"/>
    <w:rsid w:val="00CC0BDF"/>
    <w:rsid w:val="00CC188C"/>
    <w:rsid w:val="00CC19DF"/>
    <w:rsid w:val="00CC1BB3"/>
    <w:rsid w:val="00CC20AB"/>
    <w:rsid w:val="00CC45F2"/>
    <w:rsid w:val="00CC4A05"/>
    <w:rsid w:val="00CC528B"/>
    <w:rsid w:val="00CC54C7"/>
    <w:rsid w:val="00CC5976"/>
    <w:rsid w:val="00CC6A79"/>
    <w:rsid w:val="00CC7A2C"/>
    <w:rsid w:val="00CD108A"/>
    <w:rsid w:val="00CD1B6D"/>
    <w:rsid w:val="00CD2620"/>
    <w:rsid w:val="00CD2E16"/>
    <w:rsid w:val="00CD4A7C"/>
    <w:rsid w:val="00CD61BB"/>
    <w:rsid w:val="00CE0F3B"/>
    <w:rsid w:val="00CE17BF"/>
    <w:rsid w:val="00CE1EC9"/>
    <w:rsid w:val="00CE26F3"/>
    <w:rsid w:val="00CE2ACB"/>
    <w:rsid w:val="00CE4610"/>
    <w:rsid w:val="00CE46D0"/>
    <w:rsid w:val="00CE58BD"/>
    <w:rsid w:val="00CE7EBF"/>
    <w:rsid w:val="00CF1188"/>
    <w:rsid w:val="00CF15FF"/>
    <w:rsid w:val="00CF1E1A"/>
    <w:rsid w:val="00CF5B36"/>
    <w:rsid w:val="00CF645D"/>
    <w:rsid w:val="00CF6ED6"/>
    <w:rsid w:val="00D00689"/>
    <w:rsid w:val="00D011EF"/>
    <w:rsid w:val="00D0255A"/>
    <w:rsid w:val="00D04EEE"/>
    <w:rsid w:val="00D0514D"/>
    <w:rsid w:val="00D0687D"/>
    <w:rsid w:val="00D06F39"/>
    <w:rsid w:val="00D0700F"/>
    <w:rsid w:val="00D071E7"/>
    <w:rsid w:val="00D074B7"/>
    <w:rsid w:val="00D07C4B"/>
    <w:rsid w:val="00D11783"/>
    <w:rsid w:val="00D11866"/>
    <w:rsid w:val="00D1271B"/>
    <w:rsid w:val="00D12E19"/>
    <w:rsid w:val="00D13371"/>
    <w:rsid w:val="00D14DF3"/>
    <w:rsid w:val="00D1559A"/>
    <w:rsid w:val="00D156A3"/>
    <w:rsid w:val="00D169BC"/>
    <w:rsid w:val="00D17DDD"/>
    <w:rsid w:val="00D21744"/>
    <w:rsid w:val="00D229B7"/>
    <w:rsid w:val="00D234B6"/>
    <w:rsid w:val="00D23509"/>
    <w:rsid w:val="00D24988"/>
    <w:rsid w:val="00D250D0"/>
    <w:rsid w:val="00D25830"/>
    <w:rsid w:val="00D30B6C"/>
    <w:rsid w:val="00D32A8F"/>
    <w:rsid w:val="00D34222"/>
    <w:rsid w:val="00D3534F"/>
    <w:rsid w:val="00D403FE"/>
    <w:rsid w:val="00D428D6"/>
    <w:rsid w:val="00D43E33"/>
    <w:rsid w:val="00D44C7E"/>
    <w:rsid w:val="00D457FA"/>
    <w:rsid w:val="00D459E7"/>
    <w:rsid w:val="00D466CB"/>
    <w:rsid w:val="00D47A48"/>
    <w:rsid w:val="00D47BD8"/>
    <w:rsid w:val="00D515EC"/>
    <w:rsid w:val="00D51F3B"/>
    <w:rsid w:val="00D525ED"/>
    <w:rsid w:val="00D52F19"/>
    <w:rsid w:val="00D538BD"/>
    <w:rsid w:val="00D5393F"/>
    <w:rsid w:val="00D541F5"/>
    <w:rsid w:val="00D565FC"/>
    <w:rsid w:val="00D566F6"/>
    <w:rsid w:val="00D607EA"/>
    <w:rsid w:val="00D6147A"/>
    <w:rsid w:val="00D61949"/>
    <w:rsid w:val="00D6247B"/>
    <w:rsid w:val="00D63AD2"/>
    <w:rsid w:val="00D63DD4"/>
    <w:rsid w:val="00D66E3D"/>
    <w:rsid w:val="00D67677"/>
    <w:rsid w:val="00D70842"/>
    <w:rsid w:val="00D70BE5"/>
    <w:rsid w:val="00D71AC5"/>
    <w:rsid w:val="00D71DA7"/>
    <w:rsid w:val="00D76247"/>
    <w:rsid w:val="00D773A8"/>
    <w:rsid w:val="00D7769A"/>
    <w:rsid w:val="00D80977"/>
    <w:rsid w:val="00D80B61"/>
    <w:rsid w:val="00D81278"/>
    <w:rsid w:val="00D81852"/>
    <w:rsid w:val="00D8337F"/>
    <w:rsid w:val="00D83EDF"/>
    <w:rsid w:val="00D84D4A"/>
    <w:rsid w:val="00D84F84"/>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734"/>
    <w:rsid w:val="00D95B0A"/>
    <w:rsid w:val="00D96C6B"/>
    <w:rsid w:val="00D97288"/>
    <w:rsid w:val="00DA0C12"/>
    <w:rsid w:val="00DA0CA2"/>
    <w:rsid w:val="00DA1779"/>
    <w:rsid w:val="00DA3801"/>
    <w:rsid w:val="00DA43EE"/>
    <w:rsid w:val="00DA6991"/>
    <w:rsid w:val="00DA6C08"/>
    <w:rsid w:val="00DB320C"/>
    <w:rsid w:val="00DB5350"/>
    <w:rsid w:val="00DB5D1A"/>
    <w:rsid w:val="00DB6D3E"/>
    <w:rsid w:val="00DB6DF2"/>
    <w:rsid w:val="00DB6FEF"/>
    <w:rsid w:val="00DB7024"/>
    <w:rsid w:val="00DB729E"/>
    <w:rsid w:val="00DC0994"/>
    <w:rsid w:val="00DC2667"/>
    <w:rsid w:val="00DC27EB"/>
    <w:rsid w:val="00DC6C2A"/>
    <w:rsid w:val="00DC6E40"/>
    <w:rsid w:val="00DC7BF4"/>
    <w:rsid w:val="00DC7D96"/>
    <w:rsid w:val="00DD0B74"/>
    <w:rsid w:val="00DD0D0F"/>
    <w:rsid w:val="00DD1E4B"/>
    <w:rsid w:val="00DD4BBC"/>
    <w:rsid w:val="00DD6061"/>
    <w:rsid w:val="00DD6875"/>
    <w:rsid w:val="00DE19A5"/>
    <w:rsid w:val="00DE1FD1"/>
    <w:rsid w:val="00DE27DC"/>
    <w:rsid w:val="00DE2E44"/>
    <w:rsid w:val="00DE37AC"/>
    <w:rsid w:val="00DE4831"/>
    <w:rsid w:val="00DE4BF2"/>
    <w:rsid w:val="00DE58FF"/>
    <w:rsid w:val="00DE5FD4"/>
    <w:rsid w:val="00DE6B09"/>
    <w:rsid w:val="00DF082F"/>
    <w:rsid w:val="00DF3D9C"/>
    <w:rsid w:val="00DF3E70"/>
    <w:rsid w:val="00DF46E3"/>
    <w:rsid w:val="00DF5382"/>
    <w:rsid w:val="00DF544E"/>
    <w:rsid w:val="00DF5456"/>
    <w:rsid w:val="00DF5AC3"/>
    <w:rsid w:val="00DF5D5F"/>
    <w:rsid w:val="00DF64A0"/>
    <w:rsid w:val="00DF6EC3"/>
    <w:rsid w:val="00DF77D1"/>
    <w:rsid w:val="00E015AF"/>
    <w:rsid w:val="00E017C0"/>
    <w:rsid w:val="00E0248C"/>
    <w:rsid w:val="00E02883"/>
    <w:rsid w:val="00E02B87"/>
    <w:rsid w:val="00E0363F"/>
    <w:rsid w:val="00E05F83"/>
    <w:rsid w:val="00E07606"/>
    <w:rsid w:val="00E106AA"/>
    <w:rsid w:val="00E11C78"/>
    <w:rsid w:val="00E12E6E"/>
    <w:rsid w:val="00E1398D"/>
    <w:rsid w:val="00E13AE5"/>
    <w:rsid w:val="00E148D5"/>
    <w:rsid w:val="00E1602C"/>
    <w:rsid w:val="00E16523"/>
    <w:rsid w:val="00E17736"/>
    <w:rsid w:val="00E17D48"/>
    <w:rsid w:val="00E20690"/>
    <w:rsid w:val="00E20728"/>
    <w:rsid w:val="00E23DE7"/>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691"/>
    <w:rsid w:val="00E45C91"/>
    <w:rsid w:val="00E47C1E"/>
    <w:rsid w:val="00E510A4"/>
    <w:rsid w:val="00E528E6"/>
    <w:rsid w:val="00E52E1A"/>
    <w:rsid w:val="00E53B58"/>
    <w:rsid w:val="00E54A71"/>
    <w:rsid w:val="00E552C3"/>
    <w:rsid w:val="00E57023"/>
    <w:rsid w:val="00E60076"/>
    <w:rsid w:val="00E6031A"/>
    <w:rsid w:val="00E61C87"/>
    <w:rsid w:val="00E622EC"/>
    <w:rsid w:val="00E628CC"/>
    <w:rsid w:val="00E63DEF"/>
    <w:rsid w:val="00E65B79"/>
    <w:rsid w:val="00E6681F"/>
    <w:rsid w:val="00E66EBC"/>
    <w:rsid w:val="00E71ABA"/>
    <w:rsid w:val="00E72A23"/>
    <w:rsid w:val="00E73D79"/>
    <w:rsid w:val="00E7443D"/>
    <w:rsid w:val="00E7519B"/>
    <w:rsid w:val="00E756AA"/>
    <w:rsid w:val="00E757F6"/>
    <w:rsid w:val="00E75C3F"/>
    <w:rsid w:val="00E762A1"/>
    <w:rsid w:val="00E76690"/>
    <w:rsid w:val="00E8017D"/>
    <w:rsid w:val="00E803B4"/>
    <w:rsid w:val="00E81783"/>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C9F"/>
    <w:rsid w:val="00E96EF9"/>
    <w:rsid w:val="00E96F77"/>
    <w:rsid w:val="00EA3A52"/>
    <w:rsid w:val="00EA3C32"/>
    <w:rsid w:val="00EA3FC7"/>
    <w:rsid w:val="00EA4630"/>
    <w:rsid w:val="00EA5A68"/>
    <w:rsid w:val="00EA6843"/>
    <w:rsid w:val="00EA6F53"/>
    <w:rsid w:val="00EA739D"/>
    <w:rsid w:val="00EA7497"/>
    <w:rsid w:val="00EB0972"/>
    <w:rsid w:val="00EB2906"/>
    <w:rsid w:val="00EB37B1"/>
    <w:rsid w:val="00EB3CFF"/>
    <w:rsid w:val="00EB409C"/>
    <w:rsid w:val="00EB5628"/>
    <w:rsid w:val="00EB72BB"/>
    <w:rsid w:val="00EB72FB"/>
    <w:rsid w:val="00EB7BEB"/>
    <w:rsid w:val="00EC0DDC"/>
    <w:rsid w:val="00EC295E"/>
    <w:rsid w:val="00EC5749"/>
    <w:rsid w:val="00EC6633"/>
    <w:rsid w:val="00EC6D39"/>
    <w:rsid w:val="00EC770C"/>
    <w:rsid w:val="00EC7A76"/>
    <w:rsid w:val="00ED05F2"/>
    <w:rsid w:val="00ED4135"/>
    <w:rsid w:val="00ED72EC"/>
    <w:rsid w:val="00ED7A36"/>
    <w:rsid w:val="00EE16DA"/>
    <w:rsid w:val="00EE2259"/>
    <w:rsid w:val="00EE2F23"/>
    <w:rsid w:val="00EE33D3"/>
    <w:rsid w:val="00EE47E4"/>
    <w:rsid w:val="00EE4EAC"/>
    <w:rsid w:val="00EE76E5"/>
    <w:rsid w:val="00EF0306"/>
    <w:rsid w:val="00EF187D"/>
    <w:rsid w:val="00EF257A"/>
    <w:rsid w:val="00EF3BCC"/>
    <w:rsid w:val="00EF533A"/>
    <w:rsid w:val="00EF581C"/>
    <w:rsid w:val="00EF7667"/>
    <w:rsid w:val="00EF767D"/>
    <w:rsid w:val="00F0045E"/>
    <w:rsid w:val="00F01F7E"/>
    <w:rsid w:val="00F0203C"/>
    <w:rsid w:val="00F03D47"/>
    <w:rsid w:val="00F055F3"/>
    <w:rsid w:val="00F0706F"/>
    <w:rsid w:val="00F100F9"/>
    <w:rsid w:val="00F12A4C"/>
    <w:rsid w:val="00F16EEF"/>
    <w:rsid w:val="00F200CA"/>
    <w:rsid w:val="00F20C47"/>
    <w:rsid w:val="00F21F29"/>
    <w:rsid w:val="00F22FAD"/>
    <w:rsid w:val="00F24034"/>
    <w:rsid w:val="00F24601"/>
    <w:rsid w:val="00F25D0D"/>
    <w:rsid w:val="00F26A18"/>
    <w:rsid w:val="00F27AC2"/>
    <w:rsid w:val="00F27D4F"/>
    <w:rsid w:val="00F304D8"/>
    <w:rsid w:val="00F3218E"/>
    <w:rsid w:val="00F33CCF"/>
    <w:rsid w:val="00F35064"/>
    <w:rsid w:val="00F357B9"/>
    <w:rsid w:val="00F35945"/>
    <w:rsid w:val="00F35A78"/>
    <w:rsid w:val="00F35C51"/>
    <w:rsid w:val="00F369D5"/>
    <w:rsid w:val="00F37642"/>
    <w:rsid w:val="00F42099"/>
    <w:rsid w:val="00F425E6"/>
    <w:rsid w:val="00F43E20"/>
    <w:rsid w:val="00F440C7"/>
    <w:rsid w:val="00F4621A"/>
    <w:rsid w:val="00F475AD"/>
    <w:rsid w:val="00F50C5C"/>
    <w:rsid w:val="00F51384"/>
    <w:rsid w:val="00F51CCF"/>
    <w:rsid w:val="00F52F05"/>
    <w:rsid w:val="00F54E05"/>
    <w:rsid w:val="00F54ECF"/>
    <w:rsid w:val="00F5556E"/>
    <w:rsid w:val="00F56F5A"/>
    <w:rsid w:val="00F56F85"/>
    <w:rsid w:val="00F60E62"/>
    <w:rsid w:val="00F60F26"/>
    <w:rsid w:val="00F61320"/>
    <w:rsid w:val="00F65AF4"/>
    <w:rsid w:val="00F669DF"/>
    <w:rsid w:val="00F66CB1"/>
    <w:rsid w:val="00F67838"/>
    <w:rsid w:val="00F67E2C"/>
    <w:rsid w:val="00F7040F"/>
    <w:rsid w:val="00F70BA5"/>
    <w:rsid w:val="00F721A8"/>
    <w:rsid w:val="00F729B4"/>
    <w:rsid w:val="00F73E78"/>
    <w:rsid w:val="00F74B58"/>
    <w:rsid w:val="00F74B99"/>
    <w:rsid w:val="00F75BED"/>
    <w:rsid w:val="00F76544"/>
    <w:rsid w:val="00F7739D"/>
    <w:rsid w:val="00F773AF"/>
    <w:rsid w:val="00F77D2C"/>
    <w:rsid w:val="00F8277D"/>
    <w:rsid w:val="00F83412"/>
    <w:rsid w:val="00F84362"/>
    <w:rsid w:val="00F84F6C"/>
    <w:rsid w:val="00F85822"/>
    <w:rsid w:val="00F868F4"/>
    <w:rsid w:val="00F874A3"/>
    <w:rsid w:val="00F876AB"/>
    <w:rsid w:val="00F91876"/>
    <w:rsid w:val="00F935AA"/>
    <w:rsid w:val="00F93C0B"/>
    <w:rsid w:val="00F95226"/>
    <w:rsid w:val="00F95F26"/>
    <w:rsid w:val="00FA0282"/>
    <w:rsid w:val="00FA12ED"/>
    <w:rsid w:val="00FA1CAE"/>
    <w:rsid w:val="00FA5905"/>
    <w:rsid w:val="00FA6447"/>
    <w:rsid w:val="00FB2682"/>
    <w:rsid w:val="00FB2990"/>
    <w:rsid w:val="00FB4864"/>
    <w:rsid w:val="00FB5950"/>
    <w:rsid w:val="00FC14DF"/>
    <w:rsid w:val="00FC5238"/>
    <w:rsid w:val="00FC6016"/>
    <w:rsid w:val="00FC66ED"/>
    <w:rsid w:val="00FD0065"/>
    <w:rsid w:val="00FD0D7D"/>
    <w:rsid w:val="00FD1E7D"/>
    <w:rsid w:val="00FD2404"/>
    <w:rsid w:val="00FD3F5A"/>
    <w:rsid w:val="00FD42BB"/>
    <w:rsid w:val="00FD4306"/>
    <w:rsid w:val="00FD525A"/>
    <w:rsid w:val="00FD5D25"/>
    <w:rsid w:val="00FD6B82"/>
    <w:rsid w:val="00FD6EF0"/>
    <w:rsid w:val="00FE0DFB"/>
    <w:rsid w:val="00FE29F8"/>
    <w:rsid w:val="00FE2CF5"/>
    <w:rsid w:val="00FE3BF6"/>
    <w:rsid w:val="00FE5C38"/>
    <w:rsid w:val="00FF0D95"/>
    <w:rsid w:val="00FF3F08"/>
    <w:rsid w:val="00FF6EF1"/>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 w:type="paragraph" w:styleId="ListParagraph">
    <w:name w:val="List Paragraph"/>
    <w:basedOn w:val="Normal"/>
    <w:uiPriority w:val="34"/>
    <w:qFormat/>
    <w:rsid w:val="00CA4D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2972602">
      <w:bodyDiv w:val="1"/>
      <w:marLeft w:val="0"/>
      <w:marRight w:val="0"/>
      <w:marTop w:val="0"/>
      <w:marBottom w:val="0"/>
      <w:divBdr>
        <w:top w:val="none" w:sz="0" w:space="0" w:color="auto"/>
        <w:left w:val="none" w:sz="0" w:space="0" w:color="auto"/>
        <w:bottom w:val="none" w:sz="0" w:space="0" w:color="auto"/>
        <w:right w:val="none" w:sz="0" w:space="0" w:color="auto"/>
      </w:divBdr>
    </w:div>
    <w:div w:id="5720739">
      <w:bodyDiv w:val="1"/>
      <w:marLeft w:val="0"/>
      <w:marRight w:val="0"/>
      <w:marTop w:val="0"/>
      <w:marBottom w:val="0"/>
      <w:divBdr>
        <w:top w:val="none" w:sz="0" w:space="0" w:color="auto"/>
        <w:left w:val="none" w:sz="0" w:space="0" w:color="auto"/>
        <w:bottom w:val="none" w:sz="0" w:space="0" w:color="auto"/>
        <w:right w:val="none" w:sz="0" w:space="0" w:color="auto"/>
      </w:divBdr>
    </w:div>
    <w:div w:id="5862501">
      <w:bodyDiv w:val="1"/>
      <w:marLeft w:val="0"/>
      <w:marRight w:val="0"/>
      <w:marTop w:val="0"/>
      <w:marBottom w:val="0"/>
      <w:divBdr>
        <w:top w:val="none" w:sz="0" w:space="0" w:color="auto"/>
        <w:left w:val="none" w:sz="0" w:space="0" w:color="auto"/>
        <w:bottom w:val="none" w:sz="0" w:space="0" w:color="auto"/>
        <w:right w:val="none" w:sz="0" w:space="0" w:color="auto"/>
      </w:divBdr>
    </w:div>
    <w:div w:id="5909535">
      <w:bodyDiv w:val="1"/>
      <w:marLeft w:val="0"/>
      <w:marRight w:val="0"/>
      <w:marTop w:val="0"/>
      <w:marBottom w:val="0"/>
      <w:divBdr>
        <w:top w:val="none" w:sz="0" w:space="0" w:color="auto"/>
        <w:left w:val="none" w:sz="0" w:space="0" w:color="auto"/>
        <w:bottom w:val="none" w:sz="0" w:space="0" w:color="auto"/>
        <w:right w:val="none" w:sz="0" w:space="0" w:color="auto"/>
      </w:divBdr>
    </w:div>
    <w:div w:id="11734057">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6153493">
      <w:bodyDiv w:val="1"/>
      <w:marLeft w:val="0"/>
      <w:marRight w:val="0"/>
      <w:marTop w:val="0"/>
      <w:marBottom w:val="0"/>
      <w:divBdr>
        <w:top w:val="none" w:sz="0" w:space="0" w:color="auto"/>
        <w:left w:val="none" w:sz="0" w:space="0" w:color="auto"/>
        <w:bottom w:val="none" w:sz="0" w:space="0" w:color="auto"/>
        <w:right w:val="none" w:sz="0" w:space="0" w:color="auto"/>
      </w:divBdr>
    </w:div>
    <w:div w:id="1685778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0018060">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35008702">
      <w:bodyDiv w:val="1"/>
      <w:marLeft w:val="0"/>
      <w:marRight w:val="0"/>
      <w:marTop w:val="0"/>
      <w:marBottom w:val="0"/>
      <w:divBdr>
        <w:top w:val="none" w:sz="0" w:space="0" w:color="auto"/>
        <w:left w:val="none" w:sz="0" w:space="0" w:color="auto"/>
        <w:bottom w:val="none" w:sz="0" w:space="0" w:color="auto"/>
        <w:right w:val="none" w:sz="0" w:space="0" w:color="auto"/>
      </w:divBdr>
    </w:div>
    <w:div w:id="38944270">
      <w:bodyDiv w:val="1"/>
      <w:marLeft w:val="0"/>
      <w:marRight w:val="0"/>
      <w:marTop w:val="0"/>
      <w:marBottom w:val="0"/>
      <w:divBdr>
        <w:top w:val="none" w:sz="0" w:space="0" w:color="auto"/>
        <w:left w:val="none" w:sz="0" w:space="0" w:color="auto"/>
        <w:bottom w:val="none" w:sz="0" w:space="0" w:color="auto"/>
        <w:right w:val="none" w:sz="0" w:space="0" w:color="auto"/>
      </w:divBdr>
    </w:div>
    <w:div w:id="41485054">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2392177">
      <w:bodyDiv w:val="1"/>
      <w:marLeft w:val="0"/>
      <w:marRight w:val="0"/>
      <w:marTop w:val="0"/>
      <w:marBottom w:val="0"/>
      <w:divBdr>
        <w:top w:val="none" w:sz="0" w:space="0" w:color="auto"/>
        <w:left w:val="none" w:sz="0" w:space="0" w:color="auto"/>
        <w:bottom w:val="none" w:sz="0" w:space="0" w:color="auto"/>
        <w:right w:val="none" w:sz="0" w:space="0" w:color="auto"/>
      </w:divBdr>
    </w:div>
    <w:div w:id="56437736">
      <w:bodyDiv w:val="1"/>
      <w:marLeft w:val="0"/>
      <w:marRight w:val="0"/>
      <w:marTop w:val="0"/>
      <w:marBottom w:val="0"/>
      <w:divBdr>
        <w:top w:val="none" w:sz="0" w:space="0" w:color="auto"/>
        <w:left w:val="none" w:sz="0" w:space="0" w:color="auto"/>
        <w:bottom w:val="none" w:sz="0" w:space="0" w:color="auto"/>
        <w:right w:val="none" w:sz="0" w:space="0" w:color="auto"/>
      </w:divBdr>
    </w:div>
    <w:div w:id="5813907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59140235">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2214943">
      <w:bodyDiv w:val="1"/>
      <w:marLeft w:val="0"/>
      <w:marRight w:val="0"/>
      <w:marTop w:val="0"/>
      <w:marBottom w:val="0"/>
      <w:divBdr>
        <w:top w:val="none" w:sz="0" w:space="0" w:color="auto"/>
        <w:left w:val="none" w:sz="0" w:space="0" w:color="auto"/>
        <w:bottom w:val="none" w:sz="0" w:space="0" w:color="auto"/>
        <w:right w:val="none" w:sz="0" w:space="0" w:color="auto"/>
      </w:divBdr>
    </w:div>
    <w:div w:id="62993434">
      <w:bodyDiv w:val="1"/>
      <w:marLeft w:val="0"/>
      <w:marRight w:val="0"/>
      <w:marTop w:val="0"/>
      <w:marBottom w:val="0"/>
      <w:divBdr>
        <w:top w:val="none" w:sz="0" w:space="0" w:color="auto"/>
        <w:left w:val="none" w:sz="0" w:space="0" w:color="auto"/>
        <w:bottom w:val="none" w:sz="0" w:space="0" w:color="auto"/>
        <w:right w:val="none" w:sz="0" w:space="0" w:color="auto"/>
      </w:divBdr>
    </w:div>
    <w:div w:id="65228986">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2044379">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6220349">
      <w:bodyDiv w:val="1"/>
      <w:marLeft w:val="0"/>
      <w:marRight w:val="0"/>
      <w:marTop w:val="0"/>
      <w:marBottom w:val="0"/>
      <w:divBdr>
        <w:top w:val="none" w:sz="0" w:space="0" w:color="auto"/>
        <w:left w:val="none" w:sz="0" w:space="0" w:color="auto"/>
        <w:bottom w:val="none" w:sz="0" w:space="0" w:color="auto"/>
        <w:right w:val="none" w:sz="0" w:space="0" w:color="auto"/>
      </w:divBdr>
    </w:div>
    <w:div w:id="762893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79260245">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5540992">
      <w:bodyDiv w:val="1"/>
      <w:marLeft w:val="0"/>
      <w:marRight w:val="0"/>
      <w:marTop w:val="0"/>
      <w:marBottom w:val="0"/>
      <w:divBdr>
        <w:top w:val="none" w:sz="0" w:space="0" w:color="auto"/>
        <w:left w:val="none" w:sz="0" w:space="0" w:color="auto"/>
        <w:bottom w:val="none" w:sz="0" w:space="0" w:color="auto"/>
        <w:right w:val="none" w:sz="0" w:space="0" w:color="auto"/>
      </w:divBdr>
    </w:div>
    <w:div w:id="86002311">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3137116">
      <w:bodyDiv w:val="1"/>
      <w:marLeft w:val="0"/>
      <w:marRight w:val="0"/>
      <w:marTop w:val="0"/>
      <w:marBottom w:val="0"/>
      <w:divBdr>
        <w:top w:val="none" w:sz="0" w:space="0" w:color="auto"/>
        <w:left w:val="none" w:sz="0" w:space="0" w:color="auto"/>
        <w:bottom w:val="none" w:sz="0" w:space="0" w:color="auto"/>
        <w:right w:val="none" w:sz="0" w:space="0" w:color="auto"/>
      </w:divBdr>
    </w:div>
    <w:div w:id="93281874">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1267736">
      <w:bodyDiv w:val="1"/>
      <w:marLeft w:val="0"/>
      <w:marRight w:val="0"/>
      <w:marTop w:val="0"/>
      <w:marBottom w:val="0"/>
      <w:divBdr>
        <w:top w:val="none" w:sz="0" w:space="0" w:color="auto"/>
        <w:left w:val="none" w:sz="0" w:space="0" w:color="auto"/>
        <w:bottom w:val="none" w:sz="0" w:space="0" w:color="auto"/>
        <w:right w:val="none" w:sz="0" w:space="0" w:color="auto"/>
      </w:divBdr>
    </w:div>
    <w:div w:id="101456751">
      <w:bodyDiv w:val="1"/>
      <w:marLeft w:val="0"/>
      <w:marRight w:val="0"/>
      <w:marTop w:val="0"/>
      <w:marBottom w:val="0"/>
      <w:divBdr>
        <w:top w:val="none" w:sz="0" w:space="0" w:color="auto"/>
        <w:left w:val="none" w:sz="0" w:space="0" w:color="auto"/>
        <w:bottom w:val="none" w:sz="0" w:space="0" w:color="auto"/>
        <w:right w:val="none" w:sz="0" w:space="0" w:color="auto"/>
      </w:divBdr>
    </w:div>
    <w:div w:id="101650957">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07550948">
      <w:bodyDiv w:val="1"/>
      <w:marLeft w:val="0"/>
      <w:marRight w:val="0"/>
      <w:marTop w:val="0"/>
      <w:marBottom w:val="0"/>
      <w:divBdr>
        <w:top w:val="none" w:sz="0" w:space="0" w:color="auto"/>
        <w:left w:val="none" w:sz="0" w:space="0" w:color="auto"/>
        <w:bottom w:val="none" w:sz="0" w:space="0" w:color="auto"/>
        <w:right w:val="none" w:sz="0" w:space="0" w:color="auto"/>
      </w:divBdr>
    </w:div>
    <w:div w:id="111366281">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3524822">
      <w:bodyDiv w:val="1"/>
      <w:marLeft w:val="0"/>
      <w:marRight w:val="0"/>
      <w:marTop w:val="0"/>
      <w:marBottom w:val="0"/>
      <w:divBdr>
        <w:top w:val="none" w:sz="0" w:space="0" w:color="auto"/>
        <w:left w:val="none" w:sz="0" w:space="0" w:color="auto"/>
        <w:bottom w:val="none" w:sz="0" w:space="0" w:color="auto"/>
        <w:right w:val="none" w:sz="0" w:space="0" w:color="auto"/>
      </w:divBdr>
    </w:div>
    <w:div w:id="118450534">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18688999">
      <w:bodyDiv w:val="1"/>
      <w:marLeft w:val="0"/>
      <w:marRight w:val="0"/>
      <w:marTop w:val="0"/>
      <w:marBottom w:val="0"/>
      <w:divBdr>
        <w:top w:val="none" w:sz="0" w:space="0" w:color="auto"/>
        <w:left w:val="none" w:sz="0" w:space="0" w:color="auto"/>
        <w:bottom w:val="none" w:sz="0" w:space="0" w:color="auto"/>
        <w:right w:val="none" w:sz="0" w:space="0" w:color="auto"/>
      </w:divBdr>
    </w:div>
    <w:div w:id="122582677">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7892659">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0094973">
      <w:bodyDiv w:val="1"/>
      <w:marLeft w:val="0"/>
      <w:marRight w:val="0"/>
      <w:marTop w:val="0"/>
      <w:marBottom w:val="0"/>
      <w:divBdr>
        <w:top w:val="none" w:sz="0" w:space="0" w:color="auto"/>
        <w:left w:val="none" w:sz="0" w:space="0" w:color="auto"/>
        <w:bottom w:val="none" w:sz="0" w:space="0" w:color="auto"/>
        <w:right w:val="none" w:sz="0" w:space="0" w:color="auto"/>
      </w:divBdr>
    </w:div>
    <w:div w:id="131752423">
      <w:bodyDiv w:val="1"/>
      <w:marLeft w:val="0"/>
      <w:marRight w:val="0"/>
      <w:marTop w:val="0"/>
      <w:marBottom w:val="0"/>
      <w:divBdr>
        <w:top w:val="none" w:sz="0" w:space="0" w:color="auto"/>
        <w:left w:val="none" w:sz="0" w:space="0" w:color="auto"/>
        <w:bottom w:val="none" w:sz="0" w:space="0" w:color="auto"/>
        <w:right w:val="none" w:sz="0" w:space="0" w:color="auto"/>
      </w:divBdr>
    </w:div>
    <w:div w:id="133910137">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36385778">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2897538">
      <w:bodyDiv w:val="1"/>
      <w:marLeft w:val="0"/>
      <w:marRight w:val="0"/>
      <w:marTop w:val="0"/>
      <w:marBottom w:val="0"/>
      <w:divBdr>
        <w:top w:val="none" w:sz="0" w:space="0" w:color="auto"/>
        <w:left w:val="none" w:sz="0" w:space="0" w:color="auto"/>
        <w:bottom w:val="none" w:sz="0" w:space="0" w:color="auto"/>
        <w:right w:val="none" w:sz="0" w:space="0" w:color="auto"/>
      </w:divBdr>
    </w:div>
    <w:div w:id="143739721">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48140222">
      <w:bodyDiv w:val="1"/>
      <w:marLeft w:val="0"/>
      <w:marRight w:val="0"/>
      <w:marTop w:val="0"/>
      <w:marBottom w:val="0"/>
      <w:divBdr>
        <w:top w:val="none" w:sz="0" w:space="0" w:color="auto"/>
        <w:left w:val="none" w:sz="0" w:space="0" w:color="auto"/>
        <w:bottom w:val="none" w:sz="0" w:space="0" w:color="auto"/>
        <w:right w:val="none" w:sz="0" w:space="0" w:color="auto"/>
      </w:divBdr>
    </w:div>
    <w:div w:id="149715588">
      <w:bodyDiv w:val="1"/>
      <w:marLeft w:val="0"/>
      <w:marRight w:val="0"/>
      <w:marTop w:val="0"/>
      <w:marBottom w:val="0"/>
      <w:divBdr>
        <w:top w:val="none" w:sz="0" w:space="0" w:color="auto"/>
        <w:left w:val="none" w:sz="0" w:space="0" w:color="auto"/>
        <w:bottom w:val="none" w:sz="0" w:space="0" w:color="auto"/>
        <w:right w:val="none" w:sz="0" w:space="0" w:color="auto"/>
      </w:divBdr>
    </w:div>
    <w:div w:id="150408635">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2575833">
      <w:bodyDiv w:val="1"/>
      <w:marLeft w:val="0"/>
      <w:marRight w:val="0"/>
      <w:marTop w:val="0"/>
      <w:marBottom w:val="0"/>
      <w:divBdr>
        <w:top w:val="none" w:sz="0" w:space="0" w:color="auto"/>
        <w:left w:val="none" w:sz="0" w:space="0" w:color="auto"/>
        <w:bottom w:val="none" w:sz="0" w:space="0" w:color="auto"/>
        <w:right w:val="none" w:sz="0" w:space="0" w:color="auto"/>
      </w:divBdr>
    </w:div>
    <w:div w:id="155849090">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744974">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6792868">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67522930">
      <w:bodyDiv w:val="1"/>
      <w:marLeft w:val="0"/>
      <w:marRight w:val="0"/>
      <w:marTop w:val="0"/>
      <w:marBottom w:val="0"/>
      <w:divBdr>
        <w:top w:val="none" w:sz="0" w:space="0" w:color="auto"/>
        <w:left w:val="none" w:sz="0" w:space="0" w:color="auto"/>
        <w:bottom w:val="none" w:sz="0" w:space="0" w:color="auto"/>
        <w:right w:val="none" w:sz="0" w:space="0" w:color="auto"/>
      </w:divBdr>
      <w:divsChild>
        <w:div w:id="801924666">
          <w:marLeft w:val="0"/>
          <w:marRight w:val="0"/>
          <w:marTop w:val="0"/>
          <w:marBottom w:val="0"/>
          <w:divBdr>
            <w:top w:val="none" w:sz="0" w:space="0" w:color="auto"/>
            <w:left w:val="none" w:sz="0" w:space="0" w:color="auto"/>
            <w:bottom w:val="none" w:sz="0" w:space="0" w:color="auto"/>
            <w:right w:val="none" w:sz="0" w:space="0" w:color="auto"/>
          </w:divBdr>
        </w:div>
        <w:div w:id="1590313723">
          <w:marLeft w:val="0"/>
          <w:marRight w:val="0"/>
          <w:marTop w:val="0"/>
          <w:marBottom w:val="0"/>
          <w:divBdr>
            <w:top w:val="none" w:sz="0" w:space="0" w:color="auto"/>
            <w:left w:val="none" w:sz="0" w:space="0" w:color="auto"/>
            <w:bottom w:val="none" w:sz="0" w:space="0" w:color="auto"/>
            <w:right w:val="none" w:sz="0" w:space="0" w:color="auto"/>
          </w:divBdr>
        </w:div>
        <w:div w:id="810245210">
          <w:marLeft w:val="0"/>
          <w:marRight w:val="0"/>
          <w:marTop w:val="0"/>
          <w:marBottom w:val="0"/>
          <w:divBdr>
            <w:top w:val="none" w:sz="0" w:space="0" w:color="auto"/>
            <w:left w:val="none" w:sz="0" w:space="0" w:color="auto"/>
            <w:bottom w:val="none" w:sz="0" w:space="0" w:color="auto"/>
            <w:right w:val="none" w:sz="0" w:space="0" w:color="auto"/>
          </w:divBdr>
        </w:div>
        <w:div w:id="1930294">
          <w:marLeft w:val="0"/>
          <w:marRight w:val="0"/>
          <w:marTop w:val="0"/>
          <w:marBottom w:val="0"/>
          <w:divBdr>
            <w:top w:val="none" w:sz="0" w:space="0" w:color="auto"/>
            <w:left w:val="none" w:sz="0" w:space="0" w:color="auto"/>
            <w:bottom w:val="none" w:sz="0" w:space="0" w:color="auto"/>
            <w:right w:val="none" w:sz="0" w:space="0" w:color="auto"/>
          </w:divBdr>
        </w:div>
        <w:div w:id="2023774791">
          <w:marLeft w:val="0"/>
          <w:marRight w:val="0"/>
          <w:marTop w:val="0"/>
          <w:marBottom w:val="0"/>
          <w:divBdr>
            <w:top w:val="none" w:sz="0" w:space="0" w:color="auto"/>
            <w:left w:val="none" w:sz="0" w:space="0" w:color="auto"/>
            <w:bottom w:val="none" w:sz="0" w:space="0" w:color="auto"/>
            <w:right w:val="none" w:sz="0" w:space="0" w:color="auto"/>
          </w:divBdr>
        </w:div>
        <w:div w:id="27339862">
          <w:marLeft w:val="0"/>
          <w:marRight w:val="0"/>
          <w:marTop w:val="0"/>
          <w:marBottom w:val="0"/>
          <w:divBdr>
            <w:top w:val="none" w:sz="0" w:space="0" w:color="auto"/>
            <w:left w:val="none" w:sz="0" w:space="0" w:color="auto"/>
            <w:bottom w:val="none" w:sz="0" w:space="0" w:color="auto"/>
            <w:right w:val="none" w:sz="0" w:space="0" w:color="auto"/>
          </w:divBdr>
        </w:div>
        <w:div w:id="1680160050">
          <w:marLeft w:val="0"/>
          <w:marRight w:val="0"/>
          <w:marTop w:val="0"/>
          <w:marBottom w:val="0"/>
          <w:divBdr>
            <w:top w:val="none" w:sz="0" w:space="0" w:color="auto"/>
            <w:left w:val="none" w:sz="0" w:space="0" w:color="auto"/>
            <w:bottom w:val="none" w:sz="0" w:space="0" w:color="auto"/>
            <w:right w:val="none" w:sz="0" w:space="0" w:color="auto"/>
          </w:divBdr>
        </w:div>
        <w:div w:id="1166245630">
          <w:marLeft w:val="0"/>
          <w:marRight w:val="0"/>
          <w:marTop w:val="0"/>
          <w:marBottom w:val="0"/>
          <w:divBdr>
            <w:top w:val="none" w:sz="0" w:space="0" w:color="auto"/>
            <w:left w:val="none" w:sz="0" w:space="0" w:color="auto"/>
            <w:bottom w:val="none" w:sz="0" w:space="0" w:color="auto"/>
            <w:right w:val="none" w:sz="0" w:space="0" w:color="auto"/>
          </w:divBdr>
        </w:div>
        <w:div w:id="263850795">
          <w:marLeft w:val="0"/>
          <w:marRight w:val="0"/>
          <w:marTop w:val="0"/>
          <w:marBottom w:val="0"/>
          <w:divBdr>
            <w:top w:val="none" w:sz="0" w:space="0" w:color="auto"/>
            <w:left w:val="none" w:sz="0" w:space="0" w:color="auto"/>
            <w:bottom w:val="none" w:sz="0" w:space="0" w:color="auto"/>
            <w:right w:val="none" w:sz="0" w:space="0" w:color="auto"/>
          </w:divBdr>
        </w:div>
        <w:div w:id="126971851">
          <w:marLeft w:val="0"/>
          <w:marRight w:val="0"/>
          <w:marTop w:val="0"/>
          <w:marBottom w:val="0"/>
          <w:divBdr>
            <w:top w:val="none" w:sz="0" w:space="0" w:color="auto"/>
            <w:left w:val="none" w:sz="0" w:space="0" w:color="auto"/>
            <w:bottom w:val="none" w:sz="0" w:space="0" w:color="auto"/>
            <w:right w:val="none" w:sz="0" w:space="0" w:color="auto"/>
          </w:divBdr>
        </w:div>
        <w:div w:id="1637956243">
          <w:marLeft w:val="0"/>
          <w:marRight w:val="0"/>
          <w:marTop w:val="0"/>
          <w:marBottom w:val="0"/>
          <w:divBdr>
            <w:top w:val="none" w:sz="0" w:space="0" w:color="auto"/>
            <w:left w:val="none" w:sz="0" w:space="0" w:color="auto"/>
            <w:bottom w:val="none" w:sz="0" w:space="0" w:color="auto"/>
            <w:right w:val="none" w:sz="0" w:space="0" w:color="auto"/>
          </w:divBdr>
        </w:div>
        <w:div w:id="732974105">
          <w:marLeft w:val="0"/>
          <w:marRight w:val="0"/>
          <w:marTop w:val="0"/>
          <w:marBottom w:val="0"/>
          <w:divBdr>
            <w:top w:val="none" w:sz="0" w:space="0" w:color="auto"/>
            <w:left w:val="none" w:sz="0" w:space="0" w:color="auto"/>
            <w:bottom w:val="none" w:sz="0" w:space="0" w:color="auto"/>
            <w:right w:val="none" w:sz="0" w:space="0" w:color="auto"/>
          </w:divBdr>
        </w:div>
        <w:div w:id="70548715">
          <w:marLeft w:val="0"/>
          <w:marRight w:val="0"/>
          <w:marTop w:val="0"/>
          <w:marBottom w:val="0"/>
          <w:divBdr>
            <w:top w:val="none" w:sz="0" w:space="0" w:color="auto"/>
            <w:left w:val="none" w:sz="0" w:space="0" w:color="auto"/>
            <w:bottom w:val="none" w:sz="0" w:space="0" w:color="auto"/>
            <w:right w:val="none" w:sz="0" w:space="0" w:color="auto"/>
          </w:divBdr>
        </w:div>
        <w:div w:id="1786079093">
          <w:marLeft w:val="0"/>
          <w:marRight w:val="0"/>
          <w:marTop w:val="0"/>
          <w:marBottom w:val="0"/>
          <w:divBdr>
            <w:top w:val="none" w:sz="0" w:space="0" w:color="auto"/>
            <w:left w:val="none" w:sz="0" w:space="0" w:color="auto"/>
            <w:bottom w:val="none" w:sz="0" w:space="0" w:color="auto"/>
            <w:right w:val="none" w:sz="0" w:space="0" w:color="auto"/>
          </w:divBdr>
        </w:div>
        <w:div w:id="688217547">
          <w:marLeft w:val="0"/>
          <w:marRight w:val="0"/>
          <w:marTop w:val="0"/>
          <w:marBottom w:val="0"/>
          <w:divBdr>
            <w:top w:val="none" w:sz="0" w:space="0" w:color="auto"/>
            <w:left w:val="none" w:sz="0" w:space="0" w:color="auto"/>
            <w:bottom w:val="none" w:sz="0" w:space="0" w:color="auto"/>
            <w:right w:val="none" w:sz="0" w:space="0" w:color="auto"/>
          </w:divBdr>
        </w:div>
        <w:div w:id="1594974687">
          <w:marLeft w:val="0"/>
          <w:marRight w:val="0"/>
          <w:marTop w:val="0"/>
          <w:marBottom w:val="0"/>
          <w:divBdr>
            <w:top w:val="none" w:sz="0" w:space="0" w:color="auto"/>
            <w:left w:val="none" w:sz="0" w:space="0" w:color="auto"/>
            <w:bottom w:val="none" w:sz="0" w:space="0" w:color="auto"/>
            <w:right w:val="none" w:sz="0" w:space="0" w:color="auto"/>
          </w:divBdr>
        </w:div>
        <w:div w:id="1571496055">
          <w:marLeft w:val="0"/>
          <w:marRight w:val="0"/>
          <w:marTop w:val="0"/>
          <w:marBottom w:val="0"/>
          <w:divBdr>
            <w:top w:val="none" w:sz="0" w:space="0" w:color="auto"/>
            <w:left w:val="none" w:sz="0" w:space="0" w:color="auto"/>
            <w:bottom w:val="none" w:sz="0" w:space="0" w:color="auto"/>
            <w:right w:val="none" w:sz="0" w:space="0" w:color="auto"/>
          </w:divBdr>
        </w:div>
      </w:divsChild>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74076450">
      <w:bodyDiv w:val="1"/>
      <w:marLeft w:val="0"/>
      <w:marRight w:val="0"/>
      <w:marTop w:val="0"/>
      <w:marBottom w:val="0"/>
      <w:divBdr>
        <w:top w:val="none" w:sz="0" w:space="0" w:color="auto"/>
        <w:left w:val="none" w:sz="0" w:space="0" w:color="auto"/>
        <w:bottom w:val="none" w:sz="0" w:space="0" w:color="auto"/>
        <w:right w:val="none" w:sz="0" w:space="0" w:color="auto"/>
      </w:divBdr>
    </w:div>
    <w:div w:id="175266439">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088758">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3322731">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6909710">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19720274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5722959">
      <w:bodyDiv w:val="1"/>
      <w:marLeft w:val="0"/>
      <w:marRight w:val="0"/>
      <w:marTop w:val="0"/>
      <w:marBottom w:val="0"/>
      <w:divBdr>
        <w:top w:val="none" w:sz="0" w:space="0" w:color="auto"/>
        <w:left w:val="none" w:sz="0" w:space="0" w:color="auto"/>
        <w:bottom w:val="none" w:sz="0" w:space="0" w:color="auto"/>
        <w:right w:val="none" w:sz="0" w:space="0" w:color="auto"/>
      </w:divBdr>
    </w:div>
    <w:div w:id="206793720">
      <w:bodyDiv w:val="1"/>
      <w:marLeft w:val="0"/>
      <w:marRight w:val="0"/>
      <w:marTop w:val="0"/>
      <w:marBottom w:val="0"/>
      <w:divBdr>
        <w:top w:val="none" w:sz="0" w:space="0" w:color="auto"/>
        <w:left w:val="none" w:sz="0" w:space="0" w:color="auto"/>
        <w:bottom w:val="none" w:sz="0" w:space="0" w:color="auto"/>
        <w:right w:val="none" w:sz="0" w:space="0" w:color="auto"/>
      </w:divBdr>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09535609">
      <w:bodyDiv w:val="1"/>
      <w:marLeft w:val="0"/>
      <w:marRight w:val="0"/>
      <w:marTop w:val="0"/>
      <w:marBottom w:val="0"/>
      <w:divBdr>
        <w:top w:val="none" w:sz="0" w:space="0" w:color="auto"/>
        <w:left w:val="none" w:sz="0" w:space="0" w:color="auto"/>
        <w:bottom w:val="none" w:sz="0" w:space="0" w:color="auto"/>
        <w:right w:val="none" w:sz="0" w:space="0" w:color="auto"/>
      </w:divBdr>
    </w:div>
    <w:div w:id="209851822">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0873631">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3300769">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29511320">
      <w:bodyDiv w:val="1"/>
      <w:marLeft w:val="0"/>
      <w:marRight w:val="0"/>
      <w:marTop w:val="0"/>
      <w:marBottom w:val="0"/>
      <w:divBdr>
        <w:top w:val="none" w:sz="0" w:space="0" w:color="auto"/>
        <w:left w:val="none" w:sz="0" w:space="0" w:color="auto"/>
        <w:bottom w:val="none" w:sz="0" w:space="0" w:color="auto"/>
        <w:right w:val="none" w:sz="0" w:space="0" w:color="auto"/>
      </w:divBdr>
    </w:div>
    <w:div w:id="235017830">
      <w:bodyDiv w:val="1"/>
      <w:marLeft w:val="0"/>
      <w:marRight w:val="0"/>
      <w:marTop w:val="0"/>
      <w:marBottom w:val="0"/>
      <w:divBdr>
        <w:top w:val="none" w:sz="0" w:space="0" w:color="auto"/>
        <w:left w:val="none" w:sz="0" w:space="0" w:color="auto"/>
        <w:bottom w:val="none" w:sz="0" w:space="0" w:color="auto"/>
        <w:right w:val="none" w:sz="0" w:space="0" w:color="auto"/>
      </w:divBdr>
    </w:div>
    <w:div w:id="23543344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2421566">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47272486">
      <w:bodyDiv w:val="1"/>
      <w:marLeft w:val="0"/>
      <w:marRight w:val="0"/>
      <w:marTop w:val="0"/>
      <w:marBottom w:val="0"/>
      <w:divBdr>
        <w:top w:val="none" w:sz="0" w:space="0" w:color="auto"/>
        <w:left w:val="none" w:sz="0" w:space="0" w:color="auto"/>
        <w:bottom w:val="none" w:sz="0" w:space="0" w:color="auto"/>
        <w:right w:val="none" w:sz="0" w:space="0" w:color="auto"/>
      </w:divBdr>
    </w:div>
    <w:div w:id="253782295">
      <w:bodyDiv w:val="1"/>
      <w:marLeft w:val="0"/>
      <w:marRight w:val="0"/>
      <w:marTop w:val="0"/>
      <w:marBottom w:val="0"/>
      <w:divBdr>
        <w:top w:val="none" w:sz="0" w:space="0" w:color="auto"/>
        <w:left w:val="none" w:sz="0" w:space="0" w:color="auto"/>
        <w:bottom w:val="none" w:sz="0" w:space="0" w:color="auto"/>
        <w:right w:val="none" w:sz="0" w:space="0" w:color="auto"/>
      </w:divBdr>
    </w:div>
    <w:div w:id="255863494">
      <w:bodyDiv w:val="1"/>
      <w:marLeft w:val="0"/>
      <w:marRight w:val="0"/>
      <w:marTop w:val="0"/>
      <w:marBottom w:val="0"/>
      <w:divBdr>
        <w:top w:val="none" w:sz="0" w:space="0" w:color="auto"/>
        <w:left w:val="none" w:sz="0" w:space="0" w:color="auto"/>
        <w:bottom w:val="none" w:sz="0" w:space="0" w:color="auto"/>
        <w:right w:val="none" w:sz="0" w:space="0" w:color="auto"/>
      </w:divBdr>
    </w:div>
    <w:div w:id="256182811">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65164257">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0840590">
      <w:bodyDiv w:val="1"/>
      <w:marLeft w:val="0"/>
      <w:marRight w:val="0"/>
      <w:marTop w:val="0"/>
      <w:marBottom w:val="0"/>
      <w:divBdr>
        <w:top w:val="none" w:sz="0" w:space="0" w:color="auto"/>
        <w:left w:val="none" w:sz="0" w:space="0" w:color="auto"/>
        <w:bottom w:val="none" w:sz="0" w:space="0" w:color="auto"/>
        <w:right w:val="none" w:sz="0" w:space="0" w:color="auto"/>
      </w:divBdr>
    </w:div>
    <w:div w:id="287929702">
      <w:bodyDiv w:val="1"/>
      <w:marLeft w:val="0"/>
      <w:marRight w:val="0"/>
      <w:marTop w:val="0"/>
      <w:marBottom w:val="0"/>
      <w:divBdr>
        <w:top w:val="none" w:sz="0" w:space="0" w:color="auto"/>
        <w:left w:val="none" w:sz="0" w:space="0" w:color="auto"/>
        <w:bottom w:val="none" w:sz="0" w:space="0" w:color="auto"/>
        <w:right w:val="none" w:sz="0" w:space="0" w:color="auto"/>
      </w:divBdr>
    </w:div>
    <w:div w:id="288442672">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298845802">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0887435">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5282127">
      <w:bodyDiv w:val="1"/>
      <w:marLeft w:val="0"/>
      <w:marRight w:val="0"/>
      <w:marTop w:val="0"/>
      <w:marBottom w:val="0"/>
      <w:divBdr>
        <w:top w:val="none" w:sz="0" w:space="0" w:color="auto"/>
        <w:left w:val="none" w:sz="0" w:space="0" w:color="auto"/>
        <w:bottom w:val="none" w:sz="0" w:space="0" w:color="auto"/>
        <w:right w:val="none" w:sz="0" w:space="0" w:color="auto"/>
      </w:divBdr>
    </w:div>
    <w:div w:id="306320984">
      <w:bodyDiv w:val="1"/>
      <w:marLeft w:val="0"/>
      <w:marRight w:val="0"/>
      <w:marTop w:val="0"/>
      <w:marBottom w:val="0"/>
      <w:divBdr>
        <w:top w:val="none" w:sz="0" w:space="0" w:color="auto"/>
        <w:left w:val="none" w:sz="0" w:space="0" w:color="auto"/>
        <w:bottom w:val="none" w:sz="0" w:space="0" w:color="auto"/>
        <w:right w:val="none" w:sz="0" w:space="0" w:color="auto"/>
      </w:divBdr>
    </w:div>
    <w:div w:id="307788991">
      <w:bodyDiv w:val="1"/>
      <w:marLeft w:val="0"/>
      <w:marRight w:val="0"/>
      <w:marTop w:val="0"/>
      <w:marBottom w:val="0"/>
      <w:divBdr>
        <w:top w:val="none" w:sz="0" w:space="0" w:color="auto"/>
        <w:left w:val="none" w:sz="0" w:space="0" w:color="auto"/>
        <w:bottom w:val="none" w:sz="0" w:space="0" w:color="auto"/>
        <w:right w:val="none" w:sz="0" w:space="0" w:color="auto"/>
      </w:divBdr>
    </w:div>
    <w:div w:id="308562378">
      <w:bodyDiv w:val="1"/>
      <w:marLeft w:val="0"/>
      <w:marRight w:val="0"/>
      <w:marTop w:val="0"/>
      <w:marBottom w:val="0"/>
      <w:divBdr>
        <w:top w:val="none" w:sz="0" w:space="0" w:color="auto"/>
        <w:left w:val="none" w:sz="0" w:space="0" w:color="auto"/>
        <w:bottom w:val="none" w:sz="0" w:space="0" w:color="auto"/>
        <w:right w:val="none" w:sz="0" w:space="0" w:color="auto"/>
      </w:divBdr>
    </w:div>
    <w:div w:id="309750546">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746301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309794">
      <w:bodyDiv w:val="1"/>
      <w:marLeft w:val="0"/>
      <w:marRight w:val="0"/>
      <w:marTop w:val="0"/>
      <w:marBottom w:val="0"/>
      <w:divBdr>
        <w:top w:val="none" w:sz="0" w:space="0" w:color="auto"/>
        <w:left w:val="none" w:sz="0" w:space="0" w:color="auto"/>
        <w:bottom w:val="none" w:sz="0" w:space="0" w:color="auto"/>
        <w:right w:val="none" w:sz="0" w:space="0" w:color="auto"/>
      </w:divBdr>
    </w:div>
    <w:div w:id="319315335">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19890520">
      <w:bodyDiv w:val="1"/>
      <w:marLeft w:val="0"/>
      <w:marRight w:val="0"/>
      <w:marTop w:val="0"/>
      <w:marBottom w:val="0"/>
      <w:divBdr>
        <w:top w:val="none" w:sz="0" w:space="0" w:color="auto"/>
        <w:left w:val="none" w:sz="0" w:space="0" w:color="auto"/>
        <w:bottom w:val="none" w:sz="0" w:space="0" w:color="auto"/>
        <w:right w:val="none" w:sz="0" w:space="0" w:color="auto"/>
      </w:divBdr>
    </w:div>
    <w:div w:id="320160710">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4630197">
      <w:bodyDiv w:val="1"/>
      <w:marLeft w:val="0"/>
      <w:marRight w:val="0"/>
      <w:marTop w:val="0"/>
      <w:marBottom w:val="0"/>
      <w:divBdr>
        <w:top w:val="none" w:sz="0" w:space="0" w:color="auto"/>
        <w:left w:val="none" w:sz="0" w:space="0" w:color="auto"/>
        <w:bottom w:val="none" w:sz="0" w:space="0" w:color="auto"/>
        <w:right w:val="none" w:sz="0" w:space="0" w:color="auto"/>
      </w:divBdr>
    </w:div>
    <w:div w:id="328367973">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3916910">
      <w:bodyDiv w:val="1"/>
      <w:marLeft w:val="0"/>
      <w:marRight w:val="0"/>
      <w:marTop w:val="0"/>
      <w:marBottom w:val="0"/>
      <w:divBdr>
        <w:top w:val="none" w:sz="0" w:space="0" w:color="auto"/>
        <w:left w:val="none" w:sz="0" w:space="0" w:color="auto"/>
        <w:bottom w:val="none" w:sz="0" w:space="0" w:color="auto"/>
        <w:right w:val="none" w:sz="0" w:space="0" w:color="auto"/>
      </w:divBdr>
    </w:div>
    <w:div w:id="334261511">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39704500">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3095143">
      <w:bodyDiv w:val="1"/>
      <w:marLeft w:val="0"/>
      <w:marRight w:val="0"/>
      <w:marTop w:val="0"/>
      <w:marBottom w:val="0"/>
      <w:divBdr>
        <w:top w:val="none" w:sz="0" w:space="0" w:color="auto"/>
        <w:left w:val="none" w:sz="0" w:space="0" w:color="auto"/>
        <w:bottom w:val="none" w:sz="0" w:space="0" w:color="auto"/>
        <w:right w:val="none" w:sz="0" w:space="0" w:color="auto"/>
      </w:divBdr>
    </w:div>
    <w:div w:id="345641470">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4964027">
      <w:bodyDiv w:val="1"/>
      <w:marLeft w:val="0"/>
      <w:marRight w:val="0"/>
      <w:marTop w:val="0"/>
      <w:marBottom w:val="0"/>
      <w:divBdr>
        <w:top w:val="none" w:sz="0" w:space="0" w:color="auto"/>
        <w:left w:val="none" w:sz="0" w:space="0" w:color="auto"/>
        <w:bottom w:val="none" w:sz="0" w:space="0" w:color="auto"/>
        <w:right w:val="none" w:sz="0" w:space="0" w:color="auto"/>
      </w:divBdr>
    </w:div>
    <w:div w:id="35542999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57119730">
      <w:bodyDiv w:val="1"/>
      <w:marLeft w:val="0"/>
      <w:marRight w:val="0"/>
      <w:marTop w:val="0"/>
      <w:marBottom w:val="0"/>
      <w:divBdr>
        <w:top w:val="none" w:sz="0" w:space="0" w:color="auto"/>
        <w:left w:val="none" w:sz="0" w:space="0" w:color="auto"/>
        <w:bottom w:val="none" w:sz="0" w:space="0" w:color="auto"/>
        <w:right w:val="none" w:sz="0" w:space="0" w:color="auto"/>
      </w:divBdr>
    </w:div>
    <w:div w:id="358311605">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2441703">
      <w:bodyDiv w:val="1"/>
      <w:marLeft w:val="0"/>
      <w:marRight w:val="0"/>
      <w:marTop w:val="0"/>
      <w:marBottom w:val="0"/>
      <w:divBdr>
        <w:top w:val="none" w:sz="0" w:space="0" w:color="auto"/>
        <w:left w:val="none" w:sz="0" w:space="0" w:color="auto"/>
        <w:bottom w:val="none" w:sz="0" w:space="0" w:color="auto"/>
        <w:right w:val="none" w:sz="0" w:space="0" w:color="auto"/>
      </w:divBdr>
    </w:div>
    <w:div w:id="362707135">
      <w:bodyDiv w:val="1"/>
      <w:marLeft w:val="0"/>
      <w:marRight w:val="0"/>
      <w:marTop w:val="0"/>
      <w:marBottom w:val="0"/>
      <w:divBdr>
        <w:top w:val="none" w:sz="0" w:space="0" w:color="auto"/>
        <w:left w:val="none" w:sz="0" w:space="0" w:color="auto"/>
        <w:bottom w:val="none" w:sz="0" w:space="0" w:color="auto"/>
        <w:right w:val="none" w:sz="0" w:space="0" w:color="auto"/>
      </w:divBdr>
    </w:div>
    <w:div w:id="362752004">
      <w:bodyDiv w:val="1"/>
      <w:marLeft w:val="0"/>
      <w:marRight w:val="0"/>
      <w:marTop w:val="0"/>
      <w:marBottom w:val="0"/>
      <w:divBdr>
        <w:top w:val="none" w:sz="0" w:space="0" w:color="auto"/>
        <w:left w:val="none" w:sz="0" w:space="0" w:color="auto"/>
        <w:bottom w:val="none" w:sz="0" w:space="0" w:color="auto"/>
        <w:right w:val="none" w:sz="0" w:space="0" w:color="auto"/>
      </w:divBdr>
    </w:div>
    <w:div w:id="364067741">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67225248">
      <w:bodyDiv w:val="1"/>
      <w:marLeft w:val="0"/>
      <w:marRight w:val="0"/>
      <w:marTop w:val="0"/>
      <w:marBottom w:val="0"/>
      <w:divBdr>
        <w:top w:val="none" w:sz="0" w:space="0" w:color="auto"/>
        <w:left w:val="none" w:sz="0" w:space="0" w:color="auto"/>
        <w:bottom w:val="none" w:sz="0" w:space="0" w:color="auto"/>
        <w:right w:val="none" w:sz="0" w:space="0" w:color="auto"/>
      </w:divBdr>
    </w:div>
    <w:div w:id="370616709">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254727">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2604639">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397945735">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1027778">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3988580">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07046200">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3285302">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19254543">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6314779">
      <w:bodyDiv w:val="1"/>
      <w:marLeft w:val="0"/>
      <w:marRight w:val="0"/>
      <w:marTop w:val="0"/>
      <w:marBottom w:val="0"/>
      <w:divBdr>
        <w:top w:val="none" w:sz="0" w:space="0" w:color="auto"/>
        <w:left w:val="none" w:sz="0" w:space="0" w:color="auto"/>
        <w:bottom w:val="none" w:sz="0" w:space="0" w:color="auto"/>
        <w:right w:val="none" w:sz="0" w:space="0" w:color="auto"/>
      </w:divBdr>
    </w:div>
    <w:div w:id="427893079">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248939">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0587007">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2408080">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36410424">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090805">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0324940">
      <w:bodyDiv w:val="1"/>
      <w:marLeft w:val="0"/>
      <w:marRight w:val="0"/>
      <w:marTop w:val="0"/>
      <w:marBottom w:val="0"/>
      <w:divBdr>
        <w:top w:val="none" w:sz="0" w:space="0" w:color="auto"/>
        <w:left w:val="none" w:sz="0" w:space="0" w:color="auto"/>
        <w:bottom w:val="none" w:sz="0" w:space="0" w:color="auto"/>
        <w:right w:val="none" w:sz="0" w:space="0" w:color="auto"/>
      </w:divBdr>
    </w:div>
    <w:div w:id="450363574">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3520523">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57651148">
      <w:bodyDiv w:val="1"/>
      <w:marLeft w:val="0"/>
      <w:marRight w:val="0"/>
      <w:marTop w:val="0"/>
      <w:marBottom w:val="0"/>
      <w:divBdr>
        <w:top w:val="none" w:sz="0" w:space="0" w:color="auto"/>
        <w:left w:val="none" w:sz="0" w:space="0" w:color="auto"/>
        <w:bottom w:val="none" w:sz="0" w:space="0" w:color="auto"/>
        <w:right w:val="none" w:sz="0" w:space="0" w:color="auto"/>
      </w:divBdr>
    </w:div>
    <w:div w:id="463278762">
      <w:bodyDiv w:val="1"/>
      <w:marLeft w:val="0"/>
      <w:marRight w:val="0"/>
      <w:marTop w:val="0"/>
      <w:marBottom w:val="0"/>
      <w:divBdr>
        <w:top w:val="none" w:sz="0" w:space="0" w:color="auto"/>
        <w:left w:val="none" w:sz="0" w:space="0" w:color="auto"/>
        <w:bottom w:val="none" w:sz="0" w:space="0" w:color="auto"/>
        <w:right w:val="none" w:sz="0" w:space="0" w:color="auto"/>
      </w:divBdr>
    </w:div>
    <w:div w:id="463817388">
      <w:bodyDiv w:val="1"/>
      <w:marLeft w:val="0"/>
      <w:marRight w:val="0"/>
      <w:marTop w:val="0"/>
      <w:marBottom w:val="0"/>
      <w:divBdr>
        <w:top w:val="none" w:sz="0" w:space="0" w:color="auto"/>
        <w:left w:val="none" w:sz="0" w:space="0" w:color="auto"/>
        <w:bottom w:val="none" w:sz="0" w:space="0" w:color="auto"/>
        <w:right w:val="none" w:sz="0" w:space="0" w:color="auto"/>
      </w:divBdr>
    </w:div>
    <w:div w:id="464933960">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0906597">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3277587">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4710807">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7012847">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4732911">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5249380">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17354545">
      <w:bodyDiv w:val="1"/>
      <w:marLeft w:val="0"/>
      <w:marRight w:val="0"/>
      <w:marTop w:val="0"/>
      <w:marBottom w:val="0"/>
      <w:divBdr>
        <w:top w:val="none" w:sz="0" w:space="0" w:color="auto"/>
        <w:left w:val="none" w:sz="0" w:space="0" w:color="auto"/>
        <w:bottom w:val="none" w:sz="0" w:space="0" w:color="auto"/>
        <w:right w:val="none" w:sz="0" w:space="0" w:color="auto"/>
      </w:divBdr>
    </w:div>
    <w:div w:id="521435841">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4636740">
      <w:bodyDiv w:val="1"/>
      <w:marLeft w:val="0"/>
      <w:marRight w:val="0"/>
      <w:marTop w:val="0"/>
      <w:marBottom w:val="0"/>
      <w:divBdr>
        <w:top w:val="none" w:sz="0" w:space="0" w:color="auto"/>
        <w:left w:val="none" w:sz="0" w:space="0" w:color="auto"/>
        <w:bottom w:val="none" w:sz="0" w:space="0" w:color="auto"/>
        <w:right w:val="none" w:sz="0" w:space="0" w:color="auto"/>
      </w:divBdr>
    </w:div>
    <w:div w:id="525867491">
      <w:bodyDiv w:val="1"/>
      <w:marLeft w:val="0"/>
      <w:marRight w:val="0"/>
      <w:marTop w:val="0"/>
      <w:marBottom w:val="0"/>
      <w:divBdr>
        <w:top w:val="none" w:sz="0" w:space="0" w:color="auto"/>
        <w:left w:val="none" w:sz="0" w:space="0" w:color="auto"/>
        <w:bottom w:val="none" w:sz="0" w:space="0" w:color="auto"/>
        <w:right w:val="none" w:sz="0" w:space="0" w:color="auto"/>
      </w:divBdr>
    </w:div>
    <w:div w:id="527253496">
      <w:bodyDiv w:val="1"/>
      <w:marLeft w:val="0"/>
      <w:marRight w:val="0"/>
      <w:marTop w:val="0"/>
      <w:marBottom w:val="0"/>
      <w:divBdr>
        <w:top w:val="none" w:sz="0" w:space="0" w:color="auto"/>
        <w:left w:val="none" w:sz="0" w:space="0" w:color="auto"/>
        <w:bottom w:val="none" w:sz="0" w:space="0" w:color="auto"/>
        <w:right w:val="none" w:sz="0" w:space="0" w:color="auto"/>
      </w:divBdr>
    </w:div>
    <w:div w:id="527372476">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2349382">
      <w:bodyDiv w:val="1"/>
      <w:marLeft w:val="0"/>
      <w:marRight w:val="0"/>
      <w:marTop w:val="0"/>
      <w:marBottom w:val="0"/>
      <w:divBdr>
        <w:top w:val="none" w:sz="0" w:space="0" w:color="auto"/>
        <w:left w:val="none" w:sz="0" w:space="0" w:color="auto"/>
        <w:bottom w:val="none" w:sz="0" w:space="0" w:color="auto"/>
        <w:right w:val="none" w:sz="0" w:space="0" w:color="auto"/>
      </w:divBdr>
    </w:div>
    <w:div w:id="532378576">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8779456">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1790421">
      <w:bodyDiv w:val="1"/>
      <w:marLeft w:val="0"/>
      <w:marRight w:val="0"/>
      <w:marTop w:val="0"/>
      <w:marBottom w:val="0"/>
      <w:divBdr>
        <w:top w:val="none" w:sz="0" w:space="0" w:color="auto"/>
        <w:left w:val="none" w:sz="0" w:space="0" w:color="auto"/>
        <w:bottom w:val="none" w:sz="0" w:space="0" w:color="auto"/>
        <w:right w:val="none" w:sz="0" w:space="0" w:color="auto"/>
      </w:divBdr>
    </w:div>
    <w:div w:id="545220298">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0964857">
      <w:bodyDiv w:val="1"/>
      <w:marLeft w:val="0"/>
      <w:marRight w:val="0"/>
      <w:marTop w:val="0"/>
      <w:marBottom w:val="0"/>
      <w:divBdr>
        <w:top w:val="none" w:sz="0" w:space="0" w:color="auto"/>
        <w:left w:val="none" w:sz="0" w:space="0" w:color="auto"/>
        <w:bottom w:val="none" w:sz="0" w:space="0" w:color="auto"/>
        <w:right w:val="none" w:sz="0" w:space="0" w:color="auto"/>
      </w:divBdr>
    </w:div>
    <w:div w:id="551581867">
      <w:bodyDiv w:val="1"/>
      <w:marLeft w:val="0"/>
      <w:marRight w:val="0"/>
      <w:marTop w:val="0"/>
      <w:marBottom w:val="0"/>
      <w:divBdr>
        <w:top w:val="none" w:sz="0" w:space="0" w:color="auto"/>
        <w:left w:val="none" w:sz="0" w:space="0" w:color="auto"/>
        <w:bottom w:val="none" w:sz="0" w:space="0" w:color="auto"/>
        <w:right w:val="none" w:sz="0" w:space="0" w:color="auto"/>
      </w:divBdr>
    </w:div>
    <w:div w:id="554857058">
      <w:bodyDiv w:val="1"/>
      <w:marLeft w:val="0"/>
      <w:marRight w:val="0"/>
      <w:marTop w:val="0"/>
      <w:marBottom w:val="0"/>
      <w:divBdr>
        <w:top w:val="none" w:sz="0" w:space="0" w:color="auto"/>
        <w:left w:val="none" w:sz="0" w:space="0" w:color="auto"/>
        <w:bottom w:val="none" w:sz="0" w:space="0" w:color="auto"/>
        <w:right w:val="none" w:sz="0" w:space="0" w:color="auto"/>
      </w:divBdr>
    </w:div>
    <w:div w:id="555118669">
      <w:bodyDiv w:val="1"/>
      <w:marLeft w:val="0"/>
      <w:marRight w:val="0"/>
      <w:marTop w:val="0"/>
      <w:marBottom w:val="0"/>
      <w:divBdr>
        <w:top w:val="none" w:sz="0" w:space="0" w:color="auto"/>
        <w:left w:val="none" w:sz="0" w:space="0" w:color="auto"/>
        <w:bottom w:val="none" w:sz="0" w:space="0" w:color="auto"/>
        <w:right w:val="none" w:sz="0" w:space="0" w:color="auto"/>
      </w:divBdr>
    </w:div>
    <w:div w:id="555898462">
      <w:bodyDiv w:val="1"/>
      <w:marLeft w:val="0"/>
      <w:marRight w:val="0"/>
      <w:marTop w:val="0"/>
      <w:marBottom w:val="0"/>
      <w:divBdr>
        <w:top w:val="none" w:sz="0" w:space="0" w:color="auto"/>
        <w:left w:val="none" w:sz="0" w:space="0" w:color="auto"/>
        <w:bottom w:val="none" w:sz="0" w:space="0" w:color="auto"/>
        <w:right w:val="none" w:sz="0" w:space="0" w:color="auto"/>
      </w:divBdr>
    </w:div>
    <w:div w:id="557595241">
      <w:bodyDiv w:val="1"/>
      <w:marLeft w:val="0"/>
      <w:marRight w:val="0"/>
      <w:marTop w:val="0"/>
      <w:marBottom w:val="0"/>
      <w:divBdr>
        <w:top w:val="none" w:sz="0" w:space="0" w:color="auto"/>
        <w:left w:val="none" w:sz="0" w:space="0" w:color="auto"/>
        <w:bottom w:val="none" w:sz="0" w:space="0" w:color="auto"/>
        <w:right w:val="none" w:sz="0" w:space="0" w:color="auto"/>
      </w:divBdr>
    </w:div>
    <w:div w:id="559442916">
      <w:bodyDiv w:val="1"/>
      <w:marLeft w:val="0"/>
      <w:marRight w:val="0"/>
      <w:marTop w:val="0"/>
      <w:marBottom w:val="0"/>
      <w:divBdr>
        <w:top w:val="none" w:sz="0" w:space="0" w:color="auto"/>
        <w:left w:val="none" w:sz="0" w:space="0" w:color="auto"/>
        <w:bottom w:val="none" w:sz="0" w:space="0" w:color="auto"/>
        <w:right w:val="none" w:sz="0" w:space="0" w:color="auto"/>
      </w:divBdr>
    </w:div>
    <w:div w:id="55944481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0748101">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71621588">
      <w:bodyDiv w:val="1"/>
      <w:marLeft w:val="0"/>
      <w:marRight w:val="0"/>
      <w:marTop w:val="0"/>
      <w:marBottom w:val="0"/>
      <w:divBdr>
        <w:top w:val="none" w:sz="0" w:space="0" w:color="auto"/>
        <w:left w:val="none" w:sz="0" w:space="0" w:color="auto"/>
        <w:bottom w:val="none" w:sz="0" w:space="0" w:color="auto"/>
        <w:right w:val="none" w:sz="0" w:space="0" w:color="auto"/>
      </w:divBdr>
    </w:div>
    <w:div w:id="572473348">
      <w:bodyDiv w:val="1"/>
      <w:marLeft w:val="0"/>
      <w:marRight w:val="0"/>
      <w:marTop w:val="0"/>
      <w:marBottom w:val="0"/>
      <w:divBdr>
        <w:top w:val="none" w:sz="0" w:space="0" w:color="auto"/>
        <w:left w:val="none" w:sz="0" w:space="0" w:color="auto"/>
        <w:bottom w:val="none" w:sz="0" w:space="0" w:color="auto"/>
        <w:right w:val="none" w:sz="0" w:space="0" w:color="auto"/>
      </w:divBdr>
    </w:div>
    <w:div w:id="573513839">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84998655">
      <w:bodyDiv w:val="1"/>
      <w:marLeft w:val="0"/>
      <w:marRight w:val="0"/>
      <w:marTop w:val="0"/>
      <w:marBottom w:val="0"/>
      <w:divBdr>
        <w:top w:val="none" w:sz="0" w:space="0" w:color="auto"/>
        <w:left w:val="none" w:sz="0" w:space="0" w:color="auto"/>
        <w:bottom w:val="none" w:sz="0" w:space="0" w:color="auto"/>
        <w:right w:val="none" w:sz="0" w:space="0" w:color="auto"/>
      </w:divBdr>
    </w:div>
    <w:div w:id="587079149">
      <w:bodyDiv w:val="1"/>
      <w:marLeft w:val="0"/>
      <w:marRight w:val="0"/>
      <w:marTop w:val="0"/>
      <w:marBottom w:val="0"/>
      <w:divBdr>
        <w:top w:val="none" w:sz="0" w:space="0" w:color="auto"/>
        <w:left w:val="none" w:sz="0" w:space="0" w:color="auto"/>
        <w:bottom w:val="none" w:sz="0" w:space="0" w:color="auto"/>
        <w:right w:val="none" w:sz="0" w:space="0" w:color="auto"/>
      </w:divBdr>
    </w:div>
    <w:div w:id="590817355">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6524262">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0341058">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06041199">
      <w:bodyDiv w:val="1"/>
      <w:marLeft w:val="0"/>
      <w:marRight w:val="0"/>
      <w:marTop w:val="0"/>
      <w:marBottom w:val="0"/>
      <w:divBdr>
        <w:top w:val="none" w:sz="0" w:space="0" w:color="auto"/>
        <w:left w:val="none" w:sz="0" w:space="0" w:color="auto"/>
        <w:bottom w:val="none" w:sz="0" w:space="0" w:color="auto"/>
        <w:right w:val="none" w:sz="0" w:space="0" w:color="auto"/>
      </w:divBdr>
    </w:div>
    <w:div w:id="608002463">
      <w:bodyDiv w:val="1"/>
      <w:marLeft w:val="0"/>
      <w:marRight w:val="0"/>
      <w:marTop w:val="0"/>
      <w:marBottom w:val="0"/>
      <w:divBdr>
        <w:top w:val="none" w:sz="0" w:space="0" w:color="auto"/>
        <w:left w:val="none" w:sz="0" w:space="0" w:color="auto"/>
        <w:bottom w:val="none" w:sz="0" w:space="0" w:color="auto"/>
        <w:right w:val="none" w:sz="0" w:space="0" w:color="auto"/>
      </w:divBdr>
    </w:div>
    <w:div w:id="608661995">
      <w:bodyDiv w:val="1"/>
      <w:marLeft w:val="0"/>
      <w:marRight w:val="0"/>
      <w:marTop w:val="0"/>
      <w:marBottom w:val="0"/>
      <w:divBdr>
        <w:top w:val="none" w:sz="0" w:space="0" w:color="auto"/>
        <w:left w:val="none" w:sz="0" w:space="0" w:color="auto"/>
        <w:bottom w:val="none" w:sz="0" w:space="0" w:color="auto"/>
        <w:right w:val="none" w:sz="0" w:space="0" w:color="auto"/>
      </w:divBdr>
    </w:div>
    <w:div w:id="609162964">
      <w:bodyDiv w:val="1"/>
      <w:marLeft w:val="0"/>
      <w:marRight w:val="0"/>
      <w:marTop w:val="0"/>
      <w:marBottom w:val="0"/>
      <w:divBdr>
        <w:top w:val="none" w:sz="0" w:space="0" w:color="auto"/>
        <w:left w:val="none" w:sz="0" w:space="0" w:color="auto"/>
        <w:bottom w:val="none" w:sz="0" w:space="0" w:color="auto"/>
        <w:right w:val="none" w:sz="0" w:space="0" w:color="auto"/>
      </w:divBdr>
    </w:div>
    <w:div w:id="609628168">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12633555">
      <w:bodyDiv w:val="1"/>
      <w:marLeft w:val="0"/>
      <w:marRight w:val="0"/>
      <w:marTop w:val="0"/>
      <w:marBottom w:val="0"/>
      <w:divBdr>
        <w:top w:val="none" w:sz="0" w:space="0" w:color="auto"/>
        <w:left w:val="none" w:sz="0" w:space="0" w:color="auto"/>
        <w:bottom w:val="none" w:sz="0" w:space="0" w:color="auto"/>
        <w:right w:val="none" w:sz="0" w:space="0" w:color="auto"/>
      </w:divBdr>
    </w:div>
    <w:div w:id="613515171">
      <w:bodyDiv w:val="1"/>
      <w:marLeft w:val="0"/>
      <w:marRight w:val="0"/>
      <w:marTop w:val="0"/>
      <w:marBottom w:val="0"/>
      <w:divBdr>
        <w:top w:val="none" w:sz="0" w:space="0" w:color="auto"/>
        <w:left w:val="none" w:sz="0" w:space="0" w:color="auto"/>
        <w:bottom w:val="none" w:sz="0" w:space="0" w:color="auto"/>
        <w:right w:val="none" w:sz="0" w:space="0" w:color="auto"/>
      </w:divBdr>
    </w:div>
    <w:div w:id="614403899">
      <w:bodyDiv w:val="1"/>
      <w:marLeft w:val="0"/>
      <w:marRight w:val="0"/>
      <w:marTop w:val="0"/>
      <w:marBottom w:val="0"/>
      <w:divBdr>
        <w:top w:val="none" w:sz="0" w:space="0" w:color="auto"/>
        <w:left w:val="none" w:sz="0" w:space="0" w:color="auto"/>
        <w:bottom w:val="none" w:sz="0" w:space="0" w:color="auto"/>
        <w:right w:val="none" w:sz="0" w:space="0" w:color="auto"/>
      </w:divBdr>
    </w:div>
    <w:div w:id="616180803">
      <w:bodyDiv w:val="1"/>
      <w:marLeft w:val="0"/>
      <w:marRight w:val="0"/>
      <w:marTop w:val="0"/>
      <w:marBottom w:val="0"/>
      <w:divBdr>
        <w:top w:val="none" w:sz="0" w:space="0" w:color="auto"/>
        <w:left w:val="none" w:sz="0" w:space="0" w:color="auto"/>
        <w:bottom w:val="none" w:sz="0" w:space="0" w:color="auto"/>
        <w:right w:val="none" w:sz="0" w:space="0" w:color="auto"/>
      </w:divBdr>
    </w:div>
    <w:div w:id="618805973">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25816904">
      <w:bodyDiv w:val="1"/>
      <w:marLeft w:val="0"/>
      <w:marRight w:val="0"/>
      <w:marTop w:val="0"/>
      <w:marBottom w:val="0"/>
      <w:divBdr>
        <w:top w:val="none" w:sz="0" w:space="0" w:color="auto"/>
        <w:left w:val="none" w:sz="0" w:space="0" w:color="auto"/>
        <w:bottom w:val="none" w:sz="0" w:space="0" w:color="auto"/>
        <w:right w:val="none" w:sz="0" w:space="0" w:color="auto"/>
      </w:divBdr>
    </w:div>
    <w:div w:id="626207797">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3603509">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8193739">
      <w:bodyDiv w:val="1"/>
      <w:marLeft w:val="0"/>
      <w:marRight w:val="0"/>
      <w:marTop w:val="0"/>
      <w:marBottom w:val="0"/>
      <w:divBdr>
        <w:top w:val="none" w:sz="0" w:space="0" w:color="auto"/>
        <w:left w:val="none" w:sz="0" w:space="0" w:color="auto"/>
        <w:bottom w:val="none" w:sz="0" w:space="0" w:color="auto"/>
        <w:right w:val="none" w:sz="0" w:space="0" w:color="auto"/>
      </w:divBdr>
    </w:div>
    <w:div w:id="641233535">
      <w:bodyDiv w:val="1"/>
      <w:marLeft w:val="0"/>
      <w:marRight w:val="0"/>
      <w:marTop w:val="0"/>
      <w:marBottom w:val="0"/>
      <w:divBdr>
        <w:top w:val="none" w:sz="0" w:space="0" w:color="auto"/>
        <w:left w:val="none" w:sz="0" w:space="0" w:color="auto"/>
        <w:bottom w:val="none" w:sz="0" w:space="0" w:color="auto"/>
        <w:right w:val="none" w:sz="0" w:space="0" w:color="auto"/>
      </w:divBdr>
    </w:div>
    <w:div w:id="643699253">
      <w:bodyDiv w:val="1"/>
      <w:marLeft w:val="0"/>
      <w:marRight w:val="0"/>
      <w:marTop w:val="0"/>
      <w:marBottom w:val="0"/>
      <w:divBdr>
        <w:top w:val="none" w:sz="0" w:space="0" w:color="auto"/>
        <w:left w:val="none" w:sz="0" w:space="0" w:color="auto"/>
        <w:bottom w:val="none" w:sz="0" w:space="0" w:color="auto"/>
        <w:right w:val="none" w:sz="0" w:space="0" w:color="auto"/>
      </w:divBdr>
    </w:div>
    <w:div w:id="652177791">
      <w:bodyDiv w:val="1"/>
      <w:marLeft w:val="0"/>
      <w:marRight w:val="0"/>
      <w:marTop w:val="0"/>
      <w:marBottom w:val="0"/>
      <w:divBdr>
        <w:top w:val="none" w:sz="0" w:space="0" w:color="auto"/>
        <w:left w:val="none" w:sz="0" w:space="0" w:color="auto"/>
        <w:bottom w:val="none" w:sz="0" w:space="0" w:color="auto"/>
        <w:right w:val="none" w:sz="0" w:space="0" w:color="auto"/>
      </w:divBdr>
    </w:div>
    <w:div w:id="652294728">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5787227">
      <w:bodyDiv w:val="1"/>
      <w:marLeft w:val="0"/>
      <w:marRight w:val="0"/>
      <w:marTop w:val="0"/>
      <w:marBottom w:val="0"/>
      <w:divBdr>
        <w:top w:val="none" w:sz="0" w:space="0" w:color="auto"/>
        <w:left w:val="none" w:sz="0" w:space="0" w:color="auto"/>
        <w:bottom w:val="none" w:sz="0" w:space="0" w:color="auto"/>
        <w:right w:val="none" w:sz="0" w:space="0" w:color="auto"/>
      </w:divBdr>
    </w:div>
    <w:div w:id="667485903">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6952334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096351">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4091152">
      <w:bodyDiv w:val="1"/>
      <w:marLeft w:val="0"/>
      <w:marRight w:val="0"/>
      <w:marTop w:val="0"/>
      <w:marBottom w:val="0"/>
      <w:divBdr>
        <w:top w:val="none" w:sz="0" w:space="0" w:color="auto"/>
        <w:left w:val="none" w:sz="0" w:space="0" w:color="auto"/>
        <w:bottom w:val="none" w:sz="0" w:space="0" w:color="auto"/>
        <w:right w:val="none" w:sz="0" w:space="0" w:color="auto"/>
      </w:divBdr>
    </w:div>
    <w:div w:id="684408510">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5154683">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7388945">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698821753">
      <w:bodyDiv w:val="1"/>
      <w:marLeft w:val="0"/>
      <w:marRight w:val="0"/>
      <w:marTop w:val="0"/>
      <w:marBottom w:val="0"/>
      <w:divBdr>
        <w:top w:val="none" w:sz="0" w:space="0" w:color="auto"/>
        <w:left w:val="none" w:sz="0" w:space="0" w:color="auto"/>
        <w:bottom w:val="none" w:sz="0" w:space="0" w:color="auto"/>
        <w:right w:val="none" w:sz="0" w:space="0" w:color="auto"/>
      </w:divBdr>
    </w:div>
    <w:div w:id="699205106">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113037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4988185">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5832524">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0887071">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5932870">
      <w:bodyDiv w:val="1"/>
      <w:marLeft w:val="0"/>
      <w:marRight w:val="0"/>
      <w:marTop w:val="0"/>
      <w:marBottom w:val="0"/>
      <w:divBdr>
        <w:top w:val="none" w:sz="0" w:space="0" w:color="auto"/>
        <w:left w:val="none" w:sz="0" w:space="0" w:color="auto"/>
        <w:bottom w:val="none" w:sz="0" w:space="0" w:color="auto"/>
        <w:right w:val="none" w:sz="0" w:space="0" w:color="auto"/>
      </w:divBdr>
    </w:div>
    <w:div w:id="716004409">
      <w:bodyDiv w:val="1"/>
      <w:marLeft w:val="0"/>
      <w:marRight w:val="0"/>
      <w:marTop w:val="0"/>
      <w:marBottom w:val="0"/>
      <w:divBdr>
        <w:top w:val="none" w:sz="0" w:space="0" w:color="auto"/>
        <w:left w:val="none" w:sz="0" w:space="0" w:color="auto"/>
        <w:bottom w:val="none" w:sz="0" w:space="0" w:color="auto"/>
        <w:right w:val="none" w:sz="0" w:space="0" w:color="auto"/>
      </w:divBdr>
    </w:div>
    <w:div w:id="71646552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3408777">
      <w:bodyDiv w:val="1"/>
      <w:marLeft w:val="0"/>
      <w:marRight w:val="0"/>
      <w:marTop w:val="0"/>
      <w:marBottom w:val="0"/>
      <w:divBdr>
        <w:top w:val="none" w:sz="0" w:space="0" w:color="auto"/>
        <w:left w:val="none" w:sz="0" w:space="0" w:color="auto"/>
        <w:bottom w:val="none" w:sz="0" w:space="0" w:color="auto"/>
        <w:right w:val="none" w:sz="0" w:space="0" w:color="auto"/>
      </w:divBdr>
    </w:div>
    <w:div w:id="725225584">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28771542">
      <w:bodyDiv w:val="1"/>
      <w:marLeft w:val="0"/>
      <w:marRight w:val="0"/>
      <w:marTop w:val="0"/>
      <w:marBottom w:val="0"/>
      <w:divBdr>
        <w:top w:val="none" w:sz="0" w:space="0" w:color="auto"/>
        <w:left w:val="none" w:sz="0" w:space="0" w:color="auto"/>
        <w:bottom w:val="none" w:sz="0" w:space="0" w:color="auto"/>
        <w:right w:val="none" w:sz="0" w:space="0" w:color="auto"/>
      </w:divBdr>
    </w:div>
    <w:div w:id="729889991">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5905704">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279450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3843984">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44760748">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2821667">
      <w:bodyDiv w:val="1"/>
      <w:marLeft w:val="0"/>
      <w:marRight w:val="0"/>
      <w:marTop w:val="0"/>
      <w:marBottom w:val="0"/>
      <w:divBdr>
        <w:top w:val="none" w:sz="0" w:space="0" w:color="auto"/>
        <w:left w:val="none" w:sz="0" w:space="0" w:color="auto"/>
        <w:bottom w:val="none" w:sz="0" w:space="0" w:color="auto"/>
        <w:right w:val="none" w:sz="0" w:space="0" w:color="auto"/>
      </w:divBdr>
    </w:div>
    <w:div w:id="756482853">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05474">
      <w:bodyDiv w:val="1"/>
      <w:marLeft w:val="0"/>
      <w:marRight w:val="0"/>
      <w:marTop w:val="0"/>
      <w:marBottom w:val="0"/>
      <w:divBdr>
        <w:top w:val="none" w:sz="0" w:space="0" w:color="auto"/>
        <w:left w:val="none" w:sz="0" w:space="0" w:color="auto"/>
        <w:bottom w:val="none" w:sz="0" w:space="0" w:color="auto"/>
        <w:right w:val="none" w:sz="0" w:space="0" w:color="auto"/>
      </w:divBdr>
    </w:div>
    <w:div w:id="768352402">
      <w:bodyDiv w:val="1"/>
      <w:marLeft w:val="0"/>
      <w:marRight w:val="0"/>
      <w:marTop w:val="0"/>
      <w:marBottom w:val="0"/>
      <w:divBdr>
        <w:top w:val="none" w:sz="0" w:space="0" w:color="auto"/>
        <w:left w:val="none" w:sz="0" w:space="0" w:color="auto"/>
        <w:bottom w:val="none" w:sz="0" w:space="0" w:color="auto"/>
        <w:right w:val="none" w:sz="0" w:space="0" w:color="auto"/>
      </w:divBdr>
    </w:div>
    <w:div w:id="770703944">
      <w:bodyDiv w:val="1"/>
      <w:marLeft w:val="0"/>
      <w:marRight w:val="0"/>
      <w:marTop w:val="0"/>
      <w:marBottom w:val="0"/>
      <w:divBdr>
        <w:top w:val="none" w:sz="0" w:space="0" w:color="auto"/>
        <w:left w:val="none" w:sz="0" w:space="0" w:color="auto"/>
        <w:bottom w:val="none" w:sz="0" w:space="0" w:color="auto"/>
        <w:right w:val="none" w:sz="0" w:space="0" w:color="auto"/>
      </w:divBdr>
    </w:div>
    <w:div w:id="771322545">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6408613">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0999495">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3232948">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0637904">
      <w:bodyDiv w:val="1"/>
      <w:marLeft w:val="0"/>
      <w:marRight w:val="0"/>
      <w:marTop w:val="0"/>
      <w:marBottom w:val="0"/>
      <w:divBdr>
        <w:top w:val="none" w:sz="0" w:space="0" w:color="auto"/>
        <w:left w:val="none" w:sz="0" w:space="0" w:color="auto"/>
        <w:bottom w:val="none" w:sz="0" w:space="0" w:color="auto"/>
        <w:right w:val="none" w:sz="0" w:space="0" w:color="auto"/>
      </w:divBdr>
    </w:div>
    <w:div w:id="791022870">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1777483">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0051987">
      <w:bodyDiv w:val="1"/>
      <w:marLeft w:val="0"/>
      <w:marRight w:val="0"/>
      <w:marTop w:val="0"/>
      <w:marBottom w:val="0"/>
      <w:divBdr>
        <w:top w:val="none" w:sz="0" w:space="0" w:color="auto"/>
        <w:left w:val="none" w:sz="0" w:space="0" w:color="auto"/>
        <w:bottom w:val="none" w:sz="0" w:space="0" w:color="auto"/>
        <w:right w:val="none" w:sz="0" w:space="0" w:color="auto"/>
      </w:divBdr>
    </w:div>
    <w:div w:id="811337175">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8861873">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39471133">
      <w:bodyDiv w:val="1"/>
      <w:marLeft w:val="0"/>
      <w:marRight w:val="0"/>
      <w:marTop w:val="0"/>
      <w:marBottom w:val="0"/>
      <w:divBdr>
        <w:top w:val="none" w:sz="0" w:space="0" w:color="auto"/>
        <w:left w:val="none" w:sz="0" w:space="0" w:color="auto"/>
        <w:bottom w:val="none" w:sz="0" w:space="0" w:color="auto"/>
        <w:right w:val="none" w:sz="0" w:space="0" w:color="auto"/>
      </w:divBdr>
    </w:div>
    <w:div w:id="842822177">
      <w:bodyDiv w:val="1"/>
      <w:marLeft w:val="0"/>
      <w:marRight w:val="0"/>
      <w:marTop w:val="0"/>
      <w:marBottom w:val="0"/>
      <w:divBdr>
        <w:top w:val="none" w:sz="0" w:space="0" w:color="auto"/>
        <w:left w:val="none" w:sz="0" w:space="0" w:color="auto"/>
        <w:bottom w:val="none" w:sz="0" w:space="0" w:color="auto"/>
        <w:right w:val="none" w:sz="0" w:space="0" w:color="auto"/>
      </w:divBdr>
    </w:div>
    <w:div w:id="845442258">
      <w:bodyDiv w:val="1"/>
      <w:marLeft w:val="0"/>
      <w:marRight w:val="0"/>
      <w:marTop w:val="0"/>
      <w:marBottom w:val="0"/>
      <w:divBdr>
        <w:top w:val="none" w:sz="0" w:space="0" w:color="auto"/>
        <w:left w:val="none" w:sz="0" w:space="0" w:color="auto"/>
        <w:bottom w:val="none" w:sz="0" w:space="0" w:color="auto"/>
        <w:right w:val="none" w:sz="0" w:space="0" w:color="auto"/>
      </w:divBdr>
    </w:div>
    <w:div w:id="845637793">
      <w:bodyDiv w:val="1"/>
      <w:marLeft w:val="0"/>
      <w:marRight w:val="0"/>
      <w:marTop w:val="0"/>
      <w:marBottom w:val="0"/>
      <w:divBdr>
        <w:top w:val="none" w:sz="0" w:space="0" w:color="auto"/>
        <w:left w:val="none" w:sz="0" w:space="0" w:color="auto"/>
        <w:bottom w:val="none" w:sz="0" w:space="0" w:color="auto"/>
        <w:right w:val="none" w:sz="0" w:space="0" w:color="auto"/>
      </w:divBdr>
    </w:div>
    <w:div w:id="848985511">
      <w:bodyDiv w:val="1"/>
      <w:marLeft w:val="0"/>
      <w:marRight w:val="0"/>
      <w:marTop w:val="0"/>
      <w:marBottom w:val="0"/>
      <w:divBdr>
        <w:top w:val="none" w:sz="0" w:space="0" w:color="auto"/>
        <w:left w:val="none" w:sz="0" w:space="0" w:color="auto"/>
        <w:bottom w:val="none" w:sz="0" w:space="0" w:color="auto"/>
        <w:right w:val="none" w:sz="0" w:space="0" w:color="auto"/>
      </w:divBdr>
    </w:div>
    <w:div w:id="849611777">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57233631">
      <w:bodyDiv w:val="1"/>
      <w:marLeft w:val="0"/>
      <w:marRight w:val="0"/>
      <w:marTop w:val="0"/>
      <w:marBottom w:val="0"/>
      <w:divBdr>
        <w:top w:val="none" w:sz="0" w:space="0" w:color="auto"/>
        <w:left w:val="none" w:sz="0" w:space="0" w:color="auto"/>
        <w:bottom w:val="none" w:sz="0" w:space="0" w:color="auto"/>
        <w:right w:val="none" w:sz="0" w:space="0" w:color="auto"/>
      </w:divBdr>
    </w:div>
    <w:div w:id="861818971">
      <w:bodyDiv w:val="1"/>
      <w:marLeft w:val="0"/>
      <w:marRight w:val="0"/>
      <w:marTop w:val="0"/>
      <w:marBottom w:val="0"/>
      <w:divBdr>
        <w:top w:val="none" w:sz="0" w:space="0" w:color="auto"/>
        <w:left w:val="none" w:sz="0" w:space="0" w:color="auto"/>
        <w:bottom w:val="none" w:sz="0" w:space="0" w:color="auto"/>
        <w:right w:val="none" w:sz="0" w:space="0" w:color="auto"/>
      </w:divBdr>
    </w:div>
    <w:div w:id="862012836">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5753531">
      <w:bodyDiv w:val="1"/>
      <w:marLeft w:val="0"/>
      <w:marRight w:val="0"/>
      <w:marTop w:val="0"/>
      <w:marBottom w:val="0"/>
      <w:divBdr>
        <w:top w:val="none" w:sz="0" w:space="0" w:color="auto"/>
        <w:left w:val="none" w:sz="0" w:space="0" w:color="auto"/>
        <w:bottom w:val="none" w:sz="0" w:space="0" w:color="auto"/>
        <w:right w:val="none" w:sz="0" w:space="0" w:color="auto"/>
      </w:divBdr>
    </w:div>
    <w:div w:id="866060458">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8950632">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6980754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76042156">
      <w:bodyDiv w:val="1"/>
      <w:marLeft w:val="0"/>
      <w:marRight w:val="0"/>
      <w:marTop w:val="0"/>
      <w:marBottom w:val="0"/>
      <w:divBdr>
        <w:top w:val="none" w:sz="0" w:space="0" w:color="auto"/>
        <w:left w:val="none" w:sz="0" w:space="0" w:color="auto"/>
        <w:bottom w:val="none" w:sz="0" w:space="0" w:color="auto"/>
        <w:right w:val="none" w:sz="0" w:space="0" w:color="auto"/>
      </w:divBdr>
    </w:div>
    <w:div w:id="876627386">
      <w:bodyDiv w:val="1"/>
      <w:marLeft w:val="0"/>
      <w:marRight w:val="0"/>
      <w:marTop w:val="0"/>
      <w:marBottom w:val="0"/>
      <w:divBdr>
        <w:top w:val="none" w:sz="0" w:space="0" w:color="auto"/>
        <w:left w:val="none" w:sz="0" w:space="0" w:color="auto"/>
        <w:bottom w:val="none" w:sz="0" w:space="0" w:color="auto"/>
        <w:right w:val="none" w:sz="0" w:space="0" w:color="auto"/>
      </w:divBdr>
    </w:div>
    <w:div w:id="880479586">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356245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8342921">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895579786">
      <w:bodyDiv w:val="1"/>
      <w:marLeft w:val="0"/>
      <w:marRight w:val="0"/>
      <w:marTop w:val="0"/>
      <w:marBottom w:val="0"/>
      <w:divBdr>
        <w:top w:val="none" w:sz="0" w:space="0" w:color="auto"/>
        <w:left w:val="none" w:sz="0" w:space="0" w:color="auto"/>
        <w:bottom w:val="none" w:sz="0" w:space="0" w:color="auto"/>
        <w:right w:val="none" w:sz="0" w:space="0" w:color="auto"/>
      </w:divBdr>
    </w:div>
    <w:div w:id="898323390">
      <w:bodyDiv w:val="1"/>
      <w:marLeft w:val="0"/>
      <w:marRight w:val="0"/>
      <w:marTop w:val="0"/>
      <w:marBottom w:val="0"/>
      <w:divBdr>
        <w:top w:val="none" w:sz="0" w:space="0" w:color="auto"/>
        <w:left w:val="none" w:sz="0" w:space="0" w:color="auto"/>
        <w:bottom w:val="none" w:sz="0" w:space="0" w:color="auto"/>
        <w:right w:val="none" w:sz="0" w:space="0" w:color="auto"/>
      </w:divBdr>
    </w:div>
    <w:div w:id="898513983">
      <w:bodyDiv w:val="1"/>
      <w:marLeft w:val="0"/>
      <w:marRight w:val="0"/>
      <w:marTop w:val="0"/>
      <w:marBottom w:val="0"/>
      <w:divBdr>
        <w:top w:val="none" w:sz="0" w:space="0" w:color="auto"/>
        <w:left w:val="none" w:sz="0" w:space="0" w:color="auto"/>
        <w:bottom w:val="none" w:sz="0" w:space="0" w:color="auto"/>
        <w:right w:val="none" w:sz="0" w:space="0" w:color="auto"/>
      </w:divBdr>
    </w:div>
    <w:div w:id="900943582">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6695645">
      <w:bodyDiv w:val="1"/>
      <w:marLeft w:val="0"/>
      <w:marRight w:val="0"/>
      <w:marTop w:val="0"/>
      <w:marBottom w:val="0"/>
      <w:divBdr>
        <w:top w:val="none" w:sz="0" w:space="0" w:color="auto"/>
        <w:left w:val="none" w:sz="0" w:space="0" w:color="auto"/>
        <w:bottom w:val="none" w:sz="0" w:space="0" w:color="auto"/>
        <w:right w:val="none" w:sz="0" w:space="0" w:color="auto"/>
      </w:divBdr>
    </w:div>
    <w:div w:id="906888010">
      <w:bodyDiv w:val="1"/>
      <w:marLeft w:val="0"/>
      <w:marRight w:val="0"/>
      <w:marTop w:val="0"/>
      <w:marBottom w:val="0"/>
      <w:divBdr>
        <w:top w:val="none" w:sz="0" w:space="0" w:color="auto"/>
        <w:left w:val="none" w:sz="0" w:space="0" w:color="auto"/>
        <w:bottom w:val="none" w:sz="0" w:space="0" w:color="auto"/>
        <w:right w:val="none" w:sz="0" w:space="0" w:color="auto"/>
      </w:divBdr>
    </w:div>
    <w:div w:id="909460756">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849719">
      <w:bodyDiv w:val="1"/>
      <w:marLeft w:val="0"/>
      <w:marRight w:val="0"/>
      <w:marTop w:val="0"/>
      <w:marBottom w:val="0"/>
      <w:divBdr>
        <w:top w:val="none" w:sz="0" w:space="0" w:color="auto"/>
        <w:left w:val="none" w:sz="0" w:space="0" w:color="auto"/>
        <w:bottom w:val="none" w:sz="0" w:space="0" w:color="auto"/>
        <w:right w:val="none" w:sz="0" w:space="0" w:color="auto"/>
      </w:divBdr>
    </w:div>
    <w:div w:id="910504802">
      <w:bodyDiv w:val="1"/>
      <w:marLeft w:val="0"/>
      <w:marRight w:val="0"/>
      <w:marTop w:val="0"/>
      <w:marBottom w:val="0"/>
      <w:divBdr>
        <w:top w:val="none" w:sz="0" w:space="0" w:color="auto"/>
        <w:left w:val="none" w:sz="0" w:space="0" w:color="auto"/>
        <w:bottom w:val="none" w:sz="0" w:space="0" w:color="auto"/>
        <w:right w:val="none" w:sz="0" w:space="0" w:color="auto"/>
      </w:divBdr>
    </w:div>
    <w:div w:id="913199991">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031435">
      <w:bodyDiv w:val="1"/>
      <w:marLeft w:val="0"/>
      <w:marRight w:val="0"/>
      <w:marTop w:val="0"/>
      <w:marBottom w:val="0"/>
      <w:divBdr>
        <w:top w:val="none" w:sz="0" w:space="0" w:color="auto"/>
        <w:left w:val="none" w:sz="0" w:space="0" w:color="auto"/>
        <w:bottom w:val="none" w:sz="0" w:space="0" w:color="auto"/>
        <w:right w:val="none" w:sz="0" w:space="0" w:color="auto"/>
      </w:divBdr>
    </w:div>
    <w:div w:id="923496710">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460841">
      <w:bodyDiv w:val="1"/>
      <w:marLeft w:val="0"/>
      <w:marRight w:val="0"/>
      <w:marTop w:val="0"/>
      <w:marBottom w:val="0"/>
      <w:divBdr>
        <w:top w:val="none" w:sz="0" w:space="0" w:color="auto"/>
        <w:left w:val="none" w:sz="0" w:space="0" w:color="auto"/>
        <w:bottom w:val="none" w:sz="0" w:space="0" w:color="auto"/>
        <w:right w:val="none" w:sz="0" w:space="0" w:color="auto"/>
      </w:divBdr>
    </w:div>
    <w:div w:id="944658084">
      <w:bodyDiv w:val="1"/>
      <w:marLeft w:val="0"/>
      <w:marRight w:val="0"/>
      <w:marTop w:val="0"/>
      <w:marBottom w:val="0"/>
      <w:divBdr>
        <w:top w:val="none" w:sz="0" w:space="0" w:color="auto"/>
        <w:left w:val="none" w:sz="0" w:space="0" w:color="auto"/>
        <w:bottom w:val="none" w:sz="0" w:space="0" w:color="auto"/>
        <w:right w:val="none" w:sz="0" w:space="0" w:color="auto"/>
      </w:divBdr>
    </w:div>
    <w:div w:id="945574099">
      <w:bodyDiv w:val="1"/>
      <w:marLeft w:val="0"/>
      <w:marRight w:val="0"/>
      <w:marTop w:val="0"/>
      <w:marBottom w:val="0"/>
      <w:divBdr>
        <w:top w:val="none" w:sz="0" w:space="0" w:color="auto"/>
        <w:left w:val="none" w:sz="0" w:space="0" w:color="auto"/>
        <w:bottom w:val="none" w:sz="0" w:space="0" w:color="auto"/>
        <w:right w:val="none" w:sz="0" w:space="0" w:color="auto"/>
      </w:divBdr>
    </w:div>
    <w:div w:id="945649780">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1478467">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59848168">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64502538">
      <w:bodyDiv w:val="1"/>
      <w:marLeft w:val="0"/>
      <w:marRight w:val="0"/>
      <w:marTop w:val="0"/>
      <w:marBottom w:val="0"/>
      <w:divBdr>
        <w:top w:val="none" w:sz="0" w:space="0" w:color="auto"/>
        <w:left w:val="none" w:sz="0" w:space="0" w:color="auto"/>
        <w:bottom w:val="none" w:sz="0" w:space="0" w:color="auto"/>
        <w:right w:val="none" w:sz="0" w:space="0" w:color="auto"/>
      </w:divBdr>
    </w:div>
    <w:div w:id="966816390">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646459">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071015">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2196728">
      <w:bodyDiv w:val="1"/>
      <w:marLeft w:val="0"/>
      <w:marRight w:val="0"/>
      <w:marTop w:val="0"/>
      <w:marBottom w:val="0"/>
      <w:divBdr>
        <w:top w:val="none" w:sz="0" w:space="0" w:color="auto"/>
        <w:left w:val="none" w:sz="0" w:space="0" w:color="auto"/>
        <w:bottom w:val="none" w:sz="0" w:space="0" w:color="auto"/>
        <w:right w:val="none" w:sz="0" w:space="0" w:color="auto"/>
      </w:divBdr>
    </w:div>
    <w:div w:id="982655832">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3655220">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991714575">
      <w:bodyDiv w:val="1"/>
      <w:marLeft w:val="0"/>
      <w:marRight w:val="0"/>
      <w:marTop w:val="0"/>
      <w:marBottom w:val="0"/>
      <w:divBdr>
        <w:top w:val="none" w:sz="0" w:space="0" w:color="auto"/>
        <w:left w:val="none" w:sz="0" w:space="0" w:color="auto"/>
        <w:bottom w:val="none" w:sz="0" w:space="0" w:color="auto"/>
        <w:right w:val="none" w:sz="0" w:space="0" w:color="auto"/>
      </w:divBdr>
    </w:div>
    <w:div w:id="992565001">
      <w:bodyDiv w:val="1"/>
      <w:marLeft w:val="0"/>
      <w:marRight w:val="0"/>
      <w:marTop w:val="0"/>
      <w:marBottom w:val="0"/>
      <w:divBdr>
        <w:top w:val="none" w:sz="0" w:space="0" w:color="auto"/>
        <w:left w:val="none" w:sz="0" w:space="0" w:color="auto"/>
        <w:bottom w:val="none" w:sz="0" w:space="0" w:color="auto"/>
        <w:right w:val="none" w:sz="0" w:space="0" w:color="auto"/>
      </w:divBdr>
    </w:div>
    <w:div w:id="99472453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2998181">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13998805">
      <w:bodyDiv w:val="1"/>
      <w:marLeft w:val="0"/>
      <w:marRight w:val="0"/>
      <w:marTop w:val="0"/>
      <w:marBottom w:val="0"/>
      <w:divBdr>
        <w:top w:val="none" w:sz="0" w:space="0" w:color="auto"/>
        <w:left w:val="none" w:sz="0" w:space="0" w:color="auto"/>
        <w:bottom w:val="none" w:sz="0" w:space="0" w:color="auto"/>
        <w:right w:val="none" w:sz="0" w:space="0" w:color="auto"/>
      </w:divBdr>
    </w:div>
    <w:div w:id="1014528959">
      <w:bodyDiv w:val="1"/>
      <w:marLeft w:val="0"/>
      <w:marRight w:val="0"/>
      <w:marTop w:val="0"/>
      <w:marBottom w:val="0"/>
      <w:divBdr>
        <w:top w:val="none" w:sz="0" w:space="0" w:color="auto"/>
        <w:left w:val="none" w:sz="0" w:space="0" w:color="auto"/>
        <w:bottom w:val="none" w:sz="0" w:space="0" w:color="auto"/>
        <w:right w:val="none" w:sz="0" w:space="0" w:color="auto"/>
      </w:divBdr>
    </w:div>
    <w:div w:id="1016998013">
      <w:bodyDiv w:val="1"/>
      <w:marLeft w:val="0"/>
      <w:marRight w:val="0"/>
      <w:marTop w:val="0"/>
      <w:marBottom w:val="0"/>
      <w:divBdr>
        <w:top w:val="none" w:sz="0" w:space="0" w:color="auto"/>
        <w:left w:val="none" w:sz="0" w:space="0" w:color="auto"/>
        <w:bottom w:val="none" w:sz="0" w:space="0" w:color="auto"/>
        <w:right w:val="none" w:sz="0" w:space="0" w:color="auto"/>
      </w:divBdr>
    </w:div>
    <w:div w:id="1023243485">
      <w:bodyDiv w:val="1"/>
      <w:marLeft w:val="0"/>
      <w:marRight w:val="0"/>
      <w:marTop w:val="0"/>
      <w:marBottom w:val="0"/>
      <w:divBdr>
        <w:top w:val="none" w:sz="0" w:space="0" w:color="auto"/>
        <w:left w:val="none" w:sz="0" w:space="0" w:color="auto"/>
        <w:bottom w:val="none" w:sz="0" w:space="0" w:color="auto"/>
        <w:right w:val="none" w:sz="0" w:space="0" w:color="auto"/>
      </w:divBdr>
    </w:div>
    <w:div w:id="10236317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136482">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34892438">
      <w:bodyDiv w:val="1"/>
      <w:marLeft w:val="0"/>
      <w:marRight w:val="0"/>
      <w:marTop w:val="0"/>
      <w:marBottom w:val="0"/>
      <w:divBdr>
        <w:top w:val="none" w:sz="0" w:space="0" w:color="auto"/>
        <w:left w:val="none" w:sz="0" w:space="0" w:color="auto"/>
        <w:bottom w:val="none" w:sz="0" w:space="0" w:color="auto"/>
        <w:right w:val="none" w:sz="0" w:space="0" w:color="auto"/>
      </w:divBdr>
    </w:div>
    <w:div w:id="1037387503">
      <w:bodyDiv w:val="1"/>
      <w:marLeft w:val="0"/>
      <w:marRight w:val="0"/>
      <w:marTop w:val="0"/>
      <w:marBottom w:val="0"/>
      <w:divBdr>
        <w:top w:val="none" w:sz="0" w:space="0" w:color="auto"/>
        <w:left w:val="none" w:sz="0" w:space="0" w:color="auto"/>
        <w:bottom w:val="none" w:sz="0" w:space="0" w:color="auto"/>
        <w:right w:val="none" w:sz="0" w:space="0" w:color="auto"/>
      </w:divBdr>
    </w:div>
    <w:div w:id="1038236019">
      <w:bodyDiv w:val="1"/>
      <w:marLeft w:val="0"/>
      <w:marRight w:val="0"/>
      <w:marTop w:val="0"/>
      <w:marBottom w:val="0"/>
      <w:divBdr>
        <w:top w:val="none" w:sz="0" w:space="0" w:color="auto"/>
        <w:left w:val="none" w:sz="0" w:space="0" w:color="auto"/>
        <w:bottom w:val="none" w:sz="0" w:space="0" w:color="auto"/>
        <w:right w:val="none" w:sz="0" w:space="0" w:color="auto"/>
      </w:divBdr>
    </w:div>
    <w:div w:id="1038314708">
      <w:bodyDiv w:val="1"/>
      <w:marLeft w:val="0"/>
      <w:marRight w:val="0"/>
      <w:marTop w:val="0"/>
      <w:marBottom w:val="0"/>
      <w:divBdr>
        <w:top w:val="none" w:sz="0" w:space="0" w:color="auto"/>
        <w:left w:val="none" w:sz="0" w:space="0" w:color="auto"/>
        <w:bottom w:val="none" w:sz="0" w:space="0" w:color="auto"/>
        <w:right w:val="none" w:sz="0" w:space="0" w:color="auto"/>
      </w:divBdr>
    </w:div>
    <w:div w:id="1040203791">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032286">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46949570">
      <w:bodyDiv w:val="1"/>
      <w:marLeft w:val="0"/>
      <w:marRight w:val="0"/>
      <w:marTop w:val="0"/>
      <w:marBottom w:val="0"/>
      <w:divBdr>
        <w:top w:val="none" w:sz="0" w:space="0" w:color="auto"/>
        <w:left w:val="none" w:sz="0" w:space="0" w:color="auto"/>
        <w:bottom w:val="none" w:sz="0" w:space="0" w:color="auto"/>
        <w:right w:val="none" w:sz="0" w:space="0" w:color="auto"/>
      </w:divBdr>
    </w:div>
    <w:div w:id="1048140330">
      <w:bodyDiv w:val="1"/>
      <w:marLeft w:val="0"/>
      <w:marRight w:val="0"/>
      <w:marTop w:val="0"/>
      <w:marBottom w:val="0"/>
      <w:divBdr>
        <w:top w:val="none" w:sz="0" w:space="0" w:color="auto"/>
        <w:left w:val="none" w:sz="0" w:space="0" w:color="auto"/>
        <w:bottom w:val="none" w:sz="0" w:space="0" w:color="auto"/>
        <w:right w:val="none" w:sz="0" w:space="0" w:color="auto"/>
      </w:divBdr>
    </w:div>
    <w:div w:id="1049036634">
      <w:bodyDiv w:val="1"/>
      <w:marLeft w:val="0"/>
      <w:marRight w:val="0"/>
      <w:marTop w:val="0"/>
      <w:marBottom w:val="0"/>
      <w:divBdr>
        <w:top w:val="none" w:sz="0" w:space="0" w:color="auto"/>
        <w:left w:val="none" w:sz="0" w:space="0" w:color="auto"/>
        <w:bottom w:val="none" w:sz="0" w:space="0" w:color="auto"/>
        <w:right w:val="none" w:sz="0" w:space="0" w:color="auto"/>
      </w:divBdr>
    </w:div>
    <w:div w:id="1049765030">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3887181">
      <w:bodyDiv w:val="1"/>
      <w:marLeft w:val="0"/>
      <w:marRight w:val="0"/>
      <w:marTop w:val="0"/>
      <w:marBottom w:val="0"/>
      <w:divBdr>
        <w:top w:val="none" w:sz="0" w:space="0" w:color="auto"/>
        <w:left w:val="none" w:sz="0" w:space="0" w:color="auto"/>
        <w:bottom w:val="none" w:sz="0" w:space="0" w:color="auto"/>
        <w:right w:val="none" w:sz="0" w:space="0" w:color="auto"/>
      </w:divBdr>
    </w:div>
    <w:div w:id="1054817783">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3524450">
      <w:bodyDiv w:val="1"/>
      <w:marLeft w:val="0"/>
      <w:marRight w:val="0"/>
      <w:marTop w:val="0"/>
      <w:marBottom w:val="0"/>
      <w:divBdr>
        <w:top w:val="none" w:sz="0" w:space="0" w:color="auto"/>
        <w:left w:val="none" w:sz="0" w:space="0" w:color="auto"/>
        <w:bottom w:val="none" w:sz="0" w:space="0" w:color="auto"/>
        <w:right w:val="none" w:sz="0" w:space="0" w:color="auto"/>
      </w:divBdr>
    </w:div>
    <w:div w:id="1064254633">
      <w:bodyDiv w:val="1"/>
      <w:marLeft w:val="0"/>
      <w:marRight w:val="0"/>
      <w:marTop w:val="0"/>
      <w:marBottom w:val="0"/>
      <w:divBdr>
        <w:top w:val="none" w:sz="0" w:space="0" w:color="auto"/>
        <w:left w:val="none" w:sz="0" w:space="0" w:color="auto"/>
        <w:bottom w:val="none" w:sz="0" w:space="0" w:color="auto"/>
        <w:right w:val="none" w:sz="0" w:space="0" w:color="auto"/>
      </w:divBdr>
    </w:div>
    <w:div w:id="1065641997">
      <w:bodyDiv w:val="1"/>
      <w:marLeft w:val="0"/>
      <w:marRight w:val="0"/>
      <w:marTop w:val="0"/>
      <w:marBottom w:val="0"/>
      <w:divBdr>
        <w:top w:val="none" w:sz="0" w:space="0" w:color="auto"/>
        <w:left w:val="none" w:sz="0" w:space="0" w:color="auto"/>
        <w:bottom w:val="none" w:sz="0" w:space="0" w:color="auto"/>
        <w:right w:val="none" w:sz="0" w:space="0" w:color="auto"/>
      </w:divBdr>
    </w:div>
    <w:div w:id="1066949515">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726434">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9501357">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3547939">
      <w:bodyDiv w:val="1"/>
      <w:marLeft w:val="0"/>
      <w:marRight w:val="0"/>
      <w:marTop w:val="0"/>
      <w:marBottom w:val="0"/>
      <w:divBdr>
        <w:top w:val="none" w:sz="0" w:space="0" w:color="auto"/>
        <w:left w:val="none" w:sz="0" w:space="0" w:color="auto"/>
        <w:bottom w:val="none" w:sz="0" w:space="0" w:color="auto"/>
        <w:right w:val="none" w:sz="0" w:space="0" w:color="auto"/>
      </w:divBdr>
    </w:div>
    <w:div w:id="1073896388">
      <w:bodyDiv w:val="1"/>
      <w:marLeft w:val="0"/>
      <w:marRight w:val="0"/>
      <w:marTop w:val="0"/>
      <w:marBottom w:val="0"/>
      <w:divBdr>
        <w:top w:val="none" w:sz="0" w:space="0" w:color="auto"/>
        <w:left w:val="none" w:sz="0" w:space="0" w:color="auto"/>
        <w:bottom w:val="none" w:sz="0" w:space="0" w:color="auto"/>
        <w:right w:val="none" w:sz="0" w:space="0" w:color="auto"/>
      </w:divBdr>
    </w:div>
    <w:div w:id="1075860764">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79669162">
      <w:bodyDiv w:val="1"/>
      <w:marLeft w:val="0"/>
      <w:marRight w:val="0"/>
      <w:marTop w:val="0"/>
      <w:marBottom w:val="0"/>
      <w:divBdr>
        <w:top w:val="none" w:sz="0" w:space="0" w:color="auto"/>
        <w:left w:val="none" w:sz="0" w:space="0" w:color="auto"/>
        <w:bottom w:val="none" w:sz="0" w:space="0" w:color="auto"/>
        <w:right w:val="none" w:sz="0" w:space="0" w:color="auto"/>
      </w:divBdr>
    </w:div>
    <w:div w:id="1080637209">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4448117">
      <w:bodyDiv w:val="1"/>
      <w:marLeft w:val="0"/>
      <w:marRight w:val="0"/>
      <w:marTop w:val="0"/>
      <w:marBottom w:val="0"/>
      <w:divBdr>
        <w:top w:val="none" w:sz="0" w:space="0" w:color="auto"/>
        <w:left w:val="none" w:sz="0" w:space="0" w:color="auto"/>
        <w:bottom w:val="none" w:sz="0" w:space="0" w:color="auto"/>
        <w:right w:val="none" w:sz="0" w:space="0" w:color="auto"/>
      </w:divBdr>
    </w:div>
    <w:div w:id="1085691729">
      <w:bodyDiv w:val="1"/>
      <w:marLeft w:val="0"/>
      <w:marRight w:val="0"/>
      <w:marTop w:val="0"/>
      <w:marBottom w:val="0"/>
      <w:divBdr>
        <w:top w:val="none" w:sz="0" w:space="0" w:color="auto"/>
        <w:left w:val="none" w:sz="0" w:space="0" w:color="auto"/>
        <w:bottom w:val="none" w:sz="0" w:space="0" w:color="auto"/>
        <w:right w:val="none" w:sz="0" w:space="0" w:color="auto"/>
      </w:divBdr>
    </w:div>
    <w:div w:id="1086144926">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2320184">
      <w:bodyDiv w:val="1"/>
      <w:marLeft w:val="0"/>
      <w:marRight w:val="0"/>
      <w:marTop w:val="0"/>
      <w:marBottom w:val="0"/>
      <w:divBdr>
        <w:top w:val="none" w:sz="0" w:space="0" w:color="auto"/>
        <w:left w:val="none" w:sz="0" w:space="0" w:color="auto"/>
        <w:bottom w:val="none" w:sz="0" w:space="0" w:color="auto"/>
        <w:right w:val="none" w:sz="0" w:space="0" w:color="auto"/>
      </w:divBdr>
    </w:div>
    <w:div w:id="1093823841">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02602531">
      <w:bodyDiv w:val="1"/>
      <w:marLeft w:val="0"/>
      <w:marRight w:val="0"/>
      <w:marTop w:val="0"/>
      <w:marBottom w:val="0"/>
      <w:divBdr>
        <w:top w:val="none" w:sz="0" w:space="0" w:color="auto"/>
        <w:left w:val="none" w:sz="0" w:space="0" w:color="auto"/>
        <w:bottom w:val="none" w:sz="0" w:space="0" w:color="auto"/>
        <w:right w:val="none" w:sz="0" w:space="0" w:color="auto"/>
      </w:divBdr>
    </w:div>
    <w:div w:id="1107311910">
      <w:bodyDiv w:val="1"/>
      <w:marLeft w:val="0"/>
      <w:marRight w:val="0"/>
      <w:marTop w:val="0"/>
      <w:marBottom w:val="0"/>
      <w:divBdr>
        <w:top w:val="none" w:sz="0" w:space="0" w:color="auto"/>
        <w:left w:val="none" w:sz="0" w:space="0" w:color="auto"/>
        <w:bottom w:val="none" w:sz="0" w:space="0" w:color="auto"/>
        <w:right w:val="none" w:sz="0" w:space="0" w:color="auto"/>
      </w:divBdr>
    </w:div>
    <w:div w:id="1109282293">
      <w:bodyDiv w:val="1"/>
      <w:marLeft w:val="0"/>
      <w:marRight w:val="0"/>
      <w:marTop w:val="0"/>
      <w:marBottom w:val="0"/>
      <w:divBdr>
        <w:top w:val="none" w:sz="0" w:space="0" w:color="auto"/>
        <w:left w:val="none" w:sz="0" w:space="0" w:color="auto"/>
        <w:bottom w:val="none" w:sz="0" w:space="0" w:color="auto"/>
        <w:right w:val="none" w:sz="0" w:space="0" w:color="auto"/>
      </w:divBdr>
    </w:div>
    <w:div w:id="1110125810">
      <w:bodyDiv w:val="1"/>
      <w:marLeft w:val="0"/>
      <w:marRight w:val="0"/>
      <w:marTop w:val="0"/>
      <w:marBottom w:val="0"/>
      <w:divBdr>
        <w:top w:val="none" w:sz="0" w:space="0" w:color="auto"/>
        <w:left w:val="none" w:sz="0" w:space="0" w:color="auto"/>
        <w:bottom w:val="none" w:sz="0" w:space="0" w:color="auto"/>
        <w:right w:val="none" w:sz="0" w:space="0" w:color="auto"/>
      </w:divBdr>
    </w:div>
    <w:div w:id="1114716382">
      <w:bodyDiv w:val="1"/>
      <w:marLeft w:val="0"/>
      <w:marRight w:val="0"/>
      <w:marTop w:val="0"/>
      <w:marBottom w:val="0"/>
      <w:divBdr>
        <w:top w:val="none" w:sz="0" w:space="0" w:color="auto"/>
        <w:left w:val="none" w:sz="0" w:space="0" w:color="auto"/>
        <w:bottom w:val="none" w:sz="0" w:space="0" w:color="auto"/>
        <w:right w:val="none" w:sz="0" w:space="0" w:color="auto"/>
      </w:divBdr>
    </w:div>
    <w:div w:id="1118716383">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2456911">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6586057">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0780079">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060681">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8186587">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1338508">
      <w:bodyDiv w:val="1"/>
      <w:marLeft w:val="0"/>
      <w:marRight w:val="0"/>
      <w:marTop w:val="0"/>
      <w:marBottom w:val="0"/>
      <w:divBdr>
        <w:top w:val="none" w:sz="0" w:space="0" w:color="auto"/>
        <w:left w:val="none" w:sz="0" w:space="0" w:color="auto"/>
        <w:bottom w:val="none" w:sz="0" w:space="0" w:color="auto"/>
        <w:right w:val="none" w:sz="0" w:space="0" w:color="auto"/>
      </w:divBdr>
    </w:div>
    <w:div w:id="1142582202">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443862">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109610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874173">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0316636">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74804596">
      <w:bodyDiv w:val="1"/>
      <w:marLeft w:val="0"/>
      <w:marRight w:val="0"/>
      <w:marTop w:val="0"/>
      <w:marBottom w:val="0"/>
      <w:divBdr>
        <w:top w:val="none" w:sz="0" w:space="0" w:color="auto"/>
        <w:left w:val="none" w:sz="0" w:space="0" w:color="auto"/>
        <w:bottom w:val="none" w:sz="0" w:space="0" w:color="auto"/>
        <w:right w:val="none" w:sz="0" w:space="0" w:color="auto"/>
      </w:divBdr>
    </w:div>
    <w:div w:id="1178540052">
      <w:bodyDiv w:val="1"/>
      <w:marLeft w:val="0"/>
      <w:marRight w:val="0"/>
      <w:marTop w:val="0"/>
      <w:marBottom w:val="0"/>
      <w:divBdr>
        <w:top w:val="none" w:sz="0" w:space="0" w:color="auto"/>
        <w:left w:val="none" w:sz="0" w:space="0" w:color="auto"/>
        <w:bottom w:val="none" w:sz="0" w:space="0" w:color="auto"/>
        <w:right w:val="none" w:sz="0" w:space="0" w:color="auto"/>
      </w:divBdr>
    </w:div>
    <w:div w:id="1180464918">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124993">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441113">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86868348">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199515703">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06794185">
      <w:bodyDiv w:val="1"/>
      <w:marLeft w:val="0"/>
      <w:marRight w:val="0"/>
      <w:marTop w:val="0"/>
      <w:marBottom w:val="0"/>
      <w:divBdr>
        <w:top w:val="none" w:sz="0" w:space="0" w:color="auto"/>
        <w:left w:val="none" w:sz="0" w:space="0" w:color="auto"/>
        <w:bottom w:val="none" w:sz="0" w:space="0" w:color="auto"/>
        <w:right w:val="none" w:sz="0" w:space="0" w:color="auto"/>
      </w:divBdr>
    </w:div>
    <w:div w:id="1215390214">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19629767">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757999">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0578946">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389139">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6087596">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9443702">
      <w:bodyDiv w:val="1"/>
      <w:marLeft w:val="0"/>
      <w:marRight w:val="0"/>
      <w:marTop w:val="0"/>
      <w:marBottom w:val="0"/>
      <w:divBdr>
        <w:top w:val="none" w:sz="0" w:space="0" w:color="auto"/>
        <w:left w:val="none" w:sz="0" w:space="0" w:color="auto"/>
        <w:bottom w:val="none" w:sz="0" w:space="0" w:color="auto"/>
        <w:right w:val="none" w:sz="0" w:space="0" w:color="auto"/>
      </w:divBdr>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45995485">
      <w:bodyDiv w:val="1"/>
      <w:marLeft w:val="0"/>
      <w:marRight w:val="0"/>
      <w:marTop w:val="0"/>
      <w:marBottom w:val="0"/>
      <w:divBdr>
        <w:top w:val="none" w:sz="0" w:space="0" w:color="auto"/>
        <w:left w:val="none" w:sz="0" w:space="0" w:color="auto"/>
        <w:bottom w:val="none" w:sz="0" w:space="0" w:color="auto"/>
        <w:right w:val="none" w:sz="0" w:space="0" w:color="auto"/>
      </w:divBdr>
    </w:div>
    <w:div w:id="1249853119">
      <w:bodyDiv w:val="1"/>
      <w:marLeft w:val="0"/>
      <w:marRight w:val="0"/>
      <w:marTop w:val="0"/>
      <w:marBottom w:val="0"/>
      <w:divBdr>
        <w:top w:val="none" w:sz="0" w:space="0" w:color="auto"/>
        <w:left w:val="none" w:sz="0" w:space="0" w:color="auto"/>
        <w:bottom w:val="none" w:sz="0" w:space="0" w:color="auto"/>
        <w:right w:val="none" w:sz="0" w:space="0" w:color="auto"/>
      </w:divBdr>
    </w:div>
    <w:div w:id="1250429455">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59018413">
      <w:bodyDiv w:val="1"/>
      <w:marLeft w:val="0"/>
      <w:marRight w:val="0"/>
      <w:marTop w:val="0"/>
      <w:marBottom w:val="0"/>
      <w:divBdr>
        <w:top w:val="none" w:sz="0" w:space="0" w:color="auto"/>
        <w:left w:val="none" w:sz="0" w:space="0" w:color="auto"/>
        <w:bottom w:val="none" w:sz="0" w:space="0" w:color="auto"/>
        <w:right w:val="none" w:sz="0" w:space="0" w:color="auto"/>
      </w:divBdr>
    </w:div>
    <w:div w:id="1259371424">
      <w:bodyDiv w:val="1"/>
      <w:marLeft w:val="0"/>
      <w:marRight w:val="0"/>
      <w:marTop w:val="0"/>
      <w:marBottom w:val="0"/>
      <w:divBdr>
        <w:top w:val="none" w:sz="0" w:space="0" w:color="auto"/>
        <w:left w:val="none" w:sz="0" w:space="0" w:color="auto"/>
        <w:bottom w:val="none" w:sz="0" w:space="0" w:color="auto"/>
        <w:right w:val="none" w:sz="0" w:space="0" w:color="auto"/>
      </w:divBdr>
    </w:div>
    <w:div w:id="1260260778">
      <w:bodyDiv w:val="1"/>
      <w:marLeft w:val="0"/>
      <w:marRight w:val="0"/>
      <w:marTop w:val="0"/>
      <w:marBottom w:val="0"/>
      <w:divBdr>
        <w:top w:val="none" w:sz="0" w:space="0" w:color="auto"/>
        <w:left w:val="none" w:sz="0" w:space="0" w:color="auto"/>
        <w:bottom w:val="none" w:sz="0" w:space="0" w:color="auto"/>
        <w:right w:val="none" w:sz="0" w:space="0" w:color="auto"/>
      </w:divBdr>
    </w:div>
    <w:div w:id="1263732491">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1208460">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78638560">
      <w:bodyDiv w:val="1"/>
      <w:marLeft w:val="0"/>
      <w:marRight w:val="0"/>
      <w:marTop w:val="0"/>
      <w:marBottom w:val="0"/>
      <w:divBdr>
        <w:top w:val="none" w:sz="0" w:space="0" w:color="auto"/>
        <w:left w:val="none" w:sz="0" w:space="0" w:color="auto"/>
        <w:bottom w:val="none" w:sz="0" w:space="0" w:color="auto"/>
        <w:right w:val="none" w:sz="0" w:space="0" w:color="auto"/>
      </w:divBdr>
    </w:div>
    <w:div w:id="1279533583">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5498571">
      <w:bodyDiv w:val="1"/>
      <w:marLeft w:val="0"/>
      <w:marRight w:val="0"/>
      <w:marTop w:val="0"/>
      <w:marBottom w:val="0"/>
      <w:divBdr>
        <w:top w:val="none" w:sz="0" w:space="0" w:color="auto"/>
        <w:left w:val="none" w:sz="0" w:space="0" w:color="auto"/>
        <w:bottom w:val="none" w:sz="0" w:space="0" w:color="auto"/>
        <w:right w:val="none" w:sz="0" w:space="0" w:color="auto"/>
      </w:divBdr>
    </w:div>
    <w:div w:id="1286737078">
      <w:bodyDiv w:val="1"/>
      <w:marLeft w:val="0"/>
      <w:marRight w:val="0"/>
      <w:marTop w:val="0"/>
      <w:marBottom w:val="0"/>
      <w:divBdr>
        <w:top w:val="none" w:sz="0" w:space="0" w:color="auto"/>
        <w:left w:val="none" w:sz="0" w:space="0" w:color="auto"/>
        <w:bottom w:val="none" w:sz="0" w:space="0" w:color="auto"/>
        <w:right w:val="none" w:sz="0" w:space="0" w:color="auto"/>
      </w:divBdr>
    </w:div>
    <w:div w:id="1288201855">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89581280">
      <w:bodyDiv w:val="1"/>
      <w:marLeft w:val="0"/>
      <w:marRight w:val="0"/>
      <w:marTop w:val="0"/>
      <w:marBottom w:val="0"/>
      <w:divBdr>
        <w:top w:val="none" w:sz="0" w:space="0" w:color="auto"/>
        <w:left w:val="none" w:sz="0" w:space="0" w:color="auto"/>
        <w:bottom w:val="none" w:sz="0" w:space="0" w:color="auto"/>
        <w:right w:val="none" w:sz="0" w:space="0" w:color="auto"/>
      </w:divBdr>
    </w:div>
    <w:div w:id="1289698099">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4753867">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03315437">
      <w:bodyDiv w:val="1"/>
      <w:marLeft w:val="0"/>
      <w:marRight w:val="0"/>
      <w:marTop w:val="0"/>
      <w:marBottom w:val="0"/>
      <w:divBdr>
        <w:top w:val="none" w:sz="0" w:space="0" w:color="auto"/>
        <w:left w:val="none" w:sz="0" w:space="0" w:color="auto"/>
        <w:bottom w:val="none" w:sz="0" w:space="0" w:color="auto"/>
        <w:right w:val="none" w:sz="0" w:space="0" w:color="auto"/>
      </w:divBdr>
    </w:div>
    <w:div w:id="1306423809">
      <w:bodyDiv w:val="1"/>
      <w:marLeft w:val="0"/>
      <w:marRight w:val="0"/>
      <w:marTop w:val="0"/>
      <w:marBottom w:val="0"/>
      <w:divBdr>
        <w:top w:val="none" w:sz="0" w:space="0" w:color="auto"/>
        <w:left w:val="none" w:sz="0" w:space="0" w:color="auto"/>
        <w:bottom w:val="none" w:sz="0" w:space="0" w:color="auto"/>
        <w:right w:val="none" w:sz="0" w:space="0" w:color="auto"/>
      </w:divBdr>
    </w:div>
    <w:div w:id="13070798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3752171">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8069372">
      <w:bodyDiv w:val="1"/>
      <w:marLeft w:val="0"/>
      <w:marRight w:val="0"/>
      <w:marTop w:val="0"/>
      <w:marBottom w:val="0"/>
      <w:divBdr>
        <w:top w:val="none" w:sz="0" w:space="0" w:color="auto"/>
        <w:left w:val="none" w:sz="0" w:space="0" w:color="auto"/>
        <w:bottom w:val="none" w:sz="0" w:space="0" w:color="auto"/>
        <w:right w:val="none" w:sz="0" w:space="0" w:color="auto"/>
      </w:divBdr>
    </w:div>
    <w:div w:id="1318412774">
      <w:bodyDiv w:val="1"/>
      <w:marLeft w:val="0"/>
      <w:marRight w:val="0"/>
      <w:marTop w:val="0"/>
      <w:marBottom w:val="0"/>
      <w:divBdr>
        <w:top w:val="none" w:sz="0" w:space="0" w:color="auto"/>
        <w:left w:val="none" w:sz="0" w:space="0" w:color="auto"/>
        <w:bottom w:val="none" w:sz="0" w:space="0" w:color="auto"/>
        <w:right w:val="none" w:sz="0" w:space="0" w:color="auto"/>
      </w:divBdr>
    </w:div>
    <w:div w:id="1319067974">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1081718">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1759568">
      <w:bodyDiv w:val="1"/>
      <w:marLeft w:val="0"/>
      <w:marRight w:val="0"/>
      <w:marTop w:val="0"/>
      <w:marBottom w:val="0"/>
      <w:divBdr>
        <w:top w:val="none" w:sz="0" w:space="0" w:color="auto"/>
        <w:left w:val="none" w:sz="0" w:space="0" w:color="auto"/>
        <w:bottom w:val="none" w:sz="0" w:space="0" w:color="auto"/>
        <w:right w:val="none" w:sz="0" w:space="0" w:color="auto"/>
      </w:divBdr>
    </w:div>
    <w:div w:id="1332220829">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3676789">
      <w:bodyDiv w:val="1"/>
      <w:marLeft w:val="0"/>
      <w:marRight w:val="0"/>
      <w:marTop w:val="0"/>
      <w:marBottom w:val="0"/>
      <w:divBdr>
        <w:top w:val="none" w:sz="0" w:space="0" w:color="auto"/>
        <w:left w:val="none" w:sz="0" w:space="0" w:color="auto"/>
        <w:bottom w:val="none" w:sz="0" w:space="0" w:color="auto"/>
        <w:right w:val="none" w:sz="0" w:space="0" w:color="auto"/>
      </w:divBdr>
    </w:div>
    <w:div w:id="1334795419">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361413">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48412620">
      <w:bodyDiv w:val="1"/>
      <w:marLeft w:val="0"/>
      <w:marRight w:val="0"/>
      <w:marTop w:val="0"/>
      <w:marBottom w:val="0"/>
      <w:divBdr>
        <w:top w:val="none" w:sz="0" w:space="0" w:color="auto"/>
        <w:left w:val="none" w:sz="0" w:space="0" w:color="auto"/>
        <w:bottom w:val="none" w:sz="0" w:space="0" w:color="auto"/>
        <w:right w:val="none" w:sz="0" w:space="0" w:color="auto"/>
      </w:divBdr>
    </w:div>
    <w:div w:id="1348755716">
      <w:bodyDiv w:val="1"/>
      <w:marLeft w:val="0"/>
      <w:marRight w:val="0"/>
      <w:marTop w:val="0"/>
      <w:marBottom w:val="0"/>
      <w:divBdr>
        <w:top w:val="none" w:sz="0" w:space="0" w:color="auto"/>
        <w:left w:val="none" w:sz="0" w:space="0" w:color="auto"/>
        <w:bottom w:val="none" w:sz="0" w:space="0" w:color="auto"/>
        <w:right w:val="none" w:sz="0" w:space="0" w:color="auto"/>
      </w:divBdr>
    </w:div>
    <w:div w:id="1349910574">
      <w:bodyDiv w:val="1"/>
      <w:marLeft w:val="0"/>
      <w:marRight w:val="0"/>
      <w:marTop w:val="0"/>
      <w:marBottom w:val="0"/>
      <w:divBdr>
        <w:top w:val="none" w:sz="0" w:space="0" w:color="auto"/>
        <w:left w:val="none" w:sz="0" w:space="0" w:color="auto"/>
        <w:bottom w:val="none" w:sz="0" w:space="0" w:color="auto"/>
        <w:right w:val="none" w:sz="0" w:space="0" w:color="auto"/>
      </w:divBdr>
    </w:div>
    <w:div w:id="1350765314">
      <w:bodyDiv w:val="1"/>
      <w:marLeft w:val="0"/>
      <w:marRight w:val="0"/>
      <w:marTop w:val="0"/>
      <w:marBottom w:val="0"/>
      <w:divBdr>
        <w:top w:val="none" w:sz="0" w:space="0" w:color="auto"/>
        <w:left w:val="none" w:sz="0" w:space="0" w:color="auto"/>
        <w:bottom w:val="none" w:sz="0" w:space="0" w:color="auto"/>
        <w:right w:val="none" w:sz="0" w:space="0" w:color="auto"/>
      </w:divBdr>
    </w:div>
    <w:div w:id="1352687841">
      <w:bodyDiv w:val="1"/>
      <w:marLeft w:val="0"/>
      <w:marRight w:val="0"/>
      <w:marTop w:val="0"/>
      <w:marBottom w:val="0"/>
      <w:divBdr>
        <w:top w:val="none" w:sz="0" w:space="0" w:color="auto"/>
        <w:left w:val="none" w:sz="0" w:space="0" w:color="auto"/>
        <w:bottom w:val="none" w:sz="0" w:space="0" w:color="auto"/>
        <w:right w:val="none" w:sz="0" w:space="0" w:color="auto"/>
      </w:divBdr>
    </w:div>
    <w:div w:id="1357585185">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7176842">
      <w:bodyDiv w:val="1"/>
      <w:marLeft w:val="0"/>
      <w:marRight w:val="0"/>
      <w:marTop w:val="0"/>
      <w:marBottom w:val="0"/>
      <w:divBdr>
        <w:top w:val="none" w:sz="0" w:space="0" w:color="auto"/>
        <w:left w:val="none" w:sz="0" w:space="0" w:color="auto"/>
        <w:bottom w:val="none" w:sz="0" w:space="0" w:color="auto"/>
        <w:right w:val="none" w:sz="0" w:space="0" w:color="auto"/>
      </w:divBdr>
    </w:div>
    <w:div w:id="1367605466">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74580512">
      <w:bodyDiv w:val="1"/>
      <w:marLeft w:val="0"/>
      <w:marRight w:val="0"/>
      <w:marTop w:val="0"/>
      <w:marBottom w:val="0"/>
      <w:divBdr>
        <w:top w:val="none" w:sz="0" w:space="0" w:color="auto"/>
        <w:left w:val="none" w:sz="0" w:space="0" w:color="auto"/>
        <w:bottom w:val="none" w:sz="0" w:space="0" w:color="auto"/>
        <w:right w:val="none" w:sz="0" w:space="0" w:color="auto"/>
      </w:divBdr>
    </w:div>
    <w:div w:id="1377006759">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0446216">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8189813">
      <w:bodyDiv w:val="1"/>
      <w:marLeft w:val="0"/>
      <w:marRight w:val="0"/>
      <w:marTop w:val="0"/>
      <w:marBottom w:val="0"/>
      <w:divBdr>
        <w:top w:val="none" w:sz="0" w:space="0" w:color="auto"/>
        <w:left w:val="none" w:sz="0" w:space="0" w:color="auto"/>
        <w:bottom w:val="none" w:sz="0" w:space="0" w:color="auto"/>
        <w:right w:val="none" w:sz="0" w:space="0" w:color="auto"/>
      </w:divBdr>
    </w:div>
    <w:div w:id="140865141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18558740">
      <w:bodyDiv w:val="1"/>
      <w:marLeft w:val="0"/>
      <w:marRight w:val="0"/>
      <w:marTop w:val="0"/>
      <w:marBottom w:val="0"/>
      <w:divBdr>
        <w:top w:val="none" w:sz="0" w:space="0" w:color="auto"/>
        <w:left w:val="none" w:sz="0" w:space="0" w:color="auto"/>
        <w:bottom w:val="none" w:sz="0" w:space="0" w:color="auto"/>
        <w:right w:val="none" w:sz="0" w:space="0" w:color="auto"/>
      </w:divBdr>
    </w:div>
    <w:div w:id="1419642700">
      <w:bodyDiv w:val="1"/>
      <w:marLeft w:val="0"/>
      <w:marRight w:val="0"/>
      <w:marTop w:val="0"/>
      <w:marBottom w:val="0"/>
      <w:divBdr>
        <w:top w:val="none" w:sz="0" w:space="0" w:color="auto"/>
        <w:left w:val="none" w:sz="0" w:space="0" w:color="auto"/>
        <w:bottom w:val="none" w:sz="0" w:space="0" w:color="auto"/>
        <w:right w:val="none" w:sz="0" w:space="0" w:color="auto"/>
      </w:divBdr>
    </w:div>
    <w:div w:id="1421028971">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25570881">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3279748">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8021593">
      <w:bodyDiv w:val="1"/>
      <w:marLeft w:val="0"/>
      <w:marRight w:val="0"/>
      <w:marTop w:val="0"/>
      <w:marBottom w:val="0"/>
      <w:divBdr>
        <w:top w:val="none" w:sz="0" w:space="0" w:color="auto"/>
        <w:left w:val="none" w:sz="0" w:space="0" w:color="auto"/>
        <w:bottom w:val="none" w:sz="0" w:space="0" w:color="auto"/>
        <w:right w:val="none" w:sz="0" w:space="0" w:color="auto"/>
      </w:divBdr>
    </w:div>
    <w:div w:id="1441025179">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3256648">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46583041">
      <w:bodyDiv w:val="1"/>
      <w:marLeft w:val="0"/>
      <w:marRight w:val="0"/>
      <w:marTop w:val="0"/>
      <w:marBottom w:val="0"/>
      <w:divBdr>
        <w:top w:val="none" w:sz="0" w:space="0" w:color="auto"/>
        <w:left w:val="none" w:sz="0" w:space="0" w:color="auto"/>
        <w:bottom w:val="none" w:sz="0" w:space="0" w:color="auto"/>
        <w:right w:val="none" w:sz="0" w:space="0" w:color="auto"/>
      </w:divBdr>
    </w:div>
    <w:div w:id="1448043785">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54976196">
      <w:bodyDiv w:val="1"/>
      <w:marLeft w:val="0"/>
      <w:marRight w:val="0"/>
      <w:marTop w:val="0"/>
      <w:marBottom w:val="0"/>
      <w:divBdr>
        <w:top w:val="none" w:sz="0" w:space="0" w:color="auto"/>
        <w:left w:val="none" w:sz="0" w:space="0" w:color="auto"/>
        <w:bottom w:val="none" w:sz="0" w:space="0" w:color="auto"/>
        <w:right w:val="none" w:sz="0" w:space="0" w:color="auto"/>
      </w:divBdr>
    </w:div>
    <w:div w:id="1460105011">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69589098">
      <w:bodyDiv w:val="1"/>
      <w:marLeft w:val="0"/>
      <w:marRight w:val="0"/>
      <w:marTop w:val="0"/>
      <w:marBottom w:val="0"/>
      <w:divBdr>
        <w:top w:val="none" w:sz="0" w:space="0" w:color="auto"/>
        <w:left w:val="none" w:sz="0" w:space="0" w:color="auto"/>
        <w:bottom w:val="none" w:sz="0" w:space="0" w:color="auto"/>
        <w:right w:val="none" w:sz="0" w:space="0" w:color="auto"/>
      </w:divBdr>
    </w:div>
    <w:div w:id="1473671768">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0995975">
      <w:bodyDiv w:val="1"/>
      <w:marLeft w:val="0"/>
      <w:marRight w:val="0"/>
      <w:marTop w:val="0"/>
      <w:marBottom w:val="0"/>
      <w:divBdr>
        <w:top w:val="none" w:sz="0" w:space="0" w:color="auto"/>
        <w:left w:val="none" w:sz="0" w:space="0" w:color="auto"/>
        <w:bottom w:val="none" w:sz="0" w:space="0" w:color="auto"/>
        <w:right w:val="none" w:sz="0" w:space="0" w:color="auto"/>
      </w:divBdr>
    </w:div>
    <w:div w:id="1484617128">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7281117">
      <w:bodyDiv w:val="1"/>
      <w:marLeft w:val="0"/>
      <w:marRight w:val="0"/>
      <w:marTop w:val="0"/>
      <w:marBottom w:val="0"/>
      <w:divBdr>
        <w:top w:val="none" w:sz="0" w:space="0" w:color="auto"/>
        <w:left w:val="none" w:sz="0" w:space="0" w:color="auto"/>
        <w:bottom w:val="none" w:sz="0" w:space="0" w:color="auto"/>
        <w:right w:val="none" w:sz="0" w:space="0" w:color="auto"/>
      </w:divBdr>
    </w:div>
    <w:div w:id="1488203976">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4569131">
      <w:bodyDiv w:val="1"/>
      <w:marLeft w:val="0"/>
      <w:marRight w:val="0"/>
      <w:marTop w:val="0"/>
      <w:marBottom w:val="0"/>
      <w:divBdr>
        <w:top w:val="none" w:sz="0" w:space="0" w:color="auto"/>
        <w:left w:val="none" w:sz="0" w:space="0" w:color="auto"/>
        <w:bottom w:val="none" w:sz="0" w:space="0" w:color="auto"/>
        <w:right w:val="none" w:sz="0" w:space="0" w:color="auto"/>
      </w:divBdr>
    </w:div>
    <w:div w:id="1495681944">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8030953">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0777441">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8448934">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2528937">
      <w:bodyDiv w:val="1"/>
      <w:marLeft w:val="0"/>
      <w:marRight w:val="0"/>
      <w:marTop w:val="0"/>
      <w:marBottom w:val="0"/>
      <w:divBdr>
        <w:top w:val="none" w:sz="0" w:space="0" w:color="auto"/>
        <w:left w:val="none" w:sz="0" w:space="0" w:color="auto"/>
        <w:bottom w:val="none" w:sz="0" w:space="0" w:color="auto"/>
        <w:right w:val="none" w:sz="0" w:space="0" w:color="auto"/>
      </w:divBdr>
    </w:div>
    <w:div w:id="1516725011">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19469477">
      <w:bodyDiv w:val="1"/>
      <w:marLeft w:val="0"/>
      <w:marRight w:val="0"/>
      <w:marTop w:val="0"/>
      <w:marBottom w:val="0"/>
      <w:divBdr>
        <w:top w:val="none" w:sz="0" w:space="0" w:color="auto"/>
        <w:left w:val="none" w:sz="0" w:space="0" w:color="auto"/>
        <w:bottom w:val="none" w:sz="0" w:space="0" w:color="auto"/>
        <w:right w:val="none" w:sz="0" w:space="0" w:color="auto"/>
      </w:divBdr>
    </w:div>
    <w:div w:id="1520971826">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4054046">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4227310">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1089481">
      <w:bodyDiv w:val="1"/>
      <w:marLeft w:val="0"/>
      <w:marRight w:val="0"/>
      <w:marTop w:val="0"/>
      <w:marBottom w:val="0"/>
      <w:divBdr>
        <w:top w:val="none" w:sz="0" w:space="0" w:color="auto"/>
        <w:left w:val="none" w:sz="0" w:space="0" w:color="auto"/>
        <w:bottom w:val="none" w:sz="0" w:space="0" w:color="auto"/>
        <w:right w:val="none" w:sz="0" w:space="0" w:color="auto"/>
      </w:divBdr>
    </w:div>
    <w:div w:id="154332529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0920680">
      <w:bodyDiv w:val="1"/>
      <w:marLeft w:val="0"/>
      <w:marRight w:val="0"/>
      <w:marTop w:val="0"/>
      <w:marBottom w:val="0"/>
      <w:divBdr>
        <w:top w:val="none" w:sz="0" w:space="0" w:color="auto"/>
        <w:left w:val="none" w:sz="0" w:space="0" w:color="auto"/>
        <w:bottom w:val="none" w:sz="0" w:space="0" w:color="auto"/>
        <w:right w:val="none" w:sz="0" w:space="0" w:color="auto"/>
      </w:divBdr>
    </w:div>
    <w:div w:id="1551109622">
      <w:bodyDiv w:val="1"/>
      <w:marLeft w:val="0"/>
      <w:marRight w:val="0"/>
      <w:marTop w:val="0"/>
      <w:marBottom w:val="0"/>
      <w:divBdr>
        <w:top w:val="none" w:sz="0" w:space="0" w:color="auto"/>
        <w:left w:val="none" w:sz="0" w:space="0" w:color="auto"/>
        <w:bottom w:val="none" w:sz="0" w:space="0" w:color="auto"/>
        <w:right w:val="none" w:sz="0" w:space="0" w:color="auto"/>
      </w:divBdr>
    </w:div>
    <w:div w:id="1552186134">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6773008">
      <w:bodyDiv w:val="1"/>
      <w:marLeft w:val="0"/>
      <w:marRight w:val="0"/>
      <w:marTop w:val="0"/>
      <w:marBottom w:val="0"/>
      <w:divBdr>
        <w:top w:val="none" w:sz="0" w:space="0" w:color="auto"/>
        <w:left w:val="none" w:sz="0" w:space="0" w:color="auto"/>
        <w:bottom w:val="none" w:sz="0" w:space="0" w:color="auto"/>
        <w:right w:val="none" w:sz="0" w:space="0" w:color="auto"/>
      </w:divBdr>
    </w:div>
    <w:div w:id="1556895044">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6180757">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0580510">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5311038">
      <w:bodyDiv w:val="1"/>
      <w:marLeft w:val="0"/>
      <w:marRight w:val="0"/>
      <w:marTop w:val="0"/>
      <w:marBottom w:val="0"/>
      <w:divBdr>
        <w:top w:val="none" w:sz="0" w:space="0" w:color="auto"/>
        <w:left w:val="none" w:sz="0" w:space="0" w:color="auto"/>
        <w:bottom w:val="none" w:sz="0" w:space="0" w:color="auto"/>
        <w:right w:val="none" w:sz="0" w:space="0" w:color="auto"/>
      </w:divBdr>
    </w:div>
    <w:div w:id="1578172727">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2369820">
      <w:bodyDiv w:val="1"/>
      <w:marLeft w:val="0"/>
      <w:marRight w:val="0"/>
      <w:marTop w:val="0"/>
      <w:marBottom w:val="0"/>
      <w:divBdr>
        <w:top w:val="none" w:sz="0" w:space="0" w:color="auto"/>
        <w:left w:val="none" w:sz="0" w:space="0" w:color="auto"/>
        <w:bottom w:val="none" w:sz="0" w:space="0" w:color="auto"/>
        <w:right w:val="none" w:sz="0" w:space="0" w:color="auto"/>
      </w:divBdr>
    </w:div>
    <w:div w:id="1583221025">
      <w:bodyDiv w:val="1"/>
      <w:marLeft w:val="0"/>
      <w:marRight w:val="0"/>
      <w:marTop w:val="0"/>
      <w:marBottom w:val="0"/>
      <w:divBdr>
        <w:top w:val="none" w:sz="0" w:space="0" w:color="auto"/>
        <w:left w:val="none" w:sz="0" w:space="0" w:color="auto"/>
        <w:bottom w:val="none" w:sz="0" w:space="0" w:color="auto"/>
        <w:right w:val="none" w:sz="0" w:space="0" w:color="auto"/>
      </w:divBdr>
    </w:div>
    <w:div w:id="1585067202">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89272619">
      <w:bodyDiv w:val="1"/>
      <w:marLeft w:val="0"/>
      <w:marRight w:val="0"/>
      <w:marTop w:val="0"/>
      <w:marBottom w:val="0"/>
      <w:divBdr>
        <w:top w:val="none" w:sz="0" w:space="0" w:color="auto"/>
        <w:left w:val="none" w:sz="0" w:space="0" w:color="auto"/>
        <w:bottom w:val="none" w:sz="0" w:space="0" w:color="auto"/>
        <w:right w:val="none" w:sz="0" w:space="0" w:color="auto"/>
      </w:divBdr>
    </w:div>
    <w:div w:id="1591888859">
      <w:bodyDiv w:val="1"/>
      <w:marLeft w:val="0"/>
      <w:marRight w:val="0"/>
      <w:marTop w:val="0"/>
      <w:marBottom w:val="0"/>
      <w:divBdr>
        <w:top w:val="none" w:sz="0" w:space="0" w:color="auto"/>
        <w:left w:val="none" w:sz="0" w:space="0" w:color="auto"/>
        <w:bottom w:val="none" w:sz="0" w:space="0" w:color="auto"/>
        <w:right w:val="none" w:sz="0" w:space="0" w:color="auto"/>
      </w:divBdr>
    </w:div>
    <w:div w:id="1593273480">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2370345">
      <w:bodyDiv w:val="1"/>
      <w:marLeft w:val="0"/>
      <w:marRight w:val="0"/>
      <w:marTop w:val="0"/>
      <w:marBottom w:val="0"/>
      <w:divBdr>
        <w:top w:val="none" w:sz="0" w:space="0" w:color="auto"/>
        <w:left w:val="none" w:sz="0" w:space="0" w:color="auto"/>
        <w:bottom w:val="none" w:sz="0" w:space="0" w:color="auto"/>
        <w:right w:val="none" w:sz="0" w:space="0" w:color="auto"/>
      </w:divBdr>
    </w:div>
    <w:div w:id="1602444718">
      <w:bodyDiv w:val="1"/>
      <w:marLeft w:val="0"/>
      <w:marRight w:val="0"/>
      <w:marTop w:val="0"/>
      <w:marBottom w:val="0"/>
      <w:divBdr>
        <w:top w:val="none" w:sz="0" w:space="0" w:color="auto"/>
        <w:left w:val="none" w:sz="0" w:space="0" w:color="auto"/>
        <w:bottom w:val="none" w:sz="0" w:space="0" w:color="auto"/>
        <w:right w:val="none" w:sz="0" w:space="0" w:color="auto"/>
      </w:divBdr>
    </w:div>
    <w:div w:id="1602571475">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04454549">
      <w:bodyDiv w:val="1"/>
      <w:marLeft w:val="0"/>
      <w:marRight w:val="0"/>
      <w:marTop w:val="0"/>
      <w:marBottom w:val="0"/>
      <w:divBdr>
        <w:top w:val="none" w:sz="0" w:space="0" w:color="auto"/>
        <w:left w:val="none" w:sz="0" w:space="0" w:color="auto"/>
        <w:bottom w:val="none" w:sz="0" w:space="0" w:color="auto"/>
        <w:right w:val="none" w:sz="0" w:space="0" w:color="auto"/>
      </w:divBdr>
    </w:div>
    <w:div w:id="1604608771">
      <w:bodyDiv w:val="1"/>
      <w:marLeft w:val="0"/>
      <w:marRight w:val="0"/>
      <w:marTop w:val="0"/>
      <w:marBottom w:val="0"/>
      <w:divBdr>
        <w:top w:val="none" w:sz="0" w:space="0" w:color="auto"/>
        <w:left w:val="none" w:sz="0" w:space="0" w:color="auto"/>
        <w:bottom w:val="none" w:sz="0" w:space="0" w:color="auto"/>
        <w:right w:val="none" w:sz="0" w:space="0" w:color="auto"/>
      </w:divBdr>
    </w:div>
    <w:div w:id="1604917506">
      <w:bodyDiv w:val="1"/>
      <w:marLeft w:val="0"/>
      <w:marRight w:val="0"/>
      <w:marTop w:val="0"/>
      <w:marBottom w:val="0"/>
      <w:divBdr>
        <w:top w:val="none" w:sz="0" w:space="0" w:color="auto"/>
        <w:left w:val="none" w:sz="0" w:space="0" w:color="auto"/>
        <w:bottom w:val="none" w:sz="0" w:space="0" w:color="auto"/>
        <w:right w:val="none" w:sz="0" w:space="0" w:color="auto"/>
      </w:divBdr>
    </w:div>
    <w:div w:id="1611819609">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16911672">
      <w:bodyDiv w:val="1"/>
      <w:marLeft w:val="0"/>
      <w:marRight w:val="0"/>
      <w:marTop w:val="0"/>
      <w:marBottom w:val="0"/>
      <w:divBdr>
        <w:top w:val="none" w:sz="0" w:space="0" w:color="auto"/>
        <w:left w:val="none" w:sz="0" w:space="0" w:color="auto"/>
        <w:bottom w:val="none" w:sz="0" w:space="0" w:color="auto"/>
        <w:right w:val="none" w:sz="0" w:space="0" w:color="auto"/>
      </w:divBdr>
    </w:div>
    <w:div w:id="1618366446">
      <w:bodyDiv w:val="1"/>
      <w:marLeft w:val="0"/>
      <w:marRight w:val="0"/>
      <w:marTop w:val="0"/>
      <w:marBottom w:val="0"/>
      <w:divBdr>
        <w:top w:val="none" w:sz="0" w:space="0" w:color="auto"/>
        <w:left w:val="none" w:sz="0" w:space="0" w:color="auto"/>
        <w:bottom w:val="none" w:sz="0" w:space="0" w:color="auto"/>
        <w:right w:val="none" w:sz="0" w:space="0" w:color="auto"/>
      </w:divBdr>
    </w:div>
    <w:div w:id="1620063697">
      <w:bodyDiv w:val="1"/>
      <w:marLeft w:val="0"/>
      <w:marRight w:val="0"/>
      <w:marTop w:val="0"/>
      <w:marBottom w:val="0"/>
      <w:divBdr>
        <w:top w:val="none" w:sz="0" w:space="0" w:color="auto"/>
        <w:left w:val="none" w:sz="0" w:space="0" w:color="auto"/>
        <w:bottom w:val="none" w:sz="0" w:space="0" w:color="auto"/>
        <w:right w:val="none" w:sz="0" w:space="0" w:color="auto"/>
      </w:divBdr>
    </w:div>
    <w:div w:id="1620456555">
      <w:bodyDiv w:val="1"/>
      <w:marLeft w:val="0"/>
      <w:marRight w:val="0"/>
      <w:marTop w:val="0"/>
      <w:marBottom w:val="0"/>
      <w:divBdr>
        <w:top w:val="none" w:sz="0" w:space="0" w:color="auto"/>
        <w:left w:val="none" w:sz="0" w:space="0" w:color="auto"/>
        <w:bottom w:val="none" w:sz="0" w:space="0" w:color="auto"/>
        <w:right w:val="none" w:sz="0" w:space="0" w:color="auto"/>
      </w:divBdr>
    </w:div>
    <w:div w:id="1623725036">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6539952">
      <w:bodyDiv w:val="1"/>
      <w:marLeft w:val="0"/>
      <w:marRight w:val="0"/>
      <w:marTop w:val="0"/>
      <w:marBottom w:val="0"/>
      <w:divBdr>
        <w:top w:val="none" w:sz="0" w:space="0" w:color="auto"/>
        <w:left w:val="none" w:sz="0" w:space="0" w:color="auto"/>
        <w:bottom w:val="none" w:sz="0" w:space="0" w:color="auto"/>
        <w:right w:val="none" w:sz="0" w:space="0" w:color="auto"/>
      </w:divBdr>
    </w:div>
    <w:div w:id="1627586984">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2665049">
      <w:bodyDiv w:val="1"/>
      <w:marLeft w:val="0"/>
      <w:marRight w:val="0"/>
      <w:marTop w:val="0"/>
      <w:marBottom w:val="0"/>
      <w:divBdr>
        <w:top w:val="none" w:sz="0" w:space="0" w:color="auto"/>
        <w:left w:val="none" w:sz="0" w:space="0" w:color="auto"/>
        <w:bottom w:val="none" w:sz="0" w:space="0" w:color="auto"/>
        <w:right w:val="none" w:sz="0" w:space="0" w:color="auto"/>
      </w:divBdr>
    </w:div>
    <w:div w:id="1632976799">
      <w:bodyDiv w:val="1"/>
      <w:marLeft w:val="0"/>
      <w:marRight w:val="0"/>
      <w:marTop w:val="0"/>
      <w:marBottom w:val="0"/>
      <w:divBdr>
        <w:top w:val="none" w:sz="0" w:space="0" w:color="auto"/>
        <w:left w:val="none" w:sz="0" w:space="0" w:color="auto"/>
        <w:bottom w:val="none" w:sz="0" w:space="0" w:color="auto"/>
        <w:right w:val="none" w:sz="0" w:space="0" w:color="auto"/>
      </w:divBdr>
    </w:div>
    <w:div w:id="1637680738">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1768905">
      <w:bodyDiv w:val="1"/>
      <w:marLeft w:val="0"/>
      <w:marRight w:val="0"/>
      <w:marTop w:val="0"/>
      <w:marBottom w:val="0"/>
      <w:divBdr>
        <w:top w:val="none" w:sz="0" w:space="0" w:color="auto"/>
        <w:left w:val="none" w:sz="0" w:space="0" w:color="auto"/>
        <w:bottom w:val="none" w:sz="0" w:space="0" w:color="auto"/>
        <w:right w:val="none" w:sz="0" w:space="0" w:color="auto"/>
      </w:divBdr>
    </w:div>
    <w:div w:id="1642074484">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7977830">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8510391">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0402624">
      <w:bodyDiv w:val="1"/>
      <w:marLeft w:val="0"/>
      <w:marRight w:val="0"/>
      <w:marTop w:val="0"/>
      <w:marBottom w:val="0"/>
      <w:divBdr>
        <w:top w:val="none" w:sz="0" w:space="0" w:color="auto"/>
        <w:left w:val="none" w:sz="0" w:space="0" w:color="auto"/>
        <w:bottom w:val="none" w:sz="0" w:space="0" w:color="auto"/>
        <w:right w:val="none" w:sz="0" w:space="0" w:color="auto"/>
      </w:divBdr>
    </w:div>
    <w:div w:id="1650984077">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56957829">
      <w:bodyDiv w:val="1"/>
      <w:marLeft w:val="0"/>
      <w:marRight w:val="0"/>
      <w:marTop w:val="0"/>
      <w:marBottom w:val="0"/>
      <w:divBdr>
        <w:top w:val="none" w:sz="0" w:space="0" w:color="auto"/>
        <w:left w:val="none" w:sz="0" w:space="0" w:color="auto"/>
        <w:bottom w:val="none" w:sz="0" w:space="0" w:color="auto"/>
        <w:right w:val="none" w:sz="0" w:space="0" w:color="auto"/>
      </w:divBdr>
    </w:div>
    <w:div w:id="1659531490">
      <w:bodyDiv w:val="1"/>
      <w:marLeft w:val="0"/>
      <w:marRight w:val="0"/>
      <w:marTop w:val="0"/>
      <w:marBottom w:val="0"/>
      <w:divBdr>
        <w:top w:val="none" w:sz="0" w:space="0" w:color="auto"/>
        <w:left w:val="none" w:sz="0" w:space="0" w:color="auto"/>
        <w:bottom w:val="none" w:sz="0" w:space="0" w:color="auto"/>
        <w:right w:val="none" w:sz="0" w:space="0" w:color="auto"/>
      </w:divBdr>
    </w:div>
    <w:div w:id="1661537568">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6301256">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6710108">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0448473">
      <w:bodyDiv w:val="1"/>
      <w:marLeft w:val="0"/>
      <w:marRight w:val="0"/>
      <w:marTop w:val="0"/>
      <w:marBottom w:val="0"/>
      <w:divBdr>
        <w:top w:val="none" w:sz="0" w:space="0" w:color="auto"/>
        <w:left w:val="none" w:sz="0" w:space="0" w:color="auto"/>
        <w:bottom w:val="none" w:sz="0" w:space="0" w:color="auto"/>
        <w:right w:val="none" w:sz="0" w:space="0" w:color="auto"/>
      </w:divBdr>
    </w:div>
    <w:div w:id="1690795002">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2680267">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3606588">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696467550">
      <w:bodyDiv w:val="1"/>
      <w:marLeft w:val="0"/>
      <w:marRight w:val="0"/>
      <w:marTop w:val="0"/>
      <w:marBottom w:val="0"/>
      <w:divBdr>
        <w:top w:val="none" w:sz="0" w:space="0" w:color="auto"/>
        <w:left w:val="none" w:sz="0" w:space="0" w:color="auto"/>
        <w:bottom w:val="none" w:sz="0" w:space="0" w:color="auto"/>
        <w:right w:val="none" w:sz="0" w:space="0" w:color="auto"/>
      </w:divBdr>
    </w:div>
    <w:div w:id="1697542717">
      <w:bodyDiv w:val="1"/>
      <w:marLeft w:val="0"/>
      <w:marRight w:val="0"/>
      <w:marTop w:val="0"/>
      <w:marBottom w:val="0"/>
      <w:divBdr>
        <w:top w:val="none" w:sz="0" w:space="0" w:color="auto"/>
        <w:left w:val="none" w:sz="0" w:space="0" w:color="auto"/>
        <w:bottom w:val="none" w:sz="0" w:space="0" w:color="auto"/>
        <w:right w:val="none" w:sz="0" w:space="0" w:color="auto"/>
      </w:divBdr>
    </w:div>
    <w:div w:id="1699040098">
      <w:bodyDiv w:val="1"/>
      <w:marLeft w:val="0"/>
      <w:marRight w:val="0"/>
      <w:marTop w:val="0"/>
      <w:marBottom w:val="0"/>
      <w:divBdr>
        <w:top w:val="none" w:sz="0" w:space="0" w:color="auto"/>
        <w:left w:val="none" w:sz="0" w:space="0" w:color="auto"/>
        <w:bottom w:val="none" w:sz="0" w:space="0" w:color="auto"/>
        <w:right w:val="none" w:sz="0" w:space="0" w:color="auto"/>
      </w:divBdr>
    </w:div>
    <w:div w:id="1700206784">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09987894">
      <w:bodyDiv w:val="1"/>
      <w:marLeft w:val="0"/>
      <w:marRight w:val="0"/>
      <w:marTop w:val="0"/>
      <w:marBottom w:val="0"/>
      <w:divBdr>
        <w:top w:val="none" w:sz="0" w:space="0" w:color="auto"/>
        <w:left w:val="none" w:sz="0" w:space="0" w:color="auto"/>
        <w:bottom w:val="none" w:sz="0" w:space="0" w:color="auto"/>
        <w:right w:val="none" w:sz="0" w:space="0" w:color="auto"/>
      </w:divBdr>
    </w:div>
    <w:div w:id="1711488478">
      <w:bodyDiv w:val="1"/>
      <w:marLeft w:val="0"/>
      <w:marRight w:val="0"/>
      <w:marTop w:val="0"/>
      <w:marBottom w:val="0"/>
      <w:divBdr>
        <w:top w:val="none" w:sz="0" w:space="0" w:color="auto"/>
        <w:left w:val="none" w:sz="0" w:space="0" w:color="auto"/>
        <w:bottom w:val="none" w:sz="0" w:space="0" w:color="auto"/>
        <w:right w:val="none" w:sz="0" w:space="0" w:color="auto"/>
      </w:divBdr>
    </w:div>
    <w:div w:id="1711608906">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0765449">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33918475">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6219325">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1927228">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2655780">
      <w:bodyDiv w:val="1"/>
      <w:marLeft w:val="0"/>
      <w:marRight w:val="0"/>
      <w:marTop w:val="0"/>
      <w:marBottom w:val="0"/>
      <w:divBdr>
        <w:top w:val="none" w:sz="0" w:space="0" w:color="auto"/>
        <w:left w:val="none" w:sz="0" w:space="0" w:color="auto"/>
        <w:bottom w:val="none" w:sz="0" w:space="0" w:color="auto"/>
        <w:right w:val="none" w:sz="0" w:space="0" w:color="auto"/>
      </w:divBdr>
    </w:div>
    <w:div w:id="1752771822">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587388">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2486900">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78140686">
      <w:bodyDiv w:val="1"/>
      <w:marLeft w:val="0"/>
      <w:marRight w:val="0"/>
      <w:marTop w:val="0"/>
      <w:marBottom w:val="0"/>
      <w:divBdr>
        <w:top w:val="none" w:sz="0" w:space="0" w:color="auto"/>
        <w:left w:val="none" w:sz="0" w:space="0" w:color="auto"/>
        <w:bottom w:val="none" w:sz="0" w:space="0" w:color="auto"/>
        <w:right w:val="none" w:sz="0" w:space="0" w:color="auto"/>
      </w:divBdr>
    </w:div>
    <w:div w:id="1783107293">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0514375">
      <w:bodyDiv w:val="1"/>
      <w:marLeft w:val="0"/>
      <w:marRight w:val="0"/>
      <w:marTop w:val="0"/>
      <w:marBottom w:val="0"/>
      <w:divBdr>
        <w:top w:val="none" w:sz="0" w:space="0" w:color="auto"/>
        <w:left w:val="none" w:sz="0" w:space="0" w:color="auto"/>
        <w:bottom w:val="none" w:sz="0" w:space="0" w:color="auto"/>
        <w:right w:val="none" w:sz="0" w:space="0" w:color="auto"/>
      </w:divBdr>
    </w:div>
    <w:div w:id="1790932297">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08277806">
      <w:bodyDiv w:val="1"/>
      <w:marLeft w:val="0"/>
      <w:marRight w:val="0"/>
      <w:marTop w:val="0"/>
      <w:marBottom w:val="0"/>
      <w:divBdr>
        <w:top w:val="none" w:sz="0" w:space="0" w:color="auto"/>
        <w:left w:val="none" w:sz="0" w:space="0" w:color="auto"/>
        <w:bottom w:val="none" w:sz="0" w:space="0" w:color="auto"/>
        <w:right w:val="none" w:sz="0" w:space="0" w:color="auto"/>
      </w:divBdr>
    </w:div>
    <w:div w:id="1814713566">
      <w:bodyDiv w:val="1"/>
      <w:marLeft w:val="0"/>
      <w:marRight w:val="0"/>
      <w:marTop w:val="0"/>
      <w:marBottom w:val="0"/>
      <w:divBdr>
        <w:top w:val="none" w:sz="0" w:space="0" w:color="auto"/>
        <w:left w:val="none" w:sz="0" w:space="0" w:color="auto"/>
        <w:bottom w:val="none" w:sz="0" w:space="0" w:color="auto"/>
        <w:right w:val="none" w:sz="0" w:space="0" w:color="auto"/>
      </w:divBdr>
    </w:div>
    <w:div w:id="1816799915">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1075199">
      <w:bodyDiv w:val="1"/>
      <w:marLeft w:val="0"/>
      <w:marRight w:val="0"/>
      <w:marTop w:val="0"/>
      <w:marBottom w:val="0"/>
      <w:divBdr>
        <w:top w:val="none" w:sz="0" w:space="0" w:color="auto"/>
        <w:left w:val="none" w:sz="0" w:space="0" w:color="auto"/>
        <w:bottom w:val="none" w:sz="0" w:space="0" w:color="auto"/>
        <w:right w:val="none" w:sz="0" w:space="0" w:color="auto"/>
      </w:divBdr>
    </w:div>
    <w:div w:id="1821922490">
      <w:bodyDiv w:val="1"/>
      <w:marLeft w:val="0"/>
      <w:marRight w:val="0"/>
      <w:marTop w:val="0"/>
      <w:marBottom w:val="0"/>
      <w:divBdr>
        <w:top w:val="none" w:sz="0" w:space="0" w:color="auto"/>
        <w:left w:val="none" w:sz="0" w:space="0" w:color="auto"/>
        <w:bottom w:val="none" w:sz="0" w:space="0" w:color="auto"/>
        <w:right w:val="none" w:sz="0" w:space="0" w:color="auto"/>
      </w:divBdr>
    </w:div>
    <w:div w:id="1823887688">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1560737">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1598367">
      <w:bodyDiv w:val="1"/>
      <w:marLeft w:val="0"/>
      <w:marRight w:val="0"/>
      <w:marTop w:val="0"/>
      <w:marBottom w:val="0"/>
      <w:divBdr>
        <w:top w:val="none" w:sz="0" w:space="0" w:color="auto"/>
        <w:left w:val="none" w:sz="0" w:space="0" w:color="auto"/>
        <w:bottom w:val="none" w:sz="0" w:space="0" w:color="auto"/>
        <w:right w:val="none" w:sz="0" w:space="0" w:color="auto"/>
      </w:divBdr>
    </w:div>
    <w:div w:id="1852330156">
      <w:bodyDiv w:val="1"/>
      <w:marLeft w:val="0"/>
      <w:marRight w:val="0"/>
      <w:marTop w:val="0"/>
      <w:marBottom w:val="0"/>
      <w:divBdr>
        <w:top w:val="none" w:sz="0" w:space="0" w:color="auto"/>
        <w:left w:val="none" w:sz="0" w:space="0" w:color="auto"/>
        <w:bottom w:val="none" w:sz="0" w:space="0" w:color="auto"/>
        <w:right w:val="none" w:sz="0" w:space="0" w:color="auto"/>
      </w:divBdr>
    </w:div>
    <w:div w:id="1857035825">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0050054">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8374053">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00619">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75649559">
      <w:bodyDiv w:val="1"/>
      <w:marLeft w:val="0"/>
      <w:marRight w:val="0"/>
      <w:marTop w:val="0"/>
      <w:marBottom w:val="0"/>
      <w:divBdr>
        <w:top w:val="none" w:sz="0" w:space="0" w:color="auto"/>
        <w:left w:val="none" w:sz="0" w:space="0" w:color="auto"/>
        <w:bottom w:val="none" w:sz="0" w:space="0" w:color="auto"/>
        <w:right w:val="none" w:sz="0" w:space="0" w:color="auto"/>
      </w:divBdr>
    </w:div>
    <w:div w:id="1875652170">
      <w:bodyDiv w:val="1"/>
      <w:marLeft w:val="0"/>
      <w:marRight w:val="0"/>
      <w:marTop w:val="0"/>
      <w:marBottom w:val="0"/>
      <w:divBdr>
        <w:top w:val="none" w:sz="0" w:space="0" w:color="auto"/>
        <w:left w:val="none" w:sz="0" w:space="0" w:color="auto"/>
        <w:bottom w:val="none" w:sz="0" w:space="0" w:color="auto"/>
        <w:right w:val="none" w:sz="0" w:space="0" w:color="auto"/>
      </w:divBdr>
    </w:div>
    <w:div w:id="1876625079">
      <w:bodyDiv w:val="1"/>
      <w:marLeft w:val="0"/>
      <w:marRight w:val="0"/>
      <w:marTop w:val="0"/>
      <w:marBottom w:val="0"/>
      <w:divBdr>
        <w:top w:val="none" w:sz="0" w:space="0" w:color="auto"/>
        <w:left w:val="none" w:sz="0" w:space="0" w:color="auto"/>
        <w:bottom w:val="none" w:sz="0" w:space="0" w:color="auto"/>
        <w:right w:val="none" w:sz="0" w:space="0" w:color="auto"/>
      </w:divBdr>
    </w:div>
    <w:div w:id="1880779957">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1211151">
      <w:bodyDiv w:val="1"/>
      <w:marLeft w:val="0"/>
      <w:marRight w:val="0"/>
      <w:marTop w:val="0"/>
      <w:marBottom w:val="0"/>
      <w:divBdr>
        <w:top w:val="none" w:sz="0" w:space="0" w:color="auto"/>
        <w:left w:val="none" w:sz="0" w:space="0" w:color="auto"/>
        <w:bottom w:val="none" w:sz="0" w:space="0" w:color="auto"/>
        <w:right w:val="none" w:sz="0" w:space="0" w:color="auto"/>
      </w:divBdr>
    </w:div>
    <w:div w:id="1882670507">
      <w:bodyDiv w:val="1"/>
      <w:marLeft w:val="0"/>
      <w:marRight w:val="0"/>
      <w:marTop w:val="0"/>
      <w:marBottom w:val="0"/>
      <w:divBdr>
        <w:top w:val="none" w:sz="0" w:space="0" w:color="auto"/>
        <w:left w:val="none" w:sz="0" w:space="0" w:color="auto"/>
        <w:bottom w:val="none" w:sz="0" w:space="0" w:color="auto"/>
        <w:right w:val="none" w:sz="0" w:space="0" w:color="auto"/>
      </w:divBdr>
    </w:div>
    <w:div w:id="188371392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4712748">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0457739">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897811364">
      <w:bodyDiv w:val="1"/>
      <w:marLeft w:val="0"/>
      <w:marRight w:val="0"/>
      <w:marTop w:val="0"/>
      <w:marBottom w:val="0"/>
      <w:divBdr>
        <w:top w:val="none" w:sz="0" w:space="0" w:color="auto"/>
        <w:left w:val="none" w:sz="0" w:space="0" w:color="auto"/>
        <w:bottom w:val="none" w:sz="0" w:space="0" w:color="auto"/>
        <w:right w:val="none" w:sz="0" w:space="0" w:color="auto"/>
      </w:divBdr>
    </w:div>
    <w:div w:id="1902865909">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06063186">
      <w:bodyDiv w:val="1"/>
      <w:marLeft w:val="0"/>
      <w:marRight w:val="0"/>
      <w:marTop w:val="0"/>
      <w:marBottom w:val="0"/>
      <w:divBdr>
        <w:top w:val="none" w:sz="0" w:space="0" w:color="auto"/>
        <w:left w:val="none" w:sz="0" w:space="0" w:color="auto"/>
        <w:bottom w:val="none" w:sz="0" w:space="0" w:color="auto"/>
        <w:right w:val="none" w:sz="0" w:space="0" w:color="auto"/>
      </w:divBdr>
    </w:div>
    <w:div w:id="1908882783">
      <w:bodyDiv w:val="1"/>
      <w:marLeft w:val="0"/>
      <w:marRight w:val="0"/>
      <w:marTop w:val="0"/>
      <w:marBottom w:val="0"/>
      <w:divBdr>
        <w:top w:val="none" w:sz="0" w:space="0" w:color="auto"/>
        <w:left w:val="none" w:sz="0" w:space="0" w:color="auto"/>
        <w:bottom w:val="none" w:sz="0" w:space="0" w:color="auto"/>
        <w:right w:val="none" w:sz="0" w:space="0" w:color="auto"/>
      </w:divBdr>
    </w:div>
    <w:div w:id="1911235928">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2813737">
      <w:bodyDiv w:val="1"/>
      <w:marLeft w:val="0"/>
      <w:marRight w:val="0"/>
      <w:marTop w:val="0"/>
      <w:marBottom w:val="0"/>
      <w:divBdr>
        <w:top w:val="none" w:sz="0" w:space="0" w:color="auto"/>
        <w:left w:val="none" w:sz="0" w:space="0" w:color="auto"/>
        <w:bottom w:val="none" w:sz="0" w:space="0" w:color="auto"/>
        <w:right w:val="none" w:sz="0" w:space="0" w:color="auto"/>
      </w:divBdr>
    </w:div>
    <w:div w:id="1916042413">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19287756">
      <w:bodyDiv w:val="1"/>
      <w:marLeft w:val="0"/>
      <w:marRight w:val="0"/>
      <w:marTop w:val="0"/>
      <w:marBottom w:val="0"/>
      <w:divBdr>
        <w:top w:val="none" w:sz="0" w:space="0" w:color="auto"/>
        <w:left w:val="none" w:sz="0" w:space="0" w:color="auto"/>
        <w:bottom w:val="none" w:sz="0" w:space="0" w:color="auto"/>
        <w:right w:val="none" w:sz="0" w:space="0" w:color="auto"/>
      </w:divBdr>
    </w:div>
    <w:div w:id="1923097718">
      <w:bodyDiv w:val="1"/>
      <w:marLeft w:val="0"/>
      <w:marRight w:val="0"/>
      <w:marTop w:val="0"/>
      <w:marBottom w:val="0"/>
      <w:divBdr>
        <w:top w:val="none" w:sz="0" w:space="0" w:color="auto"/>
        <w:left w:val="none" w:sz="0" w:space="0" w:color="auto"/>
        <w:bottom w:val="none" w:sz="0" w:space="0" w:color="auto"/>
        <w:right w:val="none" w:sz="0" w:space="0" w:color="auto"/>
      </w:divBdr>
    </w:div>
    <w:div w:id="1923249505">
      <w:bodyDiv w:val="1"/>
      <w:marLeft w:val="0"/>
      <w:marRight w:val="0"/>
      <w:marTop w:val="0"/>
      <w:marBottom w:val="0"/>
      <w:divBdr>
        <w:top w:val="none" w:sz="0" w:space="0" w:color="auto"/>
        <w:left w:val="none" w:sz="0" w:space="0" w:color="auto"/>
        <w:bottom w:val="none" w:sz="0" w:space="0" w:color="auto"/>
        <w:right w:val="none" w:sz="0" w:space="0" w:color="auto"/>
      </w:divBdr>
    </w:div>
    <w:div w:id="192449220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27959828">
      <w:bodyDiv w:val="1"/>
      <w:marLeft w:val="0"/>
      <w:marRight w:val="0"/>
      <w:marTop w:val="0"/>
      <w:marBottom w:val="0"/>
      <w:divBdr>
        <w:top w:val="none" w:sz="0" w:space="0" w:color="auto"/>
        <w:left w:val="none" w:sz="0" w:space="0" w:color="auto"/>
        <w:bottom w:val="none" w:sz="0" w:space="0" w:color="auto"/>
        <w:right w:val="none" w:sz="0" w:space="0" w:color="auto"/>
      </w:divBdr>
    </w:div>
    <w:div w:id="1928423221">
      <w:bodyDiv w:val="1"/>
      <w:marLeft w:val="0"/>
      <w:marRight w:val="0"/>
      <w:marTop w:val="0"/>
      <w:marBottom w:val="0"/>
      <w:divBdr>
        <w:top w:val="none" w:sz="0" w:space="0" w:color="auto"/>
        <w:left w:val="none" w:sz="0" w:space="0" w:color="auto"/>
        <w:bottom w:val="none" w:sz="0" w:space="0" w:color="auto"/>
        <w:right w:val="none" w:sz="0" w:space="0" w:color="auto"/>
      </w:divBdr>
    </w:div>
    <w:div w:id="1928808083">
      <w:bodyDiv w:val="1"/>
      <w:marLeft w:val="0"/>
      <w:marRight w:val="0"/>
      <w:marTop w:val="0"/>
      <w:marBottom w:val="0"/>
      <w:divBdr>
        <w:top w:val="none" w:sz="0" w:space="0" w:color="auto"/>
        <w:left w:val="none" w:sz="0" w:space="0" w:color="auto"/>
        <w:bottom w:val="none" w:sz="0" w:space="0" w:color="auto"/>
        <w:right w:val="none" w:sz="0" w:space="0" w:color="auto"/>
      </w:divBdr>
    </w:div>
    <w:div w:id="1933008637">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2687356">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5385527">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49506455">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1571905">
      <w:bodyDiv w:val="1"/>
      <w:marLeft w:val="0"/>
      <w:marRight w:val="0"/>
      <w:marTop w:val="0"/>
      <w:marBottom w:val="0"/>
      <w:divBdr>
        <w:top w:val="none" w:sz="0" w:space="0" w:color="auto"/>
        <w:left w:val="none" w:sz="0" w:space="0" w:color="auto"/>
        <w:bottom w:val="none" w:sz="0" w:space="0" w:color="auto"/>
        <w:right w:val="none" w:sz="0" w:space="0" w:color="auto"/>
      </w:divBdr>
    </w:div>
    <w:div w:id="1965649891">
      <w:bodyDiv w:val="1"/>
      <w:marLeft w:val="0"/>
      <w:marRight w:val="0"/>
      <w:marTop w:val="0"/>
      <w:marBottom w:val="0"/>
      <w:divBdr>
        <w:top w:val="none" w:sz="0" w:space="0" w:color="auto"/>
        <w:left w:val="none" w:sz="0" w:space="0" w:color="auto"/>
        <w:bottom w:val="none" w:sz="0" w:space="0" w:color="auto"/>
        <w:right w:val="none" w:sz="0" w:space="0" w:color="auto"/>
      </w:divBdr>
    </w:div>
    <w:div w:id="1967003314">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76525335">
      <w:bodyDiv w:val="1"/>
      <w:marLeft w:val="0"/>
      <w:marRight w:val="0"/>
      <w:marTop w:val="0"/>
      <w:marBottom w:val="0"/>
      <w:divBdr>
        <w:top w:val="none" w:sz="0" w:space="0" w:color="auto"/>
        <w:left w:val="none" w:sz="0" w:space="0" w:color="auto"/>
        <w:bottom w:val="none" w:sz="0" w:space="0" w:color="auto"/>
        <w:right w:val="none" w:sz="0" w:space="0" w:color="auto"/>
      </w:divBdr>
    </w:div>
    <w:div w:id="1978413275">
      <w:bodyDiv w:val="1"/>
      <w:marLeft w:val="0"/>
      <w:marRight w:val="0"/>
      <w:marTop w:val="0"/>
      <w:marBottom w:val="0"/>
      <w:divBdr>
        <w:top w:val="none" w:sz="0" w:space="0" w:color="auto"/>
        <w:left w:val="none" w:sz="0" w:space="0" w:color="auto"/>
        <w:bottom w:val="none" w:sz="0" w:space="0" w:color="auto"/>
        <w:right w:val="none" w:sz="0" w:space="0" w:color="auto"/>
      </w:divBdr>
    </w:div>
    <w:div w:id="1979215387">
      <w:bodyDiv w:val="1"/>
      <w:marLeft w:val="0"/>
      <w:marRight w:val="0"/>
      <w:marTop w:val="0"/>
      <w:marBottom w:val="0"/>
      <w:divBdr>
        <w:top w:val="none" w:sz="0" w:space="0" w:color="auto"/>
        <w:left w:val="none" w:sz="0" w:space="0" w:color="auto"/>
        <w:bottom w:val="none" w:sz="0" w:space="0" w:color="auto"/>
        <w:right w:val="none" w:sz="0" w:space="0" w:color="auto"/>
      </w:divBdr>
    </w:div>
    <w:div w:id="1980762788">
      <w:bodyDiv w:val="1"/>
      <w:marLeft w:val="0"/>
      <w:marRight w:val="0"/>
      <w:marTop w:val="0"/>
      <w:marBottom w:val="0"/>
      <w:divBdr>
        <w:top w:val="none" w:sz="0" w:space="0" w:color="auto"/>
        <w:left w:val="none" w:sz="0" w:space="0" w:color="auto"/>
        <w:bottom w:val="none" w:sz="0" w:space="0" w:color="auto"/>
        <w:right w:val="none" w:sz="0" w:space="0" w:color="auto"/>
      </w:divBdr>
    </w:div>
    <w:div w:id="198307582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4041130">
      <w:bodyDiv w:val="1"/>
      <w:marLeft w:val="0"/>
      <w:marRight w:val="0"/>
      <w:marTop w:val="0"/>
      <w:marBottom w:val="0"/>
      <w:divBdr>
        <w:top w:val="none" w:sz="0" w:space="0" w:color="auto"/>
        <w:left w:val="none" w:sz="0" w:space="0" w:color="auto"/>
        <w:bottom w:val="none" w:sz="0" w:space="0" w:color="auto"/>
        <w:right w:val="none" w:sz="0" w:space="0" w:color="auto"/>
      </w:divBdr>
    </w:div>
    <w:div w:id="1985115907">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1995718207">
      <w:bodyDiv w:val="1"/>
      <w:marLeft w:val="0"/>
      <w:marRight w:val="0"/>
      <w:marTop w:val="0"/>
      <w:marBottom w:val="0"/>
      <w:divBdr>
        <w:top w:val="none" w:sz="0" w:space="0" w:color="auto"/>
        <w:left w:val="none" w:sz="0" w:space="0" w:color="auto"/>
        <w:bottom w:val="none" w:sz="0" w:space="0" w:color="auto"/>
        <w:right w:val="none" w:sz="0" w:space="0" w:color="auto"/>
      </w:divBdr>
    </w:div>
    <w:div w:id="1999066037">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0937748">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14986399">
      <w:bodyDiv w:val="1"/>
      <w:marLeft w:val="0"/>
      <w:marRight w:val="0"/>
      <w:marTop w:val="0"/>
      <w:marBottom w:val="0"/>
      <w:divBdr>
        <w:top w:val="none" w:sz="0" w:space="0" w:color="auto"/>
        <w:left w:val="none" w:sz="0" w:space="0" w:color="auto"/>
        <w:bottom w:val="none" w:sz="0" w:space="0" w:color="auto"/>
        <w:right w:val="none" w:sz="0" w:space="0" w:color="auto"/>
      </w:divBdr>
    </w:div>
    <w:div w:id="201872646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22537660">
      <w:bodyDiv w:val="1"/>
      <w:marLeft w:val="0"/>
      <w:marRight w:val="0"/>
      <w:marTop w:val="0"/>
      <w:marBottom w:val="0"/>
      <w:divBdr>
        <w:top w:val="none" w:sz="0" w:space="0" w:color="auto"/>
        <w:left w:val="none" w:sz="0" w:space="0" w:color="auto"/>
        <w:bottom w:val="none" w:sz="0" w:space="0" w:color="auto"/>
        <w:right w:val="none" w:sz="0" w:space="0" w:color="auto"/>
      </w:divBdr>
    </w:div>
    <w:div w:id="2025550321">
      <w:bodyDiv w:val="1"/>
      <w:marLeft w:val="0"/>
      <w:marRight w:val="0"/>
      <w:marTop w:val="0"/>
      <w:marBottom w:val="0"/>
      <w:divBdr>
        <w:top w:val="none" w:sz="0" w:space="0" w:color="auto"/>
        <w:left w:val="none" w:sz="0" w:space="0" w:color="auto"/>
        <w:bottom w:val="none" w:sz="0" w:space="0" w:color="auto"/>
        <w:right w:val="none" w:sz="0" w:space="0" w:color="auto"/>
      </w:divBdr>
    </w:div>
    <w:div w:id="20312243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3796674">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47829727">
      <w:bodyDiv w:val="1"/>
      <w:marLeft w:val="0"/>
      <w:marRight w:val="0"/>
      <w:marTop w:val="0"/>
      <w:marBottom w:val="0"/>
      <w:divBdr>
        <w:top w:val="none" w:sz="0" w:space="0" w:color="auto"/>
        <w:left w:val="none" w:sz="0" w:space="0" w:color="auto"/>
        <w:bottom w:val="none" w:sz="0" w:space="0" w:color="auto"/>
        <w:right w:val="none" w:sz="0" w:space="0" w:color="auto"/>
      </w:divBdr>
    </w:div>
    <w:div w:id="2048482154">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26040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467856">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776014">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695717">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231666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9762383">
      <w:bodyDiv w:val="1"/>
      <w:marLeft w:val="0"/>
      <w:marRight w:val="0"/>
      <w:marTop w:val="0"/>
      <w:marBottom w:val="0"/>
      <w:divBdr>
        <w:top w:val="none" w:sz="0" w:space="0" w:color="auto"/>
        <w:left w:val="none" w:sz="0" w:space="0" w:color="auto"/>
        <w:bottom w:val="none" w:sz="0" w:space="0" w:color="auto"/>
        <w:right w:val="none" w:sz="0" w:space="0" w:color="auto"/>
      </w:divBdr>
    </w:div>
    <w:div w:id="2069910943">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3699701">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78895059">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85059636">
      <w:bodyDiv w:val="1"/>
      <w:marLeft w:val="0"/>
      <w:marRight w:val="0"/>
      <w:marTop w:val="0"/>
      <w:marBottom w:val="0"/>
      <w:divBdr>
        <w:top w:val="none" w:sz="0" w:space="0" w:color="auto"/>
        <w:left w:val="none" w:sz="0" w:space="0" w:color="auto"/>
        <w:bottom w:val="none" w:sz="0" w:space="0" w:color="auto"/>
        <w:right w:val="none" w:sz="0" w:space="0" w:color="auto"/>
      </w:divBdr>
    </w:div>
    <w:div w:id="2085757811">
      <w:bodyDiv w:val="1"/>
      <w:marLeft w:val="0"/>
      <w:marRight w:val="0"/>
      <w:marTop w:val="0"/>
      <w:marBottom w:val="0"/>
      <w:divBdr>
        <w:top w:val="none" w:sz="0" w:space="0" w:color="auto"/>
        <w:left w:val="none" w:sz="0" w:space="0" w:color="auto"/>
        <w:bottom w:val="none" w:sz="0" w:space="0" w:color="auto"/>
        <w:right w:val="none" w:sz="0" w:space="0" w:color="auto"/>
      </w:divBdr>
    </w:div>
    <w:div w:id="2085907404">
      <w:bodyDiv w:val="1"/>
      <w:marLeft w:val="0"/>
      <w:marRight w:val="0"/>
      <w:marTop w:val="0"/>
      <w:marBottom w:val="0"/>
      <w:divBdr>
        <w:top w:val="none" w:sz="0" w:space="0" w:color="auto"/>
        <w:left w:val="none" w:sz="0" w:space="0" w:color="auto"/>
        <w:bottom w:val="none" w:sz="0" w:space="0" w:color="auto"/>
        <w:right w:val="none" w:sz="0" w:space="0" w:color="auto"/>
      </w:divBdr>
    </w:div>
    <w:div w:id="2088455932">
      <w:bodyDiv w:val="1"/>
      <w:marLeft w:val="0"/>
      <w:marRight w:val="0"/>
      <w:marTop w:val="0"/>
      <w:marBottom w:val="0"/>
      <w:divBdr>
        <w:top w:val="none" w:sz="0" w:space="0" w:color="auto"/>
        <w:left w:val="none" w:sz="0" w:space="0" w:color="auto"/>
        <w:bottom w:val="none" w:sz="0" w:space="0" w:color="auto"/>
        <w:right w:val="none" w:sz="0" w:space="0" w:color="auto"/>
      </w:divBdr>
    </w:div>
    <w:div w:id="2089376760">
      <w:bodyDiv w:val="1"/>
      <w:marLeft w:val="0"/>
      <w:marRight w:val="0"/>
      <w:marTop w:val="0"/>
      <w:marBottom w:val="0"/>
      <w:divBdr>
        <w:top w:val="none" w:sz="0" w:space="0" w:color="auto"/>
        <w:left w:val="none" w:sz="0" w:space="0" w:color="auto"/>
        <w:bottom w:val="none" w:sz="0" w:space="0" w:color="auto"/>
        <w:right w:val="none" w:sz="0" w:space="0" w:color="auto"/>
      </w:divBdr>
    </w:div>
    <w:div w:id="2090036917">
      <w:bodyDiv w:val="1"/>
      <w:marLeft w:val="0"/>
      <w:marRight w:val="0"/>
      <w:marTop w:val="0"/>
      <w:marBottom w:val="0"/>
      <w:divBdr>
        <w:top w:val="none" w:sz="0" w:space="0" w:color="auto"/>
        <w:left w:val="none" w:sz="0" w:space="0" w:color="auto"/>
        <w:bottom w:val="none" w:sz="0" w:space="0" w:color="auto"/>
        <w:right w:val="none" w:sz="0" w:space="0" w:color="auto"/>
      </w:divBdr>
    </w:div>
    <w:div w:id="2092585552">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0757669">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5571970">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03720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1927221">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60929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3665191">
      <w:bodyDiv w:val="1"/>
      <w:marLeft w:val="0"/>
      <w:marRight w:val="0"/>
      <w:marTop w:val="0"/>
      <w:marBottom w:val="0"/>
      <w:divBdr>
        <w:top w:val="none" w:sz="0" w:space="0" w:color="auto"/>
        <w:left w:val="none" w:sz="0" w:space="0" w:color="auto"/>
        <w:bottom w:val="none" w:sz="0" w:space="0" w:color="auto"/>
        <w:right w:val="none" w:sz="0" w:space="0" w:color="auto"/>
      </w:divBdr>
    </w:div>
    <w:div w:id="2136025784">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41078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7792418">
      <w:bodyDiv w:val="1"/>
      <w:marLeft w:val="0"/>
      <w:marRight w:val="0"/>
      <w:marTop w:val="0"/>
      <w:marBottom w:val="0"/>
      <w:divBdr>
        <w:top w:val="none" w:sz="0" w:space="0" w:color="auto"/>
        <w:left w:val="none" w:sz="0" w:space="0" w:color="auto"/>
        <w:bottom w:val="none" w:sz="0" w:space="0" w:color="auto"/>
        <w:right w:val="none" w:sz="0" w:space="0" w:color="auto"/>
      </w:divBdr>
    </w:div>
    <w:div w:id="2138641082">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0226647">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4887413">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 w:id="214650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lef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A08828-08BD-4960-BBE2-B533EE46846D}">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8</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9</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31</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34</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20</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24</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15</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29</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17</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30</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21</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12</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14</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18</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36</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23</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33</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11</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35</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13</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25</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22</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16</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7</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28</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10</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32</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19</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26</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27</b:RefOrder>
  </b:Source>
  <b:Source>
    <b:Tag>AWS25</b:Tag>
    <b:SourceType>DocumentFromInternetSite</b:SourceType>
    <b:Guid>{94FF8C58-B1E0-4A3D-9442-7A6CC816E23B}</b:Guid>
    <b:Title>What is EUC (End User Computing)?</b:Title>
    <b:Year>2025</b:Year>
    <b:YearAccessed>2025</b:YearAccessed>
    <b:MonthAccessed>March</b:MonthAccessed>
    <b:DayAccessed>19</b:DayAccessed>
    <b:URL>https://aws.amazon.com/what-is/end-user-computing/#:~:text=End,and%20remotely%20in%20the%20cloud</b:URL>
    <b:Author>
      <b:Author>
        <b:Corporate>AWS</b:Corporate>
      </b:Author>
    </b:Author>
    <b:InternetSiteTitle>Amazon Web Services</b:InternetSiteTitle>
    <b:RefOrder>1</b:RefOrder>
  </b:Source>
  <b:Source>
    <b:Tag>AWS251</b:Tag>
    <b:SourceType>DocumentFromInternetSite</b:SourceType>
    <b:Guid>{7EE440BA-31C8-4D0D-81CA-4838F1239679}</b:Guid>
    <b:Author>
      <b:Author>
        <b:Corporate>AWS</b:Corporate>
      </b:Author>
    </b:Author>
    <b:Title>What are the benefits of EUC?</b:Title>
    <b:Year>2025</b:Year>
    <b:YearAccessed>2025</b:YearAccessed>
    <b:MonthAccessed>March</b:MonthAccessed>
    <b:DayAccessed>19</b:DayAccessed>
    <b:URL>https://aws.amazon.com/what-is/end-user-computing/#:~:text=cloud,user%20system</b:URL>
    <b:InternetSiteTitle>Amazon Web Services</b:InternetSiteTitle>
    <b:RefOrder>2</b:RefOrder>
  </b:Source>
  <b:Source>
    <b:Tag>Kam24</b:Tag>
    <b:SourceType>DocumentFromInternetSite</b:SourceType>
    <b:Guid>{38B616CC-E496-44F1-9C15-53E739B54621}</b:Guid>
    <b:Author>
      <b:Author>
        <b:NameList>
          <b:Person>
            <b:Last>Kamble</b:Last>
            <b:First>N.</b:First>
          </b:Person>
        </b:NameList>
      </b:Author>
    </b:Author>
    <b:Title>End User Computing: Secure, Scalable, and Essential for the Modern Workforce</b:Title>
    <b:Year>2024</b:Year>
    <b:Month>November</b:Month>
    <b:Day>07</b:Day>
    <b:YearAccessed>2025</b:YearAccessed>
    <b:MonthAccessed>March</b:MonthAccessed>
    <b:DayAccessed>19</b:DayAccessed>
    <b:URL>https://www.cloudthat.com/resources/blog/end-user-computing-secure-scalable-and-essential-for-the-modern-workforce#:~:text=1,pricing%20model%20allows%20organizations%20to</b:URL>
    <b:InternetSiteTitle>CLOUDTHAT TECHNOLOGIES PRIVATE LIMITED</b:InternetSiteTitle>
    <b:RefOrder>3</b:RefOrder>
  </b:Source>
  <b:Source>
    <b:Tag>Bel23</b:Tag>
    <b:SourceType>DocumentFromInternetSite</b:SourceType>
    <b:Guid>{014A75C0-A924-4B29-B2EC-D62FE6E15BFF}</b:Guid>
    <b:Author>
      <b:Author>
        <b:NameList>
          <b:Person>
            <b:Last>Bell</b:Last>
            <b:First>R.</b:First>
          </b:Person>
        </b:NameList>
      </b:Author>
    </b:Author>
    <b:Title>Getting started with Amazon WorkSpaces</b:Title>
    <b:Year>2023</b:Year>
    <b:Month>November</b:Month>
    <b:Day>16</b:Day>
    <b:YearAccessed>2025</b:YearAccessed>
    <b:MonthAccessed>March</b:MonthAccessed>
    <b:DayAccessed>19</b:DayAccessed>
    <b:URL>https://aws.amazon.com/blogs/desktop-and-application-streaming/category/end-user-computing/amazon-workspaces/page/6/#:~:text=Amazon%20WorkSpaces%20is%20a%20secure%2C,%E2%80%A6</b:URL>
    <b:InternetSiteTitle>AWS Desktop and Application Streaming</b:InternetSiteTitle>
    <b:RefOrder>4</b:RefOrder>
  </b:Source>
  <b:Source>
    <b:Tag>Kam241</b:Tag>
    <b:SourceType>DocumentFromInternetSite</b:SourceType>
    <b:Guid>{8D199196-A825-4BCF-A26A-C86400237788}</b:Guid>
    <b:Author>
      <b:Author>
        <b:NameList>
          <b:Person>
            <b:Last>Kamble</b:Last>
            <b:First>N.</b:First>
          </b:Person>
        </b:NameList>
      </b:Author>
    </b:Author>
    <b:Title>Amazon WorkLink: Secure Mobile Access to Internal Websites</b:Title>
    <b:Year>2024</b:Year>
    <b:Month>November</b:Month>
    <b:Day>07</b:Day>
    <b:YearAccessed>2025</b:YearAccessed>
    <b:MonthAccessed>March</b:MonthAccessed>
    <b:DayAccessed>19</b:DayAccessed>
    <b:URL>https://www.cloudthat.com/resources/blog/end-user-computing-secure-scalable-and-essential-for-the-modern-workforce#:~:text=Amazon%20WorkLink%20is%20designed%20to,to%20connect%20through%20a%20VPN</b:URL>
    <b:InternetSiteTitle>CLOUDTHAT TECHNOLOGIES PRIVATE LIMITED</b:InternetSiteTitle>
    <b:RefOrder>5</b:RefOrder>
  </b:Source>
  <b:Source>
    <b:Tag>McC23</b:Tag>
    <b:SourceType>DocumentFromInternetSite</b:SourceType>
    <b:Guid>{F2649A10-B96C-428F-B224-B261890870B6}</b:Guid>
    <b:Author>
      <b:Author>
        <b:NameList>
          <b:Person>
            <b:Last>McCandless</b:Last>
            <b:First>K.</b:First>
          </b:Person>
        </b:NameList>
      </b:Author>
    </b:Author>
    <b:Title>3 ways AppStream 2.0 transforms the CTE and STEM experience in schools</b:Title>
    <b:Year>2023</b:Year>
    <b:Month>March</b:Month>
    <b:Day>07</b:Day>
    <b:YearAccessed>2025</b:YearAccessed>
    <b:MonthAccessed>March</b:MonthAccessed>
    <b:DayAccessed>19</b:DayAccessed>
    <b:URL>https://aws.amazon.com/blogs/publicsector/3-ways-appstream-2-0-transforms-cte-stem-experience-schools/#:~:text=During%20the%20pandemic%2C%20schools%20made,PLTW</b:URL>
    <b:InternetSiteTitle>AWS Public Sector Blog</b:InternetSiteTitle>
    <b:RefOrder>6</b:RefOrder>
  </b:Source>
  <b:Source>
    <b:Tag>AWS252</b:Tag>
    <b:SourceType>DocumentFromInternetSite</b:SourceType>
    <b:Guid>{991F7C4B-1D58-4301-836D-8B0F42DAD9CC}</b:Guid>
    <b:Author>
      <b:Author>
        <b:Corporate>AWS</b:Corporate>
      </b:Author>
    </b:Author>
    <b:Title>AWS Remote Work Solutions</b:Title>
    <b:Year>2025</b:Year>
    <b:YearAccessed>2025</b:YearAccessed>
    <b:MonthAccessed>March</b:MonthAccessed>
    <b:DayAccessed>19</b:DayAccessed>
    <b:URL>https://aws.amazon.com/remote-work-learning/#:~:text=AWS%20End%20User%20Computing%20,IT%20agility%20and%20organizational%20security</b:URL>
    <b:InternetSiteTitle>Amazon Web Services</b:InternetSiteTitle>
    <b:RefOrder>37</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294BFA46-5CC4-4BAC-9612-1E8CB9EC1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2D2024-0A2A-4DE7-BE59-49509E9E8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22</Pages>
  <Words>6743</Words>
  <Characters>42549</Characters>
  <Application>Microsoft Office Word</Application>
  <DocSecurity>0</DocSecurity>
  <Lines>697</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475</cp:revision>
  <dcterms:created xsi:type="dcterms:W3CDTF">2024-10-29T05:12:00Z</dcterms:created>
  <dcterms:modified xsi:type="dcterms:W3CDTF">2025-05-09T21:29:00Z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