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B4899" w14:textId="3DFDA047" w:rsidR="00CE12DF" w:rsidRPr="00CE12DF" w:rsidRDefault="00CE12DF" w:rsidP="00CE12DF">
      <w:pPr>
        <w:rPr>
          <w:rFonts w:asciiTheme="majorHAnsi" w:eastAsiaTheme="majorEastAsia" w:hAnsiTheme="majorHAnsi" w:cstheme="majorBidi"/>
          <w:spacing w:val="-10"/>
          <w:kern w:val="28"/>
          <w:sz w:val="56"/>
          <w:szCs w:val="56"/>
        </w:rPr>
      </w:pPr>
      <w:r w:rsidRPr="008C7FE3">
        <w:rPr>
          <w:rFonts w:asciiTheme="majorHAnsi" w:eastAsiaTheme="majorEastAsia" w:hAnsiTheme="majorHAnsi" w:cstheme="majorBidi"/>
          <w:spacing w:val="-10"/>
          <w:kern w:val="28"/>
          <w:sz w:val="56"/>
          <w:szCs w:val="56"/>
        </w:rPr>
        <w:t>Chapter</w:t>
      </w:r>
      <w:r w:rsidRPr="00CE12DF">
        <w:rPr>
          <w:rFonts w:asciiTheme="majorHAnsi" w:eastAsiaTheme="majorEastAsia" w:hAnsiTheme="majorHAnsi" w:cstheme="majorBidi"/>
          <w:spacing w:val="-10"/>
          <w:kern w:val="28"/>
          <w:sz w:val="56"/>
          <w:szCs w:val="56"/>
        </w:rPr>
        <w:t xml:space="preserve"> </w:t>
      </w:r>
      <w:r w:rsidR="008C7FE3">
        <w:rPr>
          <w:rFonts w:asciiTheme="majorHAnsi" w:eastAsiaTheme="majorEastAsia" w:hAnsiTheme="majorHAnsi" w:cstheme="majorBidi"/>
          <w:spacing w:val="-10"/>
          <w:kern w:val="28"/>
          <w:sz w:val="56"/>
          <w:szCs w:val="56"/>
        </w:rPr>
        <w:t xml:space="preserve">4 </w:t>
      </w:r>
      <w:r w:rsidRPr="00CE12DF">
        <w:rPr>
          <w:rFonts w:asciiTheme="majorHAnsi" w:eastAsiaTheme="majorEastAsia" w:hAnsiTheme="majorHAnsi" w:cstheme="majorBidi"/>
          <w:spacing w:val="-10"/>
          <w:kern w:val="28"/>
          <w:sz w:val="56"/>
          <w:szCs w:val="56"/>
        </w:rPr>
        <w:t xml:space="preserve">Utilizing Hugging Face Diffusion for </w:t>
      </w:r>
      <w:r w:rsidR="008C7FE3">
        <w:rPr>
          <w:rFonts w:asciiTheme="majorHAnsi" w:eastAsiaTheme="majorEastAsia" w:hAnsiTheme="majorHAnsi" w:cstheme="majorBidi"/>
          <w:spacing w:val="-10"/>
          <w:kern w:val="28"/>
          <w:sz w:val="56"/>
          <w:szCs w:val="56"/>
        </w:rPr>
        <w:t>t</w:t>
      </w:r>
      <w:r w:rsidRPr="00CE12DF">
        <w:rPr>
          <w:rFonts w:asciiTheme="majorHAnsi" w:eastAsiaTheme="majorEastAsia" w:hAnsiTheme="majorHAnsi" w:cstheme="majorBidi"/>
          <w:spacing w:val="-10"/>
          <w:kern w:val="28"/>
          <w:sz w:val="56"/>
          <w:szCs w:val="56"/>
        </w:rPr>
        <w:t xml:space="preserve">ext </w:t>
      </w:r>
      <w:r w:rsidR="008C7FE3">
        <w:rPr>
          <w:rFonts w:asciiTheme="majorHAnsi" w:eastAsiaTheme="majorEastAsia" w:hAnsiTheme="majorHAnsi" w:cstheme="majorBidi"/>
          <w:spacing w:val="-10"/>
          <w:kern w:val="28"/>
          <w:sz w:val="56"/>
          <w:szCs w:val="56"/>
        </w:rPr>
        <w:t>c</w:t>
      </w:r>
      <w:r w:rsidRPr="00CE12DF">
        <w:rPr>
          <w:rFonts w:asciiTheme="majorHAnsi" w:eastAsiaTheme="majorEastAsia" w:hAnsiTheme="majorHAnsi" w:cstheme="majorBidi"/>
          <w:spacing w:val="-10"/>
          <w:kern w:val="28"/>
          <w:sz w:val="56"/>
          <w:szCs w:val="56"/>
        </w:rPr>
        <w:t>lassification</w:t>
      </w:r>
    </w:p>
    <w:p w14:paraId="4CD92FDE" w14:textId="2B1D5CD1" w:rsidR="006533E4" w:rsidRPr="006533E4" w:rsidRDefault="006533E4" w:rsidP="006533E4">
      <w:pPr>
        <w:pStyle w:val="P-Regular"/>
      </w:pPr>
      <w:r w:rsidRPr="006533E4">
        <w:t xml:space="preserve">Chapter </w:t>
      </w:r>
      <w:r w:rsidR="00357ABA">
        <w:t>4</w:t>
      </w:r>
      <w:r w:rsidRPr="006533E4">
        <w:t xml:space="preserve"> dives deep into the realm of text classification and generation using the versatile capabilities of the Hugging Face Diffusion library. Text classification forms the cornerstone of </w:t>
      </w:r>
      <w:r w:rsidR="00104818">
        <w:t>different</w:t>
      </w:r>
      <w:r w:rsidRPr="006533E4">
        <w:t xml:space="preserve"> NLP applications, ranging from sentiment analysis to topic classification, each playing a crucial role in understanding and processing textual data.</w:t>
      </w:r>
    </w:p>
    <w:p w14:paraId="14BB00FF" w14:textId="5C42A5AD" w:rsidR="006533E4" w:rsidRPr="006533E4" w:rsidRDefault="006533E4" w:rsidP="006533E4">
      <w:pPr>
        <w:pStyle w:val="P-Regular"/>
      </w:pPr>
      <w:r w:rsidRPr="006533E4">
        <w:t xml:space="preserve"> This chapter begins by laying a solid foundation with an introduction to text classification, elucidating its significance in extracting meaningful insights from unstructured text. Readers will learn essential techniques for preprocessing text data to ensure optimal model performance. Leveraging the power of transfer learning, we explore how pre-trained models can </w:t>
      </w:r>
      <w:proofErr w:type="gramStart"/>
      <w:r w:rsidRPr="006533E4">
        <w:t>be fine-tuned</w:t>
      </w:r>
      <w:proofErr w:type="gramEnd"/>
      <w:r w:rsidRPr="006533E4">
        <w:t xml:space="preserve"> using the Hugging Face Diffusion library to adapt to specific classification tasks effectively.</w:t>
      </w:r>
    </w:p>
    <w:p w14:paraId="61F9A260" w14:textId="12F2B3AB" w:rsidR="006533E4" w:rsidRPr="006533E4" w:rsidRDefault="006533E4" w:rsidP="006533E4">
      <w:pPr>
        <w:pStyle w:val="P-Regular"/>
      </w:pPr>
      <w:r w:rsidRPr="006533E4">
        <w:t xml:space="preserve"> Moreover, the chapter delves into the intricacies of evaluating model performance, essential for assessing classification accuracy and generalization capabilities. Practical applications such as sentiment analysis and topic classification will provide real-world context, demonstrating how these techniques can </w:t>
      </w:r>
      <w:proofErr w:type="gramStart"/>
      <w:r w:rsidRPr="006533E4">
        <w:t>be applied</w:t>
      </w:r>
      <w:proofErr w:type="gramEnd"/>
      <w:r w:rsidRPr="006533E4">
        <w:t xml:space="preserve"> across different domains.</w:t>
      </w:r>
    </w:p>
    <w:p w14:paraId="1B4C4594" w14:textId="24B054D3" w:rsidR="006533E4" w:rsidRPr="006533E4" w:rsidRDefault="006533E4" w:rsidP="006533E4">
      <w:pPr>
        <w:pStyle w:val="P-Regular"/>
      </w:pPr>
      <w:r w:rsidRPr="006533E4">
        <w:t xml:space="preserve"> Furthermore, we delve into the realm of text generation, exploring autoregressive models like GPT and its variants. By the end of this chapter, readers will </w:t>
      </w:r>
      <w:proofErr w:type="gramStart"/>
      <w:r w:rsidRPr="006533E4">
        <w:t>be equipped</w:t>
      </w:r>
      <w:proofErr w:type="gramEnd"/>
      <w:r w:rsidRPr="006533E4">
        <w:t xml:space="preserve"> with the knowledge and skills to leverage the Hugging Face Diffusion library effectively for text classification and generation tasks, paving the way for advanced applications in subsequent chapters.</w:t>
      </w:r>
    </w:p>
    <w:p w14:paraId="60C0DABD" w14:textId="54595879" w:rsidR="006533E4" w:rsidRPr="006533E4" w:rsidRDefault="006533E4" w:rsidP="00C04750">
      <w:pPr>
        <w:pStyle w:val="P-Callout"/>
      </w:pPr>
      <w:r w:rsidRPr="006533E4">
        <w:t xml:space="preserve">These introductions set the stage for exploring practical applications of the Hugging Face Diffusion library in Part 2, starting with Chapter </w:t>
      </w:r>
      <w:r w:rsidR="00C04750">
        <w:t>4</w:t>
      </w:r>
      <w:r w:rsidRPr="006533E4">
        <w:t xml:space="preserve">'s focus on text classification and generation. Let me know if there are any adjustments or additions you </w:t>
      </w:r>
      <w:r w:rsidR="008940B8">
        <w:t xml:space="preserve">want me </w:t>
      </w:r>
      <w:r w:rsidR="004A507A" w:rsidRPr="006533E4">
        <w:t>to make</w:t>
      </w:r>
      <w:r w:rsidR="008940B8">
        <w:t>.</w:t>
      </w:r>
    </w:p>
    <w:p w14:paraId="74288389" w14:textId="0DCE7152" w:rsidR="00C65991" w:rsidRPr="00C65991" w:rsidRDefault="00C65991" w:rsidP="00C65991">
      <w:pPr>
        <w:pStyle w:val="P-Regular"/>
      </w:pPr>
      <w:r w:rsidRPr="00C65991">
        <w:t xml:space="preserve">In this chapter, </w:t>
      </w:r>
      <w:r w:rsidR="00DB35B1" w:rsidRPr="00C65991">
        <w:t>we are</w:t>
      </w:r>
      <w:r w:rsidRPr="00C65991">
        <w:t xml:space="preserve"> going to cover the following main topics:</w:t>
      </w:r>
    </w:p>
    <w:p w14:paraId="514B1861" w14:textId="7404A998" w:rsidR="00C65991" w:rsidRPr="00C65991" w:rsidRDefault="00C65991" w:rsidP="00C65991">
      <w:pPr>
        <w:pStyle w:val="L-Bullets"/>
        <w:rPr>
          <w:b/>
          <w:bCs/>
        </w:rPr>
      </w:pPr>
      <w:r w:rsidRPr="00C65991">
        <w:rPr>
          <w:b/>
          <w:bCs/>
        </w:rPr>
        <w:t xml:space="preserve">Utilizing Hugging Face Diffusion for </w:t>
      </w:r>
      <w:r w:rsidR="00CA54C0" w:rsidRPr="00F500EE">
        <w:rPr>
          <w:b/>
          <w:bCs/>
        </w:rPr>
        <w:t>t</w:t>
      </w:r>
      <w:r w:rsidRPr="00C65991">
        <w:rPr>
          <w:b/>
          <w:bCs/>
        </w:rPr>
        <w:t xml:space="preserve">ext </w:t>
      </w:r>
      <w:r w:rsidR="00CA54C0" w:rsidRPr="00F500EE">
        <w:rPr>
          <w:b/>
          <w:bCs/>
        </w:rPr>
        <w:t>c</w:t>
      </w:r>
      <w:r w:rsidRPr="00C65991">
        <w:rPr>
          <w:b/>
          <w:bCs/>
        </w:rPr>
        <w:t>lassification</w:t>
      </w:r>
    </w:p>
    <w:p w14:paraId="48F31396" w14:textId="0D5A85E8" w:rsidR="00C65991" w:rsidRPr="00C65991" w:rsidRDefault="00C65991" w:rsidP="0014505B">
      <w:pPr>
        <w:pStyle w:val="L-Bullets"/>
        <w:numPr>
          <w:ilvl w:val="1"/>
          <w:numId w:val="4"/>
        </w:numPr>
      </w:pPr>
      <w:r w:rsidRPr="00C65991">
        <w:t xml:space="preserve">Introduction to </w:t>
      </w:r>
      <w:r w:rsidR="00CA54C0">
        <w:t>t</w:t>
      </w:r>
      <w:r w:rsidRPr="00C65991">
        <w:t xml:space="preserve">ext </w:t>
      </w:r>
      <w:r w:rsidR="00CA54C0">
        <w:t>c</w:t>
      </w:r>
      <w:r w:rsidRPr="00C65991">
        <w:t>lassification.</w:t>
      </w:r>
    </w:p>
    <w:p w14:paraId="30432CDF" w14:textId="0F274468" w:rsidR="00C65991" w:rsidRPr="00C65991" w:rsidRDefault="00C65991" w:rsidP="0014505B">
      <w:pPr>
        <w:pStyle w:val="L-Bullets"/>
        <w:numPr>
          <w:ilvl w:val="1"/>
          <w:numId w:val="4"/>
        </w:numPr>
      </w:pPr>
      <w:r w:rsidRPr="00C65991">
        <w:t xml:space="preserve">Preprocessing </w:t>
      </w:r>
      <w:r w:rsidR="00CA54C0">
        <w:t>t</w:t>
      </w:r>
      <w:r w:rsidRPr="00C65991">
        <w:t xml:space="preserve">ext </w:t>
      </w:r>
      <w:r w:rsidR="00CA54C0">
        <w:t>d</w:t>
      </w:r>
      <w:r w:rsidRPr="00C65991">
        <w:t>ata.</w:t>
      </w:r>
    </w:p>
    <w:p w14:paraId="1C1D3683" w14:textId="48877840" w:rsidR="00C65991" w:rsidRPr="00C65991" w:rsidRDefault="00C65991" w:rsidP="0014505B">
      <w:pPr>
        <w:pStyle w:val="L-Bullets"/>
        <w:numPr>
          <w:ilvl w:val="1"/>
          <w:numId w:val="4"/>
        </w:numPr>
      </w:pPr>
      <w:r w:rsidRPr="00C65991">
        <w:lastRenderedPageBreak/>
        <w:t xml:space="preserve">Fine-tuning </w:t>
      </w:r>
      <w:r w:rsidR="00CA54C0">
        <w:t>p</w:t>
      </w:r>
      <w:r w:rsidRPr="00C65991">
        <w:t xml:space="preserve">re-trained </w:t>
      </w:r>
      <w:r w:rsidR="00CA54C0">
        <w:t>m</w:t>
      </w:r>
      <w:r w:rsidRPr="00C65991">
        <w:t>odels with Hugging Face Diffusion.</w:t>
      </w:r>
    </w:p>
    <w:p w14:paraId="27C10EB7" w14:textId="727DC23A" w:rsidR="00C65991" w:rsidRPr="00C65991" w:rsidRDefault="00C65991" w:rsidP="0014505B">
      <w:pPr>
        <w:pStyle w:val="L-Bullets"/>
        <w:numPr>
          <w:ilvl w:val="1"/>
          <w:numId w:val="4"/>
        </w:numPr>
      </w:pPr>
      <w:r w:rsidRPr="00C65991">
        <w:t xml:space="preserve">Evaluating </w:t>
      </w:r>
      <w:r w:rsidR="00CA54C0">
        <w:t>m</w:t>
      </w:r>
      <w:r w:rsidRPr="00C65991">
        <w:t xml:space="preserve">odel </w:t>
      </w:r>
      <w:r w:rsidR="00CA54C0">
        <w:t>p</w:t>
      </w:r>
      <w:r w:rsidRPr="00C65991">
        <w:t>erformance.</w:t>
      </w:r>
    </w:p>
    <w:p w14:paraId="345E5521" w14:textId="04EE9E01" w:rsidR="00C65991" w:rsidRPr="00C65991" w:rsidRDefault="00C65991" w:rsidP="00CA54C0">
      <w:pPr>
        <w:pStyle w:val="L-Bullets"/>
        <w:numPr>
          <w:ilvl w:val="2"/>
          <w:numId w:val="49"/>
        </w:numPr>
      </w:pPr>
      <w:r w:rsidRPr="00C65991">
        <w:t xml:space="preserve">Application: </w:t>
      </w:r>
      <w:r w:rsidR="00CA54C0">
        <w:t>s</w:t>
      </w:r>
      <w:r w:rsidRPr="00C65991">
        <w:t xml:space="preserve">entiment </w:t>
      </w:r>
      <w:r w:rsidR="00CA54C0">
        <w:t>a</w:t>
      </w:r>
      <w:r w:rsidRPr="00C65991">
        <w:t>nalysis.</w:t>
      </w:r>
    </w:p>
    <w:p w14:paraId="21F493E1" w14:textId="4719F2C3" w:rsidR="00C65991" w:rsidRPr="00C65991" w:rsidRDefault="00C65991" w:rsidP="00CA54C0">
      <w:pPr>
        <w:pStyle w:val="L-Bullets"/>
        <w:numPr>
          <w:ilvl w:val="2"/>
          <w:numId w:val="49"/>
        </w:numPr>
      </w:pPr>
      <w:r w:rsidRPr="00C65991">
        <w:t xml:space="preserve">Application: </w:t>
      </w:r>
      <w:r w:rsidR="00CA54C0">
        <w:t>t</w:t>
      </w:r>
      <w:r w:rsidRPr="00C65991">
        <w:t xml:space="preserve">opic </w:t>
      </w:r>
      <w:r w:rsidR="00CA54C0">
        <w:t>c</w:t>
      </w:r>
      <w:r w:rsidRPr="00C65991">
        <w:t>lassification.</w:t>
      </w:r>
    </w:p>
    <w:p w14:paraId="3ED9DDC1" w14:textId="77777777" w:rsidR="00C65991" w:rsidRPr="00C65991" w:rsidRDefault="00C65991" w:rsidP="00C65991">
      <w:pPr>
        <w:pStyle w:val="L-Bullets"/>
        <w:rPr>
          <w:b/>
          <w:bCs/>
        </w:rPr>
      </w:pPr>
      <w:r w:rsidRPr="00C65991">
        <w:rPr>
          <w:b/>
          <w:bCs/>
        </w:rPr>
        <w:t>Overview of Text Generation</w:t>
      </w:r>
    </w:p>
    <w:p w14:paraId="471D05BC" w14:textId="77777777" w:rsidR="00C65991" w:rsidRPr="00C65991" w:rsidRDefault="00C65991" w:rsidP="00CA54C0">
      <w:pPr>
        <w:pStyle w:val="L-Bullets"/>
        <w:numPr>
          <w:ilvl w:val="1"/>
          <w:numId w:val="4"/>
        </w:numPr>
      </w:pPr>
      <w:r w:rsidRPr="00C65991">
        <w:t>The role of text generation in NLP.</w:t>
      </w:r>
    </w:p>
    <w:p w14:paraId="3F71E838" w14:textId="77777777" w:rsidR="00C65991" w:rsidRPr="00C65991" w:rsidRDefault="00C65991" w:rsidP="00CA54C0">
      <w:pPr>
        <w:pStyle w:val="L-Bullets"/>
        <w:numPr>
          <w:ilvl w:val="1"/>
          <w:numId w:val="4"/>
        </w:numPr>
      </w:pPr>
      <w:r w:rsidRPr="00C65991">
        <w:t>Methods and challenges in automated text generation.</w:t>
      </w:r>
    </w:p>
    <w:p w14:paraId="0FE68DE7" w14:textId="41153785" w:rsidR="00C65991" w:rsidRPr="00C65991" w:rsidRDefault="00C65991" w:rsidP="00C65991">
      <w:pPr>
        <w:pStyle w:val="L-Bullets"/>
        <w:rPr>
          <w:b/>
          <w:bCs/>
        </w:rPr>
      </w:pPr>
      <w:r w:rsidRPr="00C65991">
        <w:rPr>
          <w:b/>
          <w:bCs/>
        </w:rPr>
        <w:t xml:space="preserve">Autoregressive </w:t>
      </w:r>
      <w:r w:rsidR="00CA54C0" w:rsidRPr="00F500EE">
        <w:rPr>
          <w:b/>
          <w:bCs/>
        </w:rPr>
        <w:t>m</w:t>
      </w:r>
      <w:r w:rsidRPr="00C65991">
        <w:rPr>
          <w:b/>
          <w:bCs/>
        </w:rPr>
        <w:t xml:space="preserve">odels: GPT and Its </w:t>
      </w:r>
      <w:r w:rsidR="00CA54C0" w:rsidRPr="00F500EE">
        <w:rPr>
          <w:b/>
          <w:bCs/>
        </w:rPr>
        <w:t>v</w:t>
      </w:r>
      <w:r w:rsidRPr="00C65991">
        <w:rPr>
          <w:b/>
          <w:bCs/>
        </w:rPr>
        <w:t>ariants</w:t>
      </w:r>
    </w:p>
    <w:p w14:paraId="1ADE9D6E" w14:textId="77777777" w:rsidR="00C65991" w:rsidRPr="00C65991" w:rsidRDefault="00C65991" w:rsidP="00CA54C0">
      <w:pPr>
        <w:pStyle w:val="L-Bullets"/>
        <w:numPr>
          <w:ilvl w:val="1"/>
          <w:numId w:val="4"/>
        </w:numPr>
      </w:pPr>
      <w:r w:rsidRPr="00C65991">
        <w:t>Introduction to autoregressive models.</w:t>
      </w:r>
    </w:p>
    <w:p w14:paraId="694A3583" w14:textId="77777777" w:rsidR="00C65991" w:rsidRPr="00C65991" w:rsidRDefault="00C65991" w:rsidP="00CA54C0">
      <w:pPr>
        <w:pStyle w:val="L-Bullets"/>
        <w:numPr>
          <w:ilvl w:val="1"/>
          <w:numId w:val="4"/>
        </w:numPr>
      </w:pPr>
      <w:r w:rsidRPr="00C65991">
        <w:t>Deep dive into GPT architecture and its developments.</w:t>
      </w:r>
    </w:p>
    <w:p w14:paraId="5EF3D767" w14:textId="77777777" w:rsidR="00C65991" w:rsidRPr="00C65991" w:rsidRDefault="00C65991" w:rsidP="00CA54C0">
      <w:pPr>
        <w:pStyle w:val="L-Bullets"/>
        <w:numPr>
          <w:ilvl w:val="1"/>
          <w:numId w:val="4"/>
        </w:numPr>
      </w:pPr>
      <w:r w:rsidRPr="00C65991">
        <w:t>Practical applications and impact of GPT models on NLP.</w:t>
      </w:r>
    </w:p>
    <w:p w14:paraId="4B9B6B13" w14:textId="001F2EE4" w:rsidR="00C65991" w:rsidRPr="00C65991" w:rsidRDefault="00C65991" w:rsidP="00C65991">
      <w:pPr>
        <w:pStyle w:val="L-Bullets"/>
        <w:rPr>
          <w:b/>
          <w:bCs/>
        </w:rPr>
      </w:pPr>
      <w:r w:rsidRPr="00C65991">
        <w:rPr>
          <w:b/>
          <w:bCs/>
        </w:rPr>
        <w:t xml:space="preserve">Fine-tuning GPT for </w:t>
      </w:r>
      <w:r w:rsidR="00CA54C0" w:rsidRPr="00F500EE">
        <w:rPr>
          <w:b/>
          <w:bCs/>
        </w:rPr>
        <w:t>t</w:t>
      </w:r>
      <w:r w:rsidRPr="00C65991">
        <w:rPr>
          <w:b/>
          <w:bCs/>
        </w:rPr>
        <w:t xml:space="preserve">ext </w:t>
      </w:r>
      <w:r w:rsidR="00CA54C0" w:rsidRPr="00F500EE">
        <w:rPr>
          <w:b/>
          <w:bCs/>
        </w:rPr>
        <w:t>g</w:t>
      </w:r>
      <w:r w:rsidRPr="00C65991">
        <w:rPr>
          <w:b/>
          <w:bCs/>
        </w:rPr>
        <w:t>eneration</w:t>
      </w:r>
    </w:p>
    <w:p w14:paraId="24679DE2" w14:textId="77777777" w:rsidR="00C65991" w:rsidRPr="00C65991" w:rsidRDefault="00C65991" w:rsidP="00CA54C0">
      <w:pPr>
        <w:pStyle w:val="L-Bullets"/>
        <w:numPr>
          <w:ilvl w:val="1"/>
          <w:numId w:val="4"/>
        </w:numPr>
      </w:pPr>
      <w:r w:rsidRPr="00C65991">
        <w:t>Strategies for fine-tuning GPT models for specific text generation tasks.</w:t>
      </w:r>
    </w:p>
    <w:p w14:paraId="3620A2BF" w14:textId="77777777" w:rsidR="00C65991" w:rsidRPr="00C65991" w:rsidRDefault="00C65991" w:rsidP="00CA54C0">
      <w:pPr>
        <w:pStyle w:val="L-Bullets"/>
        <w:numPr>
          <w:ilvl w:val="1"/>
          <w:numId w:val="4"/>
        </w:numPr>
      </w:pPr>
      <w:r w:rsidRPr="00C65991">
        <w:t>Application: Generating Dialogue Responses.</w:t>
      </w:r>
    </w:p>
    <w:p w14:paraId="1D104358" w14:textId="77777777" w:rsidR="00C65991" w:rsidRPr="00C65991" w:rsidRDefault="00C65991" w:rsidP="00CA54C0">
      <w:pPr>
        <w:pStyle w:val="L-Bullets"/>
        <w:numPr>
          <w:ilvl w:val="1"/>
          <w:numId w:val="4"/>
        </w:numPr>
      </w:pPr>
      <w:r w:rsidRPr="00C65991">
        <w:t>Application: Generating Creative Writing Samples.</w:t>
      </w:r>
    </w:p>
    <w:p w14:paraId="037F459E" w14:textId="4E69F081" w:rsidR="007231F8" w:rsidRPr="007231F8" w:rsidRDefault="007231F8" w:rsidP="007231F8">
      <w:pPr>
        <w:pStyle w:val="H1-Section"/>
      </w:pPr>
      <w:r w:rsidRPr="007231F8">
        <w:t>Utilizing Hugging Face Diffusion for text classification</w:t>
      </w:r>
    </w:p>
    <w:p w14:paraId="6B7F43F3" w14:textId="3182D702" w:rsidR="00EC665F" w:rsidRPr="00EC665F" w:rsidRDefault="00EC665F" w:rsidP="007231F8">
      <w:pPr>
        <w:pStyle w:val="H2-Heading"/>
      </w:pPr>
      <w:r w:rsidRPr="00EC665F">
        <w:t xml:space="preserve">Introduction to </w:t>
      </w:r>
      <w:r>
        <w:t>t</w:t>
      </w:r>
      <w:r w:rsidRPr="00EC665F">
        <w:t xml:space="preserve">ext </w:t>
      </w:r>
      <w:r>
        <w:t>c</w:t>
      </w:r>
      <w:r w:rsidRPr="00EC665F">
        <w:t>lassification</w:t>
      </w:r>
    </w:p>
    <w:p w14:paraId="275CFE06" w14:textId="5305D4CA" w:rsidR="00EC665F" w:rsidRPr="00EC665F" w:rsidRDefault="00EC665F" w:rsidP="00EC665F">
      <w:pPr>
        <w:pStyle w:val="P-Regular"/>
      </w:pPr>
      <w:r w:rsidRPr="00EC665F">
        <w:t>Text classification is a fundamental task in natural language processing (NLP) that involves categorizing textual data into predefined classes or categories. It plays a pivotal role in various applications such as sentiment analysis, topic classification, spam detection, and content categorization. This section provides a comprehensive overview of text classification, emphasizing its significance, methods, and applications using the Hugging Face Diffusion library. </w:t>
      </w:r>
    </w:p>
    <w:p w14:paraId="3589E8DF" w14:textId="37FECD30" w:rsidR="00EC665F" w:rsidRPr="00EC665F" w:rsidRDefault="00EC665F" w:rsidP="0032435C">
      <w:pPr>
        <w:pStyle w:val="H3-Subheading"/>
      </w:pPr>
      <w:r w:rsidRPr="00EC665F">
        <w:t xml:space="preserve">Significance of </w:t>
      </w:r>
      <w:r w:rsidR="004E1325">
        <w:t>t</w:t>
      </w:r>
      <w:r w:rsidRPr="00EC665F">
        <w:t xml:space="preserve">ext </w:t>
      </w:r>
      <w:r w:rsidR="004E1325">
        <w:t>c</w:t>
      </w:r>
      <w:r w:rsidRPr="00EC665F">
        <w:t>lassification</w:t>
      </w:r>
    </w:p>
    <w:p w14:paraId="4B611055" w14:textId="39210D12" w:rsidR="00EC665F" w:rsidRPr="00EC665F" w:rsidRDefault="00EC665F" w:rsidP="004E1325">
      <w:pPr>
        <w:pStyle w:val="P-Regular"/>
        <w:rPr>
          <w:rFonts w:ascii="Calibri" w:eastAsia="Times New Roman" w:hAnsi="Calibri" w:cs="Calibri"/>
        </w:rPr>
      </w:pPr>
      <w:r w:rsidRPr="00EC665F">
        <w:t>Text classification enables machines to automatically organize and classify vast amounts of textual data, thereby facilitating efficient information retrieval and decision-making processes. For instance, in sentiment analysis, classifiers can determine the sentiment expressed in a text (positive, negative, neutral), helping businesses gauge customer feedback or sentiment towards products and services (Pang &amp; Lee, 2008).</w:t>
      </w:r>
      <w:r w:rsidRPr="00EC665F">
        <w:rPr>
          <w:rFonts w:ascii="Calibri" w:eastAsia="Times New Roman" w:hAnsi="Calibri" w:cs="Calibri"/>
        </w:rPr>
        <w:t> </w:t>
      </w:r>
    </w:p>
    <w:p w14:paraId="65BC62D2" w14:textId="6EE9BEA3" w:rsidR="00EC665F" w:rsidRPr="00EC665F" w:rsidRDefault="00EC665F" w:rsidP="0032435C">
      <w:pPr>
        <w:pStyle w:val="H3-Subheading"/>
      </w:pPr>
      <w:r w:rsidRPr="00EC665F">
        <w:t xml:space="preserve">Methods and </w:t>
      </w:r>
      <w:r w:rsidR="004E1325">
        <w:t>t</w:t>
      </w:r>
      <w:r w:rsidRPr="00EC665F">
        <w:t>echniques</w:t>
      </w:r>
    </w:p>
    <w:p w14:paraId="0727F93F" w14:textId="51A4DEB3" w:rsidR="00EC665F" w:rsidRPr="00EC665F" w:rsidRDefault="00EC665F" w:rsidP="00EC665F">
      <w:pPr>
        <w:pStyle w:val="L-Bullets"/>
      </w:pPr>
      <w:r w:rsidRPr="00EC665F">
        <w:rPr>
          <w:b/>
          <w:bCs/>
        </w:rPr>
        <w:t xml:space="preserve">Traditional </w:t>
      </w:r>
      <w:r w:rsidR="004E1325">
        <w:rPr>
          <w:b/>
          <w:bCs/>
        </w:rPr>
        <w:t>m</w:t>
      </w:r>
      <w:r w:rsidRPr="00EC665F">
        <w:rPr>
          <w:b/>
          <w:bCs/>
        </w:rPr>
        <w:t xml:space="preserve">ethods vs. Deep Learning </w:t>
      </w:r>
      <w:r w:rsidR="004E1325">
        <w:rPr>
          <w:b/>
          <w:bCs/>
        </w:rPr>
        <w:t>a</w:t>
      </w:r>
      <w:r w:rsidRPr="00EC665F">
        <w:rPr>
          <w:b/>
          <w:bCs/>
        </w:rPr>
        <w:t>pproaches</w:t>
      </w:r>
      <w:r w:rsidRPr="00EC665F">
        <w:t>: Historically, text classification relied on handcrafted features and rule-based systems. However, the advent of deep learning has revolutionized this field by allowing models to automatically learn relevant features from raw text data. Deep learning models, particularly those based on transformer architectures like BERT (Devlin et al., 2019) and GPT (Radford et al., 2018), have shown remarkable performance improvements across various text classification tasks.</w:t>
      </w:r>
    </w:p>
    <w:p w14:paraId="1AF650BC" w14:textId="22C789F6" w:rsidR="006739A1" w:rsidRDefault="003430C0" w:rsidP="004E1325">
      <w:pPr>
        <w:pStyle w:val="L-Bullets"/>
      </w:pPr>
      <w:r w:rsidRPr="006739A1">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9E603D8" wp14:editId="7055F641">
                <wp:simplePos x="0" y="0"/>
                <wp:positionH relativeFrom="margin">
                  <wp:posOffset>0</wp:posOffset>
                </wp:positionH>
                <wp:positionV relativeFrom="paragraph">
                  <wp:posOffset>1956435</wp:posOffset>
                </wp:positionV>
                <wp:extent cx="4983480" cy="857250"/>
                <wp:effectExtent l="38100" t="38100" r="45720" b="38100"/>
                <wp:wrapSquare wrapText="bothSides"/>
                <wp:docPr id="455913962"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4311E462" w14:textId="6A22C9B6" w:rsidR="006739A1" w:rsidRDefault="006739A1" w:rsidP="006739A1">
                            <w:r w:rsidRPr="00EC665F">
                              <w:t xml:space="preserve">Include a flowchart illustrating the tokenization process, depicting how sentences </w:t>
                            </w:r>
                            <w:proofErr w:type="gramStart"/>
                            <w:r w:rsidRPr="00EC665F">
                              <w:t>are broken</w:t>
                            </w:r>
                            <w:proofErr w:type="gramEnd"/>
                            <w:r w:rsidRPr="00EC665F">
                              <w:t xml:space="preserve"> down into tokens and subsequently processed.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E603D8" id="_x0000_t202" coordsize="21600,21600" o:spt="202" path="m,l,21600r21600,l21600,xe">
                <v:stroke joinstyle="miter"/>
                <v:path gradientshapeok="t" o:connecttype="rect"/>
              </v:shapetype>
              <v:shape id="Text Box 1" o:spid="_x0000_s1026" type="#_x0000_t202" style="position:absolute;margin-left:0;margin-top:154.05pt;width:392.4pt;height: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" fillcolor="window" strokecolor="#44546a" strokeweight="6pt">
                <v:stroke linestyle="thickThin"/>
                <v:textbox>
                  <w:txbxContent>
                    <w:p w14:paraId="4311E462" w14:textId="6A22C9B6" w:rsidR="006739A1" w:rsidRDefault="006739A1" w:rsidP="006739A1">
                      <w:r w:rsidRPr="00EC665F">
                        <w:t xml:space="preserve">Include a flowchart illustrating the tokenization process, depicting how sentences </w:t>
                      </w:r>
                      <w:proofErr w:type="gramStart"/>
                      <w:r w:rsidRPr="00EC665F">
                        <w:t>are broken</w:t>
                      </w:r>
                      <w:proofErr w:type="gramEnd"/>
                      <w:r w:rsidRPr="00EC665F">
                        <w:t xml:space="preserve"> down into tokens and subsequently processed.</w:t>
                      </w:r>
                    </w:p>
                  </w:txbxContent>
                </v:textbox>
                <w10:wrap type="square" anchorx="margin"/>
              </v:shape>
            </w:pict>
          </mc:Fallback>
        </mc:AlternateContent>
      </w:r>
      <w:r w:rsidRPr="006739A1">
        <w:rPr>
          <w:rFonts w:ascii="Times New Roman" w:eastAsia="Times New Roman" w:hAnsi="Times New Roman" w:cs="Times New Roman"/>
          <w:noProof/>
          <w:sz w:val="24"/>
          <w:szCs w:val="24"/>
          <w:lang w:val="en-US"/>
        </w:rPr>
        <mc:AlternateContent>
          <mc:Choice Requires="wps">
            <w:drawing>
              <wp:anchor distT="45720" distB="45720" distL="182880" distR="182880" simplePos="0" relativeHeight="251660288" behindDoc="1" locked="0" layoutInCell="1" allowOverlap="0" wp14:anchorId="215DD5A0" wp14:editId="10704AE3">
                <wp:simplePos x="0" y="0"/>
                <wp:positionH relativeFrom="margin">
                  <wp:posOffset>0</wp:posOffset>
                </wp:positionH>
                <wp:positionV relativeFrom="paragraph">
                  <wp:posOffset>1194435</wp:posOffset>
                </wp:positionV>
                <wp:extent cx="4983480" cy="685800"/>
                <wp:effectExtent l="38100" t="38100" r="45720" b="38100"/>
                <wp:wrapSquare wrapText="bothSides"/>
                <wp:docPr id="148357490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2073550D" w14:textId="77777777" w:rsidR="006739A1" w:rsidRDefault="006739A1" w:rsidP="006739A1">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5DD5A0" id="Rectangle 4" o:spid="_x0000_s1027" style="position:absolute;margin-left:0;margin-top:94.05pt;width:392.4pt;height:54pt;z-index:-25165619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zZGQ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" o:allowoverlap="f" fillcolor="#44546a" strokecolor="#44546a" strokeweight="6pt">
                <v:stroke linestyle="thinThin"/>
                <v:textbox inset="14.4pt,14.4pt,14.4pt,14.4pt">
                  <w:txbxContent>
                    <w:p w14:paraId="2073550D" w14:textId="77777777" w:rsidR="006739A1" w:rsidRDefault="006739A1" w:rsidP="006739A1">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EC665F" w:rsidRPr="00EC665F">
        <w:rPr>
          <w:b/>
          <w:bCs/>
        </w:rPr>
        <w:t>Preprocessing</w:t>
      </w:r>
      <w:r w:rsidR="00EC665F" w:rsidRPr="00EC665F">
        <w:t xml:space="preserve">: Before classification, text data undergoes preprocessing steps such as tokenization, where text </w:t>
      </w:r>
      <w:proofErr w:type="gramStart"/>
      <w:r w:rsidR="00EC665F" w:rsidRPr="00EC665F">
        <w:t>is segmented</w:t>
      </w:r>
      <w:proofErr w:type="gramEnd"/>
      <w:r w:rsidR="00EC665F" w:rsidRPr="00EC665F">
        <w:t xml:space="preserve"> into tokens (words, subwords, or characters). Visualizing this process with a flowchart or diagram can clarify how raw text </w:t>
      </w:r>
      <w:proofErr w:type="gramStart"/>
      <w:r w:rsidR="00EC665F" w:rsidRPr="00EC665F">
        <w:t>is transformed</w:t>
      </w:r>
      <w:proofErr w:type="gramEnd"/>
      <w:r w:rsidR="00EC665F" w:rsidRPr="00EC665F">
        <w:t xml:space="preserve"> into a format suitable for modeling.</w:t>
      </w:r>
    </w:p>
    <w:p w14:paraId="2142B2A7" w14:textId="79FF7DEF" w:rsidR="00EC665F" w:rsidRPr="00EC665F" w:rsidRDefault="00EC665F" w:rsidP="006739A1">
      <w:pPr>
        <w:pStyle w:val="L-Bullets"/>
        <w:ind w:left="717" w:hanging="360"/>
        <w:rPr>
          <w:rFonts w:ascii="Calibri" w:eastAsia="Times New Roman" w:hAnsi="Calibri" w:cs="Calibri"/>
        </w:rPr>
      </w:pPr>
      <w:r w:rsidRPr="00EC665F">
        <w:rPr>
          <w:rFonts w:ascii="Calibri" w:eastAsia="Times New Roman" w:hAnsi="Calibri" w:cs="Calibri"/>
        </w:rPr>
        <w:br/>
      </w:r>
      <w:r w:rsidRPr="00EC665F">
        <w:rPr>
          <w:rFonts w:ascii="Calibri" w:eastAsia="Times New Roman" w:hAnsi="Calibri" w:cs="Calibri"/>
          <w:b/>
          <w:bCs/>
        </w:rPr>
        <w:t> </w:t>
      </w:r>
    </w:p>
    <w:p w14:paraId="16CC73BB" w14:textId="5174D4F0" w:rsidR="00EC665F" w:rsidRPr="00EC665F" w:rsidRDefault="00EC665F" w:rsidP="004A16D7">
      <w:pPr>
        <w:pStyle w:val="L-Bullets"/>
      </w:pPr>
      <w:r w:rsidRPr="00EC665F">
        <w:rPr>
          <w:b/>
          <w:bCs/>
        </w:rPr>
        <w:t xml:space="preserve">Feature </w:t>
      </w:r>
      <w:r w:rsidR="004E1325">
        <w:rPr>
          <w:b/>
          <w:bCs/>
        </w:rPr>
        <w:t>e</w:t>
      </w:r>
      <w:r w:rsidRPr="00EC665F">
        <w:rPr>
          <w:b/>
          <w:bCs/>
        </w:rPr>
        <w:t>xtraction</w:t>
      </w:r>
      <w:r w:rsidRPr="00EC665F">
        <w:t>: Feature extraction techniques convert text into numerical representations (vectors) that machine learning models can process. Techniques like word embeddings (Mikolov et al., 2013) map words to dense vectors capturing semantic meanings, which enhance classification accuracy by preserving contextual information.</w:t>
      </w:r>
    </w:p>
    <w:p w14:paraId="3B90C675" w14:textId="77777777" w:rsidR="00B521D7" w:rsidRPr="00B521D7" w:rsidRDefault="00B521D7" w:rsidP="0032435C">
      <w:pPr>
        <w:pStyle w:val="H3-Subheading"/>
      </w:pPr>
      <w:r w:rsidRPr="00B521D7">
        <w:t>Applications and Use Cases</w:t>
      </w:r>
    </w:p>
    <w:p w14:paraId="3C1A548A" w14:textId="24081E83" w:rsidR="00B521D7" w:rsidRPr="00B521D7" w:rsidRDefault="00B521D7" w:rsidP="00BB576C">
      <w:pPr>
        <w:pStyle w:val="L-Bullets"/>
      </w:pPr>
      <w:r w:rsidRPr="00B521D7">
        <w:rPr>
          <w:b/>
          <w:bCs/>
        </w:rPr>
        <w:t xml:space="preserve">Sentiment </w:t>
      </w:r>
      <w:r w:rsidR="00BB576C">
        <w:rPr>
          <w:b/>
          <w:bCs/>
        </w:rPr>
        <w:t>a</w:t>
      </w:r>
      <w:r w:rsidRPr="00B521D7">
        <w:rPr>
          <w:b/>
          <w:bCs/>
        </w:rPr>
        <w:t>nalysis</w:t>
      </w:r>
      <w:r w:rsidRPr="00B521D7">
        <w:t xml:space="preserve">: Classifying text to determine the sentiment expressed (positive, negative, neutral) </w:t>
      </w:r>
      <w:proofErr w:type="gramStart"/>
      <w:r w:rsidRPr="00B521D7">
        <w:t>is widely used</w:t>
      </w:r>
      <w:proofErr w:type="gramEnd"/>
      <w:r w:rsidRPr="00B521D7">
        <w:t xml:space="preserve"> in social media monitoring, customer feedback analysis, and brand reputation management (Go et al., 2009).</w:t>
      </w:r>
    </w:p>
    <w:p w14:paraId="592A0A66" w14:textId="70392715" w:rsidR="00B521D7" w:rsidRPr="00B521D7" w:rsidRDefault="00B521D7" w:rsidP="00BB576C">
      <w:pPr>
        <w:pStyle w:val="L-Bullets"/>
      </w:pPr>
      <w:r w:rsidRPr="00B521D7">
        <w:rPr>
          <w:b/>
          <w:bCs/>
        </w:rPr>
        <w:t xml:space="preserve">Topic </w:t>
      </w:r>
      <w:r w:rsidR="00BB576C">
        <w:rPr>
          <w:b/>
          <w:bCs/>
        </w:rPr>
        <w:t>c</w:t>
      </w:r>
      <w:r w:rsidRPr="00B521D7">
        <w:rPr>
          <w:b/>
          <w:bCs/>
        </w:rPr>
        <w:t>lassification</w:t>
      </w:r>
      <w:r w:rsidRPr="00B521D7">
        <w:t>: Identifying the main topics or themes within a document or text corpus is crucial for organizing information and facilitating content recommendation systems (Blei et al., 2003).</w:t>
      </w:r>
    </w:p>
    <w:p w14:paraId="22AF18AD" w14:textId="2A301AB1" w:rsidR="00B521D7" w:rsidRPr="00B521D7" w:rsidRDefault="00B521D7" w:rsidP="00D47A13">
      <w:pPr>
        <w:pStyle w:val="H3-Subheading"/>
      </w:pPr>
      <w:r w:rsidRPr="00B521D7">
        <w:t xml:space="preserve">Illustrative </w:t>
      </w:r>
      <w:r w:rsidR="00BB576C">
        <w:t>e</w:t>
      </w:r>
      <w:r w:rsidRPr="00B521D7">
        <w:t>xample</w:t>
      </w:r>
    </w:p>
    <w:p w14:paraId="1EE7993D" w14:textId="003E61B3" w:rsidR="00B521D7" w:rsidRDefault="00B521D7" w:rsidP="00BB576C">
      <w:pPr>
        <w:pStyle w:val="P-Regular"/>
        <w:rPr>
          <w:rFonts w:ascii="Calibri" w:eastAsia="Times New Roman" w:hAnsi="Calibri" w:cs="Calibri"/>
          <w:sz w:val="24"/>
          <w:szCs w:val="24"/>
        </w:rPr>
      </w:pPr>
      <w:r w:rsidRPr="00B521D7">
        <w:t>Consider a scenario where a company wants to analyze customer reviews to understand consumer sentiment towards their latest product release. By employing text classification techniques, they can automatically categorize each review into positive, negative, or neutral sentiments, allowing them to identify areas for improvement or capitalize on positive feedback.</w:t>
      </w:r>
      <w:r w:rsidRPr="00B521D7">
        <w:rPr>
          <w:rFonts w:ascii="Calibri" w:eastAsia="Times New Roman" w:hAnsi="Calibri" w:cs="Calibri"/>
          <w:sz w:val="24"/>
          <w:szCs w:val="24"/>
        </w:rPr>
        <w:t> </w:t>
      </w:r>
    </w:p>
    <w:p w14:paraId="0DD4C675" w14:textId="4B12EDA5" w:rsidR="002760C0" w:rsidRDefault="009C5543" w:rsidP="00BB576C">
      <w:pPr>
        <w:pStyle w:val="P-Regular"/>
      </w:pPr>
      <w:r>
        <w:t>Below</w:t>
      </w:r>
      <w:r w:rsidR="007F6284">
        <w:t xml:space="preserve">, to complement the </w:t>
      </w:r>
      <w:r w:rsidR="00964C33">
        <w:t>scenario above</w:t>
      </w:r>
      <w:r w:rsidR="007F6284">
        <w:t>,</w:t>
      </w:r>
      <w:r>
        <w:t xml:space="preserve"> is a Python code example using the Hugging Face </w:t>
      </w:r>
      <w:r w:rsidRPr="009C5543">
        <w:t>transformers</w:t>
      </w:r>
      <w:r>
        <w:t xml:space="preserve"> library to demonstrate how to analyze customer reviews for sentiment analysis. This example uses a pre-trained BERT model fine-tuned for sentiment classification. The code will load the model, preprocess the text data, and classify each review as positive, negative, or neutral.</w:t>
      </w:r>
    </w:p>
    <w:p w14:paraId="48A94FA4" w14:textId="45475069" w:rsidR="00964C33" w:rsidRDefault="00C240C4" w:rsidP="009C3EA7">
      <w:pPr>
        <w:pStyle w:val="SC-Source"/>
      </w:pPr>
      <w:r>
        <w:t>``python</w:t>
      </w:r>
    </w:p>
    <w:p w14:paraId="2D304836" w14:textId="77777777" w:rsidR="00C240C4" w:rsidRDefault="00C240C4" w:rsidP="009C3EA7">
      <w:pPr>
        <w:pStyle w:val="SC-Source"/>
      </w:pPr>
      <w:r>
        <w:t>from transformers import pipeline</w:t>
      </w:r>
    </w:p>
    <w:p w14:paraId="6099FF57" w14:textId="77777777" w:rsidR="00C240C4" w:rsidRDefault="00C240C4" w:rsidP="009C3EA7">
      <w:pPr>
        <w:pStyle w:val="SC-Source"/>
      </w:pPr>
      <w:r>
        <w:t># Load the sentiment analysis pipeline</w:t>
      </w:r>
    </w:p>
    <w:p w14:paraId="0EE58F5D" w14:textId="77777777" w:rsidR="00C240C4" w:rsidRDefault="00C240C4" w:rsidP="009C3EA7">
      <w:pPr>
        <w:pStyle w:val="SC-Source"/>
      </w:pPr>
      <w:r>
        <w:t>sentiment_pipeline = pipeline("sentiment-analysis")</w:t>
      </w:r>
    </w:p>
    <w:p w14:paraId="48167F5F" w14:textId="77777777" w:rsidR="00C240C4" w:rsidRDefault="00C240C4" w:rsidP="009C3EA7">
      <w:pPr>
        <w:pStyle w:val="SC-Source"/>
      </w:pPr>
      <w:r>
        <w:t># Example customer reviews</w:t>
      </w:r>
    </w:p>
    <w:p w14:paraId="222133F5" w14:textId="77777777" w:rsidR="00C240C4" w:rsidRDefault="00C240C4" w:rsidP="009C3EA7">
      <w:pPr>
        <w:pStyle w:val="SC-Source"/>
      </w:pPr>
      <w:r>
        <w:t>reviews = [</w:t>
      </w:r>
    </w:p>
    <w:p w14:paraId="6ED30CAD" w14:textId="77777777" w:rsidR="00C240C4" w:rsidRDefault="00C240C4" w:rsidP="009C3EA7">
      <w:pPr>
        <w:pStyle w:val="SC-Source"/>
      </w:pPr>
      <w:r>
        <w:t xml:space="preserve">    "I absolutely love this product! It works wonders for me.",</w:t>
      </w:r>
    </w:p>
    <w:p w14:paraId="319A3E69" w14:textId="77777777" w:rsidR="00C240C4" w:rsidRDefault="00C240C4" w:rsidP="009C3EA7">
      <w:pPr>
        <w:pStyle w:val="SC-Source"/>
      </w:pPr>
      <w:r>
        <w:t xml:space="preserve">    "This is the worst product I have ever purchased.",</w:t>
      </w:r>
    </w:p>
    <w:p w14:paraId="05591BD6" w14:textId="77777777" w:rsidR="00C240C4" w:rsidRDefault="00C240C4" w:rsidP="009C3EA7">
      <w:pPr>
        <w:pStyle w:val="SC-Source"/>
      </w:pPr>
      <w:r>
        <w:t xml:space="preserve">    "It's okay, not great but not terrible either."</w:t>
      </w:r>
    </w:p>
    <w:p w14:paraId="468DA47A" w14:textId="77777777" w:rsidR="00C240C4" w:rsidRDefault="00C240C4" w:rsidP="009C3EA7">
      <w:pPr>
        <w:pStyle w:val="SC-Source"/>
      </w:pPr>
      <w:r>
        <w:t>]</w:t>
      </w:r>
    </w:p>
    <w:p w14:paraId="68E3071D" w14:textId="77777777" w:rsidR="00C240C4" w:rsidRDefault="00C240C4" w:rsidP="009C3EA7">
      <w:pPr>
        <w:pStyle w:val="SC-Source"/>
      </w:pPr>
      <w:r>
        <w:t># Analyze sentiment of each review</w:t>
      </w:r>
    </w:p>
    <w:p w14:paraId="6894DCB1" w14:textId="77777777" w:rsidR="00C240C4" w:rsidRDefault="00C240C4" w:rsidP="009C3EA7">
      <w:pPr>
        <w:pStyle w:val="SC-Source"/>
      </w:pPr>
      <w:r>
        <w:t>results = sentiment_pipeline(reviews)</w:t>
      </w:r>
    </w:p>
    <w:p w14:paraId="7C06038B" w14:textId="77777777" w:rsidR="00C240C4" w:rsidRDefault="00C240C4" w:rsidP="009C3EA7">
      <w:pPr>
        <w:pStyle w:val="SC-Source"/>
      </w:pPr>
      <w:r>
        <w:t># Print the results</w:t>
      </w:r>
    </w:p>
    <w:p w14:paraId="0DC2E33C" w14:textId="77777777" w:rsidR="00C240C4" w:rsidRDefault="00C240C4" w:rsidP="009C3EA7">
      <w:pPr>
        <w:pStyle w:val="SC-Source"/>
      </w:pPr>
      <w:r>
        <w:t>for review, result in zip(reviews, results):</w:t>
      </w:r>
    </w:p>
    <w:p w14:paraId="08943277" w14:textId="77777777" w:rsidR="00C240C4" w:rsidRDefault="00C240C4" w:rsidP="009C3EA7">
      <w:pPr>
        <w:pStyle w:val="SC-Source"/>
      </w:pPr>
      <w:r>
        <w:t xml:space="preserve">    print(f"Review: '{review}'")</w:t>
      </w:r>
    </w:p>
    <w:p w14:paraId="6CD7B0B1" w14:textId="3860C584" w:rsidR="00C240C4" w:rsidRPr="00B521D7" w:rsidRDefault="00C240C4" w:rsidP="009C3EA7">
      <w:pPr>
        <w:pStyle w:val="SC-Source"/>
        <w:rPr>
          <w:rFonts w:asciiTheme="minorHAnsi" w:hAnsiTheme="minorHAnsi" w:cstheme="minorBidi"/>
          <w:szCs w:val="22"/>
        </w:rPr>
      </w:pPr>
      <w:r>
        <w:t xml:space="preserve">    print(f"Sentiment: {result['label']}, Confidence: {result['score']:.2f}\n")</w:t>
      </w:r>
    </w:p>
    <w:p w14:paraId="2ABA4D17" w14:textId="53488783" w:rsidR="009C3EA7" w:rsidRDefault="009C3EA7" w:rsidP="009C3EA7">
      <w:pPr>
        <w:pStyle w:val="SC-Source"/>
        <w:rPr>
          <w:rFonts w:ascii="Calibri" w:eastAsia="Times New Roman" w:hAnsi="Calibri" w:cs="Calibri"/>
          <w:b/>
          <w:bCs/>
          <w:sz w:val="24"/>
          <w:szCs w:val="24"/>
        </w:rPr>
      </w:pPr>
      <w:r>
        <w:rPr>
          <w:rFonts w:ascii="Calibri" w:eastAsia="Times New Roman" w:hAnsi="Calibri" w:cs="Calibri"/>
          <w:b/>
          <w:bCs/>
          <w:sz w:val="24"/>
          <w:szCs w:val="24"/>
        </w:rPr>
        <w:t>``</w:t>
      </w:r>
    </w:p>
    <w:p w14:paraId="63B813F9" w14:textId="152E6D35" w:rsidR="009C3EA7" w:rsidRPr="0032435C" w:rsidRDefault="009C3EA7" w:rsidP="0032435C">
      <w:pPr>
        <w:pStyle w:val="H4-Subheading"/>
      </w:pPr>
      <w:r w:rsidRPr="0032435C">
        <w:t>What is in the code:</w:t>
      </w:r>
    </w:p>
    <w:p w14:paraId="27E328D3" w14:textId="77777777" w:rsidR="009C3EA7" w:rsidRPr="009C3EA7" w:rsidRDefault="009C3EA7" w:rsidP="000A06FE">
      <w:pPr>
        <w:pStyle w:val="L-Bullets"/>
      </w:pPr>
      <w:r w:rsidRPr="009C3EA7">
        <w:t>Pipeline Initialization: The code begins by initializing a sentiment analysis pipeline using Hugging Face's pipeline function. This function automatically loads a pre-trained model and tokenizer that are suitable for sentiment analysis.</w:t>
      </w:r>
    </w:p>
    <w:p w14:paraId="50A1F9AC" w14:textId="77777777" w:rsidR="009C3EA7" w:rsidRPr="009C3EA7" w:rsidRDefault="009C3EA7" w:rsidP="000A06FE">
      <w:pPr>
        <w:pStyle w:val="L-Bullets"/>
      </w:pPr>
      <w:r w:rsidRPr="009C3EA7">
        <w:t xml:space="preserve">Customer Reviews: A list of sample reviews </w:t>
      </w:r>
      <w:proofErr w:type="gramStart"/>
      <w:r w:rsidRPr="009C3EA7">
        <w:t>is defined</w:t>
      </w:r>
      <w:proofErr w:type="gramEnd"/>
      <w:r w:rsidRPr="009C3EA7">
        <w:t>. These are the texts that we want to analyze for sentiment.</w:t>
      </w:r>
    </w:p>
    <w:p w14:paraId="70F41F36" w14:textId="6C02D3B1" w:rsidR="009C3EA7" w:rsidRPr="009C3EA7" w:rsidRDefault="009C3EA7" w:rsidP="000A06FE">
      <w:pPr>
        <w:pStyle w:val="L-Bullets"/>
      </w:pPr>
      <w:r w:rsidRPr="009C3EA7">
        <w:t xml:space="preserve">Sentiment Analysis: The </w:t>
      </w:r>
      <w:r w:rsidR="00D47A13" w:rsidRPr="009C3EA7">
        <w:t>sentiment pipeline</w:t>
      </w:r>
      <w:r w:rsidRPr="009C3EA7">
        <w:t xml:space="preserve"> </w:t>
      </w:r>
      <w:proofErr w:type="gramStart"/>
      <w:r w:rsidRPr="009C3EA7">
        <w:t>is applied</w:t>
      </w:r>
      <w:proofErr w:type="gramEnd"/>
      <w:r w:rsidRPr="009C3EA7">
        <w:t xml:space="preserve"> to the list of reviews. It processes the text, performs the necessary tokenization, and feeds the data through the model to classify each review's sentiment.</w:t>
      </w:r>
    </w:p>
    <w:p w14:paraId="605E51C0" w14:textId="77777777" w:rsidR="009C3EA7" w:rsidRPr="009C3EA7" w:rsidRDefault="009C3EA7" w:rsidP="000A06FE">
      <w:pPr>
        <w:pStyle w:val="L-Bullets"/>
      </w:pPr>
      <w:r w:rsidRPr="009C3EA7">
        <w:t xml:space="preserve">Results Display: The sentiment (positive, negative, or neutral) and the model's confidence score for each review </w:t>
      </w:r>
      <w:proofErr w:type="gramStart"/>
      <w:r w:rsidRPr="009C3EA7">
        <w:t>are printed</w:t>
      </w:r>
      <w:proofErr w:type="gramEnd"/>
      <w:r w:rsidRPr="009C3EA7">
        <w:t>. The confidence score represents the model's certainty about the sentiment classification.</w:t>
      </w:r>
    </w:p>
    <w:p w14:paraId="65AF2DD5" w14:textId="5647198D" w:rsidR="009C3EA7" w:rsidRDefault="009C3EA7" w:rsidP="003F4A69">
      <w:pPr>
        <w:pStyle w:val="P-Regular"/>
        <w:rPr>
          <w:rFonts w:ascii="Calibri" w:eastAsia="Times New Roman" w:hAnsi="Calibri" w:cs="Calibri"/>
          <w:b/>
          <w:bCs/>
          <w:sz w:val="24"/>
          <w:szCs w:val="24"/>
        </w:rPr>
      </w:pPr>
      <w:r w:rsidRPr="009C3EA7">
        <w:t xml:space="preserve">This practical example ties directly to the scenario described, </w:t>
      </w:r>
      <w:proofErr w:type="gramStart"/>
      <w:r w:rsidRPr="009C3EA7">
        <w:t>showcasing</w:t>
      </w:r>
      <w:proofErr w:type="gramEnd"/>
      <w:r w:rsidRPr="009C3EA7">
        <w:t xml:space="preserve"> how a company can employ NLP techniques to automatically analyze customer sentiment towards a product. This not only speeds up the review analysis process but also provides quantitative insights that can </w:t>
      </w:r>
      <w:proofErr w:type="gramStart"/>
      <w:r w:rsidRPr="009C3EA7">
        <w:t>be scaled</w:t>
      </w:r>
      <w:proofErr w:type="gramEnd"/>
      <w:r w:rsidRPr="009C3EA7">
        <w:t xml:space="preserve"> across large datasets of customer feedback.</w:t>
      </w:r>
    </w:p>
    <w:p w14:paraId="35EE697D" w14:textId="6B1CEBA3" w:rsidR="00B521D7" w:rsidRPr="0032435C" w:rsidRDefault="00B521D7" w:rsidP="0032435C">
      <w:pPr>
        <w:pStyle w:val="H3-Subheading"/>
      </w:pPr>
      <w:r w:rsidRPr="0032435C">
        <w:t xml:space="preserve">Wrap </w:t>
      </w:r>
      <w:r w:rsidR="00C36333" w:rsidRPr="0032435C">
        <w:t>up!</w:t>
      </w:r>
    </w:p>
    <w:p w14:paraId="1651C052" w14:textId="77777777" w:rsidR="00B521D7" w:rsidRPr="00B521D7" w:rsidRDefault="00B521D7" w:rsidP="00B521D7">
      <w:pPr>
        <w:pStyle w:val="P-Regular"/>
      </w:pPr>
      <w:r w:rsidRPr="00B521D7">
        <w:t>In conclusion, text classification is a foundational NLP task empowered by advancements in deep learning and transformer-based models. This section sets the stage for subsequent discussions on preprocessing techniques, fine-tuning models with Hugging Face Diffusion, and evaluating classification performance in Chapter 5. By mastering these concepts, academics and scientists can leverage the Hugging Face Diffusion library to tackle real-world text classification challenges effectively.</w:t>
      </w:r>
    </w:p>
    <w:p w14:paraId="2D2D3F47" w14:textId="77777777" w:rsidR="00B521D7" w:rsidRPr="00B521D7" w:rsidRDefault="00B521D7" w:rsidP="00B521D7">
      <w:pPr>
        <w:pStyle w:val="P-Regular"/>
      </w:pPr>
      <w:r w:rsidRPr="00B521D7">
        <w:t> </w:t>
      </w:r>
    </w:p>
    <w:p w14:paraId="3BE141D6" w14:textId="14625B97" w:rsidR="00B521D7" w:rsidRPr="00B521D7" w:rsidRDefault="00B521D7" w:rsidP="008E19F7">
      <w:pPr>
        <w:pStyle w:val="P-Callout"/>
      </w:pPr>
      <w:r w:rsidRPr="00B521D7">
        <w:t>This section provides a comprehensive introduction to text classification, contextualizing its importance, methods, and applications within the realm of NLP, while also highlighting the role of the Hugging Face Diffusion library. Let me know if you would like to adjust or expand</w:t>
      </w:r>
      <w:r w:rsidR="00BB576C">
        <w:t>.</w:t>
      </w:r>
    </w:p>
    <w:p w14:paraId="1F288D3C" w14:textId="6507D077" w:rsidR="0074264F" w:rsidRPr="0074264F" w:rsidRDefault="0074264F" w:rsidP="0032435C">
      <w:pPr>
        <w:pStyle w:val="H2-Heading"/>
      </w:pPr>
      <w:r w:rsidRPr="0074264F">
        <w:t xml:space="preserve">Preprocessing </w:t>
      </w:r>
      <w:r>
        <w:t>t</w:t>
      </w:r>
      <w:r w:rsidRPr="0074264F">
        <w:t xml:space="preserve">ext </w:t>
      </w:r>
      <w:r>
        <w:t>d</w:t>
      </w:r>
      <w:r w:rsidRPr="0074264F">
        <w:t>ata</w:t>
      </w:r>
    </w:p>
    <w:p w14:paraId="4880FF50" w14:textId="754E5608" w:rsidR="0074264F" w:rsidRPr="0074264F" w:rsidRDefault="0074264F" w:rsidP="0074264F">
      <w:pPr>
        <w:pStyle w:val="P-Regular"/>
        <w:rPr>
          <w:rFonts w:ascii="Calibri" w:eastAsia="Times New Roman" w:hAnsi="Calibri" w:cs="Calibri"/>
        </w:rPr>
      </w:pPr>
      <w:r w:rsidRPr="0074264F">
        <w:t xml:space="preserve">Text preprocessing plays a crucial role in text classification tasks, ensuring that raw text data </w:t>
      </w:r>
      <w:proofErr w:type="gramStart"/>
      <w:r w:rsidRPr="0074264F">
        <w:t>is transformed</w:t>
      </w:r>
      <w:proofErr w:type="gramEnd"/>
      <w:r w:rsidRPr="0074264F">
        <w:t xml:space="preserve"> into a format suitable for machine learning models. This section covers various preprocessing techniques essential for preparing text data using the Hugging Face Diffusion library.</w:t>
      </w:r>
      <w:r w:rsidRPr="0074264F">
        <w:rPr>
          <w:rFonts w:ascii="Calibri" w:eastAsia="Times New Roman" w:hAnsi="Calibri" w:cs="Calibri"/>
        </w:rPr>
        <w:t> </w:t>
      </w:r>
    </w:p>
    <w:p w14:paraId="17CF6BD1" w14:textId="4BB641F5" w:rsidR="0074264F" w:rsidRPr="0074264F" w:rsidRDefault="0074264F" w:rsidP="0032435C">
      <w:pPr>
        <w:pStyle w:val="H3-Subheading"/>
      </w:pPr>
      <w:r w:rsidRPr="0074264F">
        <w:t xml:space="preserve">Introduction to </w:t>
      </w:r>
      <w:r>
        <w:t>t</w:t>
      </w:r>
      <w:r w:rsidRPr="0074264F">
        <w:t xml:space="preserve">ext </w:t>
      </w:r>
      <w:r w:rsidR="0066150D">
        <w:t>p</w:t>
      </w:r>
      <w:r w:rsidRPr="0074264F">
        <w:t>reprocessing</w:t>
      </w:r>
    </w:p>
    <w:p w14:paraId="0B67FCE8" w14:textId="742F24FC" w:rsidR="0074264F" w:rsidRPr="0074264F" w:rsidRDefault="0074264F" w:rsidP="0074264F">
      <w:pPr>
        <w:pStyle w:val="P-Regular"/>
      </w:pPr>
      <w:r w:rsidRPr="0074264F">
        <w:t xml:space="preserve">Text preprocessing involves </w:t>
      </w:r>
      <w:r w:rsidR="00104818">
        <w:t>different</w:t>
      </w:r>
      <w:r w:rsidRPr="0074264F">
        <w:t xml:space="preserve"> steps that clean and transform raw text data into a structured format. These steps typically include:</w:t>
      </w:r>
    </w:p>
    <w:p w14:paraId="2F5E0ACD" w14:textId="77777777" w:rsidR="0074264F" w:rsidRPr="0074264F" w:rsidRDefault="0074264F" w:rsidP="0074264F">
      <w:pPr>
        <w:pStyle w:val="L-Bullets"/>
      </w:pPr>
      <w:r w:rsidRPr="0074264F">
        <w:rPr>
          <w:b/>
          <w:bCs/>
        </w:rPr>
        <w:t>Tokenization</w:t>
      </w:r>
      <w:r w:rsidRPr="0074264F">
        <w:t>: Tokenization breaks down text into individual tokens, which are usually words or subword units. This step is fundamental as it forms the basis for subsequent preprocessing tasks (Jurafsky &amp; Martin, 2020).</w:t>
      </w:r>
    </w:p>
    <w:p w14:paraId="45D12EFE" w14:textId="58902A07" w:rsidR="0074264F" w:rsidRPr="0074264F" w:rsidRDefault="0074264F" w:rsidP="0074264F">
      <w:pPr>
        <w:pStyle w:val="L-Bullets"/>
      </w:pPr>
      <w:r w:rsidRPr="0074264F">
        <w:rPr>
          <w:b/>
          <w:bCs/>
        </w:rPr>
        <w:t xml:space="preserve">Lowercasing and </w:t>
      </w:r>
      <w:r w:rsidR="0066150D">
        <w:rPr>
          <w:b/>
          <w:bCs/>
        </w:rPr>
        <w:t>n</w:t>
      </w:r>
      <w:r w:rsidRPr="0074264F">
        <w:rPr>
          <w:b/>
          <w:bCs/>
        </w:rPr>
        <w:t>ormalization</w:t>
      </w:r>
      <w:r w:rsidRPr="0074264F">
        <w:t>: Converting all text to lowercase helps in standardizing the text and reduces the vocabulary size by treating words irrespective of their casing. Normalization techniques such as stemming or lemmatization further reduce words to their base or root forms, which aids in capturing semantic meaning effectively (Manning et al., 2008).</w:t>
      </w:r>
    </w:p>
    <w:p w14:paraId="05049BEC" w14:textId="618EA6D5" w:rsidR="0074264F" w:rsidRPr="0074264F" w:rsidRDefault="0074264F" w:rsidP="0074264F">
      <w:pPr>
        <w:pStyle w:val="L-Bullets"/>
      </w:pPr>
      <w:r w:rsidRPr="0074264F">
        <w:rPr>
          <w:b/>
          <w:bCs/>
        </w:rPr>
        <w:t xml:space="preserve">Removing </w:t>
      </w:r>
      <w:r w:rsidR="0066150D">
        <w:rPr>
          <w:b/>
          <w:bCs/>
        </w:rPr>
        <w:t>s</w:t>
      </w:r>
      <w:r w:rsidRPr="0074264F">
        <w:rPr>
          <w:b/>
          <w:bCs/>
        </w:rPr>
        <w:t xml:space="preserve">topwords and </w:t>
      </w:r>
      <w:r w:rsidR="0066150D">
        <w:rPr>
          <w:b/>
          <w:bCs/>
        </w:rPr>
        <w:t>p</w:t>
      </w:r>
      <w:r w:rsidRPr="0074264F">
        <w:rPr>
          <w:b/>
          <w:bCs/>
        </w:rPr>
        <w:t>unctuation</w:t>
      </w:r>
      <w:r w:rsidRPr="0074264F">
        <w:t xml:space="preserve">: Stopwords are </w:t>
      </w:r>
      <w:r w:rsidR="002100AC" w:rsidRPr="0074264F">
        <w:t>familiar words</w:t>
      </w:r>
      <w:r w:rsidRPr="0074264F">
        <w:t xml:space="preserve"> (e.g., "the", "and", "is") that do not contribute much to the meaning of the text and </w:t>
      </w:r>
      <w:proofErr w:type="gramStart"/>
      <w:r w:rsidRPr="0074264F">
        <w:t>are often removed</w:t>
      </w:r>
      <w:proofErr w:type="gramEnd"/>
      <w:r w:rsidRPr="0074264F">
        <w:t xml:space="preserve">. Punctuation marks </w:t>
      </w:r>
      <w:proofErr w:type="gramStart"/>
      <w:r w:rsidRPr="0074264F">
        <w:t>are also typically removed</w:t>
      </w:r>
      <w:proofErr w:type="gramEnd"/>
      <w:r w:rsidRPr="0074264F">
        <w:t xml:space="preserve"> as they do not add semantic value but may interfere with tokenization (Bird et al., 2009).</w:t>
      </w:r>
    </w:p>
    <w:p w14:paraId="17E782C5" w14:textId="355CA394" w:rsidR="0074264F" w:rsidRPr="00F500EE" w:rsidRDefault="0074264F" w:rsidP="0032435C">
      <w:pPr>
        <w:pStyle w:val="H3-Subheading"/>
      </w:pPr>
      <w:r w:rsidRPr="00F500EE">
        <w:t xml:space="preserve">Techniques in </w:t>
      </w:r>
      <w:r w:rsidR="00937A20" w:rsidRPr="00F500EE">
        <w:t>t</w:t>
      </w:r>
      <w:r w:rsidRPr="00F500EE">
        <w:t xml:space="preserve">ext </w:t>
      </w:r>
      <w:r w:rsidR="00937A20" w:rsidRPr="00F500EE">
        <w:t>p</w:t>
      </w:r>
      <w:r w:rsidRPr="00F500EE">
        <w:t>reprocessing</w:t>
      </w:r>
    </w:p>
    <w:p w14:paraId="6C7794B5" w14:textId="10149C54" w:rsidR="0074264F" w:rsidRPr="0032435C" w:rsidRDefault="0074264F" w:rsidP="0032435C">
      <w:pPr>
        <w:pStyle w:val="H4-Subheading"/>
      </w:pPr>
      <w:r w:rsidRPr="0032435C">
        <w:t xml:space="preserve">Tokenization </w:t>
      </w:r>
      <w:r w:rsidR="00937A20" w:rsidRPr="0032435C">
        <w:t>t</w:t>
      </w:r>
      <w:r w:rsidRPr="0032435C">
        <w:t>echniques</w:t>
      </w:r>
    </w:p>
    <w:p w14:paraId="4290D917" w14:textId="77777777" w:rsidR="0074264F" w:rsidRPr="0074264F" w:rsidRDefault="0074264F" w:rsidP="0074264F">
      <w:pPr>
        <w:pStyle w:val="P-Regular"/>
        <w:rPr>
          <w:rFonts w:ascii="Calibri" w:eastAsia="Times New Roman" w:hAnsi="Calibri" w:cs="Calibri"/>
        </w:rPr>
      </w:pPr>
      <w:r w:rsidRPr="0074264F">
        <w:t>Tokenization can vary based on the granularity of tokens required:</w:t>
      </w:r>
    </w:p>
    <w:p w14:paraId="49E53294" w14:textId="77777777" w:rsidR="0074264F" w:rsidRPr="0074264F" w:rsidRDefault="0074264F" w:rsidP="0074264F">
      <w:pPr>
        <w:pStyle w:val="L-Bullets"/>
      </w:pPr>
      <w:r w:rsidRPr="0074264F">
        <w:rPr>
          <w:b/>
          <w:bCs/>
        </w:rPr>
        <w:t>Word Tokenization</w:t>
      </w:r>
      <w:r w:rsidRPr="0074264F">
        <w:t>: Splits text into words based on spaces or punctuation.</w:t>
      </w:r>
    </w:p>
    <w:p w14:paraId="78D22ED4" w14:textId="77777777" w:rsidR="0074264F" w:rsidRPr="0074264F" w:rsidRDefault="0074264F" w:rsidP="0074264F">
      <w:pPr>
        <w:pStyle w:val="L-Bullets"/>
      </w:pPr>
      <w:r w:rsidRPr="0074264F">
        <w:rPr>
          <w:b/>
          <w:bCs/>
        </w:rPr>
        <w:t>Subword Tokenization</w:t>
      </w:r>
      <w:r w:rsidRPr="0074264F">
        <w:t>: Splits text into smaller units, useful for languages with complex word formations or for handling out-of-vocabulary words (Sennrich et al., 2016).</w:t>
      </w:r>
    </w:p>
    <w:p w14:paraId="325B7DC4" w14:textId="7A7173DC" w:rsidR="0074264F" w:rsidRPr="0074264F" w:rsidRDefault="0074264F" w:rsidP="0074264F">
      <w:pPr>
        <w:pStyle w:val="L-Bullets"/>
      </w:pPr>
      <w:r w:rsidRPr="0074264F">
        <w:rPr>
          <w:b/>
          <w:bCs/>
        </w:rPr>
        <w:t>Character-level Tokenization</w:t>
      </w:r>
      <w:r w:rsidRPr="0074264F">
        <w:t>: Treats each character as a token, which can be beneficial for tasks like named entity recognition (NER) or morphological analysis.</w:t>
      </w:r>
    </w:p>
    <w:p w14:paraId="7AF4A0B1" w14:textId="18D6FA3C" w:rsidR="0074264F" w:rsidRPr="0074264F" w:rsidRDefault="0074264F" w:rsidP="0074264F">
      <w:pPr>
        <w:spacing w:after="0" w:line="240" w:lineRule="auto"/>
        <w:rPr>
          <w:rFonts w:ascii="Calibri" w:eastAsia="Times New Roman" w:hAnsi="Calibri" w:cs="Calibri"/>
        </w:rPr>
      </w:pPr>
      <w:r w:rsidRPr="0074264F">
        <w:rPr>
          <w:rFonts w:ascii="Calibri" w:eastAsia="Times New Roman" w:hAnsi="Calibri" w:cs="Calibri"/>
        </w:rPr>
        <w:t> </w:t>
      </w:r>
    </w:p>
    <w:p w14:paraId="46CFE209" w14:textId="144E4903" w:rsidR="0074264F" w:rsidRPr="0074264F" w:rsidRDefault="0074264F" w:rsidP="0074264F">
      <w:pPr>
        <w:spacing w:after="0" w:line="240" w:lineRule="auto"/>
        <w:rPr>
          <w:rFonts w:ascii="Calibri" w:eastAsia="Times New Roman" w:hAnsi="Calibri" w:cs="Calibri"/>
          <w:sz w:val="24"/>
          <w:szCs w:val="24"/>
        </w:rPr>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63360" behindDoc="1" locked="0" layoutInCell="1" allowOverlap="0" wp14:anchorId="04A87FB5" wp14:editId="185DA227">
                <wp:simplePos x="0" y="0"/>
                <wp:positionH relativeFrom="margin">
                  <wp:posOffset>0</wp:posOffset>
                </wp:positionH>
                <wp:positionV relativeFrom="paragraph">
                  <wp:posOffset>354965</wp:posOffset>
                </wp:positionV>
                <wp:extent cx="4983480" cy="685800"/>
                <wp:effectExtent l="38100" t="38100" r="45720" b="38100"/>
                <wp:wrapSquare wrapText="bothSides"/>
                <wp:docPr id="4862366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10C3F780" w14:textId="77777777" w:rsidR="0074264F" w:rsidRDefault="0074264F" w:rsidP="0074264F">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A87FB5" id="_x0000_s1028" style="position:absolute;margin-left:0;margin-top:27.95pt;width:392.4pt;height:54pt;z-index:-25165312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wyGg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" o:allowoverlap="f" fillcolor="#44546a" strokecolor="#44546a" strokeweight="6pt">
                <v:stroke linestyle="thinThin"/>
                <v:textbox inset="14.4pt,14.4pt,14.4pt,14.4pt">
                  <w:txbxContent>
                    <w:p w14:paraId="10C3F780" w14:textId="77777777" w:rsidR="0074264F" w:rsidRDefault="0074264F" w:rsidP="0074264F">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Pr="0074264F">
        <w:rPr>
          <w:rFonts w:ascii="Calibri" w:eastAsia="Times New Roman" w:hAnsi="Calibri" w:cs="Calibri"/>
          <w:sz w:val="20"/>
          <w:szCs w:val="20"/>
        </w:rPr>
        <w:t> </w:t>
      </w:r>
      <w:r w:rsidRPr="006739A1">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9F515C8" wp14:editId="5A5186AD">
                <wp:simplePos x="0" y="0"/>
                <wp:positionH relativeFrom="margin">
                  <wp:posOffset>0</wp:posOffset>
                </wp:positionH>
                <wp:positionV relativeFrom="paragraph">
                  <wp:posOffset>962025</wp:posOffset>
                </wp:positionV>
                <wp:extent cx="4983480" cy="857250"/>
                <wp:effectExtent l="38100" t="38100" r="45720" b="38100"/>
                <wp:wrapSquare wrapText="bothSides"/>
                <wp:docPr id="121153208"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728D9E2F" w14:textId="74268147" w:rsidR="0074264F" w:rsidRPr="0074264F" w:rsidRDefault="0074264F" w:rsidP="0074264F">
                            <w:pPr>
                              <w:spacing w:after="0" w:line="240" w:lineRule="auto"/>
                              <w:rPr>
                                <w:rFonts w:ascii="Calibri" w:eastAsia="Times New Roman" w:hAnsi="Calibri" w:cs="Calibri"/>
                                <w:sz w:val="20"/>
                                <w:szCs w:val="20"/>
                              </w:rPr>
                            </w:pPr>
                            <w:r w:rsidRPr="0074264F">
                              <w:rPr>
                                <w:rFonts w:ascii="Calibri" w:eastAsia="Times New Roman" w:hAnsi="Calibri" w:cs="Calibri"/>
                                <w:b/>
                                <w:bCs/>
                                <w:sz w:val="20"/>
                                <w:szCs w:val="20"/>
                              </w:rPr>
                              <w:t>Tokenization Process</w:t>
                            </w:r>
                          </w:p>
                          <w:p w14:paraId="3DFA686F" w14:textId="77777777" w:rsidR="0074264F" w:rsidRPr="0074264F" w:rsidRDefault="0074264F" w:rsidP="0074264F">
                            <w:pPr>
                              <w:spacing w:after="0" w:line="240" w:lineRule="auto"/>
                              <w:rPr>
                                <w:rFonts w:ascii="Calibri" w:eastAsia="Times New Roman" w:hAnsi="Calibri" w:cs="Calibri"/>
                              </w:rPr>
                            </w:pPr>
                            <w:r w:rsidRPr="0074264F">
                              <w:rPr>
                                <w:rFonts w:ascii="Calibri" w:eastAsia="Times New Roman" w:hAnsi="Calibri" w:cs="Calibri"/>
                              </w:rPr>
                              <w:t>Figure: Illustration of the tokenization process for a sample text using Hugging Face Diffusion.</w:t>
                            </w:r>
                          </w:p>
                          <w:p w14:paraId="7752465B" w14:textId="5249BC96" w:rsidR="0074264F" w:rsidRDefault="0074264F" w:rsidP="007426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515C8" id="_x0000_s1029" type="#_x0000_t202" style="position:absolute;margin-left:0;margin-top:75.75pt;width:392.4pt;height: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" fillcolor="window" strokecolor="#44546a" strokeweight="6pt">
                <v:stroke linestyle="thickThin"/>
                <v:textbox>
                  <w:txbxContent>
                    <w:p w14:paraId="728D9E2F" w14:textId="74268147" w:rsidR="0074264F" w:rsidRPr="0074264F" w:rsidRDefault="0074264F" w:rsidP="0074264F">
                      <w:pPr>
                        <w:spacing w:after="0" w:line="240" w:lineRule="auto"/>
                        <w:rPr>
                          <w:rFonts w:ascii="Calibri" w:eastAsia="Times New Roman" w:hAnsi="Calibri" w:cs="Calibri"/>
                          <w:sz w:val="20"/>
                          <w:szCs w:val="20"/>
                        </w:rPr>
                      </w:pPr>
                      <w:r w:rsidRPr="0074264F">
                        <w:rPr>
                          <w:rFonts w:ascii="Calibri" w:eastAsia="Times New Roman" w:hAnsi="Calibri" w:cs="Calibri"/>
                          <w:b/>
                          <w:bCs/>
                          <w:sz w:val="20"/>
                          <w:szCs w:val="20"/>
                        </w:rPr>
                        <w:t>Tokenization Process</w:t>
                      </w:r>
                    </w:p>
                    <w:p w14:paraId="3DFA686F" w14:textId="77777777" w:rsidR="0074264F" w:rsidRPr="0074264F" w:rsidRDefault="0074264F" w:rsidP="0074264F">
                      <w:pPr>
                        <w:spacing w:after="0" w:line="240" w:lineRule="auto"/>
                        <w:rPr>
                          <w:rFonts w:ascii="Calibri" w:eastAsia="Times New Roman" w:hAnsi="Calibri" w:cs="Calibri"/>
                        </w:rPr>
                      </w:pPr>
                      <w:r w:rsidRPr="0074264F">
                        <w:rPr>
                          <w:rFonts w:ascii="Calibri" w:eastAsia="Times New Roman" w:hAnsi="Calibri" w:cs="Calibri"/>
                        </w:rPr>
                        <w:t>Figure: Illustration of the tokenization process for a sample text using Hugging Face Diffusion.</w:t>
                      </w:r>
                    </w:p>
                    <w:p w14:paraId="7752465B" w14:textId="5249BC96" w:rsidR="0074264F" w:rsidRDefault="0074264F" w:rsidP="0074264F"/>
                  </w:txbxContent>
                </v:textbox>
                <w10:wrap type="square" anchorx="margin"/>
              </v:shape>
            </w:pict>
          </mc:Fallback>
        </mc:AlternateContent>
      </w:r>
      <w:r w:rsidRPr="0074264F">
        <w:rPr>
          <w:rFonts w:ascii="Calibri" w:eastAsia="Times New Roman" w:hAnsi="Calibri" w:cs="Calibri"/>
          <w:sz w:val="24"/>
          <w:szCs w:val="24"/>
        </w:rPr>
        <w:t> </w:t>
      </w:r>
    </w:p>
    <w:p w14:paraId="301F58E0" w14:textId="77777777" w:rsidR="0074264F" w:rsidRPr="0074264F" w:rsidRDefault="0074264F" w:rsidP="0074264F">
      <w:pPr>
        <w:spacing w:after="0" w:line="240" w:lineRule="auto"/>
        <w:rPr>
          <w:rFonts w:ascii="Calibri" w:eastAsia="Times New Roman" w:hAnsi="Calibri" w:cs="Calibri"/>
          <w:sz w:val="24"/>
          <w:szCs w:val="24"/>
        </w:rPr>
      </w:pPr>
      <w:r w:rsidRPr="0074264F">
        <w:rPr>
          <w:rFonts w:ascii="Calibri" w:eastAsia="Times New Roman" w:hAnsi="Calibri" w:cs="Calibri"/>
          <w:sz w:val="24"/>
          <w:szCs w:val="24"/>
        </w:rPr>
        <w:t> </w:t>
      </w:r>
    </w:p>
    <w:p w14:paraId="3DA1488A" w14:textId="397995F0" w:rsidR="0074264F" w:rsidRPr="0074264F" w:rsidRDefault="0074264F" w:rsidP="0032435C">
      <w:pPr>
        <w:pStyle w:val="H3-Subheading"/>
      </w:pPr>
      <w:r w:rsidRPr="0074264F">
        <w:t xml:space="preserve">Utilizing Hugging Face Diffusion for </w:t>
      </w:r>
      <w:r w:rsidR="0049238F">
        <w:t>p</w:t>
      </w:r>
      <w:r w:rsidRPr="0074264F">
        <w:t>reprocessing</w:t>
      </w:r>
    </w:p>
    <w:p w14:paraId="6F68B4B1" w14:textId="77777777" w:rsidR="0074264F" w:rsidRPr="0074264F" w:rsidRDefault="0074264F" w:rsidP="0074264F">
      <w:pPr>
        <w:pStyle w:val="P-Regular"/>
      </w:pPr>
      <w:r w:rsidRPr="0074264F">
        <w:t>The Hugging Face Diffusion library provides robust support for text preprocessing through its tokenization utilities and pipeline integrations. Researchers and practitioners can leverage these functionalities to streamline the preparation of text data for classification tasks.</w:t>
      </w:r>
    </w:p>
    <w:p w14:paraId="640C9B90" w14:textId="126574D1" w:rsidR="0074264F" w:rsidRPr="0074264F" w:rsidRDefault="0074264F" w:rsidP="0032435C">
      <w:pPr>
        <w:pStyle w:val="H3-Subheading"/>
      </w:pPr>
      <w:r w:rsidRPr="0074264F">
        <w:t xml:space="preserve">Best </w:t>
      </w:r>
      <w:r w:rsidR="0049238F">
        <w:t>p</w:t>
      </w:r>
      <w:r w:rsidRPr="0074264F">
        <w:t xml:space="preserve">ractices and </w:t>
      </w:r>
      <w:r w:rsidR="0049238F">
        <w:t>c</w:t>
      </w:r>
      <w:r w:rsidRPr="0074264F">
        <w:t>onsiderations</w:t>
      </w:r>
    </w:p>
    <w:p w14:paraId="52B8D01C" w14:textId="5BE8E977" w:rsidR="0074264F" w:rsidRPr="0074264F" w:rsidRDefault="0074264F" w:rsidP="0074264F">
      <w:pPr>
        <w:pStyle w:val="L-Bullets"/>
      </w:pPr>
      <w:r w:rsidRPr="0074264F">
        <w:rPr>
          <w:b/>
          <w:bCs/>
        </w:rPr>
        <w:t xml:space="preserve">Data </w:t>
      </w:r>
      <w:r w:rsidR="003928B1" w:rsidRPr="003928B1">
        <w:rPr>
          <w:b/>
          <w:bCs/>
        </w:rPr>
        <w:t>c</w:t>
      </w:r>
      <w:r w:rsidRPr="0074264F">
        <w:rPr>
          <w:b/>
          <w:bCs/>
        </w:rPr>
        <w:t>leaning</w:t>
      </w:r>
      <w:r w:rsidRPr="0074264F">
        <w:t>: Addressing noise in text data through techniques like spell checking or removing rare tokens can enhance model performance (Chen &amp; Manning, 2014).</w:t>
      </w:r>
    </w:p>
    <w:p w14:paraId="5F38C316" w14:textId="33AE6598" w:rsidR="00DC3320" w:rsidRDefault="0074264F" w:rsidP="009F555E">
      <w:pPr>
        <w:pStyle w:val="L-Bullets"/>
        <w:spacing w:after="0" w:line="240" w:lineRule="auto"/>
      </w:pPr>
      <w:r w:rsidRPr="0074264F">
        <w:rPr>
          <w:b/>
        </w:rPr>
        <w:t xml:space="preserve">Handling </w:t>
      </w:r>
      <w:r w:rsidR="003928B1" w:rsidRPr="00127C22">
        <w:rPr>
          <w:b/>
        </w:rPr>
        <w:t>o</w:t>
      </w:r>
      <w:r w:rsidRPr="0074264F">
        <w:rPr>
          <w:b/>
        </w:rPr>
        <w:t>utliers</w:t>
      </w:r>
      <w:r w:rsidRPr="0074264F">
        <w:t>: Identifying and handling outliers in text, such as extremely long or short sequences, ensures that the model is robust to varying input lengths.</w:t>
      </w:r>
      <w:r w:rsidRPr="0074264F">
        <w:rPr>
          <w:rFonts w:ascii="Calibri" w:eastAsia="Times New Roman" w:hAnsi="Calibri" w:cs="Calibri"/>
          <w:sz w:val="24"/>
          <w:szCs w:val="24"/>
        </w:rPr>
        <w:t> </w:t>
      </w:r>
    </w:p>
    <w:p w14:paraId="58E2B382" w14:textId="68B06A58" w:rsidR="00DC3320" w:rsidRPr="00DC3320" w:rsidRDefault="00B17DE6" w:rsidP="00D74C9C">
      <w:pPr>
        <w:pStyle w:val="P-Regular"/>
      </w:pPr>
      <w:r>
        <w:t>Included below, is</w:t>
      </w:r>
      <w:r w:rsidR="00DC3320" w:rsidRPr="00DC3320">
        <w:t xml:space="preserve"> a Python code example that demonstrates how to clean text data and handle outliers effectively. This example will use basic Python libraries and methods to preprocess text data for NLP tasks, focusing on data cleaning and handling outliers, as discussed in </w:t>
      </w:r>
      <w:r w:rsidR="0073183F">
        <w:t>this section</w:t>
      </w:r>
      <w:r w:rsidR="00DC3320" w:rsidRPr="00DC3320">
        <w:t>.</w:t>
      </w:r>
    </w:p>
    <w:p w14:paraId="7D892F20" w14:textId="70863F35" w:rsidR="00DC3320" w:rsidRDefault="005E4317" w:rsidP="005E4317">
      <w:pPr>
        <w:pStyle w:val="SC-Source"/>
      </w:pPr>
      <w:r>
        <w:t>``python</w:t>
      </w:r>
    </w:p>
    <w:p w14:paraId="27B9C4FB" w14:textId="77777777" w:rsidR="005E4317" w:rsidRDefault="005E4317" w:rsidP="005E4317">
      <w:pPr>
        <w:pStyle w:val="SC-Source"/>
      </w:pPr>
      <w:r>
        <w:t>import re</w:t>
      </w:r>
    </w:p>
    <w:p w14:paraId="1CC69CCA" w14:textId="77777777" w:rsidR="005E4317" w:rsidRDefault="005E4317" w:rsidP="005E4317">
      <w:pPr>
        <w:pStyle w:val="SC-Source"/>
      </w:pPr>
      <w:r>
        <w:t>from nltk.tokenize import word_tokenize</w:t>
      </w:r>
    </w:p>
    <w:p w14:paraId="0A79AF6D" w14:textId="77777777" w:rsidR="005E4317" w:rsidRDefault="005E4317" w:rsidP="005E4317">
      <w:pPr>
        <w:pStyle w:val="SC-Source"/>
      </w:pPr>
      <w:r>
        <w:t>from nltk.corpus import stopwords</w:t>
      </w:r>
    </w:p>
    <w:p w14:paraId="66F9BC31" w14:textId="77777777" w:rsidR="005E4317" w:rsidRDefault="005E4317" w:rsidP="005E4317">
      <w:pPr>
        <w:pStyle w:val="SC-Source"/>
      </w:pPr>
      <w:r>
        <w:t># Sample data</w:t>
      </w:r>
    </w:p>
    <w:p w14:paraId="15B580A4" w14:textId="77777777" w:rsidR="005E4317" w:rsidRDefault="005E4317" w:rsidP="005E4317">
      <w:pPr>
        <w:pStyle w:val="SC-Source"/>
      </w:pPr>
      <w:r>
        <w:t>text_data = [</w:t>
      </w:r>
    </w:p>
    <w:p w14:paraId="6F14C913" w14:textId="77777777" w:rsidR="005E4317" w:rsidRDefault="005E4317" w:rsidP="005E4317">
      <w:pPr>
        <w:pStyle w:val="SC-Source"/>
      </w:pPr>
      <w:r>
        <w:t xml:space="preserve">    "This is an example!!!",</w:t>
      </w:r>
    </w:p>
    <w:p w14:paraId="0B72D245" w14:textId="77777777" w:rsidR="005E4317" w:rsidRDefault="005E4317" w:rsidP="005E4317">
      <w:pPr>
        <w:pStyle w:val="SC-Source"/>
      </w:pPr>
      <w:r>
        <w:t xml:space="preserve">    "Data cleaning is essentail... #NLP",</w:t>
      </w:r>
    </w:p>
    <w:p w14:paraId="4EF957FD" w14:textId="77777777" w:rsidR="005E4317" w:rsidRDefault="005E4317" w:rsidP="005E4317">
      <w:pPr>
        <w:pStyle w:val="SC-Source"/>
      </w:pPr>
      <w:r>
        <w:t xml:space="preserve">    "Short",</w:t>
      </w:r>
    </w:p>
    <w:p w14:paraId="4EB16438" w14:textId="77777777" w:rsidR="005E4317" w:rsidRDefault="005E4317" w:rsidP="005E4317">
      <w:pPr>
        <w:pStyle w:val="SC-Source"/>
      </w:pPr>
      <w:r>
        <w:t xml:space="preserve">    "An extraordinarily long sentence that seems to go on forever, which could potentially skew the results of an analysis."</w:t>
      </w:r>
    </w:p>
    <w:p w14:paraId="065E93FC" w14:textId="77777777" w:rsidR="005E4317" w:rsidRDefault="005E4317" w:rsidP="005E4317">
      <w:pPr>
        <w:pStyle w:val="SC-Source"/>
      </w:pPr>
      <w:r>
        <w:t>]</w:t>
      </w:r>
    </w:p>
    <w:p w14:paraId="7AACF426" w14:textId="77777777" w:rsidR="005E4317" w:rsidRDefault="005E4317" w:rsidP="005E4317">
      <w:pPr>
        <w:pStyle w:val="SC-Source"/>
      </w:pPr>
      <w:r>
        <w:t># Function to clean text data</w:t>
      </w:r>
    </w:p>
    <w:p w14:paraId="581F5375" w14:textId="77777777" w:rsidR="005E4317" w:rsidRDefault="005E4317" w:rsidP="005E4317">
      <w:pPr>
        <w:pStyle w:val="SC-Source"/>
      </w:pPr>
      <w:r>
        <w:t>def clean_text(text):</w:t>
      </w:r>
    </w:p>
    <w:p w14:paraId="44D1A0DF" w14:textId="77777777" w:rsidR="005E4317" w:rsidRDefault="005E4317" w:rsidP="005E4317">
      <w:pPr>
        <w:pStyle w:val="SC-Source"/>
      </w:pPr>
      <w:r>
        <w:t xml:space="preserve">    # Remove special characters and numbers</w:t>
      </w:r>
    </w:p>
    <w:p w14:paraId="39155E08" w14:textId="77777777" w:rsidR="005E4317" w:rsidRDefault="005E4317" w:rsidP="005E4317">
      <w:pPr>
        <w:pStyle w:val="SC-Source"/>
      </w:pPr>
      <w:r>
        <w:t xml:space="preserve">    text = re.sub(r'[^a-zA-Z\s]', '', text, re.I|re.A)</w:t>
      </w:r>
    </w:p>
    <w:p w14:paraId="03C53CA4" w14:textId="77777777" w:rsidR="005E4317" w:rsidRDefault="005E4317" w:rsidP="005E4317">
      <w:pPr>
        <w:pStyle w:val="SC-Source"/>
      </w:pPr>
      <w:r>
        <w:t xml:space="preserve">    # Convert to lowercase</w:t>
      </w:r>
    </w:p>
    <w:p w14:paraId="40B409FD" w14:textId="77777777" w:rsidR="005E4317" w:rsidRDefault="005E4317" w:rsidP="005E4317">
      <w:pPr>
        <w:pStyle w:val="SC-Source"/>
      </w:pPr>
      <w:r>
        <w:t xml:space="preserve">    text = text.lower()</w:t>
      </w:r>
    </w:p>
    <w:p w14:paraId="55F00168" w14:textId="77777777" w:rsidR="005E4317" w:rsidRDefault="005E4317" w:rsidP="005E4317">
      <w:pPr>
        <w:pStyle w:val="SC-Source"/>
      </w:pPr>
      <w:r>
        <w:t xml:space="preserve">    # Tokenize text</w:t>
      </w:r>
    </w:p>
    <w:p w14:paraId="7372CC18" w14:textId="77777777" w:rsidR="005E4317" w:rsidRDefault="005E4317" w:rsidP="005E4317">
      <w:pPr>
        <w:pStyle w:val="SC-Source"/>
      </w:pPr>
      <w:r>
        <w:t xml:space="preserve">    tokens = word_tokenize(text)</w:t>
      </w:r>
    </w:p>
    <w:p w14:paraId="160CA257" w14:textId="77777777" w:rsidR="005E4317" w:rsidRDefault="005E4317" w:rsidP="005E4317">
      <w:pPr>
        <w:pStyle w:val="SC-Source"/>
      </w:pPr>
      <w:r>
        <w:t xml:space="preserve">    # Remove stopwords</w:t>
      </w:r>
    </w:p>
    <w:p w14:paraId="7DBCB38D" w14:textId="77777777" w:rsidR="005E4317" w:rsidRDefault="005E4317" w:rsidP="005E4317">
      <w:pPr>
        <w:pStyle w:val="SC-Source"/>
      </w:pPr>
      <w:r>
        <w:t xml:space="preserve">    stop_words = set(stopwords.words('english'))</w:t>
      </w:r>
    </w:p>
    <w:p w14:paraId="4B412128" w14:textId="77777777" w:rsidR="005E4317" w:rsidRDefault="005E4317" w:rsidP="005E4317">
      <w:pPr>
        <w:pStyle w:val="SC-Source"/>
      </w:pPr>
      <w:r>
        <w:t xml:space="preserve">    tokens = [token for token in tokens if token not in stop_words]</w:t>
      </w:r>
    </w:p>
    <w:p w14:paraId="1CA1DBF7" w14:textId="77777777" w:rsidR="005E4317" w:rsidRDefault="005E4317" w:rsidP="005E4317">
      <w:pPr>
        <w:pStyle w:val="SC-Source"/>
      </w:pPr>
      <w:r>
        <w:t xml:space="preserve">    # Join tokens to recreate the sentence</w:t>
      </w:r>
    </w:p>
    <w:p w14:paraId="088063CE" w14:textId="77777777" w:rsidR="005E4317" w:rsidRDefault="005E4317" w:rsidP="005E4317">
      <w:pPr>
        <w:pStyle w:val="SC-Source"/>
      </w:pPr>
      <w:r>
        <w:t xml:space="preserve">    return ' '.join(tokens)</w:t>
      </w:r>
    </w:p>
    <w:p w14:paraId="4791304D" w14:textId="77777777" w:rsidR="005E4317" w:rsidRDefault="005E4317" w:rsidP="005E4317">
      <w:pPr>
        <w:pStyle w:val="SC-Source"/>
      </w:pPr>
      <w:r>
        <w:t># Clean each text in the dataset</w:t>
      </w:r>
    </w:p>
    <w:p w14:paraId="27F6C2BB" w14:textId="77777777" w:rsidR="005E4317" w:rsidRDefault="005E4317" w:rsidP="005E4317">
      <w:pPr>
        <w:pStyle w:val="SC-Source"/>
      </w:pPr>
      <w:r>
        <w:t>cleaned_texts = [clean_text(text) for text in text_data]</w:t>
      </w:r>
    </w:p>
    <w:p w14:paraId="527B1C1D" w14:textId="77777777" w:rsidR="005E4317" w:rsidRDefault="005E4317" w:rsidP="005E4317">
      <w:pPr>
        <w:pStyle w:val="SC-Source"/>
      </w:pPr>
      <w:r>
        <w:t># Handling outliers by text length</w:t>
      </w:r>
    </w:p>
    <w:p w14:paraId="57F2706E" w14:textId="77777777" w:rsidR="005E4317" w:rsidRDefault="005E4317" w:rsidP="005E4317">
      <w:pPr>
        <w:pStyle w:val="SC-Source"/>
      </w:pPr>
      <w:r>
        <w:t>def handle_outliers(texts, lower_quantile=0.1, upper_quantile=0.9):</w:t>
      </w:r>
    </w:p>
    <w:p w14:paraId="0AD01B62" w14:textId="77777777" w:rsidR="005E4317" w:rsidRDefault="005E4317" w:rsidP="005E4317">
      <w:pPr>
        <w:pStyle w:val="SC-Source"/>
      </w:pPr>
      <w:r>
        <w:t xml:space="preserve">    lengths = [len(text.split()) for text in texts]</w:t>
      </w:r>
    </w:p>
    <w:p w14:paraId="6CB735E5" w14:textId="77777777" w:rsidR="005E4317" w:rsidRDefault="005E4317" w:rsidP="005E4317">
      <w:pPr>
        <w:pStyle w:val="SC-Source"/>
      </w:pPr>
      <w:r>
        <w:t xml:space="preserve">    lower_bound = sorted(lengths)[int(len(lengths) * lower_quantile)]</w:t>
      </w:r>
    </w:p>
    <w:p w14:paraId="4B9B9457" w14:textId="77777777" w:rsidR="005E4317" w:rsidRDefault="005E4317" w:rsidP="005E4317">
      <w:pPr>
        <w:pStyle w:val="SC-Source"/>
      </w:pPr>
      <w:r>
        <w:t xml:space="preserve">    upper_bound = sorted(lengths)[int(len(lengths) * upper_quantile)]</w:t>
      </w:r>
    </w:p>
    <w:p w14:paraId="2A96BB14" w14:textId="77777777" w:rsidR="005E4317" w:rsidRDefault="005E4317" w:rsidP="005E4317">
      <w:pPr>
        <w:pStyle w:val="SC-Source"/>
      </w:pPr>
      <w:r>
        <w:t xml:space="preserve">    filtered_texts = [text for text in texts if lower_bound &lt;= len(text.split()) &lt;= upper_bound]</w:t>
      </w:r>
    </w:p>
    <w:p w14:paraId="7393B033" w14:textId="77777777" w:rsidR="005E4317" w:rsidRDefault="005E4317" w:rsidP="005E4317">
      <w:pPr>
        <w:pStyle w:val="SC-Source"/>
      </w:pPr>
      <w:r>
        <w:t xml:space="preserve">    return filtered_texts</w:t>
      </w:r>
    </w:p>
    <w:p w14:paraId="18FFA607" w14:textId="77777777" w:rsidR="005E4317" w:rsidRDefault="005E4317" w:rsidP="005E4317">
      <w:pPr>
        <w:pStyle w:val="SC-Source"/>
      </w:pPr>
      <w:r>
        <w:t># Apply outlier handling</w:t>
      </w:r>
    </w:p>
    <w:p w14:paraId="22912B51" w14:textId="77777777" w:rsidR="005E4317" w:rsidRDefault="005E4317" w:rsidP="005E4317">
      <w:pPr>
        <w:pStyle w:val="SC-Source"/>
      </w:pPr>
      <w:r>
        <w:t>filtered_texts = handle_outliers(cleaned_texts)</w:t>
      </w:r>
    </w:p>
    <w:p w14:paraId="0D58FB0D" w14:textId="77777777" w:rsidR="005E4317" w:rsidRDefault="005E4317" w:rsidP="005E4317">
      <w:pPr>
        <w:pStyle w:val="SC-Source"/>
      </w:pPr>
      <w:r>
        <w:t>print("Cleaned and Filtered Texts:")</w:t>
      </w:r>
    </w:p>
    <w:p w14:paraId="29A3E8FB" w14:textId="77777777" w:rsidR="005E4317" w:rsidRDefault="005E4317" w:rsidP="005E4317">
      <w:pPr>
        <w:pStyle w:val="SC-Source"/>
      </w:pPr>
      <w:r>
        <w:t>for text in filtered_texts:</w:t>
      </w:r>
    </w:p>
    <w:p w14:paraId="04701DFF" w14:textId="102DB50F" w:rsidR="005E4317" w:rsidRDefault="005E4317" w:rsidP="005E4317">
      <w:pPr>
        <w:pStyle w:val="SC-Source"/>
      </w:pPr>
      <w:r>
        <w:t xml:space="preserve">    print(text)</w:t>
      </w:r>
    </w:p>
    <w:p w14:paraId="7E64DA60" w14:textId="40ABE3D8" w:rsidR="00DC3320" w:rsidRDefault="005E4317" w:rsidP="005E4317">
      <w:pPr>
        <w:pStyle w:val="SC-Source"/>
      </w:pPr>
      <w:r>
        <w:t>``</w:t>
      </w:r>
    </w:p>
    <w:p w14:paraId="10677C8E" w14:textId="6637D413" w:rsidR="00124412" w:rsidRPr="00124412" w:rsidRDefault="002963D2" w:rsidP="0032435C">
      <w:pPr>
        <w:pStyle w:val="H4-Subheading"/>
      </w:pPr>
      <w:r>
        <w:t>What is in</w:t>
      </w:r>
      <w:r w:rsidR="00124412" w:rsidRPr="00124412">
        <w:t xml:space="preserve"> the </w:t>
      </w:r>
      <w:r>
        <w:t>c</w:t>
      </w:r>
      <w:r w:rsidR="00124412" w:rsidRPr="00124412">
        <w:t>ode:</w:t>
      </w:r>
    </w:p>
    <w:p w14:paraId="6D220E07" w14:textId="2F0CEB82" w:rsidR="00124412" w:rsidRPr="00124412" w:rsidRDefault="00124412" w:rsidP="00124412">
      <w:pPr>
        <w:pStyle w:val="L-Bullets"/>
        <w:rPr>
          <w:b/>
          <w:bCs/>
        </w:rPr>
      </w:pPr>
      <w:r w:rsidRPr="00124412">
        <w:rPr>
          <w:b/>
          <w:bCs/>
        </w:rPr>
        <w:t xml:space="preserve">Text </w:t>
      </w:r>
      <w:r w:rsidR="000A71F6" w:rsidRPr="0032435C">
        <w:rPr>
          <w:b/>
          <w:bCs/>
        </w:rPr>
        <w:t>c</w:t>
      </w:r>
      <w:r w:rsidRPr="00124412">
        <w:rPr>
          <w:b/>
          <w:bCs/>
        </w:rPr>
        <w:t>leaning:</w:t>
      </w:r>
    </w:p>
    <w:p w14:paraId="4E811675" w14:textId="642180BD" w:rsidR="00124412" w:rsidRPr="00124412" w:rsidRDefault="00124412" w:rsidP="002963D2">
      <w:pPr>
        <w:pStyle w:val="L-Bullets"/>
        <w:numPr>
          <w:ilvl w:val="1"/>
          <w:numId w:val="4"/>
        </w:numPr>
      </w:pPr>
      <w:r w:rsidRPr="00124412">
        <w:t xml:space="preserve">The clean_text function </w:t>
      </w:r>
      <w:r w:rsidR="00104818" w:rsidRPr="00124412">
        <w:t>manages</w:t>
      </w:r>
      <w:r w:rsidRPr="00124412">
        <w:t xml:space="preserve"> basic text cleaning steps including removing special characters and numbers to reduce noise, converting text to lowercase for uniformity, tokenizing the text into words, and removing stopwords to focus on significant words only.</w:t>
      </w:r>
    </w:p>
    <w:p w14:paraId="49476058" w14:textId="0EF9456A" w:rsidR="00124412" w:rsidRPr="0032435C" w:rsidRDefault="00124412" w:rsidP="000A71F6">
      <w:pPr>
        <w:pStyle w:val="L-Bullets"/>
        <w:rPr>
          <w:b/>
          <w:bCs/>
        </w:rPr>
      </w:pPr>
      <w:r w:rsidRPr="0032435C">
        <w:rPr>
          <w:b/>
          <w:bCs/>
        </w:rPr>
        <w:t xml:space="preserve">Data </w:t>
      </w:r>
      <w:r w:rsidR="000A71F6" w:rsidRPr="0032435C">
        <w:rPr>
          <w:b/>
          <w:bCs/>
        </w:rPr>
        <w:t>c</w:t>
      </w:r>
      <w:r w:rsidRPr="0032435C">
        <w:rPr>
          <w:b/>
          <w:bCs/>
        </w:rPr>
        <w:t>leaning Implementation:</w:t>
      </w:r>
    </w:p>
    <w:p w14:paraId="5247E1A4" w14:textId="77777777" w:rsidR="00124412" w:rsidRPr="00124412" w:rsidRDefault="00124412" w:rsidP="000A71F6">
      <w:pPr>
        <w:pStyle w:val="L-Bullets"/>
        <w:numPr>
          <w:ilvl w:val="1"/>
          <w:numId w:val="4"/>
        </w:numPr>
      </w:pPr>
      <w:r w:rsidRPr="00124412">
        <w:t xml:space="preserve">This function </w:t>
      </w:r>
      <w:proofErr w:type="gramStart"/>
      <w:r w:rsidRPr="00124412">
        <w:t>is applied</w:t>
      </w:r>
      <w:proofErr w:type="gramEnd"/>
      <w:r w:rsidRPr="00124412">
        <w:t xml:space="preserve"> to a list of example texts, demonstrating how it works on varied sentence lengths and content types.</w:t>
      </w:r>
    </w:p>
    <w:p w14:paraId="2AA829F8" w14:textId="77777777" w:rsidR="00124412" w:rsidRPr="00124412" w:rsidRDefault="00124412" w:rsidP="00124412">
      <w:pPr>
        <w:pStyle w:val="L-Bullets"/>
        <w:rPr>
          <w:b/>
          <w:bCs/>
        </w:rPr>
      </w:pPr>
      <w:r w:rsidRPr="00124412">
        <w:rPr>
          <w:b/>
          <w:bCs/>
        </w:rPr>
        <w:t>Handling Outliers:</w:t>
      </w:r>
    </w:p>
    <w:p w14:paraId="105EDD52" w14:textId="77777777" w:rsidR="00124412" w:rsidRPr="00124412" w:rsidRDefault="00124412" w:rsidP="000A71F6">
      <w:pPr>
        <w:pStyle w:val="L-Bullets"/>
        <w:numPr>
          <w:ilvl w:val="1"/>
          <w:numId w:val="4"/>
        </w:numPr>
      </w:pPr>
      <w:r w:rsidRPr="00124412">
        <w:t xml:space="preserve">The handle_outliers function </w:t>
      </w:r>
      <w:proofErr w:type="gramStart"/>
      <w:r w:rsidRPr="00124412">
        <w:t>is designed</w:t>
      </w:r>
      <w:proofErr w:type="gramEnd"/>
      <w:r w:rsidRPr="00124412">
        <w:t xml:space="preserve"> to filter out texts that are too long or too short based on quantile thresholds. It calculates the length of each cleaned text, determines bounds based on quantiles, and filters texts to only include those within these bounds.</w:t>
      </w:r>
    </w:p>
    <w:p w14:paraId="225D5E8B" w14:textId="77777777" w:rsidR="00124412" w:rsidRPr="00124412" w:rsidRDefault="00124412" w:rsidP="000A71F6">
      <w:pPr>
        <w:pStyle w:val="L-Bullets"/>
        <w:numPr>
          <w:ilvl w:val="1"/>
          <w:numId w:val="4"/>
        </w:numPr>
      </w:pPr>
      <w:r w:rsidRPr="00124412">
        <w:t xml:space="preserve">This approach ensures the model </w:t>
      </w:r>
      <w:proofErr w:type="gramStart"/>
      <w:r w:rsidRPr="00124412">
        <w:t>is not biased</w:t>
      </w:r>
      <w:proofErr w:type="gramEnd"/>
      <w:r w:rsidRPr="00124412">
        <w:t xml:space="preserve"> or overly influenced by unusually long or short texts, which can be considered outliers.</w:t>
      </w:r>
    </w:p>
    <w:p w14:paraId="7300C678" w14:textId="77777777" w:rsidR="00124412" w:rsidRPr="00124412" w:rsidRDefault="00124412" w:rsidP="00124412">
      <w:pPr>
        <w:pStyle w:val="L-Bullets"/>
        <w:rPr>
          <w:b/>
          <w:bCs/>
        </w:rPr>
      </w:pPr>
      <w:r w:rsidRPr="00124412">
        <w:rPr>
          <w:b/>
          <w:bCs/>
        </w:rPr>
        <w:t>Results Display:</w:t>
      </w:r>
    </w:p>
    <w:p w14:paraId="7FCAF0D6" w14:textId="77777777" w:rsidR="00124412" w:rsidRPr="00124412" w:rsidRDefault="00124412" w:rsidP="0066378D">
      <w:pPr>
        <w:pStyle w:val="L-Bullets"/>
        <w:numPr>
          <w:ilvl w:val="1"/>
          <w:numId w:val="4"/>
        </w:numPr>
      </w:pPr>
      <w:r w:rsidRPr="00124412">
        <w:t xml:space="preserve">Finally, the cleaned and filtered texts </w:t>
      </w:r>
      <w:proofErr w:type="gramStart"/>
      <w:r w:rsidRPr="00124412">
        <w:t>are printed</w:t>
      </w:r>
      <w:proofErr w:type="gramEnd"/>
      <w:r w:rsidRPr="00124412">
        <w:t>, showing the outcome of both the data cleaning and outlier handling processes.</w:t>
      </w:r>
    </w:p>
    <w:p w14:paraId="27863CB4" w14:textId="77777777" w:rsidR="00124412" w:rsidRPr="00124412" w:rsidRDefault="00124412" w:rsidP="0066378D">
      <w:pPr>
        <w:pStyle w:val="P-Regular"/>
      </w:pPr>
      <w:r w:rsidRPr="00124412">
        <w:t xml:space="preserve">This code demonstrates practical methods for improving the quality of text data, aligning with the best practices discussed in the chapter. By integrating these preprocessing steps, NLP models can </w:t>
      </w:r>
      <w:proofErr w:type="gramStart"/>
      <w:r w:rsidRPr="00124412">
        <w:t>be trained</w:t>
      </w:r>
      <w:proofErr w:type="gramEnd"/>
      <w:r w:rsidRPr="00124412">
        <w:t xml:space="preserve"> more effectively, achieving better performance and robustness.</w:t>
      </w:r>
    </w:p>
    <w:p w14:paraId="451FA8A9" w14:textId="12218E41" w:rsidR="0074264F" w:rsidRPr="0074264F" w:rsidRDefault="0066378D" w:rsidP="0032435C">
      <w:pPr>
        <w:pStyle w:val="H3-Subheading"/>
      </w:pPr>
      <w:r>
        <w:t>Wrapping up</w:t>
      </w:r>
    </w:p>
    <w:p w14:paraId="21DDD571" w14:textId="2B411C80" w:rsidR="0074264F" w:rsidRPr="0074264F" w:rsidRDefault="0074264F" w:rsidP="0074264F">
      <w:pPr>
        <w:pStyle w:val="P-Regular"/>
      </w:pPr>
      <w:r w:rsidRPr="0074264F">
        <w:t xml:space="preserve">Effective text preprocessing is critical for achieving optimal performance in text classification tasks. By employing techniques such as tokenization, normalization, and stopwords removal, researchers can ensure that the data </w:t>
      </w:r>
      <w:proofErr w:type="gramStart"/>
      <w:r w:rsidRPr="0074264F">
        <w:t>is appropriately structured</w:t>
      </w:r>
      <w:proofErr w:type="gramEnd"/>
      <w:r w:rsidRPr="0074264F">
        <w:t xml:space="preserve"> for subsequent modeling steps using the Hugging Face Diffusion library. </w:t>
      </w:r>
    </w:p>
    <w:p w14:paraId="56521821" w14:textId="77777777" w:rsidR="0074264F" w:rsidRPr="0074264F" w:rsidRDefault="0074264F" w:rsidP="0074264F">
      <w:pPr>
        <w:pStyle w:val="P-Regular"/>
      </w:pPr>
      <w:r w:rsidRPr="0074264F">
        <w:t> </w:t>
      </w:r>
    </w:p>
    <w:p w14:paraId="2674A027" w14:textId="4C37361A" w:rsidR="0074264F" w:rsidRPr="0074264F" w:rsidRDefault="0074264F" w:rsidP="0049238F">
      <w:pPr>
        <w:pStyle w:val="P-Callout"/>
      </w:pPr>
      <w:r w:rsidRPr="0074264F">
        <w:t xml:space="preserve">This section provides a comprehensive overview of text preprocessing techniques, emphasizing their importance in preparing data for text classification tasks. Graphics and figures can </w:t>
      </w:r>
      <w:proofErr w:type="gramStart"/>
      <w:r w:rsidRPr="0074264F">
        <w:t>be added</w:t>
      </w:r>
      <w:proofErr w:type="gramEnd"/>
      <w:r w:rsidRPr="0074264F">
        <w:t xml:space="preserve"> to visually demonstrate the tokenization process and other preprocessing steps as needed. </w:t>
      </w:r>
      <w:r w:rsidR="003928B1">
        <w:t>Like the other chapters, let me know any changes you want.</w:t>
      </w:r>
    </w:p>
    <w:p w14:paraId="0D9D44CC" w14:textId="1518195F" w:rsidR="002619F9" w:rsidRPr="002619F9" w:rsidRDefault="002619F9" w:rsidP="00B2390F">
      <w:pPr>
        <w:pStyle w:val="H2-Heading"/>
      </w:pPr>
      <w:r w:rsidRPr="002619F9">
        <w:t xml:space="preserve">Fine-tuning </w:t>
      </w:r>
      <w:r>
        <w:t>p</w:t>
      </w:r>
      <w:r w:rsidRPr="002619F9">
        <w:t xml:space="preserve">re-trained </w:t>
      </w:r>
      <w:r>
        <w:t>m</w:t>
      </w:r>
      <w:r w:rsidRPr="002619F9">
        <w:t xml:space="preserve">odels with </w:t>
      </w:r>
      <w:r>
        <w:t>H</w:t>
      </w:r>
      <w:r w:rsidRPr="002619F9">
        <w:t xml:space="preserve">ugging </w:t>
      </w:r>
      <w:r>
        <w:t>G</w:t>
      </w:r>
      <w:r w:rsidRPr="002619F9">
        <w:t>ace Diffusion</w:t>
      </w:r>
    </w:p>
    <w:p w14:paraId="6F1AF1E7" w14:textId="076456A9" w:rsidR="002619F9" w:rsidRPr="002619F9" w:rsidRDefault="002619F9" w:rsidP="002619F9">
      <w:pPr>
        <w:pStyle w:val="P-Regular"/>
      </w:pPr>
      <w:r w:rsidRPr="002619F9">
        <w:t>Fine-tuning pre-trained models is a pivotal technique in natural language processing (NLP) that leverages existing knowledge from large-scale models to adapt them to specific tasks or domains. This section explores the process of fine-tuning using the Hugging Face Diffusion library, focusing on its methodology, applications, and best practices. </w:t>
      </w:r>
    </w:p>
    <w:p w14:paraId="77BF10BE" w14:textId="1B02D253" w:rsidR="002619F9" w:rsidRPr="002619F9" w:rsidRDefault="002619F9" w:rsidP="00B2390F">
      <w:pPr>
        <w:pStyle w:val="H3-Subheading"/>
      </w:pPr>
      <w:r w:rsidRPr="002619F9">
        <w:t xml:space="preserve">Introduction to </w:t>
      </w:r>
      <w:r w:rsidR="00B67781">
        <w:t>f</w:t>
      </w:r>
      <w:r w:rsidRPr="002619F9">
        <w:t xml:space="preserve">ine-tuning </w:t>
      </w:r>
      <w:r w:rsidR="00B67781">
        <w:t>p</w:t>
      </w:r>
      <w:r w:rsidRPr="002619F9">
        <w:t xml:space="preserve">re-trained </w:t>
      </w:r>
      <w:r w:rsidR="004C6531">
        <w:t>m</w:t>
      </w:r>
      <w:r w:rsidR="004C6531" w:rsidRPr="002619F9">
        <w:t>odels.</w:t>
      </w:r>
    </w:p>
    <w:p w14:paraId="77F24387" w14:textId="77777777" w:rsidR="002619F9" w:rsidRPr="002619F9" w:rsidRDefault="002619F9" w:rsidP="002619F9">
      <w:pPr>
        <w:pStyle w:val="P-Regular"/>
      </w:pPr>
      <w:r w:rsidRPr="002619F9">
        <w:t xml:space="preserve">Fine-tuning involves taking a pre-trained model that has </w:t>
      </w:r>
      <w:proofErr w:type="gramStart"/>
      <w:r w:rsidRPr="002619F9">
        <w:t>been trained</w:t>
      </w:r>
      <w:proofErr w:type="gramEnd"/>
      <w:r w:rsidRPr="002619F9">
        <w:t xml:space="preserve"> on a large corpus of text (e.g., BERT, GPT) and adapting it to a specific task or dataset by further training it on domain-specific data. This approach is particularly beneficial in NLP as it allows models to learn from a vast amount of general language knowledge and adapt it to specialized tasks with comparatively fewer annotated examples.</w:t>
      </w:r>
    </w:p>
    <w:p w14:paraId="6A814DAA" w14:textId="482741AF" w:rsidR="002619F9" w:rsidRPr="002619F9" w:rsidRDefault="002619F9" w:rsidP="001528C8">
      <w:pPr>
        <w:pStyle w:val="H3-Subheading"/>
      </w:pPr>
      <w:r w:rsidRPr="002619F9">
        <w:t xml:space="preserve">Methodology of </w:t>
      </w:r>
      <w:r>
        <w:t>f</w:t>
      </w:r>
      <w:r w:rsidRPr="002619F9">
        <w:t>ine-tuning</w:t>
      </w:r>
    </w:p>
    <w:p w14:paraId="7D8D7415" w14:textId="5F42660A" w:rsidR="002619F9" w:rsidRPr="002619F9" w:rsidRDefault="002619F9" w:rsidP="002619F9">
      <w:pPr>
        <w:pStyle w:val="L-Bullets"/>
      </w:pPr>
      <w:r w:rsidRPr="002619F9">
        <w:rPr>
          <w:b/>
          <w:bCs/>
        </w:rPr>
        <w:t xml:space="preserve">Selection of </w:t>
      </w:r>
      <w:r>
        <w:rPr>
          <w:b/>
          <w:bCs/>
        </w:rPr>
        <w:t>p</w:t>
      </w:r>
      <w:r w:rsidRPr="002619F9">
        <w:rPr>
          <w:b/>
          <w:bCs/>
        </w:rPr>
        <w:t xml:space="preserve">re-trained </w:t>
      </w:r>
      <w:r>
        <w:rPr>
          <w:b/>
          <w:bCs/>
        </w:rPr>
        <w:t>m</w:t>
      </w:r>
      <w:r w:rsidRPr="002619F9">
        <w:rPr>
          <w:b/>
          <w:bCs/>
        </w:rPr>
        <w:t>odel</w:t>
      </w:r>
      <w:r w:rsidRPr="002619F9">
        <w:t xml:space="preserve">: Choosing the appropriate pre-trained model depends on the nature of the task. For instance, BERT (Devlin et al., 2019) </w:t>
      </w:r>
      <w:proofErr w:type="gramStart"/>
      <w:r w:rsidRPr="002619F9">
        <w:t>is often used</w:t>
      </w:r>
      <w:proofErr w:type="gramEnd"/>
      <w:r w:rsidRPr="002619F9">
        <w:t xml:space="preserve"> for tasks requiring bidirectional understanding of text, while GPT (Radford et al., 2018) is favored for generative tasks due to its autoregressive nature.</w:t>
      </w:r>
    </w:p>
    <w:p w14:paraId="36AB371A" w14:textId="7B76F911" w:rsidR="002619F9" w:rsidRPr="002619F9" w:rsidRDefault="002619F9" w:rsidP="002619F9">
      <w:pPr>
        <w:pStyle w:val="L-Bullets"/>
      </w:pPr>
      <w:r w:rsidRPr="002619F9">
        <w:rPr>
          <w:b/>
          <w:bCs/>
        </w:rPr>
        <w:t xml:space="preserve">Dataset </w:t>
      </w:r>
      <w:r>
        <w:rPr>
          <w:b/>
          <w:bCs/>
        </w:rPr>
        <w:t>p</w:t>
      </w:r>
      <w:r w:rsidRPr="002619F9">
        <w:rPr>
          <w:b/>
          <w:bCs/>
        </w:rPr>
        <w:t>reparation</w:t>
      </w:r>
      <w:r w:rsidRPr="002619F9">
        <w:t>: Curating and preprocessing the dataset is crucial for fine-tuning. This includes tokenization, data cleaning, and splitting into training, validation, and test sets to ensure robust model evaluation.</w:t>
      </w:r>
    </w:p>
    <w:p w14:paraId="616DA275" w14:textId="6420D900" w:rsidR="002619F9" w:rsidRPr="002619F9" w:rsidRDefault="002619F9" w:rsidP="002619F9">
      <w:pPr>
        <w:pStyle w:val="L-Bullets"/>
      </w:pPr>
      <w:r w:rsidRPr="002619F9">
        <w:rPr>
          <w:b/>
          <w:bCs/>
        </w:rPr>
        <w:t xml:space="preserve">Fine-tuning </w:t>
      </w:r>
      <w:r>
        <w:rPr>
          <w:b/>
          <w:bCs/>
        </w:rPr>
        <w:t>p</w:t>
      </w:r>
      <w:r w:rsidRPr="002619F9">
        <w:rPr>
          <w:b/>
          <w:bCs/>
        </w:rPr>
        <w:t>rocess</w:t>
      </w:r>
      <w:r w:rsidRPr="002619F9">
        <w:t>: The fine-tuning process typically involves initializing the pre-trained model with its weights, attaching task-specific layers (e.g., classification head), and then training on the domain-specific dataset using supervised learning techniques.</w:t>
      </w:r>
    </w:p>
    <w:p w14:paraId="45832BF6" w14:textId="468324A0" w:rsidR="002619F9" w:rsidRPr="002619F9" w:rsidRDefault="002619F9" w:rsidP="001528C8">
      <w:pPr>
        <w:pStyle w:val="H3-Subheading"/>
      </w:pPr>
      <w:r w:rsidRPr="002619F9">
        <w:t xml:space="preserve">Applications and </w:t>
      </w:r>
      <w:r>
        <w:t>u</w:t>
      </w:r>
      <w:r w:rsidRPr="002619F9">
        <w:t xml:space="preserve">se </w:t>
      </w:r>
      <w:r w:rsidR="00DB35B1">
        <w:t>c</w:t>
      </w:r>
      <w:r w:rsidR="00DB35B1" w:rsidRPr="002619F9">
        <w:t>ases.</w:t>
      </w:r>
    </w:p>
    <w:p w14:paraId="543A468C" w14:textId="77777777" w:rsidR="002619F9" w:rsidRPr="002619F9" w:rsidRDefault="002619F9" w:rsidP="002619F9">
      <w:pPr>
        <w:pStyle w:val="P-Regular"/>
      </w:pPr>
      <w:r w:rsidRPr="002619F9">
        <w:t xml:space="preserve">Fine-tuning pre-trained models has </w:t>
      </w:r>
      <w:proofErr w:type="gramStart"/>
      <w:r w:rsidRPr="002619F9">
        <w:t>been successfully applied</w:t>
      </w:r>
      <w:proofErr w:type="gramEnd"/>
      <w:r w:rsidRPr="002619F9">
        <w:t xml:space="preserve"> across various NLP tasks:</w:t>
      </w:r>
    </w:p>
    <w:p w14:paraId="5AB13BF4" w14:textId="77E47B9B" w:rsidR="002619F9" w:rsidRPr="002619F9" w:rsidRDefault="002619F9" w:rsidP="002619F9">
      <w:pPr>
        <w:pStyle w:val="L-Bullets"/>
      </w:pPr>
      <w:r w:rsidRPr="002619F9">
        <w:rPr>
          <w:b/>
          <w:bCs/>
        </w:rPr>
        <w:t xml:space="preserve">Sentiment </w:t>
      </w:r>
      <w:r w:rsidR="00DF3FE2">
        <w:rPr>
          <w:b/>
          <w:bCs/>
        </w:rPr>
        <w:t>a</w:t>
      </w:r>
      <w:r w:rsidRPr="002619F9">
        <w:rPr>
          <w:b/>
          <w:bCs/>
        </w:rPr>
        <w:t>nalysis</w:t>
      </w:r>
      <w:r w:rsidRPr="002619F9">
        <w:t>: Adapting BERT for sentiment classification tasks to predict sentiment labels (Socher et al., 2013).</w:t>
      </w:r>
    </w:p>
    <w:p w14:paraId="5C55EA56" w14:textId="77777777" w:rsidR="002619F9" w:rsidRPr="002619F9" w:rsidRDefault="002619F9" w:rsidP="002619F9">
      <w:pPr>
        <w:pStyle w:val="L-Bullets"/>
      </w:pPr>
      <w:r w:rsidRPr="002619F9">
        <w:rPr>
          <w:b/>
          <w:bCs/>
        </w:rPr>
        <w:t>Named Entity Recognition (NER)</w:t>
      </w:r>
      <w:r w:rsidRPr="002619F9">
        <w:t>: Fine-tuning models like RoBERTa (Liu et al., 2019) for identifying entities such as names, dates, and organizations in text.</w:t>
      </w:r>
    </w:p>
    <w:p w14:paraId="670BD841" w14:textId="0DC38C9D" w:rsidR="002619F9" w:rsidRPr="002619F9" w:rsidRDefault="002619F9" w:rsidP="002619F9">
      <w:pPr>
        <w:pStyle w:val="L-Bullets"/>
      </w:pPr>
      <w:r w:rsidRPr="002619F9">
        <w:rPr>
          <w:b/>
          <w:bCs/>
        </w:rPr>
        <w:t xml:space="preserve">Question </w:t>
      </w:r>
      <w:r w:rsidR="00DF3FE2">
        <w:rPr>
          <w:b/>
          <w:bCs/>
        </w:rPr>
        <w:t>a</w:t>
      </w:r>
      <w:r w:rsidRPr="002619F9">
        <w:rPr>
          <w:b/>
          <w:bCs/>
        </w:rPr>
        <w:t>nswering</w:t>
      </w:r>
      <w:r w:rsidRPr="002619F9">
        <w:t>: Using models like ALBERT (Lan et al., 2019) for answering natural language questions based on given contexts.</w:t>
      </w:r>
    </w:p>
    <w:p w14:paraId="45DA2FBC" w14:textId="6FBCBBFF" w:rsidR="00DF3FE2" w:rsidRDefault="002619F9" w:rsidP="002619F9">
      <w:pPr>
        <w:spacing w:after="0" w:line="240" w:lineRule="auto"/>
        <w:rPr>
          <w:rFonts w:ascii="Calibri" w:eastAsia="Times New Roman" w:hAnsi="Calibri" w:cs="Calibri"/>
          <w:b/>
          <w:bCs/>
          <w:sz w:val="20"/>
          <w:szCs w:val="20"/>
        </w:rPr>
      </w:pPr>
      <w:r w:rsidRPr="002619F9">
        <w:rPr>
          <w:rFonts w:ascii="Calibri" w:eastAsia="Times New Roman" w:hAnsi="Calibri" w:cs="Calibri"/>
          <w:sz w:val="20"/>
          <w:szCs w:val="20"/>
        </w:rPr>
        <w:t> </w:t>
      </w:r>
      <w:r w:rsidR="00DF3FE2"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66432" behindDoc="1" locked="0" layoutInCell="1" allowOverlap="0" wp14:anchorId="4BA0A615" wp14:editId="2B42E3D9">
                <wp:simplePos x="0" y="0"/>
                <wp:positionH relativeFrom="margin">
                  <wp:align>right</wp:align>
                </wp:positionH>
                <wp:positionV relativeFrom="paragraph">
                  <wp:posOffset>256540</wp:posOffset>
                </wp:positionV>
                <wp:extent cx="4983480" cy="685800"/>
                <wp:effectExtent l="38100" t="38100" r="45720" b="38100"/>
                <wp:wrapSquare wrapText="bothSides"/>
                <wp:docPr id="119244264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08972B4B" w14:textId="77777777" w:rsidR="00DF3FE2" w:rsidRDefault="00DF3FE2" w:rsidP="00DF3FE2">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A0A615" id="_x0000_s1030" style="position:absolute;margin-left:341.2pt;margin-top:20.2pt;width:392.4pt;height:54pt;z-index:-251650048;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" o:allowoverlap="f" fillcolor="#44546a" strokecolor="#44546a" strokeweight="6pt">
                <v:stroke linestyle="thinThin"/>
                <v:textbox inset="14.4pt,14.4pt,14.4pt,14.4pt">
                  <w:txbxContent>
                    <w:p w14:paraId="08972B4B" w14:textId="77777777" w:rsidR="00DF3FE2" w:rsidRDefault="00DF3FE2" w:rsidP="00DF3FE2">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DF3FE2" w:rsidRPr="006739A1">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EEAE2E0" wp14:editId="540E8211">
                <wp:simplePos x="0" y="0"/>
                <wp:positionH relativeFrom="margin">
                  <wp:posOffset>0</wp:posOffset>
                </wp:positionH>
                <wp:positionV relativeFrom="paragraph">
                  <wp:posOffset>951865</wp:posOffset>
                </wp:positionV>
                <wp:extent cx="4983480" cy="857250"/>
                <wp:effectExtent l="38100" t="38100" r="45720" b="38100"/>
                <wp:wrapSquare wrapText="bothSides"/>
                <wp:docPr id="667623138"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4E757EDB" w14:textId="594B24DB" w:rsidR="00DF3FE2" w:rsidRPr="002619F9" w:rsidRDefault="00DF3FE2" w:rsidP="00DF3FE2">
                            <w:pPr>
                              <w:spacing w:after="0" w:line="240" w:lineRule="auto"/>
                              <w:rPr>
                                <w:rFonts w:ascii="Calibri" w:eastAsia="Times New Roman" w:hAnsi="Calibri" w:cs="Calibri"/>
                                <w:sz w:val="20"/>
                                <w:szCs w:val="20"/>
                              </w:rPr>
                            </w:pPr>
                            <w:r w:rsidRPr="002619F9">
                              <w:rPr>
                                <w:rFonts w:ascii="Calibri" w:eastAsia="Times New Roman" w:hAnsi="Calibri" w:cs="Calibri"/>
                                <w:b/>
                                <w:bCs/>
                                <w:sz w:val="20"/>
                                <w:szCs w:val="20"/>
                              </w:rPr>
                              <w:t>Fine-tuning Workflow</w:t>
                            </w:r>
                          </w:p>
                          <w:p w14:paraId="09F509BE" w14:textId="1B05C986" w:rsidR="00DF3FE2" w:rsidRDefault="00DF3FE2" w:rsidP="00DF3FE2">
                            <w:pPr>
                              <w:spacing w:after="0" w:line="240" w:lineRule="auto"/>
                            </w:pPr>
                            <w:r w:rsidRPr="002619F9">
                              <w:rPr>
                                <w:rFonts w:ascii="Calibri" w:eastAsia="Times New Roman" w:hAnsi="Calibri" w:cs="Calibri"/>
                              </w:rPr>
                              <w:t>Figure: Workflow illustration depicting the fine-tuning process using Hugging Face Diffusion.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AE2E0" id="_x0000_s1031" type="#_x0000_t202" style="position:absolute;margin-left:0;margin-top:74.95pt;width:392.4pt;height: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" fillcolor="window" strokecolor="#44546a" strokeweight="6pt">
                <v:stroke linestyle="thickThin"/>
                <v:textbox>
                  <w:txbxContent>
                    <w:p w14:paraId="4E757EDB" w14:textId="594B24DB" w:rsidR="00DF3FE2" w:rsidRPr="002619F9" w:rsidRDefault="00DF3FE2" w:rsidP="00DF3FE2">
                      <w:pPr>
                        <w:spacing w:after="0" w:line="240" w:lineRule="auto"/>
                        <w:rPr>
                          <w:rFonts w:ascii="Calibri" w:eastAsia="Times New Roman" w:hAnsi="Calibri" w:cs="Calibri"/>
                          <w:sz w:val="20"/>
                          <w:szCs w:val="20"/>
                        </w:rPr>
                      </w:pPr>
                      <w:r w:rsidRPr="002619F9">
                        <w:rPr>
                          <w:rFonts w:ascii="Calibri" w:eastAsia="Times New Roman" w:hAnsi="Calibri" w:cs="Calibri"/>
                          <w:b/>
                          <w:bCs/>
                          <w:sz w:val="20"/>
                          <w:szCs w:val="20"/>
                        </w:rPr>
                        <w:t>Fine-tuning Workflow</w:t>
                      </w:r>
                    </w:p>
                    <w:p w14:paraId="09F509BE" w14:textId="1B05C986" w:rsidR="00DF3FE2" w:rsidRDefault="00DF3FE2" w:rsidP="00DF3FE2">
                      <w:pPr>
                        <w:spacing w:after="0" w:line="240" w:lineRule="auto"/>
                      </w:pPr>
                      <w:r w:rsidRPr="002619F9">
                        <w:rPr>
                          <w:rFonts w:ascii="Calibri" w:eastAsia="Times New Roman" w:hAnsi="Calibri" w:cs="Calibri"/>
                        </w:rPr>
                        <w:t>Figure: Workflow illustration depicting the fine-tuning process using Hugging Face Diffusion.</w:t>
                      </w:r>
                    </w:p>
                  </w:txbxContent>
                </v:textbox>
                <w10:wrap type="square" anchorx="margin"/>
              </v:shape>
            </w:pict>
          </mc:Fallback>
        </mc:AlternateContent>
      </w:r>
    </w:p>
    <w:p w14:paraId="1091065A" w14:textId="46E89B5C" w:rsidR="00DF3FE2" w:rsidRDefault="00DF3FE2" w:rsidP="002619F9">
      <w:pPr>
        <w:spacing w:after="0" w:line="240" w:lineRule="auto"/>
        <w:rPr>
          <w:rFonts w:ascii="Calibri" w:eastAsia="Times New Roman" w:hAnsi="Calibri" w:cs="Calibri"/>
          <w:b/>
          <w:bCs/>
          <w:sz w:val="20"/>
          <w:szCs w:val="20"/>
        </w:rPr>
      </w:pPr>
    </w:p>
    <w:p w14:paraId="653341F2" w14:textId="36EA9209" w:rsidR="00DF3FE2" w:rsidRDefault="00DF3FE2" w:rsidP="002619F9">
      <w:pPr>
        <w:spacing w:after="0" w:line="240" w:lineRule="auto"/>
        <w:rPr>
          <w:rFonts w:ascii="Calibri" w:eastAsia="Times New Roman" w:hAnsi="Calibri" w:cs="Calibri"/>
          <w:b/>
          <w:bCs/>
          <w:sz w:val="20"/>
          <w:szCs w:val="20"/>
        </w:rPr>
      </w:pPr>
    </w:p>
    <w:p w14:paraId="59F14B4A" w14:textId="38A6A6A6" w:rsidR="002619F9" w:rsidRPr="002619F9" w:rsidRDefault="002619F9" w:rsidP="001528C8">
      <w:pPr>
        <w:pStyle w:val="H3-Subheading"/>
      </w:pPr>
      <w:r w:rsidRPr="002619F9">
        <w:t xml:space="preserve">Best </w:t>
      </w:r>
      <w:r w:rsidR="00DF3FE2">
        <w:t>p</w:t>
      </w:r>
      <w:r w:rsidRPr="002619F9">
        <w:t xml:space="preserve">ractices and </w:t>
      </w:r>
      <w:r w:rsidR="00DF3FE2">
        <w:t>c</w:t>
      </w:r>
      <w:r w:rsidRPr="002619F9">
        <w:t>onsiderations</w:t>
      </w:r>
    </w:p>
    <w:p w14:paraId="18E244B4" w14:textId="5DA182A4" w:rsidR="002619F9" w:rsidRPr="002619F9" w:rsidRDefault="002619F9" w:rsidP="002619F9">
      <w:pPr>
        <w:pStyle w:val="L-Bullets"/>
      </w:pPr>
      <w:r w:rsidRPr="002619F9">
        <w:rPr>
          <w:b/>
          <w:bCs/>
        </w:rPr>
        <w:t xml:space="preserve">Learning </w:t>
      </w:r>
      <w:r w:rsidR="00DF3FE2">
        <w:rPr>
          <w:b/>
          <w:bCs/>
        </w:rPr>
        <w:t>r</w:t>
      </w:r>
      <w:r w:rsidRPr="002619F9">
        <w:rPr>
          <w:b/>
          <w:bCs/>
        </w:rPr>
        <w:t xml:space="preserve">ate </w:t>
      </w:r>
      <w:r w:rsidR="00DF3FE2">
        <w:rPr>
          <w:b/>
          <w:bCs/>
        </w:rPr>
        <w:t>s</w:t>
      </w:r>
      <w:r w:rsidRPr="002619F9">
        <w:rPr>
          <w:b/>
          <w:bCs/>
        </w:rPr>
        <w:t>cheduling</w:t>
      </w:r>
      <w:r w:rsidRPr="002619F9">
        <w:t>: Optimizing learning rate schedules during fine-tuning can improve model convergence and performance (Vaswani et al., 2017).</w:t>
      </w:r>
    </w:p>
    <w:p w14:paraId="3B7279AB" w14:textId="44730821" w:rsidR="002619F9" w:rsidRPr="002619F9" w:rsidRDefault="002619F9" w:rsidP="002619F9">
      <w:pPr>
        <w:pStyle w:val="L-Bullets"/>
      </w:pPr>
      <w:r w:rsidRPr="002619F9">
        <w:rPr>
          <w:b/>
          <w:bCs/>
        </w:rPr>
        <w:t xml:space="preserve">Early </w:t>
      </w:r>
      <w:r w:rsidR="00DF3FE2" w:rsidRPr="00DF3FE2">
        <w:rPr>
          <w:b/>
          <w:bCs/>
        </w:rPr>
        <w:t>s</w:t>
      </w:r>
      <w:r w:rsidRPr="002619F9">
        <w:rPr>
          <w:b/>
          <w:bCs/>
        </w:rPr>
        <w:t>topping</w:t>
      </w:r>
      <w:r w:rsidRPr="002619F9">
        <w:t>: Implementing early stopping techniques based on validation performance helps prevent overfitting and ensures generalization to unseen data.</w:t>
      </w:r>
    </w:p>
    <w:p w14:paraId="24D36AFD" w14:textId="3FB74E9B" w:rsidR="002619F9" w:rsidRPr="002619F9" w:rsidRDefault="002619F9" w:rsidP="001528C8">
      <w:pPr>
        <w:pStyle w:val="H3-Subheading"/>
      </w:pPr>
      <w:r w:rsidRPr="002619F9">
        <w:t xml:space="preserve">Evaluation and </w:t>
      </w:r>
      <w:r w:rsidR="00DF3FE2">
        <w:t>m</w:t>
      </w:r>
      <w:r w:rsidRPr="002619F9">
        <w:t>etrics</w:t>
      </w:r>
    </w:p>
    <w:p w14:paraId="5DBC430D" w14:textId="39D5E512" w:rsidR="002619F9" w:rsidRPr="002619F9" w:rsidRDefault="002619F9" w:rsidP="002619F9">
      <w:pPr>
        <w:pStyle w:val="L-Bullets"/>
      </w:pPr>
      <w:r w:rsidRPr="002619F9">
        <w:rPr>
          <w:b/>
          <w:bCs/>
        </w:rPr>
        <w:t xml:space="preserve">Performance </w:t>
      </w:r>
      <w:r w:rsidR="00684AC1" w:rsidRPr="00684AC1">
        <w:rPr>
          <w:b/>
          <w:bCs/>
        </w:rPr>
        <w:t>m</w:t>
      </w:r>
      <w:r w:rsidRPr="002619F9">
        <w:rPr>
          <w:b/>
          <w:bCs/>
        </w:rPr>
        <w:t>etrics</w:t>
      </w:r>
      <w:r w:rsidRPr="002619F9">
        <w:t>: Evaluating fine-tuned models using metrics such as accuracy, F1-score, or perplexity depending on the task's requirements (Devlin et al., 2019).</w:t>
      </w:r>
    </w:p>
    <w:p w14:paraId="63E21E29" w14:textId="14341B6B" w:rsidR="0091484B" w:rsidRPr="0091484B" w:rsidRDefault="0091484B" w:rsidP="0091484B">
      <w:pPr>
        <w:pStyle w:val="P-Regular"/>
      </w:pPr>
      <w:r w:rsidRPr="0091484B">
        <w:t>Below is a Python code example demonstrating how to implement best practices such as learning rate scheduling and early stopping during the fine-tuning of a pre-trained model using the Hugging Face transformers library. This example will focus on fine-tuning a BERT model for a sentiment analysis task, using specific performance metrics for evaluation.</w:t>
      </w:r>
    </w:p>
    <w:p w14:paraId="035E4552" w14:textId="5FD44370" w:rsidR="001C3C7D" w:rsidRDefault="002C4185" w:rsidP="002C4185">
      <w:pPr>
        <w:pStyle w:val="SC-Source"/>
      </w:pPr>
      <w:r>
        <w:t>``python</w:t>
      </w:r>
    </w:p>
    <w:p w14:paraId="1DABE4FF" w14:textId="77777777" w:rsidR="002C4185" w:rsidRDefault="002C4185" w:rsidP="002C4185">
      <w:pPr>
        <w:pStyle w:val="SC-Source"/>
      </w:pPr>
      <w:r>
        <w:t>from transformers import BertTokenizer, BertForSequenceClassification, Trainer, TrainingArguments</w:t>
      </w:r>
    </w:p>
    <w:p w14:paraId="667CCEAB" w14:textId="77777777" w:rsidR="002C4185" w:rsidRDefault="002C4185" w:rsidP="002C4185">
      <w:pPr>
        <w:pStyle w:val="SC-Source"/>
      </w:pPr>
      <w:r>
        <w:t>from transformers import get_scheduler</w:t>
      </w:r>
    </w:p>
    <w:p w14:paraId="5D1173A0" w14:textId="77777777" w:rsidR="002C4185" w:rsidRDefault="002C4185" w:rsidP="002C4185">
      <w:pPr>
        <w:pStyle w:val="SC-Source"/>
      </w:pPr>
      <w:r>
        <w:t>import torch</w:t>
      </w:r>
    </w:p>
    <w:p w14:paraId="018DA47C" w14:textId="77777777" w:rsidR="002C4185" w:rsidRDefault="002C4185" w:rsidP="002C4185">
      <w:pPr>
        <w:pStyle w:val="SC-Source"/>
      </w:pPr>
      <w:r>
        <w:t>from torch.utils.data import DataLoader</w:t>
      </w:r>
    </w:p>
    <w:p w14:paraId="31EBD6FB" w14:textId="77777777" w:rsidR="002C4185" w:rsidRDefault="002C4185" w:rsidP="002C4185">
      <w:pPr>
        <w:pStyle w:val="SC-Source"/>
      </w:pPr>
      <w:r>
        <w:t>from sklearn.metrics import accuracy_score, f1_score</w:t>
      </w:r>
    </w:p>
    <w:p w14:paraId="3FA31BEC" w14:textId="77777777" w:rsidR="002C4185" w:rsidRDefault="002C4185" w:rsidP="002C4185">
      <w:pPr>
        <w:pStyle w:val="SC-Source"/>
      </w:pPr>
      <w:r>
        <w:t>from datasets import load_dataset</w:t>
      </w:r>
    </w:p>
    <w:p w14:paraId="2C2D4766" w14:textId="77777777" w:rsidR="002C4185" w:rsidRDefault="002C4185" w:rsidP="002C4185">
      <w:pPr>
        <w:pStyle w:val="SC-Source"/>
      </w:pPr>
      <w:r>
        <w:t># Load dataset</w:t>
      </w:r>
    </w:p>
    <w:p w14:paraId="6018EF17" w14:textId="77777777" w:rsidR="002C4185" w:rsidRDefault="002C4185" w:rsidP="002C4185">
      <w:pPr>
        <w:pStyle w:val="SC-Source"/>
      </w:pPr>
      <w:r>
        <w:t>dataset = load_dataset("imdb", split='train[:2000]')</w:t>
      </w:r>
    </w:p>
    <w:p w14:paraId="379939CB" w14:textId="77777777" w:rsidR="002C4185" w:rsidRDefault="002C4185" w:rsidP="002C4185">
      <w:pPr>
        <w:pStyle w:val="SC-Source"/>
      </w:pPr>
      <w:r>
        <w:t>tokenizer = BertTokenizer.from_pretrained('bert-base-uncased')</w:t>
      </w:r>
    </w:p>
    <w:p w14:paraId="3508CC51" w14:textId="77777777" w:rsidR="002C4185" w:rsidRDefault="002C4185" w:rsidP="002C4185">
      <w:pPr>
        <w:pStyle w:val="SC-Source"/>
      </w:pPr>
      <w:r>
        <w:t># Preprocessing the data</w:t>
      </w:r>
    </w:p>
    <w:p w14:paraId="2D931F8F" w14:textId="77777777" w:rsidR="002C4185" w:rsidRDefault="002C4185" w:rsidP="002C4185">
      <w:pPr>
        <w:pStyle w:val="SC-Source"/>
      </w:pPr>
      <w:r>
        <w:t>def preprocess_data(example):</w:t>
      </w:r>
    </w:p>
    <w:p w14:paraId="002E8C84" w14:textId="77777777" w:rsidR="002C4185" w:rsidRDefault="002C4185" w:rsidP="002C4185">
      <w:pPr>
        <w:pStyle w:val="SC-Source"/>
      </w:pPr>
      <w:r>
        <w:t xml:space="preserve">    return tokenizer(example['text'], padding="max_length", truncation=True, max_length=512)</w:t>
      </w:r>
    </w:p>
    <w:p w14:paraId="3DE02AF6" w14:textId="77777777" w:rsidR="002C4185" w:rsidRDefault="002C4185" w:rsidP="002C4185">
      <w:pPr>
        <w:pStyle w:val="SC-Source"/>
      </w:pPr>
      <w:r>
        <w:t># Map preprocessing function to the dataset</w:t>
      </w:r>
    </w:p>
    <w:p w14:paraId="5BDD0493" w14:textId="77777777" w:rsidR="002C4185" w:rsidRDefault="002C4185" w:rsidP="002C4185">
      <w:pPr>
        <w:pStyle w:val="SC-Source"/>
      </w:pPr>
      <w:r>
        <w:t>dataset = dataset.map(preprocess_data, batched=True)</w:t>
      </w:r>
    </w:p>
    <w:p w14:paraId="7019555C" w14:textId="77777777" w:rsidR="002C4185" w:rsidRDefault="002C4185" w:rsidP="002C4185">
      <w:pPr>
        <w:pStyle w:val="SC-Source"/>
      </w:pPr>
      <w:r>
        <w:t># Define a PyTorch DataLoader</w:t>
      </w:r>
    </w:p>
    <w:p w14:paraId="16ECA6E1" w14:textId="77777777" w:rsidR="002C4185" w:rsidRDefault="002C4185" w:rsidP="002C4185">
      <w:pPr>
        <w:pStyle w:val="SC-Source"/>
      </w:pPr>
      <w:r>
        <w:t>data_loader = DataLoader(dataset, batch_size=16, shuffle=True)</w:t>
      </w:r>
    </w:p>
    <w:p w14:paraId="7340D5D5" w14:textId="77777777" w:rsidR="002C4185" w:rsidRDefault="002C4185" w:rsidP="002C4185">
      <w:pPr>
        <w:pStyle w:val="SC-Source"/>
      </w:pPr>
      <w:r>
        <w:t># Load pre-trained BERT model</w:t>
      </w:r>
    </w:p>
    <w:p w14:paraId="1958507B" w14:textId="77777777" w:rsidR="002C4185" w:rsidRDefault="002C4185" w:rsidP="002C4185">
      <w:pPr>
        <w:pStyle w:val="SC-Source"/>
      </w:pPr>
      <w:r>
        <w:t>model = BertForSequenceClassification.from_pretrained('bert-base-uncased', num_labels=2)</w:t>
      </w:r>
    </w:p>
    <w:p w14:paraId="5F2E110C" w14:textId="77777777" w:rsidR="002C4185" w:rsidRDefault="002C4185" w:rsidP="002C4185">
      <w:pPr>
        <w:pStyle w:val="SC-Source"/>
      </w:pPr>
      <w:r>
        <w:t># Define Trainer Arguments with learning rate scheduler and early stopping</w:t>
      </w:r>
    </w:p>
    <w:p w14:paraId="0550D719" w14:textId="77777777" w:rsidR="002C4185" w:rsidRDefault="002C4185" w:rsidP="002C4185">
      <w:pPr>
        <w:pStyle w:val="SC-Source"/>
      </w:pPr>
      <w:r>
        <w:t>training_args = TrainingArguments(</w:t>
      </w:r>
    </w:p>
    <w:p w14:paraId="0958967A" w14:textId="77777777" w:rsidR="002C4185" w:rsidRDefault="002C4185" w:rsidP="002C4185">
      <w:pPr>
        <w:pStyle w:val="SC-Source"/>
      </w:pPr>
      <w:r>
        <w:t xml:space="preserve">    output_dir='./results',</w:t>
      </w:r>
    </w:p>
    <w:p w14:paraId="2691893C" w14:textId="77777777" w:rsidR="002C4185" w:rsidRDefault="002C4185" w:rsidP="002C4185">
      <w:pPr>
        <w:pStyle w:val="SC-Source"/>
      </w:pPr>
      <w:r>
        <w:t xml:space="preserve">    evaluation_strategy="steps",</w:t>
      </w:r>
    </w:p>
    <w:p w14:paraId="384A7E24" w14:textId="77777777" w:rsidR="002C4185" w:rsidRDefault="002C4185" w:rsidP="002C4185">
      <w:pPr>
        <w:pStyle w:val="SC-Source"/>
      </w:pPr>
      <w:r>
        <w:t xml:space="preserve">    eval_steps=500,</w:t>
      </w:r>
    </w:p>
    <w:p w14:paraId="1CD5FF86" w14:textId="77777777" w:rsidR="002C4185" w:rsidRDefault="002C4185" w:rsidP="002C4185">
      <w:pPr>
        <w:pStyle w:val="SC-Source"/>
      </w:pPr>
      <w:r>
        <w:t xml:space="preserve">    logging_steps=500,</w:t>
      </w:r>
    </w:p>
    <w:p w14:paraId="58B8865A" w14:textId="77777777" w:rsidR="002C4185" w:rsidRDefault="002C4185" w:rsidP="002C4185">
      <w:pPr>
        <w:pStyle w:val="SC-Source"/>
      </w:pPr>
      <w:r>
        <w:t xml:space="preserve">    num_train_epochs=3,</w:t>
      </w:r>
    </w:p>
    <w:p w14:paraId="3A072042" w14:textId="77777777" w:rsidR="002C4185" w:rsidRDefault="002C4185" w:rsidP="002C4185">
      <w:pPr>
        <w:pStyle w:val="SC-Source"/>
      </w:pPr>
      <w:r>
        <w:t xml:space="preserve">    per_device_train_batch_size=16,</w:t>
      </w:r>
    </w:p>
    <w:p w14:paraId="3E6D5D97" w14:textId="77777777" w:rsidR="002C4185" w:rsidRDefault="002C4185" w:rsidP="002C4185">
      <w:pPr>
        <w:pStyle w:val="SC-Source"/>
      </w:pPr>
      <w:r>
        <w:t xml:space="preserve">    save_steps=1000,</w:t>
      </w:r>
    </w:p>
    <w:p w14:paraId="04AC4CFD" w14:textId="77777777" w:rsidR="002C4185" w:rsidRDefault="002C4185" w:rsidP="002C4185">
      <w:pPr>
        <w:pStyle w:val="SC-Source"/>
      </w:pPr>
      <w:r>
        <w:t xml:space="preserve">    save_total_limit=2,</w:t>
      </w:r>
    </w:p>
    <w:p w14:paraId="6112454C" w14:textId="77777777" w:rsidR="002C4185" w:rsidRDefault="002C4185" w:rsidP="002C4185">
      <w:pPr>
        <w:pStyle w:val="SC-Source"/>
      </w:pPr>
      <w:r>
        <w:t xml:space="preserve">    load_best_model_at_end=True,</w:t>
      </w:r>
    </w:p>
    <w:p w14:paraId="14F96814" w14:textId="77777777" w:rsidR="002C4185" w:rsidRDefault="002C4185" w:rsidP="002C4185">
      <w:pPr>
        <w:pStyle w:val="SC-Source"/>
      </w:pPr>
      <w:r>
        <w:t xml:space="preserve">    metric_for_best_model='accuracy',</w:t>
      </w:r>
    </w:p>
    <w:p w14:paraId="3F1A7738" w14:textId="77777777" w:rsidR="002C4185" w:rsidRDefault="002C4185" w:rsidP="002C4185">
      <w:pPr>
        <w:pStyle w:val="SC-Source"/>
      </w:pPr>
      <w:r>
        <w:t xml:space="preserve">    greater_is_better=True,</w:t>
      </w:r>
    </w:p>
    <w:p w14:paraId="755C82C5" w14:textId="77777777" w:rsidR="002C4185" w:rsidRDefault="002C4185" w:rsidP="002C4185">
      <w:pPr>
        <w:pStyle w:val="SC-Source"/>
      </w:pPr>
      <w:r>
        <w:t>)</w:t>
      </w:r>
    </w:p>
    <w:p w14:paraId="392D57EF" w14:textId="77777777" w:rsidR="002C4185" w:rsidRDefault="002C4185" w:rsidP="002C4185">
      <w:pPr>
        <w:pStyle w:val="SC-Source"/>
      </w:pPr>
      <w:r>
        <w:t># Custom compute_metrics function to calculate accuracy and F1-score</w:t>
      </w:r>
    </w:p>
    <w:p w14:paraId="1B932B4B" w14:textId="77777777" w:rsidR="002C4185" w:rsidRDefault="002C4185" w:rsidP="002C4185">
      <w:pPr>
        <w:pStyle w:val="SC-Source"/>
      </w:pPr>
      <w:r>
        <w:t>def compute_metrics(eval_pred):</w:t>
      </w:r>
    </w:p>
    <w:p w14:paraId="77F089F3" w14:textId="77777777" w:rsidR="002C4185" w:rsidRDefault="002C4185" w:rsidP="002C4185">
      <w:pPr>
        <w:pStyle w:val="SC-Source"/>
      </w:pPr>
      <w:r>
        <w:t xml:space="preserve">    logits, labels = eval_pred</w:t>
      </w:r>
    </w:p>
    <w:p w14:paraId="61E927D6" w14:textId="77777777" w:rsidR="002C4185" w:rsidRDefault="002C4185" w:rsidP="002C4185">
      <w:pPr>
        <w:pStyle w:val="SC-Source"/>
      </w:pPr>
      <w:r>
        <w:t xml:space="preserve">    predictions = np.argmax(logits, axis=-1)</w:t>
      </w:r>
    </w:p>
    <w:p w14:paraId="48AA209F" w14:textId="77777777" w:rsidR="002C4185" w:rsidRDefault="002C4185" w:rsidP="002C4185">
      <w:pPr>
        <w:pStyle w:val="SC-Source"/>
      </w:pPr>
      <w:r>
        <w:t xml:space="preserve">    acc = accuracy_score(labels, predictions)</w:t>
      </w:r>
    </w:p>
    <w:p w14:paraId="41B25279" w14:textId="77777777" w:rsidR="002C4185" w:rsidRDefault="002C4185" w:rsidP="002C4185">
      <w:pPr>
        <w:pStyle w:val="SC-Source"/>
      </w:pPr>
      <w:r>
        <w:t xml:space="preserve">    f1 = f1_score(labels, predictions, average='binary')</w:t>
      </w:r>
    </w:p>
    <w:p w14:paraId="7112B635" w14:textId="77777777" w:rsidR="002C4185" w:rsidRDefault="002C4185" w:rsidP="002C4185">
      <w:pPr>
        <w:pStyle w:val="SC-Source"/>
      </w:pPr>
      <w:r>
        <w:t xml:space="preserve">    return {"accuracy": acc, "f1": f1}</w:t>
      </w:r>
    </w:p>
    <w:p w14:paraId="6F976CEF" w14:textId="77777777" w:rsidR="002C4185" w:rsidRDefault="002C4185" w:rsidP="002C4185">
      <w:pPr>
        <w:pStyle w:val="SC-Source"/>
      </w:pPr>
      <w:r>
        <w:t># Initialize Trainer</w:t>
      </w:r>
    </w:p>
    <w:p w14:paraId="1F3B0E3A" w14:textId="77777777" w:rsidR="002C4185" w:rsidRDefault="002C4185" w:rsidP="002C4185">
      <w:pPr>
        <w:pStyle w:val="SC-Source"/>
      </w:pPr>
      <w:r>
        <w:t>trainer = Trainer(</w:t>
      </w:r>
    </w:p>
    <w:p w14:paraId="379D9539" w14:textId="77777777" w:rsidR="002C4185" w:rsidRDefault="002C4185" w:rsidP="002C4185">
      <w:pPr>
        <w:pStyle w:val="SC-Source"/>
      </w:pPr>
      <w:r>
        <w:t xml:space="preserve">    model=model,</w:t>
      </w:r>
    </w:p>
    <w:p w14:paraId="3372707E" w14:textId="77777777" w:rsidR="002C4185" w:rsidRDefault="002C4185" w:rsidP="002C4185">
      <w:pPr>
        <w:pStyle w:val="SC-Source"/>
      </w:pPr>
      <w:r>
        <w:t xml:space="preserve">    args=training_args,</w:t>
      </w:r>
    </w:p>
    <w:p w14:paraId="485261DF" w14:textId="77777777" w:rsidR="002C4185" w:rsidRDefault="002C4185" w:rsidP="002C4185">
      <w:pPr>
        <w:pStyle w:val="SC-Source"/>
      </w:pPr>
      <w:r>
        <w:t xml:space="preserve">    train_dataset=dataset,</w:t>
      </w:r>
    </w:p>
    <w:p w14:paraId="1B818886" w14:textId="77777777" w:rsidR="002C4185" w:rsidRDefault="002C4185" w:rsidP="002C4185">
      <w:pPr>
        <w:pStyle w:val="SC-Source"/>
      </w:pPr>
      <w:r>
        <w:t xml:space="preserve">    compute_metrics=compute_metrics</w:t>
      </w:r>
    </w:p>
    <w:p w14:paraId="535F2E5B" w14:textId="77777777" w:rsidR="002C4185" w:rsidRDefault="002C4185" w:rsidP="002C4185">
      <w:pPr>
        <w:pStyle w:val="SC-Source"/>
      </w:pPr>
      <w:r>
        <w:t>)</w:t>
      </w:r>
    </w:p>
    <w:p w14:paraId="715CF6E7" w14:textId="77777777" w:rsidR="002C4185" w:rsidRDefault="002C4185" w:rsidP="002C4185">
      <w:pPr>
        <w:pStyle w:val="SC-Source"/>
      </w:pPr>
      <w:r>
        <w:t># Training the model with early stopping based on accuracy</w:t>
      </w:r>
    </w:p>
    <w:p w14:paraId="1678E785" w14:textId="77777777" w:rsidR="002C4185" w:rsidRDefault="002C4185" w:rsidP="002C4185">
      <w:pPr>
        <w:pStyle w:val="SC-Source"/>
      </w:pPr>
      <w:r>
        <w:t>trainer.train()</w:t>
      </w:r>
    </w:p>
    <w:p w14:paraId="0D72A449" w14:textId="77777777" w:rsidR="002C4185" w:rsidRDefault="002C4185" w:rsidP="002C4185">
      <w:pPr>
        <w:pStyle w:val="SC-Source"/>
      </w:pPr>
      <w:r>
        <w:t># Save the model</w:t>
      </w:r>
    </w:p>
    <w:p w14:paraId="5EA8DB29" w14:textId="02153873" w:rsidR="001C3C7D" w:rsidRDefault="002C4185" w:rsidP="002C4185">
      <w:pPr>
        <w:pStyle w:val="SC-Source"/>
      </w:pPr>
      <w:r>
        <w:t>model.save_pretrained('./fine_tuned_bert')</w:t>
      </w:r>
    </w:p>
    <w:p w14:paraId="291C5C63" w14:textId="1A4EB400" w:rsidR="001C3C7D" w:rsidRDefault="002C4185" w:rsidP="002C4185">
      <w:pPr>
        <w:pStyle w:val="SC-Source"/>
      </w:pPr>
      <w:r>
        <w:t>``</w:t>
      </w:r>
    </w:p>
    <w:p w14:paraId="4AA235CF" w14:textId="141B3272" w:rsidR="00684AC1" w:rsidRPr="00684AC1" w:rsidRDefault="00D97C66" w:rsidP="00FA07EC">
      <w:pPr>
        <w:pStyle w:val="H4-Subheading"/>
      </w:pPr>
      <w:r>
        <w:t>What is in the code:</w:t>
      </w:r>
    </w:p>
    <w:p w14:paraId="4BF72642" w14:textId="4D11A9DA" w:rsidR="00684AC1" w:rsidRPr="00684AC1" w:rsidRDefault="00684AC1" w:rsidP="00684AC1">
      <w:pPr>
        <w:pStyle w:val="L-Bullets"/>
      </w:pPr>
      <w:r w:rsidRPr="00684AC1">
        <w:rPr>
          <w:b/>
          <w:bCs/>
        </w:rPr>
        <w:t xml:space="preserve">Data </w:t>
      </w:r>
      <w:r>
        <w:rPr>
          <w:b/>
          <w:bCs/>
        </w:rPr>
        <w:t>p</w:t>
      </w:r>
      <w:r w:rsidRPr="00684AC1">
        <w:rPr>
          <w:b/>
          <w:bCs/>
        </w:rPr>
        <w:t>reparation</w:t>
      </w:r>
      <w:r w:rsidRPr="00684AC1">
        <w:t>: The code begins by loading a subset of the IMDB dataset and tokenizing the text using BERT's tokenizer for proper input formatting.</w:t>
      </w:r>
    </w:p>
    <w:p w14:paraId="63838692" w14:textId="73726DBE" w:rsidR="00684AC1" w:rsidRPr="00684AC1" w:rsidRDefault="00684AC1" w:rsidP="00684AC1">
      <w:pPr>
        <w:pStyle w:val="L-Bullets"/>
      </w:pPr>
      <w:r w:rsidRPr="00684AC1">
        <w:rPr>
          <w:b/>
          <w:bCs/>
        </w:rPr>
        <w:t>Data</w:t>
      </w:r>
      <w:r>
        <w:rPr>
          <w:b/>
          <w:bCs/>
        </w:rPr>
        <w:t>Loader Setup</w:t>
      </w:r>
      <w:r w:rsidRPr="00684AC1">
        <w:t xml:space="preserve">: A PyTorch DataLoader </w:t>
      </w:r>
      <w:proofErr w:type="gramStart"/>
      <w:r w:rsidRPr="00684AC1">
        <w:t>is created</w:t>
      </w:r>
      <w:proofErr w:type="gramEnd"/>
      <w:r w:rsidRPr="00684AC1">
        <w:t xml:space="preserve"> to </w:t>
      </w:r>
      <w:r w:rsidR="00104818" w:rsidRPr="00684AC1">
        <w:t>manage</w:t>
      </w:r>
      <w:r w:rsidRPr="00684AC1">
        <w:t xml:space="preserve"> batches of preprocessed data.</w:t>
      </w:r>
    </w:p>
    <w:p w14:paraId="47CE6BA6" w14:textId="42563D9D" w:rsidR="00684AC1" w:rsidRPr="00684AC1" w:rsidRDefault="00684AC1" w:rsidP="00684AC1">
      <w:pPr>
        <w:pStyle w:val="L-Bullets"/>
      </w:pPr>
      <w:r w:rsidRPr="00684AC1">
        <w:rPr>
          <w:b/>
          <w:bCs/>
        </w:rPr>
        <w:t xml:space="preserve">Model and </w:t>
      </w:r>
      <w:r>
        <w:rPr>
          <w:b/>
          <w:bCs/>
        </w:rPr>
        <w:t>t</w:t>
      </w:r>
      <w:r w:rsidRPr="00684AC1">
        <w:rPr>
          <w:b/>
          <w:bCs/>
        </w:rPr>
        <w:t xml:space="preserve">raining </w:t>
      </w:r>
      <w:r>
        <w:rPr>
          <w:b/>
          <w:bCs/>
        </w:rPr>
        <w:t>s</w:t>
      </w:r>
      <w:r w:rsidRPr="00684AC1">
        <w:rPr>
          <w:b/>
          <w:bCs/>
        </w:rPr>
        <w:t>etup</w:t>
      </w:r>
      <w:r w:rsidRPr="00684AC1">
        <w:t xml:space="preserve">: A pre-trained BERT model </w:t>
      </w:r>
      <w:proofErr w:type="gramStart"/>
      <w:r w:rsidRPr="00684AC1">
        <w:t>is loaded</w:t>
      </w:r>
      <w:proofErr w:type="gramEnd"/>
      <w:r w:rsidRPr="00684AC1">
        <w:t xml:space="preserve"> with an output layer configured for binary classification (positive/negative sentiment). TrainingArguments </w:t>
      </w:r>
      <w:proofErr w:type="gramStart"/>
      <w:r w:rsidRPr="00684AC1">
        <w:t>are configured</w:t>
      </w:r>
      <w:proofErr w:type="gramEnd"/>
      <w:r w:rsidRPr="00684AC1">
        <w:t xml:space="preserve"> to include an evaluation strategy that performs validation every </w:t>
      </w:r>
      <w:r w:rsidR="00DB35B1" w:rsidRPr="00684AC1">
        <w:t>five hundred</w:t>
      </w:r>
      <w:r w:rsidRPr="00684AC1">
        <w:t xml:space="preserve"> steps, and early stopping is enabled to prevent overfitting based on the best accuracy metric.</w:t>
      </w:r>
    </w:p>
    <w:p w14:paraId="5504ACA0" w14:textId="77777777" w:rsidR="00684AC1" w:rsidRPr="00684AC1" w:rsidRDefault="00684AC1" w:rsidP="00684AC1">
      <w:pPr>
        <w:pStyle w:val="L-Bullets"/>
      </w:pPr>
      <w:r w:rsidRPr="00684AC1">
        <w:rPr>
          <w:b/>
          <w:bCs/>
        </w:rPr>
        <w:t>Metrics</w:t>
      </w:r>
      <w:r w:rsidRPr="00684AC1">
        <w:t xml:space="preserve">: Custom performance metrics </w:t>
      </w:r>
      <w:proofErr w:type="gramStart"/>
      <w:r w:rsidRPr="00684AC1">
        <w:t>are defined</w:t>
      </w:r>
      <w:proofErr w:type="gramEnd"/>
      <w:r w:rsidRPr="00684AC1">
        <w:t xml:space="preserve"> to evaluate the model during training. Both accuracy and F1-score </w:t>
      </w:r>
      <w:proofErr w:type="gramStart"/>
      <w:r w:rsidRPr="00684AC1">
        <w:t>are calculated</w:t>
      </w:r>
      <w:proofErr w:type="gramEnd"/>
      <w:r w:rsidRPr="00684AC1">
        <w:t xml:space="preserve"> to gauge the model's performance comprehensively.</w:t>
      </w:r>
    </w:p>
    <w:p w14:paraId="2F5F507D" w14:textId="71F21E34" w:rsidR="00684AC1" w:rsidRPr="00684AC1" w:rsidRDefault="00684AC1" w:rsidP="00684AC1">
      <w:pPr>
        <w:pStyle w:val="L-Bullets"/>
      </w:pPr>
      <w:r w:rsidRPr="00684AC1">
        <w:rPr>
          <w:b/>
          <w:bCs/>
        </w:rPr>
        <w:t xml:space="preserve">Training </w:t>
      </w:r>
      <w:r>
        <w:rPr>
          <w:b/>
          <w:bCs/>
        </w:rPr>
        <w:t>e</w:t>
      </w:r>
      <w:r w:rsidRPr="00684AC1">
        <w:rPr>
          <w:b/>
          <w:bCs/>
        </w:rPr>
        <w:t>xecution</w:t>
      </w:r>
      <w:r w:rsidRPr="00684AC1">
        <w:t>: The Trainer class from Hugging Face manages the training process, including learning rate scheduling, evaluation, and applying early stopping.</w:t>
      </w:r>
    </w:p>
    <w:p w14:paraId="769FA77E" w14:textId="67F97F43" w:rsidR="00684AC1" w:rsidRPr="00684AC1" w:rsidRDefault="00684AC1" w:rsidP="00684AC1">
      <w:pPr>
        <w:pStyle w:val="L-Bullets"/>
      </w:pPr>
      <w:r w:rsidRPr="00684AC1">
        <w:rPr>
          <w:b/>
          <w:bCs/>
        </w:rPr>
        <w:t xml:space="preserve">Model </w:t>
      </w:r>
      <w:r>
        <w:rPr>
          <w:b/>
          <w:bCs/>
        </w:rPr>
        <w:t>s</w:t>
      </w:r>
      <w:r w:rsidRPr="00684AC1">
        <w:rPr>
          <w:b/>
          <w:bCs/>
        </w:rPr>
        <w:t>aving</w:t>
      </w:r>
      <w:r w:rsidRPr="00684AC1">
        <w:t xml:space="preserve">: The best-performing model </w:t>
      </w:r>
      <w:proofErr w:type="gramStart"/>
      <w:r w:rsidRPr="00684AC1">
        <w:t>is saved</w:t>
      </w:r>
      <w:proofErr w:type="gramEnd"/>
      <w:r w:rsidRPr="00684AC1">
        <w:t xml:space="preserve"> for later use or deployment.</w:t>
      </w:r>
    </w:p>
    <w:p w14:paraId="65E9960A" w14:textId="1244E052" w:rsidR="00684AC1" w:rsidRPr="00684AC1" w:rsidRDefault="00684AC1" w:rsidP="00684AC1">
      <w:pPr>
        <w:pStyle w:val="P-Regular"/>
      </w:pPr>
      <w:r w:rsidRPr="00684AC1">
        <w:t xml:space="preserve">This example provides a clear demonstration of implementing best practices in fine-tuning NLP models, including learning rate </w:t>
      </w:r>
      <w:r w:rsidR="007E26DE" w:rsidRPr="00684AC1">
        <w:t>adjustments,</w:t>
      </w:r>
      <w:r w:rsidRPr="00684AC1">
        <w:t xml:space="preserve"> and early stopping to enhance model training and prevent overfitting. The addition of performance metrics allows for thorough evaluation and selection of the best model configuration based on validation performance.</w:t>
      </w:r>
    </w:p>
    <w:p w14:paraId="367F2C90" w14:textId="5B590FD5" w:rsidR="002619F9" w:rsidRPr="002619F9" w:rsidRDefault="00DF3FE2" w:rsidP="00EB53DA">
      <w:pPr>
        <w:pStyle w:val="H3-Subheading"/>
        <w:rPr>
          <w:rFonts w:eastAsia="Arial"/>
          <w:sz w:val="22"/>
          <w:szCs w:val="22"/>
        </w:rPr>
      </w:pPr>
      <w:r>
        <w:t xml:space="preserve">Wrap </w:t>
      </w:r>
      <w:r w:rsidR="00DB35B1">
        <w:t>up!</w:t>
      </w:r>
      <w:r w:rsidR="00DC4F3F">
        <w:t xml:space="preserve"> </w:t>
      </w:r>
    </w:p>
    <w:p w14:paraId="47DD510D" w14:textId="77777777" w:rsidR="002619F9" w:rsidRPr="002619F9" w:rsidRDefault="002619F9" w:rsidP="002619F9">
      <w:pPr>
        <w:pStyle w:val="P-Regular"/>
      </w:pPr>
      <w:r w:rsidRPr="002619F9">
        <w:t>Fine-tuning pre-trained models with the Hugging Face Diffusion library empowers researchers and practitioners to achieve state-of-the-art performance on various NLP tasks. By leveraging existing knowledge encapsulated in pre-trained models and adapting them to specific applications, organizations can efficiently deploy sophisticated language understanding systems.</w:t>
      </w:r>
    </w:p>
    <w:p w14:paraId="107B372B" w14:textId="77777777" w:rsidR="002619F9" w:rsidRPr="002619F9" w:rsidRDefault="002619F9" w:rsidP="00DF3FE2">
      <w:pPr>
        <w:pStyle w:val="P-Regular"/>
      </w:pPr>
      <w:r w:rsidRPr="002619F9">
        <w:t> </w:t>
      </w:r>
    </w:p>
    <w:p w14:paraId="62001F1F" w14:textId="65346B6C" w:rsidR="002619F9" w:rsidRDefault="002619F9" w:rsidP="00DF3FE2">
      <w:pPr>
        <w:pStyle w:val="P-Callout"/>
      </w:pPr>
      <w:r w:rsidRPr="002619F9">
        <w:t xml:space="preserve">This section provides a detailed exploration of fine-tuning pre-trained models using the Hugging Face Diffusion library, emphasizing its practical applications and methodologies. Graphics and figures can visually depict the fine-tuning workflow and model performance metrics to enhance understanding for the intended audience. </w:t>
      </w:r>
      <w:r w:rsidR="00DF3FE2">
        <w:t>As always</w:t>
      </w:r>
      <w:r w:rsidR="00D06898">
        <w:t>, l</w:t>
      </w:r>
      <w:r w:rsidRPr="002619F9">
        <w:t xml:space="preserve">et me know if </w:t>
      </w:r>
      <w:r w:rsidR="00DB35B1" w:rsidRPr="002619F9">
        <w:t>there is</w:t>
      </w:r>
      <w:r w:rsidRPr="002619F9">
        <w:t xml:space="preserve"> anything </w:t>
      </w:r>
      <w:r w:rsidR="00D06898">
        <w:t>to adjust.</w:t>
      </w:r>
    </w:p>
    <w:p w14:paraId="41383C6D" w14:textId="3CF23F2A" w:rsidR="00F05124" w:rsidRPr="00F05124" w:rsidRDefault="00F05124" w:rsidP="00620AEA">
      <w:pPr>
        <w:pStyle w:val="H2-Heading"/>
      </w:pPr>
      <w:r w:rsidRPr="00F05124">
        <w:t>Evaluating Model Performance</w:t>
      </w:r>
    </w:p>
    <w:p w14:paraId="257303FB" w14:textId="77777777" w:rsidR="00F05124" w:rsidRPr="00F05124" w:rsidRDefault="00F05124" w:rsidP="00DD16BB">
      <w:pPr>
        <w:pStyle w:val="P-Regular"/>
      </w:pPr>
      <w:r w:rsidRPr="00F05124">
        <w:t>Evaluation of model performance is crucial to assess how well fine-tuned models perform on specific NLP tasks. This section explores methodologies and metrics used for evaluating models, with practical applications in sentiment analysis and topic classification using the Hugging Face Diffusion library.</w:t>
      </w:r>
    </w:p>
    <w:p w14:paraId="486C7A9E" w14:textId="77777777" w:rsidR="00F05124" w:rsidRPr="00F05124" w:rsidRDefault="00F05124" w:rsidP="00F05124">
      <w:r w:rsidRPr="00F05124">
        <w:t> </w:t>
      </w:r>
    </w:p>
    <w:p w14:paraId="04A8CF5A" w14:textId="77777777" w:rsidR="00F05124" w:rsidRPr="00F05124" w:rsidRDefault="00F05124" w:rsidP="00620AEA">
      <w:pPr>
        <w:pStyle w:val="H3-Subheading"/>
      </w:pPr>
      <w:r w:rsidRPr="00F05124">
        <w:t>Introduction to Model Evaluation</w:t>
      </w:r>
    </w:p>
    <w:p w14:paraId="0FFD8D34" w14:textId="22BD8180" w:rsidR="00F05124" w:rsidRPr="00F05124" w:rsidRDefault="00F05124" w:rsidP="00620AEA">
      <w:pPr>
        <w:pStyle w:val="P-Regular"/>
      </w:pPr>
      <w:r w:rsidRPr="00F05124">
        <w:t>Model evaluation ensures that fine-tuned models generalize well to unseen data and perform effectively on the intended task. It involves selecting appropriate metrics, understanding their implications, and interpreting results accurately (Halevy et al., 2009). </w:t>
      </w:r>
    </w:p>
    <w:p w14:paraId="0D1EC708" w14:textId="77777777" w:rsidR="00F05124" w:rsidRPr="00F839F0" w:rsidRDefault="00F05124" w:rsidP="00F839F0">
      <w:pPr>
        <w:pStyle w:val="H3-Subheading"/>
      </w:pPr>
      <w:r w:rsidRPr="00F839F0">
        <w:t>Methodologies and Metrics</w:t>
      </w:r>
    </w:p>
    <w:p w14:paraId="70C627CA" w14:textId="4311DDD6" w:rsidR="00F05124" w:rsidRPr="00A834AD" w:rsidRDefault="00F05124" w:rsidP="00FD39A9">
      <w:pPr>
        <w:pStyle w:val="L-Bullets"/>
        <w:numPr>
          <w:ilvl w:val="0"/>
          <w:numId w:val="99"/>
        </w:numPr>
        <w:ind w:left="717"/>
      </w:pPr>
      <w:r w:rsidRPr="002F3F44">
        <w:rPr>
          <w:b/>
          <w:bCs/>
        </w:rPr>
        <w:t xml:space="preserve">Performance </w:t>
      </w:r>
      <w:r w:rsidR="002F3F44">
        <w:rPr>
          <w:b/>
          <w:bCs/>
        </w:rPr>
        <w:t>m</w:t>
      </w:r>
      <w:r w:rsidRPr="002F3F44">
        <w:rPr>
          <w:b/>
          <w:bCs/>
        </w:rPr>
        <w:t>etrics</w:t>
      </w:r>
      <w:r w:rsidRPr="00F05124">
        <w:t>: Various metrics gauge model performance depending on the task:</w:t>
      </w:r>
    </w:p>
    <w:p w14:paraId="7CF15ED3" w14:textId="77777777" w:rsidR="00F05124" w:rsidRPr="00A834AD" w:rsidRDefault="00F05124" w:rsidP="005C4E2C">
      <w:pPr>
        <w:pStyle w:val="L-Bullets"/>
        <w:numPr>
          <w:ilvl w:val="1"/>
          <w:numId w:val="4"/>
        </w:numPr>
      </w:pPr>
      <w:r w:rsidRPr="005C4E2C">
        <w:rPr>
          <w:b/>
          <w:bCs/>
        </w:rPr>
        <w:t>Accuracy</w:t>
      </w:r>
      <w:r w:rsidRPr="00A834AD">
        <w:t>: Measures the proportion of correctly classified instances.</w:t>
      </w:r>
    </w:p>
    <w:p w14:paraId="52CFBAF7" w14:textId="383963F8" w:rsidR="00F05124" w:rsidRPr="00A834AD" w:rsidRDefault="00F05124" w:rsidP="005C4E2C">
      <w:pPr>
        <w:pStyle w:val="L-Bullets"/>
        <w:numPr>
          <w:ilvl w:val="1"/>
          <w:numId w:val="4"/>
        </w:numPr>
      </w:pPr>
      <w:r w:rsidRPr="005C4E2C">
        <w:rPr>
          <w:b/>
          <w:bCs/>
        </w:rPr>
        <w:t xml:space="preserve">Precision and </w:t>
      </w:r>
      <w:r w:rsidR="002F3F44" w:rsidRPr="005C4E2C">
        <w:rPr>
          <w:b/>
          <w:bCs/>
        </w:rPr>
        <w:t>r</w:t>
      </w:r>
      <w:r w:rsidRPr="005C4E2C">
        <w:rPr>
          <w:b/>
          <w:bCs/>
        </w:rPr>
        <w:t>ecall</w:t>
      </w:r>
      <w:r w:rsidRPr="00A834AD">
        <w:t xml:space="preserve">: Important for tasks like sentiment analysis </w:t>
      </w:r>
      <w:r w:rsidR="002F3F44" w:rsidRPr="00A834AD">
        <w:t>were</w:t>
      </w:r>
      <w:r w:rsidRPr="00A834AD">
        <w:t xml:space="preserve"> identifying true positives (correctly predicted sentiments) and minimizing false positives (incorrectly predicted sentiments) are crucial (Sokolova &amp; Lapalme, 2009).</w:t>
      </w:r>
    </w:p>
    <w:p w14:paraId="06446861" w14:textId="1ED3E2ED" w:rsidR="00F05124" w:rsidRPr="00A834AD" w:rsidRDefault="00F05124" w:rsidP="005C4E2C">
      <w:pPr>
        <w:pStyle w:val="L-Bullets"/>
        <w:numPr>
          <w:ilvl w:val="1"/>
          <w:numId w:val="4"/>
        </w:numPr>
      </w:pPr>
      <w:r w:rsidRPr="005C4E2C">
        <w:rPr>
          <w:b/>
          <w:bCs/>
        </w:rPr>
        <w:t>F1-score</w:t>
      </w:r>
      <w:r w:rsidRPr="00A834AD">
        <w:t xml:space="preserve">: Harmonic </w:t>
      </w:r>
      <w:r w:rsidR="005C4E2C" w:rsidRPr="00A834AD">
        <w:t>means</w:t>
      </w:r>
      <w:r w:rsidRPr="00A834AD">
        <w:t xml:space="preserve"> of precision and recall, providing a balance between the two metrics.</w:t>
      </w:r>
    </w:p>
    <w:p w14:paraId="09651221" w14:textId="77777777" w:rsidR="00F05124" w:rsidRPr="00A834AD" w:rsidRDefault="00F05124" w:rsidP="005C4E2C">
      <w:pPr>
        <w:pStyle w:val="L-Bullets"/>
        <w:numPr>
          <w:ilvl w:val="1"/>
          <w:numId w:val="4"/>
        </w:numPr>
      </w:pPr>
      <w:r w:rsidRPr="005C4E2C">
        <w:rPr>
          <w:b/>
          <w:bCs/>
        </w:rPr>
        <w:t>Perplexity</w:t>
      </w:r>
      <w:r w:rsidRPr="00A834AD">
        <w:t>: Used in language modeling tasks to assess how well the model predicts the probability of the next word in a sequence (Bengio et al., 2003).</w:t>
      </w:r>
    </w:p>
    <w:p w14:paraId="7D6565FC" w14:textId="13F181DB" w:rsidR="00F05124" w:rsidRPr="00F05124" w:rsidRDefault="00F05124" w:rsidP="00215705">
      <w:pPr>
        <w:pStyle w:val="L-Bullets"/>
        <w:numPr>
          <w:ilvl w:val="0"/>
          <w:numId w:val="99"/>
        </w:numPr>
        <w:ind w:left="717" w:hanging="307"/>
      </w:pPr>
      <w:r w:rsidRPr="00F839F0">
        <w:rPr>
          <w:b/>
          <w:bCs/>
        </w:rPr>
        <w:t>Cross-validation</w:t>
      </w:r>
      <w:r w:rsidRPr="00F05124">
        <w:t>: Techniques like k-fold cross-validation ensure robustness of model evaluation by partitioning the dataset into multiple subsets for training and testing iteratively (Kohavi, 1995).</w:t>
      </w:r>
    </w:p>
    <w:p w14:paraId="36065F78" w14:textId="77777777" w:rsidR="00F05124" w:rsidRPr="00F839F0" w:rsidRDefault="00F05124" w:rsidP="00F839F0">
      <w:pPr>
        <w:pStyle w:val="H3-Subheading"/>
      </w:pPr>
      <w:r w:rsidRPr="00F839F0">
        <w:t>Application: Sentiment Analysis</w:t>
      </w:r>
    </w:p>
    <w:p w14:paraId="2D89603A" w14:textId="77777777" w:rsidR="00F05124" w:rsidRPr="00F05124" w:rsidRDefault="00F05124" w:rsidP="00DD16BB">
      <w:pPr>
        <w:pStyle w:val="P-Regular"/>
      </w:pPr>
      <w:r w:rsidRPr="00F05124">
        <w:t>Sentiment analysis involves categorizing text into sentiment classes such as positive, negative, or neutral. Fine-tuned models using Hugging Face Diffusion library have shown promising results in sentiment classification tasks:</w:t>
      </w:r>
    </w:p>
    <w:p w14:paraId="0A3D5E8D" w14:textId="23B2D748" w:rsidR="00F05124" w:rsidRPr="00F05124" w:rsidRDefault="00F05124" w:rsidP="00F32690">
      <w:pPr>
        <w:pStyle w:val="L-Bullets"/>
        <w:numPr>
          <w:ilvl w:val="0"/>
          <w:numId w:val="82"/>
        </w:numPr>
        <w:tabs>
          <w:tab w:val="clear" w:pos="720"/>
        </w:tabs>
        <w:ind w:left="717"/>
      </w:pPr>
      <w:r w:rsidRPr="00FF7C64">
        <w:rPr>
          <w:b/>
          <w:bCs/>
        </w:rPr>
        <w:t xml:space="preserve">Example </w:t>
      </w:r>
      <w:r w:rsidR="00FF7C64" w:rsidRPr="00FF7C64">
        <w:rPr>
          <w:b/>
          <w:bCs/>
        </w:rPr>
        <w:t>s</w:t>
      </w:r>
      <w:r w:rsidRPr="00FF7C64">
        <w:rPr>
          <w:b/>
          <w:bCs/>
        </w:rPr>
        <w:t>cenario</w:t>
      </w:r>
      <w:r w:rsidRPr="00F05124">
        <w:t>: Fine-tuning BERT for sentiment analysis on movie reviews (Socher et al., 2013).</w:t>
      </w:r>
    </w:p>
    <w:p w14:paraId="6F60F3A7" w14:textId="6A07DD83" w:rsidR="00F05124" w:rsidRPr="00F05124" w:rsidRDefault="00F05124" w:rsidP="00F32690">
      <w:pPr>
        <w:pStyle w:val="L-Bullets"/>
        <w:numPr>
          <w:ilvl w:val="0"/>
          <w:numId w:val="82"/>
        </w:numPr>
        <w:tabs>
          <w:tab w:val="clear" w:pos="720"/>
        </w:tabs>
        <w:ind w:left="717"/>
      </w:pPr>
      <w:r w:rsidRPr="00FF7C64">
        <w:rPr>
          <w:b/>
          <w:bCs/>
        </w:rPr>
        <w:t xml:space="preserve">Performance </w:t>
      </w:r>
      <w:r w:rsidR="00FF7C64" w:rsidRPr="00FF7C64">
        <w:rPr>
          <w:b/>
          <w:bCs/>
        </w:rPr>
        <w:t>m</w:t>
      </w:r>
      <w:r w:rsidRPr="00FF7C64">
        <w:rPr>
          <w:b/>
          <w:bCs/>
        </w:rPr>
        <w:t>etrics</w:t>
      </w:r>
      <w:r w:rsidRPr="00F05124">
        <w:t>: Evaluating sentiment analysis models using accuracy, precision, recall, and F1-score to measure their effectiveness in capturing sentiment nuances.</w:t>
      </w:r>
    </w:p>
    <w:p w14:paraId="13E533A6" w14:textId="3299D0E5" w:rsidR="00FF7C64" w:rsidRDefault="00016B32" w:rsidP="00F05124">
      <w:r w:rsidRPr="006739A1">
        <w:rPr>
          <w:rFonts w:ascii="Times New Roman" w:eastAsia="Times New Roman" w:hAnsi="Times New Roman" w:cs="Times New Roman"/>
          <w:noProof/>
          <w:szCs w:val="24"/>
        </w:rPr>
        <mc:AlternateContent>
          <mc:Choice Requires="wps">
            <w:drawing>
              <wp:anchor distT="0" distB="0" distL="114300" distR="114300" simplePos="0" relativeHeight="251668480" behindDoc="0" locked="0" layoutInCell="1" allowOverlap="1" wp14:anchorId="7460EF32" wp14:editId="74D5B45A">
                <wp:simplePos x="0" y="0"/>
                <wp:positionH relativeFrom="margin">
                  <wp:posOffset>38100</wp:posOffset>
                </wp:positionH>
                <wp:positionV relativeFrom="paragraph">
                  <wp:posOffset>1166495</wp:posOffset>
                </wp:positionV>
                <wp:extent cx="4983480" cy="857250"/>
                <wp:effectExtent l="38100" t="38100" r="45720" b="38100"/>
                <wp:wrapSquare wrapText="bothSides"/>
                <wp:docPr id="192308595"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6A3A28F7" w14:textId="03456952" w:rsidR="00401C2C" w:rsidRPr="00F05124" w:rsidRDefault="00401C2C" w:rsidP="00401C2C">
                            <w:r w:rsidRPr="00F05124">
                              <w:rPr>
                                <w:b/>
                                <w:bCs/>
                              </w:rPr>
                              <w:t xml:space="preserve"> Sentiment Analysis Performance Metrics</w:t>
                            </w:r>
                          </w:p>
                          <w:p w14:paraId="705163EC" w14:textId="77777777" w:rsidR="002070BA" w:rsidRPr="00F05124" w:rsidRDefault="00401C2C" w:rsidP="002070BA">
                            <w:r w:rsidRPr="00F05124">
                              <w:t xml:space="preserve">Figure: Comparative illustration of performance metrics (accuracy, precision, recall, F1-score) for </w:t>
                            </w:r>
                            <w:r w:rsidR="002070BA" w:rsidRPr="00F05124">
                              <w:t>sentiment analysis using fine-tuned models.</w:t>
                            </w:r>
                          </w:p>
                          <w:p w14:paraId="54428809" w14:textId="7D734965" w:rsidR="00401C2C" w:rsidRPr="00F05124" w:rsidRDefault="00401C2C" w:rsidP="00401C2C"/>
                          <w:p w14:paraId="36272568" w14:textId="7703DCCA" w:rsidR="00FF7C64" w:rsidRDefault="00FF7C64" w:rsidP="00FF7C64">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0EF32" id="_x0000_s1032" type="#_x0000_t202" style="position:absolute;margin-left:3pt;margin-top:91.85pt;width:392.4pt;height:6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" fillcolor="window" strokecolor="#44546a" strokeweight="6pt">
                <v:stroke linestyle="thickThin"/>
                <v:textbox>
                  <w:txbxContent>
                    <w:p w14:paraId="6A3A28F7" w14:textId="03456952" w:rsidR="00401C2C" w:rsidRPr="00F05124" w:rsidRDefault="00401C2C" w:rsidP="00401C2C">
                      <w:r w:rsidRPr="00F05124">
                        <w:rPr>
                          <w:b/>
                          <w:bCs/>
                        </w:rPr>
                        <w:t xml:space="preserve"> Sentiment Analysis Performance Metrics</w:t>
                      </w:r>
                    </w:p>
                    <w:p w14:paraId="705163EC" w14:textId="77777777" w:rsidR="002070BA" w:rsidRPr="00F05124" w:rsidRDefault="00401C2C" w:rsidP="002070BA">
                      <w:r w:rsidRPr="00F05124">
                        <w:t xml:space="preserve">Figure: Comparative illustration of performance metrics (accuracy, precision, recall, F1-score) for </w:t>
                      </w:r>
                      <w:r w:rsidR="002070BA" w:rsidRPr="00F05124">
                        <w:t>sentiment analysis using fine-tuned models.</w:t>
                      </w:r>
                    </w:p>
                    <w:p w14:paraId="54428809" w14:textId="7D734965" w:rsidR="00401C2C" w:rsidRPr="00F05124" w:rsidRDefault="00401C2C" w:rsidP="00401C2C"/>
                    <w:p w14:paraId="36272568" w14:textId="7703DCCA" w:rsidR="00FF7C64" w:rsidRDefault="00FF7C64" w:rsidP="00FF7C64">
                      <w:pPr>
                        <w:spacing w:after="0" w:line="240" w:lineRule="auto"/>
                      </w:pPr>
                    </w:p>
                  </w:txbxContent>
                </v:textbox>
                <w10:wrap type="square" anchorx="margin"/>
              </v:shape>
            </w:pict>
          </mc:Fallback>
        </mc:AlternateContent>
      </w:r>
    </w:p>
    <w:p w14:paraId="701F46BA" w14:textId="3D3534BF" w:rsidR="00FF7C64" w:rsidRDefault="00401C2C" w:rsidP="00F05124">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69504" behindDoc="1" locked="0" layoutInCell="1" allowOverlap="0" wp14:anchorId="3BA48DEE" wp14:editId="07B77FF6">
                <wp:simplePos x="0" y="0"/>
                <wp:positionH relativeFrom="margin">
                  <wp:align>left</wp:align>
                </wp:positionH>
                <wp:positionV relativeFrom="paragraph">
                  <wp:posOffset>120650</wp:posOffset>
                </wp:positionV>
                <wp:extent cx="4983480" cy="685800"/>
                <wp:effectExtent l="38100" t="38100" r="45720" b="38100"/>
                <wp:wrapSquare wrapText="bothSides"/>
                <wp:docPr id="16353122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3453362D" w14:textId="77777777" w:rsidR="00FF7C64" w:rsidRDefault="00FF7C64" w:rsidP="00FF7C64">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A48DEE" id="_x0000_s1033" style="position:absolute;margin-left:0;margin-top:9.5pt;width:392.4pt;height:54pt;z-index:-251646976;visibility:visible;mso-wrap-style:square;mso-width-percent:0;mso-height-percent:0;mso-wrap-distance-left:14.4pt;mso-wrap-distance-top:3.6pt;mso-wrap-distance-right:14.4pt;mso-wrap-distance-bottom:3.6pt;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VGgIAADoEAAAOAAAAZHJzL2Uyb0RvYy54bWysU9tuEzEQfUfiHyy/k01Cmi6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" o:allowoverlap="f" fillcolor="#44546a" strokecolor="#44546a" strokeweight="6pt">
                <v:stroke linestyle="thinThin"/>
                <v:textbox inset="14.4pt,14.4pt,14.4pt,14.4pt">
                  <w:txbxContent>
                    <w:p w14:paraId="3453362D" w14:textId="77777777" w:rsidR="00FF7C64" w:rsidRDefault="00FF7C64" w:rsidP="00FF7C64">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7FB53046" w14:textId="0AA93922" w:rsidR="00F05124" w:rsidRPr="00F05124" w:rsidRDefault="00F05124" w:rsidP="002070BA">
      <w:pPr>
        <w:pStyle w:val="H3-Subheading"/>
      </w:pPr>
      <w:r w:rsidRPr="00F05124">
        <w:t>Application: Topic Classification</w:t>
      </w:r>
    </w:p>
    <w:p w14:paraId="6509F473" w14:textId="77777777" w:rsidR="00F05124" w:rsidRPr="00F05124" w:rsidRDefault="00F05124" w:rsidP="00DD16BB">
      <w:pPr>
        <w:pStyle w:val="P-Regular"/>
      </w:pPr>
      <w:r w:rsidRPr="00F05124">
        <w:t>Topic classification involves assigning predefined categories or topics to text documents. It is useful for organizing and retrieving information from large datasets:</w:t>
      </w:r>
    </w:p>
    <w:p w14:paraId="49F3C5E8" w14:textId="4559AB84" w:rsidR="00F05124" w:rsidRPr="00F05124" w:rsidRDefault="00F05124" w:rsidP="00590664">
      <w:pPr>
        <w:pStyle w:val="L-Bullets"/>
        <w:numPr>
          <w:ilvl w:val="0"/>
          <w:numId w:val="100"/>
        </w:numPr>
        <w:ind w:left="717"/>
      </w:pPr>
      <w:r w:rsidRPr="002070BA">
        <w:rPr>
          <w:b/>
          <w:bCs/>
        </w:rPr>
        <w:t xml:space="preserve">Example </w:t>
      </w:r>
      <w:r w:rsidR="002070BA" w:rsidRPr="002070BA">
        <w:rPr>
          <w:b/>
          <w:bCs/>
        </w:rPr>
        <w:t>s</w:t>
      </w:r>
      <w:r w:rsidRPr="002070BA">
        <w:rPr>
          <w:b/>
          <w:bCs/>
        </w:rPr>
        <w:t>cenario</w:t>
      </w:r>
      <w:r w:rsidRPr="00F05124">
        <w:t>: Fine-tuning RoBERTa for topic classification in scientific articles (Liu et al., 2019).</w:t>
      </w:r>
    </w:p>
    <w:p w14:paraId="3310ACF1" w14:textId="5027EE99" w:rsidR="00F05124" w:rsidRPr="00F05124" w:rsidRDefault="00F05124" w:rsidP="008D0563">
      <w:pPr>
        <w:pStyle w:val="L-Bullets"/>
        <w:numPr>
          <w:ilvl w:val="0"/>
          <w:numId w:val="100"/>
        </w:numPr>
        <w:ind w:left="717"/>
      </w:pPr>
      <w:r w:rsidRPr="002070BA">
        <w:rPr>
          <w:b/>
          <w:bCs/>
        </w:rPr>
        <w:t xml:space="preserve">Performance </w:t>
      </w:r>
      <w:r w:rsidR="002070BA" w:rsidRPr="002070BA">
        <w:rPr>
          <w:b/>
          <w:bCs/>
        </w:rPr>
        <w:t>m</w:t>
      </w:r>
      <w:r w:rsidRPr="002070BA">
        <w:rPr>
          <w:b/>
          <w:bCs/>
        </w:rPr>
        <w:t>etrics</w:t>
      </w:r>
      <w:r w:rsidRPr="00F05124">
        <w:t xml:space="preserve">: Metrics like accuracy and confusion matrices </w:t>
      </w:r>
      <w:proofErr w:type="gramStart"/>
      <w:r w:rsidRPr="00F05124">
        <w:t>are utilized</w:t>
      </w:r>
      <w:proofErr w:type="gramEnd"/>
      <w:r w:rsidRPr="00F05124">
        <w:t xml:space="preserve"> to evaluate the model's ability to classify documents into correct topics. </w:t>
      </w:r>
    </w:p>
    <w:p w14:paraId="4C2F0D21" w14:textId="795C11D1" w:rsidR="00016B32" w:rsidRDefault="00016B32" w:rsidP="00F05124">
      <w:r w:rsidRPr="006739A1">
        <w:rPr>
          <w:rFonts w:ascii="Times New Roman" w:eastAsia="Times New Roman" w:hAnsi="Times New Roman" w:cs="Times New Roman"/>
          <w:noProof/>
          <w:szCs w:val="24"/>
        </w:rPr>
        <mc:AlternateContent>
          <mc:Choice Requires="wps">
            <w:drawing>
              <wp:anchor distT="0" distB="0" distL="114300" distR="114300" simplePos="0" relativeHeight="251671552" behindDoc="0" locked="0" layoutInCell="1" allowOverlap="1" wp14:anchorId="15291194" wp14:editId="39B6C4EE">
                <wp:simplePos x="0" y="0"/>
                <wp:positionH relativeFrom="margin">
                  <wp:posOffset>171450</wp:posOffset>
                </wp:positionH>
                <wp:positionV relativeFrom="paragraph">
                  <wp:posOffset>1046480</wp:posOffset>
                </wp:positionV>
                <wp:extent cx="4983480" cy="857250"/>
                <wp:effectExtent l="38100" t="38100" r="45720" b="38100"/>
                <wp:wrapSquare wrapText="bothSides"/>
                <wp:docPr id="138386775"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60FCEAD8" w14:textId="0795400D" w:rsidR="00016B32" w:rsidRPr="00F05124" w:rsidRDefault="00016B32" w:rsidP="00016B32">
                            <w:r w:rsidRPr="00F05124">
                              <w:rPr>
                                <w:b/>
                                <w:bCs/>
                              </w:rPr>
                              <w:t>Topic Classification Confusion Matrix</w:t>
                            </w:r>
                          </w:p>
                          <w:p w14:paraId="61CA4505" w14:textId="77777777" w:rsidR="00016B32" w:rsidRDefault="00016B32" w:rsidP="00016B32">
                            <w:r w:rsidRPr="00F05124">
                              <w:t>Figure: Confusion matrix depicting the performance of a fine-tuned model for topic classification.</w:t>
                            </w:r>
                          </w:p>
                          <w:p w14:paraId="79BC3168" w14:textId="27C6C7E1" w:rsidR="00016B32" w:rsidRPr="00F05124" w:rsidRDefault="00016B32" w:rsidP="00016B32"/>
                          <w:p w14:paraId="43C0563F" w14:textId="77777777" w:rsidR="00016B32" w:rsidRDefault="00016B32" w:rsidP="00016B32">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1194" id="_x0000_s1034" type="#_x0000_t202" style="position:absolute;margin-left:13.5pt;margin-top:82.4pt;width:392.4pt;height:6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" fillcolor="window" strokecolor="#44546a" strokeweight="6pt">
                <v:stroke linestyle="thickThin"/>
                <v:textbox>
                  <w:txbxContent>
                    <w:p w14:paraId="60FCEAD8" w14:textId="0795400D" w:rsidR="00016B32" w:rsidRPr="00F05124" w:rsidRDefault="00016B32" w:rsidP="00016B32">
                      <w:r w:rsidRPr="00F05124">
                        <w:rPr>
                          <w:b/>
                          <w:bCs/>
                        </w:rPr>
                        <w:t>Topic Classification Confusion Matrix</w:t>
                      </w:r>
                    </w:p>
                    <w:p w14:paraId="61CA4505" w14:textId="77777777" w:rsidR="00016B32" w:rsidRDefault="00016B32" w:rsidP="00016B32">
                      <w:r w:rsidRPr="00F05124">
                        <w:t>Figure: Confusion matrix depicting the performance of a fine-tuned model for topic classification.</w:t>
                      </w:r>
                    </w:p>
                    <w:p w14:paraId="79BC3168" w14:textId="27C6C7E1" w:rsidR="00016B32" w:rsidRPr="00F05124" w:rsidRDefault="00016B32" w:rsidP="00016B32"/>
                    <w:p w14:paraId="43C0563F" w14:textId="77777777" w:rsidR="00016B32" w:rsidRDefault="00016B32" w:rsidP="00016B32">
                      <w:pPr>
                        <w:spacing w:after="0" w:line="240" w:lineRule="auto"/>
                      </w:pPr>
                    </w:p>
                  </w:txbxContent>
                </v:textbox>
                <w10:wrap type="square" anchorx="margin"/>
              </v:shape>
            </w:pict>
          </mc:Fallback>
        </mc:AlternateContent>
      </w: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72576" behindDoc="1" locked="0" layoutInCell="1" allowOverlap="0" wp14:anchorId="43F2DB2D" wp14:editId="0C5A8E55">
                <wp:simplePos x="0" y="0"/>
                <wp:positionH relativeFrom="margin">
                  <wp:posOffset>171450</wp:posOffset>
                </wp:positionH>
                <wp:positionV relativeFrom="paragraph">
                  <wp:posOffset>1217930</wp:posOffset>
                </wp:positionV>
                <wp:extent cx="4983480" cy="685800"/>
                <wp:effectExtent l="38100" t="38100" r="45720" b="38100"/>
                <wp:wrapSquare wrapText="bothSides"/>
                <wp:docPr id="7196970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1C3ADF32" w14:textId="5944126A" w:rsidR="00016B32" w:rsidRDefault="00016B32" w:rsidP="00016B32">
                            <w:pPr>
                              <w:spacing w:after="0"/>
                              <w:jc w:val="center"/>
                              <w:rPr>
                                <w:i/>
                                <w:iCs/>
                                <w:caps/>
                                <w:color w:val="FFFFFF" w:themeColor="background1"/>
                                <w:sz w:val="28"/>
                              </w:rPr>
                            </w:pPr>
                            <w:r>
                              <w:rPr>
                                <w:i/>
                                <w:iCs/>
                                <w:caps/>
                                <w:color w:val="FFFFFF" w:themeColor="background1"/>
                                <w:sz w:val="28"/>
                                <w:szCs w:val="28"/>
                              </w:rPr>
                              <w:t>Placeholder for illustration</w:t>
                            </w:r>
                            <w:r>
                              <w:rPr>
                                <w:i/>
                                <w:iCs/>
                                <w:caps/>
                                <w:color w:val="FFFFFF" w:themeColor="background1"/>
                                <w:sz w:val="28"/>
                                <w:szCs w:val="28"/>
                              </w:rPr>
                              <w:t xml:space="preserve"> or code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F2DB2D" id="_x0000_s1035" style="position:absolute;margin-left:13.5pt;margin-top:95.9pt;width:392.4pt;height:54pt;z-index:-25164390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HIGgIAADoEAAAOAAAAZHJzL2Uyb0RvYy54bWysU9tuEzEQfUfiHyy/k01CGra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" o:allowoverlap="f" fillcolor="#44546a" strokecolor="#44546a" strokeweight="6pt">
                <v:stroke linestyle="thinThin"/>
                <v:textbox inset="14.4pt,14.4pt,14.4pt,14.4pt">
                  <w:txbxContent>
                    <w:p w14:paraId="1C3ADF32" w14:textId="5944126A" w:rsidR="00016B32" w:rsidRDefault="00016B32" w:rsidP="00016B32">
                      <w:pPr>
                        <w:spacing w:after="0"/>
                        <w:jc w:val="center"/>
                        <w:rPr>
                          <w:i/>
                          <w:iCs/>
                          <w:caps/>
                          <w:color w:val="FFFFFF" w:themeColor="background1"/>
                          <w:sz w:val="28"/>
                        </w:rPr>
                      </w:pPr>
                      <w:r>
                        <w:rPr>
                          <w:i/>
                          <w:iCs/>
                          <w:caps/>
                          <w:color w:val="FFFFFF" w:themeColor="background1"/>
                          <w:sz w:val="28"/>
                          <w:szCs w:val="28"/>
                        </w:rPr>
                        <w:t>Placeholder for illustration</w:t>
                      </w:r>
                      <w:r>
                        <w:rPr>
                          <w:i/>
                          <w:iCs/>
                          <w:caps/>
                          <w:color w:val="FFFFFF" w:themeColor="background1"/>
                          <w:sz w:val="28"/>
                          <w:szCs w:val="28"/>
                        </w:rPr>
                        <w:t xml:space="preserve"> or code</w:t>
                      </w:r>
                    </w:p>
                  </w:txbxContent>
                </v:textbox>
                <w10:wrap type="square" anchorx="margin"/>
              </v:rect>
            </w:pict>
          </mc:Fallback>
        </mc:AlternateContent>
      </w:r>
    </w:p>
    <w:p w14:paraId="2E2AD684" w14:textId="0FC2F5A3" w:rsidR="00016B32" w:rsidRDefault="00016B32" w:rsidP="00F05124"/>
    <w:p w14:paraId="5A63E781" w14:textId="5603B6DF" w:rsidR="00F05124" w:rsidRPr="00F05124" w:rsidRDefault="00F05124" w:rsidP="00016B32">
      <w:pPr>
        <w:pStyle w:val="H3-Subheading"/>
      </w:pPr>
      <w:r w:rsidRPr="00F05124">
        <w:t xml:space="preserve">Best </w:t>
      </w:r>
      <w:r w:rsidR="008A3568">
        <w:t>p</w:t>
      </w:r>
      <w:r w:rsidRPr="00F05124">
        <w:t xml:space="preserve">ractices and </w:t>
      </w:r>
      <w:r w:rsidR="006F0A3C" w:rsidRPr="00F05124">
        <w:t>considerations</w:t>
      </w:r>
    </w:p>
    <w:p w14:paraId="45B52EAF" w14:textId="359AE40D" w:rsidR="00F05124" w:rsidRPr="00F05124" w:rsidRDefault="00F05124" w:rsidP="00590664">
      <w:pPr>
        <w:pStyle w:val="L-Bullets"/>
        <w:numPr>
          <w:ilvl w:val="0"/>
          <w:numId w:val="84"/>
        </w:numPr>
        <w:tabs>
          <w:tab w:val="clear" w:pos="720"/>
        </w:tabs>
        <w:ind w:left="717"/>
      </w:pPr>
      <w:r w:rsidRPr="00016B32">
        <w:rPr>
          <w:b/>
          <w:bCs/>
        </w:rPr>
        <w:t xml:space="preserve">Dataset </w:t>
      </w:r>
      <w:r w:rsidR="00016B32" w:rsidRPr="00016B32">
        <w:rPr>
          <w:b/>
          <w:bCs/>
        </w:rPr>
        <w:t>b</w:t>
      </w:r>
      <w:r w:rsidRPr="00016B32">
        <w:rPr>
          <w:b/>
          <w:bCs/>
        </w:rPr>
        <w:t>ias</w:t>
      </w:r>
      <w:r w:rsidRPr="00F05124">
        <w:t>: Addressing biases in datasets to ensure fair evaluation and mitigate model inaccuracies (Bolukbasi et al., 2016).</w:t>
      </w:r>
    </w:p>
    <w:p w14:paraId="134F7097" w14:textId="3022D5D2" w:rsidR="00F05124" w:rsidRPr="00F05124" w:rsidRDefault="00F05124" w:rsidP="00A36233">
      <w:pPr>
        <w:pStyle w:val="L-Bullets"/>
        <w:numPr>
          <w:ilvl w:val="0"/>
          <w:numId w:val="84"/>
        </w:numPr>
        <w:tabs>
          <w:tab w:val="clear" w:pos="720"/>
        </w:tabs>
        <w:ind w:left="717"/>
      </w:pPr>
      <w:r w:rsidRPr="00016B32">
        <w:rPr>
          <w:b/>
          <w:bCs/>
        </w:rPr>
        <w:t xml:space="preserve">Model </w:t>
      </w:r>
      <w:r w:rsidR="00016B32" w:rsidRPr="00016B32">
        <w:rPr>
          <w:b/>
          <w:bCs/>
        </w:rPr>
        <w:t>i</w:t>
      </w:r>
      <w:r w:rsidRPr="00016B32">
        <w:rPr>
          <w:b/>
          <w:bCs/>
        </w:rPr>
        <w:t>nterpretability</w:t>
      </w:r>
      <w:r w:rsidRPr="00F05124">
        <w:t>: Explaining model predictions using techniques like attention visualization to enhance transparency and trustworthiness (Vaswani et al., 2017). </w:t>
      </w:r>
    </w:p>
    <w:p w14:paraId="699F14E3" w14:textId="2FD308D9" w:rsidR="00F05124" w:rsidRPr="009B159D" w:rsidRDefault="00016B32" w:rsidP="009B159D">
      <w:pPr>
        <w:pStyle w:val="H3-Subheading"/>
      </w:pPr>
      <w:r w:rsidRPr="009B159D">
        <w:t xml:space="preserve">Wrap </w:t>
      </w:r>
      <w:r w:rsidR="00DB35B1" w:rsidRPr="009B159D">
        <w:t>up!</w:t>
      </w:r>
    </w:p>
    <w:p w14:paraId="16F145F9" w14:textId="388C7453" w:rsidR="00F05124" w:rsidRPr="00F05124" w:rsidRDefault="00F05124" w:rsidP="00DD16BB">
      <w:pPr>
        <w:pStyle w:val="P-Regular"/>
      </w:pPr>
      <w:r w:rsidRPr="00F05124">
        <w:t>Evaluating model performance in sentiment analysis and topic classification tasks using fine-tuned models with the Hugging Face Diffusion library is essential for validating their effectiveness. By employing appropriate metrics and methodologies, researchers and practitioners can optimize model performance and ensure reliable deployment in real-world applications.</w:t>
      </w:r>
    </w:p>
    <w:p w14:paraId="41161E73" w14:textId="333F5D2B" w:rsidR="00F05124" w:rsidRPr="00F05124" w:rsidRDefault="00F05124" w:rsidP="00DD16BB">
      <w:pPr>
        <w:pStyle w:val="P-Regular"/>
      </w:pPr>
      <w:r w:rsidRPr="00F05124">
        <w:t> </w:t>
      </w:r>
    </w:p>
    <w:p w14:paraId="089AF613" w14:textId="4DA21C04" w:rsidR="00F05124" w:rsidRDefault="00F05124" w:rsidP="009B159D">
      <w:pPr>
        <w:pStyle w:val="P-Callout"/>
      </w:pPr>
      <w:r w:rsidRPr="00F05124">
        <w:t xml:space="preserve">This section provides a comprehensive overview of evaluating model performance in sentiment analysis and topic classification tasks using fine-tuned models with the Hugging Face Diffusion library. Visual aids such as performance metrics and confusion matrices enhance understanding for the intended audience of academics and scientists. </w:t>
      </w:r>
      <w:r w:rsidR="009B159D">
        <w:t>As always</w:t>
      </w:r>
      <w:r w:rsidR="005C032D">
        <w:t>,</w:t>
      </w:r>
      <w:r w:rsidR="009B159D">
        <w:t xml:space="preserve"> just l</w:t>
      </w:r>
      <w:r w:rsidRPr="00F05124">
        <w:t>et me know</w:t>
      </w:r>
      <w:r w:rsidR="009B159D">
        <w:t>.</w:t>
      </w:r>
    </w:p>
    <w:p w14:paraId="78803F41" w14:textId="0812079C" w:rsidR="003776FF" w:rsidRPr="003776FF" w:rsidRDefault="003776FF" w:rsidP="008A3568">
      <w:pPr>
        <w:pStyle w:val="H1-Section"/>
      </w:pPr>
      <w:r w:rsidRPr="003776FF">
        <w:t xml:space="preserve">Overview of </w:t>
      </w:r>
      <w:r w:rsidR="005C032D">
        <w:t>t</w:t>
      </w:r>
      <w:r w:rsidRPr="003776FF">
        <w:t xml:space="preserve">ext </w:t>
      </w:r>
      <w:r w:rsidR="005C032D">
        <w:t>g</w:t>
      </w:r>
      <w:r w:rsidRPr="003776FF">
        <w:t>eneration</w:t>
      </w:r>
    </w:p>
    <w:p w14:paraId="1EEAC117" w14:textId="0D85E4B1" w:rsidR="003776FF" w:rsidRPr="003776FF" w:rsidRDefault="003776FF" w:rsidP="00DD16BB">
      <w:pPr>
        <w:pStyle w:val="P-Regular"/>
      </w:pPr>
      <w:r w:rsidRPr="003776FF">
        <w:t>Text generation is a fundamental task in natural language processing (NLP) that involves automatically producing coherent and contextually relevant text. This section provides a comprehensive overview of text generation techniques, focusing on methodologies and applications using the Hugging Face Diffusion library. </w:t>
      </w:r>
    </w:p>
    <w:p w14:paraId="6B79357F" w14:textId="77777777" w:rsidR="003776FF" w:rsidRPr="003776FF" w:rsidRDefault="003776FF" w:rsidP="00DD16BB">
      <w:pPr>
        <w:pStyle w:val="P-Regular"/>
      </w:pPr>
      <w:r w:rsidRPr="003776FF">
        <w:t>Text generation involves creating human-like text based on input prompts or contexts. It finds applications in various domains such as dialogue generation, story generation, code generation, and more recently, in creative writing and content creation.</w:t>
      </w:r>
    </w:p>
    <w:p w14:paraId="24063DCD" w14:textId="77777777" w:rsidR="003776FF" w:rsidRPr="003776FF" w:rsidRDefault="003776FF" w:rsidP="00DD16BB">
      <w:pPr>
        <w:pStyle w:val="P-Regular"/>
      </w:pPr>
      <w:r w:rsidRPr="003776FF">
        <w:t> </w:t>
      </w:r>
    </w:p>
    <w:p w14:paraId="1E7DB445" w14:textId="77777777" w:rsidR="003776FF" w:rsidRPr="003776FF" w:rsidRDefault="003776FF" w:rsidP="00C822F2">
      <w:pPr>
        <w:pStyle w:val="H2-Heading"/>
      </w:pPr>
      <w:r w:rsidRPr="003776FF">
        <w:t>Methodologies and Techniques</w:t>
      </w:r>
    </w:p>
    <w:p w14:paraId="577989E4" w14:textId="0EC31D5F" w:rsidR="003776FF" w:rsidRPr="00590664" w:rsidRDefault="003776FF" w:rsidP="00C822F2">
      <w:pPr>
        <w:pStyle w:val="L-Bullets"/>
        <w:numPr>
          <w:ilvl w:val="0"/>
          <w:numId w:val="101"/>
        </w:numPr>
        <w:tabs>
          <w:tab w:val="clear" w:pos="720"/>
        </w:tabs>
      </w:pPr>
      <w:r w:rsidRPr="00B56AC9">
        <w:rPr>
          <w:b/>
          <w:bCs/>
        </w:rPr>
        <w:t xml:space="preserve">Rule-based </w:t>
      </w:r>
      <w:r w:rsidR="00C822F2" w:rsidRPr="00B56AC9">
        <w:rPr>
          <w:b/>
          <w:bCs/>
        </w:rPr>
        <w:t>m</w:t>
      </w:r>
      <w:r w:rsidRPr="00B56AC9">
        <w:rPr>
          <w:b/>
          <w:bCs/>
        </w:rPr>
        <w:t>ethods</w:t>
      </w:r>
      <w:r w:rsidRPr="003776FF">
        <w:t>: Traditional approaches rely on handcrafted rules and templates to generate text based on predefined patterns (Langley et al., 1987).</w:t>
      </w:r>
    </w:p>
    <w:p w14:paraId="6CABCCF6" w14:textId="3BC81FCC" w:rsidR="003776FF" w:rsidRPr="00590664" w:rsidRDefault="003776FF" w:rsidP="00C822F2">
      <w:pPr>
        <w:pStyle w:val="L-Bullets"/>
        <w:numPr>
          <w:ilvl w:val="0"/>
          <w:numId w:val="101"/>
        </w:numPr>
        <w:tabs>
          <w:tab w:val="clear" w:pos="720"/>
        </w:tabs>
      </w:pPr>
      <w:r w:rsidRPr="00B56AC9">
        <w:rPr>
          <w:b/>
          <w:bCs/>
        </w:rPr>
        <w:t xml:space="preserve">Statistical </w:t>
      </w:r>
      <w:r w:rsidR="00C822F2" w:rsidRPr="00B56AC9">
        <w:rPr>
          <w:b/>
          <w:bCs/>
        </w:rPr>
        <w:t>a</w:t>
      </w:r>
      <w:r w:rsidRPr="00B56AC9">
        <w:rPr>
          <w:b/>
          <w:bCs/>
        </w:rPr>
        <w:t>pproaches</w:t>
      </w:r>
      <w:r w:rsidRPr="003776FF">
        <w:t>: Techniques like n-gram models and hidden Markov models (HMMs) capture statistical dependencies in text to generate sequences of words (Manning et al., 1999).</w:t>
      </w:r>
    </w:p>
    <w:p w14:paraId="3E48567A" w14:textId="5D3F80CB" w:rsidR="003776FF" w:rsidRPr="003776FF" w:rsidRDefault="003776FF" w:rsidP="00C822F2">
      <w:pPr>
        <w:pStyle w:val="L-Bullets"/>
        <w:numPr>
          <w:ilvl w:val="0"/>
          <w:numId w:val="101"/>
        </w:numPr>
        <w:tabs>
          <w:tab w:val="clear" w:pos="720"/>
        </w:tabs>
      </w:pPr>
      <w:r w:rsidRPr="00B56AC9">
        <w:rPr>
          <w:b/>
          <w:bCs/>
        </w:rPr>
        <w:t xml:space="preserve">Machine </w:t>
      </w:r>
      <w:r w:rsidR="00B56AC9" w:rsidRPr="00B56AC9">
        <w:rPr>
          <w:b/>
          <w:bCs/>
        </w:rPr>
        <w:t>l</w:t>
      </w:r>
      <w:r w:rsidRPr="00B56AC9">
        <w:rPr>
          <w:b/>
          <w:bCs/>
        </w:rPr>
        <w:t xml:space="preserve">earning </w:t>
      </w:r>
      <w:r w:rsidR="00B56AC9" w:rsidRPr="00B56AC9">
        <w:rPr>
          <w:b/>
          <w:bCs/>
        </w:rPr>
        <w:t>m</w:t>
      </w:r>
      <w:r w:rsidRPr="00B56AC9">
        <w:rPr>
          <w:b/>
          <w:bCs/>
        </w:rPr>
        <w:t>odels</w:t>
      </w:r>
      <w:r w:rsidRPr="003776FF">
        <w:t>: Recent advancements leverage deep learning techniques, particularly transformer-based models, for more fluent and context-aware text generation (Vaswani et al., 2017). </w:t>
      </w:r>
    </w:p>
    <w:p w14:paraId="782A4C9A" w14:textId="77777777" w:rsidR="003776FF" w:rsidRPr="003776FF" w:rsidRDefault="003776FF" w:rsidP="00C23133">
      <w:pPr>
        <w:pStyle w:val="H2-Heading"/>
      </w:pPr>
      <w:r w:rsidRPr="003776FF">
        <w:t>Transformer-based Models for Text Generation</w:t>
      </w:r>
    </w:p>
    <w:p w14:paraId="15E55CAE" w14:textId="10741FC3" w:rsidR="003776FF" w:rsidRPr="003776FF" w:rsidRDefault="003776FF" w:rsidP="00DD16BB">
      <w:pPr>
        <w:pStyle w:val="P-Regular"/>
      </w:pPr>
      <w:r w:rsidRPr="003776FF">
        <w:t>Transformer architectures, such as GPT (Generative Pre-trained Transformer) and its variants, have revolutionized text generation tasks. These models utilize self-attention mechanisms to capture long-range dependencies in text and generate coherent sequences. </w:t>
      </w:r>
    </w:p>
    <w:p w14:paraId="1B213F5A" w14:textId="77777777" w:rsidR="003776FF" w:rsidRPr="003776FF" w:rsidRDefault="003776FF" w:rsidP="00C23133">
      <w:pPr>
        <w:pStyle w:val="H2-Heading"/>
      </w:pPr>
      <w:r w:rsidRPr="003776FF">
        <w:t>Example: GPT-3 for Text Generation</w:t>
      </w:r>
    </w:p>
    <w:p w14:paraId="658825C0" w14:textId="4C91D7CD" w:rsidR="003776FF" w:rsidRPr="003776FF" w:rsidRDefault="00C23133" w:rsidP="00DD16BB">
      <w:pPr>
        <w:pStyle w:val="P-Regular"/>
      </w:pPr>
      <w:r w:rsidRPr="006739A1">
        <w:rPr>
          <w:rFonts w:ascii="Times New Roman" w:eastAsia="Times New Roman" w:hAnsi="Times New Roman" w:cs="Times New Roman"/>
          <w:noProof/>
          <w:szCs w:val="24"/>
        </w:rPr>
        <mc:AlternateContent>
          <mc:Choice Requires="wps">
            <w:drawing>
              <wp:anchor distT="0" distB="0" distL="114300" distR="114300" simplePos="0" relativeHeight="251674624" behindDoc="0" locked="0" layoutInCell="1" allowOverlap="1" wp14:anchorId="1F580F1B" wp14:editId="126CEF3F">
                <wp:simplePos x="0" y="0"/>
                <wp:positionH relativeFrom="margin">
                  <wp:posOffset>-171450</wp:posOffset>
                </wp:positionH>
                <wp:positionV relativeFrom="paragraph">
                  <wp:posOffset>1809115</wp:posOffset>
                </wp:positionV>
                <wp:extent cx="4983480" cy="857250"/>
                <wp:effectExtent l="38100" t="38100" r="45720" b="38100"/>
                <wp:wrapSquare wrapText="bothSides"/>
                <wp:docPr id="1415947298"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3EACFFD1" w14:textId="7C79B561" w:rsidR="00C23133" w:rsidRPr="003776FF" w:rsidRDefault="00C23133" w:rsidP="00C23133">
                            <w:r w:rsidRPr="003776FF">
                              <w:rPr>
                                <w:b/>
                                <w:bCs/>
                              </w:rPr>
                              <w:t>Text Generation with GPT</w:t>
                            </w:r>
                          </w:p>
                          <w:p w14:paraId="0DDEC33B" w14:textId="77777777" w:rsidR="00C23133" w:rsidRPr="003776FF" w:rsidRDefault="00C23133" w:rsidP="00C23133">
                            <w:pPr>
                              <w:pStyle w:val="P-Regular"/>
                            </w:pPr>
                            <w:r w:rsidRPr="003776FF">
                              <w:t>Figure: Illustration showing the process of text generation using GPT, where the model predicts the next word in a sequence based on context.</w:t>
                            </w:r>
                          </w:p>
                          <w:p w14:paraId="76D43F4E" w14:textId="77777777" w:rsidR="00C23133" w:rsidRPr="00F05124" w:rsidRDefault="00C23133" w:rsidP="00C23133"/>
                          <w:p w14:paraId="478D9D21" w14:textId="77777777" w:rsidR="00C23133" w:rsidRDefault="00C23133" w:rsidP="00C23133">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80F1B" id="_x0000_s1036" type="#_x0000_t202" style="position:absolute;margin-left:-13.5pt;margin-top:142.45pt;width:392.4pt;height:6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" fillcolor="window" strokecolor="#44546a" strokeweight="6pt">
                <v:stroke linestyle="thickThin"/>
                <v:textbox>
                  <w:txbxContent>
                    <w:p w14:paraId="3EACFFD1" w14:textId="7C79B561" w:rsidR="00C23133" w:rsidRPr="003776FF" w:rsidRDefault="00C23133" w:rsidP="00C23133">
                      <w:r w:rsidRPr="003776FF">
                        <w:rPr>
                          <w:b/>
                          <w:bCs/>
                        </w:rPr>
                        <w:t>Text Generation with GPT</w:t>
                      </w:r>
                    </w:p>
                    <w:p w14:paraId="0DDEC33B" w14:textId="77777777" w:rsidR="00C23133" w:rsidRPr="003776FF" w:rsidRDefault="00C23133" w:rsidP="00C23133">
                      <w:pPr>
                        <w:pStyle w:val="P-Regular"/>
                      </w:pPr>
                      <w:r w:rsidRPr="003776FF">
                        <w:t>Figure: Illustration showing the process of text generation using GPT, where the model predicts the next word in a sequence based on context.</w:t>
                      </w:r>
                    </w:p>
                    <w:p w14:paraId="76D43F4E" w14:textId="77777777" w:rsidR="00C23133" w:rsidRPr="00F05124" w:rsidRDefault="00C23133" w:rsidP="00C23133"/>
                    <w:p w14:paraId="478D9D21" w14:textId="77777777" w:rsidR="00C23133" w:rsidRDefault="00C23133" w:rsidP="00C23133">
                      <w:pPr>
                        <w:spacing w:after="0" w:line="240" w:lineRule="auto"/>
                      </w:pPr>
                    </w:p>
                  </w:txbxContent>
                </v:textbox>
                <w10:wrap type="square" anchorx="margin"/>
              </v:shape>
            </w:pict>
          </mc:Fallback>
        </mc:AlternateContent>
      </w: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75648" behindDoc="1" locked="0" layoutInCell="1" allowOverlap="0" wp14:anchorId="3C95AE01" wp14:editId="2AA2BC45">
                <wp:simplePos x="0" y="0"/>
                <wp:positionH relativeFrom="margin">
                  <wp:posOffset>-171450</wp:posOffset>
                </wp:positionH>
                <wp:positionV relativeFrom="paragraph">
                  <wp:posOffset>1023620</wp:posOffset>
                </wp:positionV>
                <wp:extent cx="4983480" cy="685800"/>
                <wp:effectExtent l="38100" t="38100" r="45720" b="38100"/>
                <wp:wrapSquare wrapText="bothSides"/>
                <wp:docPr id="3267481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3181819" w14:textId="77777777" w:rsidR="00C23133" w:rsidRDefault="00C23133" w:rsidP="00C23133">
                            <w:pPr>
                              <w:spacing w:after="0"/>
                              <w:jc w:val="center"/>
                              <w:rPr>
                                <w:i/>
                                <w:iCs/>
                                <w:caps/>
                                <w:color w:val="FFFFFF" w:themeColor="background1"/>
                                <w:sz w:val="28"/>
                              </w:rPr>
                            </w:pPr>
                            <w:r>
                              <w:rPr>
                                <w:i/>
                                <w:iCs/>
                                <w:caps/>
                                <w:color w:val="FFFFFF" w:themeColor="background1"/>
                                <w:sz w:val="28"/>
                                <w:szCs w:val="28"/>
                              </w:rPr>
                              <w:t>Placeholder for illustration or code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95AE01" id="_x0000_s1037" style="position:absolute;margin-left:-13.5pt;margin-top:80.6pt;width:392.4pt;height:54pt;z-index:-25164083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PDIGgIAADs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" o:allowoverlap="f" fillcolor="#44546a" strokecolor="#44546a" strokeweight="6pt">
                <v:stroke linestyle="thinThin"/>
                <v:textbox inset="14.4pt,14.4pt,14.4pt,14.4pt">
                  <w:txbxContent>
                    <w:p w14:paraId="73181819" w14:textId="77777777" w:rsidR="00C23133" w:rsidRDefault="00C23133" w:rsidP="00C23133">
                      <w:pPr>
                        <w:spacing w:after="0"/>
                        <w:jc w:val="center"/>
                        <w:rPr>
                          <w:i/>
                          <w:iCs/>
                          <w:caps/>
                          <w:color w:val="FFFFFF" w:themeColor="background1"/>
                          <w:sz w:val="28"/>
                        </w:rPr>
                      </w:pPr>
                      <w:r>
                        <w:rPr>
                          <w:i/>
                          <w:iCs/>
                          <w:caps/>
                          <w:color w:val="FFFFFF" w:themeColor="background1"/>
                          <w:sz w:val="28"/>
                          <w:szCs w:val="28"/>
                        </w:rPr>
                        <w:t>Placeholder for illustration or code</w:t>
                      </w:r>
                    </w:p>
                  </w:txbxContent>
                </v:textbox>
                <w10:wrap type="square" anchorx="margin"/>
              </v:rect>
            </w:pict>
          </mc:Fallback>
        </mc:AlternateContent>
      </w:r>
      <w:r w:rsidR="003776FF" w:rsidRPr="003776FF">
        <w:t>GPT-3, developed by OpenAI, is a state-of-the-art transformer model known for its capability to generate human-like text across various domains. It achieves this by fine-tuning on massive datasets and learning to predict the next word in a sequence based on preceding context (Brown et al., 2020).</w:t>
      </w:r>
    </w:p>
    <w:p w14:paraId="331D3096" w14:textId="30244F6F" w:rsidR="003776FF" w:rsidRDefault="003776FF" w:rsidP="00DD16BB">
      <w:pPr>
        <w:pStyle w:val="P-Regular"/>
      </w:pPr>
      <w:r w:rsidRPr="003776FF">
        <w:t> </w:t>
      </w:r>
    </w:p>
    <w:p w14:paraId="2162EC8B" w14:textId="59295F59" w:rsidR="003776FF" w:rsidRPr="003776FF" w:rsidRDefault="003776FF" w:rsidP="00BA1905">
      <w:pPr>
        <w:pStyle w:val="H2-Heading"/>
      </w:pPr>
      <w:r w:rsidRPr="003776FF">
        <w:t>Applications of Text Generation</w:t>
      </w:r>
    </w:p>
    <w:p w14:paraId="6B194624" w14:textId="77777777" w:rsidR="003776FF" w:rsidRPr="003776FF" w:rsidRDefault="003776FF" w:rsidP="00DD16BB">
      <w:pPr>
        <w:pStyle w:val="P-Regular"/>
      </w:pPr>
      <w:r w:rsidRPr="003776FF">
        <w:t>Text generation finds practical applications in:</w:t>
      </w:r>
    </w:p>
    <w:p w14:paraId="43A4D561" w14:textId="3D1EDB7B" w:rsidR="003776FF" w:rsidRPr="003776FF" w:rsidRDefault="003776FF" w:rsidP="00590664">
      <w:pPr>
        <w:pStyle w:val="L-Bullets"/>
        <w:numPr>
          <w:ilvl w:val="0"/>
          <w:numId w:val="86"/>
        </w:numPr>
        <w:tabs>
          <w:tab w:val="clear" w:pos="720"/>
        </w:tabs>
        <w:ind w:left="717"/>
      </w:pPr>
      <w:r w:rsidRPr="00BA1905">
        <w:rPr>
          <w:b/>
          <w:bCs/>
        </w:rPr>
        <w:t xml:space="preserve">Dialogue </w:t>
      </w:r>
      <w:r w:rsidR="00BA1905">
        <w:rPr>
          <w:b/>
          <w:bCs/>
        </w:rPr>
        <w:t>s</w:t>
      </w:r>
      <w:r w:rsidRPr="00BA1905">
        <w:rPr>
          <w:b/>
          <w:bCs/>
        </w:rPr>
        <w:t>ystems</w:t>
      </w:r>
      <w:r w:rsidRPr="003776FF">
        <w:t>: Generating responses in conversational agents and chatbots.</w:t>
      </w:r>
    </w:p>
    <w:p w14:paraId="259ABF49" w14:textId="33107497" w:rsidR="003776FF" w:rsidRPr="003776FF" w:rsidRDefault="003776FF" w:rsidP="00590664">
      <w:pPr>
        <w:pStyle w:val="L-Bullets"/>
        <w:numPr>
          <w:ilvl w:val="0"/>
          <w:numId w:val="86"/>
        </w:numPr>
        <w:tabs>
          <w:tab w:val="clear" w:pos="720"/>
        </w:tabs>
        <w:ind w:left="717"/>
      </w:pPr>
      <w:r w:rsidRPr="00BA1905">
        <w:rPr>
          <w:b/>
          <w:bCs/>
        </w:rPr>
        <w:t xml:space="preserve">Content </w:t>
      </w:r>
      <w:r w:rsidR="00BA1905" w:rsidRPr="00BA1905">
        <w:rPr>
          <w:b/>
          <w:bCs/>
        </w:rPr>
        <w:t>c</w:t>
      </w:r>
      <w:r w:rsidRPr="00BA1905">
        <w:rPr>
          <w:b/>
          <w:bCs/>
        </w:rPr>
        <w:t>reation</w:t>
      </w:r>
      <w:r w:rsidRPr="003776FF">
        <w:t>: Automatically generating articles, product descriptions, and reviews.</w:t>
      </w:r>
    </w:p>
    <w:p w14:paraId="3CA90D37" w14:textId="40BB8805" w:rsidR="003776FF" w:rsidRPr="003776FF" w:rsidRDefault="003776FF" w:rsidP="00590664">
      <w:pPr>
        <w:pStyle w:val="L-Bullets"/>
        <w:numPr>
          <w:ilvl w:val="0"/>
          <w:numId w:val="86"/>
        </w:numPr>
        <w:tabs>
          <w:tab w:val="clear" w:pos="720"/>
        </w:tabs>
        <w:ind w:left="717"/>
      </w:pPr>
      <w:r w:rsidRPr="00BA1905">
        <w:rPr>
          <w:b/>
          <w:bCs/>
        </w:rPr>
        <w:t xml:space="preserve">Creative </w:t>
      </w:r>
      <w:r w:rsidR="00BA1905">
        <w:rPr>
          <w:b/>
          <w:bCs/>
        </w:rPr>
        <w:t>w</w:t>
      </w:r>
      <w:r w:rsidRPr="00BA1905">
        <w:rPr>
          <w:b/>
          <w:bCs/>
        </w:rPr>
        <w:t>riting</w:t>
      </w:r>
      <w:r w:rsidRPr="003776FF">
        <w:t>: Assisting authors and poets in ideation and inspiration (Zhang et al., 2020).</w:t>
      </w:r>
    </w:p>
    <w:p w14:paraId="34CAA304" w14:textId="6892F00A" w:rsidR="003776FF" w:rsidRPr="003776FF" w:rsidRDefault="003776FF" w:rsidP="00BA1905">
      <w:pPr>
        <w:pStyle w:val="H2-Heading"/>
      </w:pPr>
      <w:r w:rsidRPr="003776FF">
        <w:t> Challenges and Considerations</w:t>
      </w:r>
    </w:p>
    <w:p w14:paraId="5CDC9769" w14:textId="05628922" w:rsidR="003776FF" w:rsidRPr="003776FF" w:rsidRDefault="003776FF" w:rsidP="00590664">
      <w:pPr>
        <w:pStyle w:val="L-Bullets"/>
        <w:numPr>
          <w:ilvl w:val="0"/>
          <w:numId w:val="87"/>
        </w:numPr>
        <w:tabs>
          <w:tab w:val="clear" w:pos="720"/>
        </w:tabs>
        <w:ind w:left="717"/>
      </w:pPr>
      <w:r w:rsidRPr="00BA1905">
        <w:rPr>
          <w:b/>
          <w:bCs/>
        </w:rPr>
        <w:t xml:space="preserve">Quality and </w:t>
      </w:r>
      <w:r w:rsidR="00BA1905" w:rsidRPr="00BA1905">
        <w:rPr>
          <w:b/>
          <w:bCs/>
        </w:rPr>
        <w:t>c</w:t>
      </w:r>
      <w:r w:rsidRPr="00BA1905">
        <w:rPr>
          <w:b/>
          <w:bCs/>
        </w:rPr>
        <w:t>oherence</w:t>
      </w:r>
      <w:r w:rsidRPr="003776FF">
        <w:t>: Ensuring generated text is coherent and contextually relevant remains a challenge, especially in open-ended scenarios.</w:t>
      </w:r>
    </w:p>
    <w:p w14:paraId="15A97183" w14:textId="47365071" w:rsidR="003776FF" w:rsidRPr="003776FF" w:rsidRDefault="003776FF" w:rsidP="00590664">
      <w:pPr>
        <w:pStyle w:val="L-Bullets"/>
        <w:numPr>
          <w:ilvl w:val="0"/>
          <w:numId w:val="87"/>
        </w:numPr>
        <w:tabs>
          <w:tab w:val="clear" w:pos="720"/>
        </w:tabs>
        <w:ind w:left="717"/>
      </w:pPr>
      <w:r w:rsidRPr="00BA1905">
        <w:rPr>
          <w:b/>
          <w:bCs/>
        </w:rPr>
        <w:t xml:space="preserve">Ethical </w:t>
      </w:r>
      <w:r w:rsidR="00BA1905" w:rsidRPr="00BA1905">
        <w:rPr>
          <w:b/>
          <w:bCs/>
        </w:rPr>
        <w:t>c</w:t>
      </w:r>
      <w:r w:rsidRPr="00BA1905">
        <w:rPr>
          <w:b/>
          <w:bCs/>
        </w:rPr>
        <w:t>onsiderations</w:t>
      </w:r>
      <w:r w:rsidRPr="003776FF">
        <w:t>: Addressing biases and ethical implications in generated content (Bender &amp; Gebru, 2021).</w:t>
      </w:r>
    </w:p>
    <w:p w14:paraId="2C3933F8" w14:textId="7C071D47" w:rsidR="003776FF" w:rsidRPr="003776FF" w:rsidRDefault="00BA1905" w:rsidP="00BA1905">
      <w:pPr>
        <w:pStyle w:val="H2-Heading"/>
      </w:pPr>
      <w:r>
        <w:t xml:space="preserve">Wrap </w:t>
      </w:r>
      <w:r w:rsidR="00DB35B1">
        <w:t>up!</w:t>
      </w:r>
    </w:p>
    <w:p w14:paraId="298B81F1" w14:textId="77777777" w:rsidR="003776FF" w:rsidRPr="003776FF" w:rsidRDefault="003776FF" w:rsidP="00DD16BB">
      <w:pPr>
        <w:pStyle w:val="P-Regular"/>
      </w:pPr>
      <w:r w:rsidRPr="003776FF">
        <w:t>Text generation using transformer-based models like GPT has advanced significantly, enabling applications across diverse domains. Understanding these methodologies and leveraging tools like the Hugging Face Diffusion library empowers researchers and practitioners to explore innovative applications of text generation in academic and scientific contexts.</w:t>
      </w:r>
    </w:p>
    <w:p w14:paraId="6804D403" w14:textId="77777777" w:rsidR="003776FF" w:rsidRPr="003776FF" w:rsidRDefault="003776FF" w:rsidP="00DD16BB">
      <w:pPr>
        <w:pStyle w:val="P-Regular"/>
      </w:pPr>
      <w:r w:rsidRPr="003776FF">
        <w:t> </w:t>
      </w:r>
    </w:p>
    <w:p w14:paraId="1C4672A6" w14:textId="4C875E0E" w:rsidR="003776FF" w:rsidRDefault="003776FF" w:rsidP="009818D2">
      <w:pPr>
        <w:pStyle w:val="P-Callout"/>
      </w:pPr>
      <w:r w:rsidRPr="003776FF">
        <w:t xml:space="preserve">This section provides an in-depth exploration of text generation techniques, focusing on transformer-based models and their applications using the Hugging Face Diffusion library. Visual aids and illustrative examples enhance comprehension for academics and scientists interested in advancing their understanding of text generation technologies. </w:t>
      </w:r>
      <w:r w:rsidR="009818D2">
        <w:t>As always …</w:t>
      </w:r>
    </w:p>
    <w:p w14:paraId="7FE965F5" w14:textId="77777777" w:rsidR="009818D2" w:rsidRPr="003776FF" w:rsidRDefault="009818D2" w:rsidP="00DD16BB">
      <w:pPr>
        <w:pStyle w:val="P-Regular"/>
      </w:pPr>
    </w:p>
    <w:p w14:paraId="76C40099" w14:textId="1836B2A6" w:rsidR="00240CDC" w:rsidRPr="00240CDC" w:rsidRDefault="00240CDC" w:rsidP="009818D2">
      <w:pPr>
        <w:pStyle w:val="H1-Section"/>
      </w:pPr>
      <w:r w:rsidRPr="00240CDC">
        <w:t xml:space="preserve">Autoregressive </w:t>
      </w:r>
      <w:r w:rsidR="009818D2">
        <w:t>m</w:t>
      </w:r>
      <w:r w:rsidRPr="00240CDC">
        <w:t xml:space="preserve">odels: GPT and </w:t>
      </w:r>
      <w:r w:rsidR="009818D2">
        <w:t>i</w:t>
      </w:r>
      <w:r w:rsidRPr="00240CDC">
        <w:t xml:space="preserve">ts </w:t>
      </w:r>
      <w:r w:rsidR="009818D2">
        <w:t>v</w:t>
      </w:r>
      <w:r w:rsidRPr="00240CDC">
        <w:t>ariants</w:t>
      </w:r>
    </w:p>
    <w:p w14:paraId="5857DF8C" w14:textId="77777777" w:rsidR="00240CDC" w:rsidRPr="00240CDC" w:rsidRDefault="00240CDC" w:rsidP="00DD16BB">
      <w:pPr>
        <w:pStyle w:val="P-Regular"/>
      </w:pPr>
      <w:r w:rsidRPr="00240CDC">
        <w:t>Autoregressive models have become a cornerstone in modern natural language processing (NLP), particularly with the advent of Generative Pre-trained Transformers (GPT). This section delves into the fundamental principles of autoregressive models, examines the architecture and functionality of GPT and its variants, and explores their applications and advancements.</w:t>
      </w:r>
    </w:p>
    <w:p w14:paraId="1B22ED56" w14:textId="77777777" w:rsidR="00240CDC" w:rsidRPr="00240CDC" w:rsidRDefault="00240CDC" w:rsidP="00DA5494">
      <w:pPr>
        <w:pStyle w:val="H2-Heading"/>
      </w:pPr>
      <w:r w:rsidRPr="00240CDC">
        <w:t>Introduction to Autoregressive Models</w:t>
      </w:r>
    </w:p>
    <w:p w14:paraId="25F7CBE5" w14:textId="77777777" w:rsidR="00240CDC" w:rsidRPr="00240CDC" w:rsidRDefault="00240CDC" w:rsidP="00DD16BB">
      <w:pPr>
        <w:pStyle w:val="P-Regular"/>
      </w:pPr>
      <w:r w:rsidRPr="00240CDC">
        <w:t>Autoregressive models predict future values in a sequence based on past values. In the context of NLP, these models generate text by predicting the next word in a sequence given the preceding words. This sequential dependency is a key characteristic of autoregressive models, allowing them to produce coherent and contextually relevant text.</w:t>
      </w:r>
    </w:p>
    <w:p w14:paraId="4E0CB694" w14:textId="38E015DD" w:rsidR="00DA5494" w:rsidRDefault="00153A33" w:rsidP="00DD16BB">
      <w:pPr>
        <w:pStyle w:val="P-Regular"/>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78720" behindDoc="1" locked="0" layoutInCell="1" allowOverlap="0" wp14:anchorId="4BBCF00A" wp14:editId="213FFB1C">
                <wp:simplePos x="0" y="0"/>
                <wp:positionH relativeFrom="margin">
                  <wp:posOffset>0</wp:posOffset>
                </wp:positionH>
                <wp:positionV relativeFrom="paragraph">
                  <wp:posOffset>255270</wp:posOffset>
                </wp:positionV>
                <wp:extent cx="4983480" cy="685800"/>
                <wp:effectExtent l="38100" t="38100" r="45720" b="38100"/>
                <wp:wrapSquare wrapText="bothSides"/>
                <wp:docPr id="136960765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DFDF354" w14:textId="77777777" w:rsidR="00DA5494" w:rsidRDefault="00DA5494" w:rsidP="00DA5494">
                            <w:pPr>
                              <w:spacing w:after="0"/>
                              <w:jc w:val="center"/>
                              <w:rPr>
                                <w:i/>
                                <w:iCs/>
                                <w:caps/>
                                <w:color w:val="FFFFFF" w:themeColor="background1"/>
                                <w:sz w:val="28"/>
                              </w:rPr>
                            </w:pPr>
                            <w:r>
                              <w:rPr>
                                <w:i/>
                                <w:iCs/>
                                <w:caps/>
                                <w:color w:val="FFFFFF" w:themeColor="background1"/>
                                <w:sz w:val="28"/>
                                <w:szCs w:val="28"/>
                              </w:rPr>
                              <w:t>Placeholder for illustration or code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BCF00A" id="_x0000_s1038" style="position:absolute;margin-left:0;margin-top:20.1pt;width:392.4pt;height:54pt;z-index:-25163776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AjGwIAADs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" o:allowoverlap="f" fillcolor="#44546a" strokecolor="#44546a" strokeweight="6pt">
                <v:stroke linestyle="thinThin"/>
                <v:textbox inset="14.4pt,14.4pt,14.4pt,14.4pt">
                  <w:txbxContent>
                    <w:p w14:paraId="7DFDF354" w14:textId="77777777" w:rsidR="00DA5494" w:rsidRDefault="00DA5494" w:rsidP="00DA5494">
                      <w:pPr>
                        <w:spacing w:after="0"/>
                        <w:jc w:val="center"/>
                        <w:rPr>
                          <w:i/>
                          <w:iCs/>
                          <w:caps/>
                          <w:color w:val="FFFFFF" w:themeColor="background1"/>
                          <w:sz w:val="28"/>
                        </w:rPr>
                      </w:pPr>
                      <w:r>
                        <w:rPr>
                          <w:i/>
                          <w:iCs/>
                          <w:caps/>
                          <w:color w:val="FFFFFF" w:themeColor="background1"/>
                          <w:sz w:val="28"/>
                          <w:szCs w:val="28"/>
                        </w:rPr>
                        <w:t>Placeholder for illustration or code</w:t>
                      </w:r>
                    </w:p>
                  </w:txbxContent>
                </v:textbox>
                <w10:wrap type="square" anchorx="margin"/>
              </v:rect>
            </w:pict>
          </mc:Fallback>
        </mc:AlternateContent>
      </w:r>
    </w:p>
    <w:p w14:paraId="1D0FCAB1" w14:textId="56F6AF45" w:rsidR="00DA5494" w:rsidRDefault="00DA5494" w:rsidP="00DD16BB">
      <w:pPr>
        <w:pStyle w:val="P-Regular"/>
      </w:pPr>
    </w:p>
    <w:p w14:paraId="79815A95" w14:textId="1E47806D" w:rsidR="00240CDC" w:rsidRPr="00240CDC" w:rsidRDefault="00153A33" w:rsidP="000D4F15">
      <w:pPr>
        <w:pStyle w:val="H2-Heading"/>
      </w:pPr>
      <w:r w:rsidRPr="006739A1">
        <w:rPr>
          <w:rFonts w:ascii="Times New Roman" w:eastAsia="Times New Roman" w:hAnsi="Times New Roman" w:cs="Times New Roman"/>
          <w:noProof/>
          <w:szCs w:val="24"/>
        </w:rPr>
        <mc:AlternateContent>
          <mc:Choice Requires="wps">
            <w:drawing>
              <wp:anchor distT="0" distB="0" distL="114300" distR="114300" simplePos="0" relativeHeight="251677696" behindDoc="0" locked="0" layoutInCell="1" allowOverlap="1" wp14:anchorId="123DA7CA" wp14:editId="66CB55B8">
                <wp:simplePos x="0" y="0"/>
                <wp:positionH relativeFrom="margin">
                  <wp:posOffset>0</wp:posOffset>
                </wp:positionH>
                <wp:positionV relativeFrom="paragraph">
                  <wp:posOffset>-786130</wp:posOffset>
                </wp:positionV>
                <wp:extent cx="4983480" cy="857250"/>
                <wp:effectExtent l="38100" t="38100" r="45720" b="38100"/>
                <wp:wrapSquare wrapText="bothSides"/>
                <wp:docPr id="1053154327"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017E7832" w14:textId="4C6E2294" w:rsidR="003D3756" w:rsidRPr="00240CDC" w:rsidRDefault="003D3756" w:rsidP="003D3756">
                            <w:r w:rsidRPr="00240CDC">
                              <w:rPr>
                                <w:b/>
                                <w:bCs/>
                              </w:rPr>
                              <w:t xml:space="preserve">Autoregressive Process in NLP </w:t>
                            </w:r>
                          </w:p>
                          <w:p w14:paraId="1ADFCFED" w14:textId="38316D98" w:rsidR="003D3756" w:rsidRPr="00240CDC" w:rsidRDefault="003D3756" w:rsidP="003D3756">
                            <w:r w:rsidRPr="00240CDC">
                              <w:rPr>
                                <w:i/>
                                <w:iCs/>
                              </w:rPr>
                              <w:t xml:space="preserve">Illustration of the autoregressive process in NLP, where each word </w:t>
                            </w:r>
                            <w:proofErr w:type="gramStart"/>
                            <w:r w:rsidRPr="00240CDC">
                              <w:rPr>
                                <w:i/>
                                <w:iCs/>
                              </w:rPr>
                              <w:t>is predicted</w:t>
                            </w:r>
                            <w:proofErr w:type="gramEnd"/>
                            <w:r w:rsidRPr="00240CDC">
                              <w:rPr>
                                <w:i/>
                                <w:iCs/>
                              </w:rPr>
                              <w:t xml:space="preserve"> based on the preceding sequence.</w:t>
                            </w:r>
                          </w:p>
                          <w:p w14:paraId="0BAF3508" w14:textId="77777777" w:rsidR="00DA5494" w:rsidRPr="00F05124" w:rsidRDefault="00DA5494" w:rsidP="00DA5494"/>
                          <w:p w14:paraId="5B923CF6" w14:textId="77777777" w:rsidR="00DA5494" w:rsidRDefault="00DA5494" w:rsidP="00DA5494">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DA7CA" id="_x0000_s1039" type="#_x0000_t202" style="position:absolute;margin-left:0;margin-top:-61.9pt;width:392.4pt;height:6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" fillcolor="window" strokecolor="#44546a" strokeweight="6pt">
                <v:stroke linestyle="thickThin"/>
                <v:textbox>
                  <w:txbxContent>
                    <w:p w14:paraId="017E7832" w14:textId="4C6E2294" w:rsidR="003D3756" w:rsidRPr="00240CDC" w:rsidRDefault="003D3756" w:rsidP="003D3756">
                      <w:r w:rsidRPr="00240CDC">
                        <w:rPr>
                          <w:b/>
                          <w:bCs/>
                        </w:rPr>
                        <w:t xml:space="preserve">Autoregressive Process in NLP </w:t>
                      </w:r>
                    </w:p>
                    <w:p w14:paraId="1ADFCFED" w14:textId="38316D98" w:rsidR="003D3756" w:rsidRPr="00240CDC" w:rsidRDefault="003D3756" w:rsidP="003D3756">
                      <w:r w:rsidRPr="00240CDC">
                        <w:rPr>
                          <w:i/>
                          <w:iCs/>
                        </w:rPr>
                        <w:t xml:space="preserve">Illustration of the autoregressive process in NLP, where each word </w:t>
                      </w:r>
                      <w:proofErr w:type="gramStart"/>
                      <w:r w:rsidRPr="00240CDC">
                        <w:rPr>
                          <w:i/>
                          <w:iCs/>
                        </w:rPr>
                        <w:t>is predicted</w:t>
                      </w:r>
                      <w:proofErr w:type="gramEnd"/>
                      <w:r w:rsidRPr="00240CDC">
                        <w:rPr>
                          <w:i/>
                          <w:iCs/>
                        </w:rPr>
                        <w:t xml:space="preserve"> based on the preceding sequence.</w:t>
                      </w:r>
                    </w:p>
                    <w:p w14:paraId="0BAF3508" w14:textId="77777777" w:rsidR="00DA5494" w:rsidRPr="00F05124" w:rsidRDefault="00DA5494" w:rsidP="00DA5494"/>
                    <w:p w14:paraId="5B923CF6" w14:textId="77777777" w:rsidR="00DA5494" w:rsidRDefault="00DA5494" w:rsidP="00DA5494">
                      <w:pPr>
                        <w:spacing w:after="0" w:line="240" w:lineRule="auto"/>
                      </w:pPr>
                    </w:p>
                  </w:txbxContent>
                </v:textbox>
                <w10:wrap type="square" anchorx="margin"/>
              </v:shape>
            </w:pict>
          </mc:Fallback>
        </mc:AlternateContent>
      </w:r>
      <w:r w:rsidR="00240CDC" w:rsidRPr="00240CDC">
        <w:t>Generative Pre-trained Transformers (GPT)</w:t>
      </w:r>
    </w:p>
    <w:p w14:paraId="727D0B20" w14:textId="7B0FE128" w:rsidR="00240CDC" w:rsidRPr="00240CDC" w:rsidRDefault="00240CDC" w:rsidP="00DD16BB">
      <w:pPr>
        <w:pStyle w:val="P-Regular"/>
      </w:pPr>
      <w:r w:rsidRPr="00240CDC">
        <w:t xml:space="preserve">GPT, developed by OpenAI, is a prime example of an autoregressive model that has significantly advanced text generation capabilities. The architecture of GPT is based on the transformer model introduced by Vaswani et al. (2017), which uses self-attention mechanisms to </w:t>
      </w:r>
      <w:r w:rsidR="007E26DE" w:rsidRPr="00240CDC">
        <w:t>manage</w:t>
      </w:r>
      <w:r w:rsidRPr="00240CDC">
        <w:t xml:space="preserve"> dependencies across sequences efficiently.</w:t>
      </w:r>
    </w:p>
    <w:p w14:paraId="7BB39F8F" w14:textId="6917FC99" w:rsidR="00240CDC" w:rsidRPr="00240CDC" w:rsidRDefault="00240CDC" w:rsidP="000D4F15">
      <w:pPr>
        <w:pStyle w:val="H3-Subheading"/>
      </w:pPr>
      <w:r w:rsidRPr="00240CDC">
        <w:t> Architecture of GPT</w:t>
      </w:r>
    </w:p>
    <w:p w14:paraId="34FD1A00" w14:textId="77777777" w:rsidR="00240CDC" w:rsidRPr="00240CDC" w:rsidRDefault="00240CDC" w:rsidP="00DD16BB">
      <w:pPr>
        <w:pStyle w:val="P-Regular"/>
      </w:pPr>
      <w:r w:rsidRPr="00240CDC">
        <w:t>The GPT architecture comprises multiple layers of transformer blocks, each containing a multi-head self-attention mechanism and a position-wise fully connected feed-forward network. The self-attention mechanism enables the model to weigh the importance of different words in the input sequence, capturing long-range dependencies more effectively than traditional RNNs or LSTMs (Vaswani et al., 2017).</w:t>
      </w:r>
    </w:p>
    <w:p w14:paraId="6CDB3EF3" w14:textId="33897624" w:rsidR="00240CDC" w:rsidRPr="00240CDC" w:rsidRDefault="000D4F15" w:rsidP="00DD16BB">
      <w:pPr>
        <w:pStyle w:val="P-Regular"/>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81792" behindDoc="1" locked="0" layoutInCell="1" allowOverlap="0" wp14:anchorId="520F698B" wp14:editId="209211C1">
                <wp:simplePos x="0" y="0"/>
                <wp:positionH relativeFrom="margin">
                  <wp:posOffset>0</wp:posOffset>
                </wp:positionH>
                <wp:positionV relativeFrom="paragraph">
                  <wp:posOffset>260985</wp:posOffset>
                </wp:positionV>
                <wp:extent cx="4983480" cy="685800"/>
                <wp:effectExtent l="38100" t="38100" r="45720" b="38100"/>
                <wp:wrapSquare wrapText="bothSides"/>
                <wp:docPr id="151019629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14E4CAC8" w14:textId="77777777" w:rsidR="000D4F15" w:rsidRDefault="000D4F15" w:rsidP="000D4F15">
                            <w:pPr>
                              <w:spacing w:after="0"/>
                              <w:jc w:val="center"/>
                              <w:rPr>
                                <w:i/>
                                <w:iCs/>
                                <w:caps/>
                                <w:color w:val="FFFFFF" w:themeColor="background1"/>
                                <w:sz w:val="28"/>
                              </w:rPr>
                            </w:pPr>
                            <w:r>
                              <w:rPr>
                                <w:i/>
                                <w:iCs/>
                                <w:caps/>
                                <w:color w:val="FFFFFF" w:themeColor="background1"/>
                                <w:sz w:val="28"/>
                                <w:szCs w:val="28"/>
                              </w:rPr>
                              <w:t>Placeholder for illustration or code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0F698B" id="_x0000_s1040" style="position:absolute;margin-left:0;margin-top:20.55pt;width:392.4pt;height:54pt;z-index:-25163468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" o:allowoverlap="f" fillcolor="#44546a" strokecolor="#44546a" strokeweight="6pt">
                <v:stroke linestyle="thinThin"/>
                <v:textbox inset="14.4pt,14.4pt,14.4pt,14.4pt">
                  <w:txbxContent>
                    <w:p w14:paraId="14E4CAC8" w14:textId="77777777" w:rsidR="000D4F15" w:rsidRDefault="000D4F15" w:rsidP="000D4F15">
                      <w:pPr>
                        <w:spacing w:after="0"/>
                        <w:jc w:val="center"/>
                        <w:rPr>
                          <w:i/>
                          <w:iCs/>
                          <w:caps/>
                          <w:color w:val="FFFFFF" w:themeColor="background1"/>
                          <w:sz w:val="28"/>
                        </w:rPr>
                      </w:pPr>
                      <w:r>
                        <w:rPr>
                          <w:i/>
                          <w:iCs/>
                          <w:caps/>
                          <w:color w:val="FFFFFF" w:themeColor="background1"/>
                          <w:sz w:val="28"/>
                          <w:szCs w:val="28"/>
                        </w:rPr>
                        <w:t>Placeholder for illustration or code</w:t>
                      </w:r>
                    </w:p>
                  </w:txbxContent>
                </v:textbox>
                <w10:wrap type="square" anchorx="margin"/>
              </v:rect>
            </w:pict>
          </mc:Fallback>
        </mc:AlternateContent>
      </w:r>
      <w:r w:rsidR="00240CDC" w:rsidRPr="00240CDC">
        <w:t> </w:t>
      </w:r>
    </w:p>
    <w:p w14:paraId="320ADF06" w14:textId="36F97334" w:rsidR="00240CDC" w:rsidRDefault="00240CDC" w:rsidP="00DD16BB">
      <w:pPr>
        <w:pStyle w:val="P-Regular"/>
      </w:pPr>
      <w:r w:rsidRPr="00240CDC">
        <w:t> </w:t>
      </w:r>
    </w:p>
    <w:p w14:paraId="10DFB46B" w14:textId="70147EB2" w:rsidR="00240CDC" w:rsidRPr="00240CDC" w:rsidRDefault="000D4F15" w:rsidP="00B35712">
      <w:pPr>
        <w:pStyle w:val="H3-Subheading"/>
      </w:pPr>
      <w:r w:rsidRPr="006739A1">
        <w:rPr>
          <w:rFonts w:ascii="Times New Roman" w:eastAsia="Times New Roman" w:hAnsi="Times New Roman" w:cs="Times New Roman"/>
          <w:noProof/>
          <w:szCs w:val="24"/>
        </w:rPr>
        <mc:AlternateContent>
          <mc:Choice Requires="wps">
            <w:drawing>
              <wp:anchor distT="0" distB="0" distL="114300" distR="114300" simplePos="0" relativeHeight="251680768" behindDoc="0" locked="0" layoutInCell="1" allowOverlap="1" wp14:anchorId="24558695" wp14:editId="43E6D72D">
                <wp:simplePos x="0" y="0"/>
                <wp:positionH relativeFrom="margin">
                  <wp:posOffset>0</wp:posOffset>
                </wp:positionH>
                <wp:positionV relativeFrom="paragraph">
                  <wp:posOffset>-520065</wp:posOffset>
                </wp:positionV>
                <wp:extent cx="4983480" cy="857250"/>
                <wp:effectExtent l="38100" t="38100" r="45720" b="38100"/>
                <wp:wrapSquare wrapText="bothSides"/>
                <wp:docPr id="896426775"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2A6E8C62" w14:textId="77777777" w:rsidR="00B35712" w:rsidRPr="00240CDC" w:rsidRDefault="00B35712" w:rsidP="00B35712">
                            <w:r w:rsidRPr="00240CDC">
                              <w:rPr>
                                <w:b/>
                                <w:bCs/>
                              </w:rPr>
                              <w:t xml:space="preserve">Figure 2: GPT Architecture </w:t>
                            </w:r>
                          </w:p>
                          <w:p w14:paraId="6E0C63B7" w14:textId="77777777" w:rsidR="00B35712" w:rsidRPr="00240CDC" w:rsidRDefault="00B35712" w:rsidP="00B35712">
                            <w:r w:rsidRPr="00240CDC">
                              <w:rPr>
                                <w:i/>
                                <w:iCs/>
                              </w:rPr>
                              <w:t>Figure 2: Schematic representation of the GPT architecture, highlighting the transformer blocks and self-attention mechanisms.</w:t>
                            </w:r>
                          </w:p>
                          <w:p w14:paraId="21D46A99" w14:textId="77777777" w:rsidR="000D4F15" w:rsidRPr="00F05124" w:rsidRDefault="000D4F15" w:rsidP="000D4F15"/>
                          <w:p w14:paraId="6D0A29E0" w14:textId="77777777" w:rsidR="000D4F15" w:rsidRDefault="000D4F15" w:rsidP="000D4F15">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58695" id="_x0000_s1041" type="#_x0000_t202" style="position:absolute;margin-left:0;margin-top:-40.95pt;width:392.4pt;height:6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" fillcolor="window" strokecolor="#44546a" strokeweight="6pt">
                <v:stroke linestyle="thickThin"/>
                <v:textbox>
                  <w:txbxContent>
                    <w:p w14:paraId="2A6E8C62" w14:textId="77777777" w:rsidR="00B35712" w:rsidRPr="00240CDC" w:rsidRDefault="00B35712" w:rsidP="00B35712">
                      <w:r w:rsidRPr="00240CDC">
                        <w:rPr>
                          <w:b/>
                          <w:bCs/>
                        </w:rPr>
                        <w:t xml:space="preserve">Figure 2: GPT Architecture </w:t>
                      </w:r>
                    </w:p>
                    <w:p w14:paraId="6E0C63B7" w14:textId="77777777" w:rsidR="00B35712" w:rsidRPr="00240CDC" w:rsidRDefault="00B35712" w:rsidP="00B35712">
                      <w:r w:rsidRPr="00240CDC">
                        <w:rPr>
                          <w:i/>
                          <w:iCs/>
                        </w:rPr>
                        <w:t>Figure 2: Schematic representation of the GPT architecture, highlighting the transformer blocks and self-attention mechanisms.</w:t>
                      </w:r>
                    </w:p>
                    <w:p w14:paraId="21D46A99" w14:textId="77777777" w:rsidR="000D4F15" w:rsidRPr="00F05124" w:rsidRDefault="000D4F15" w:rsidP="000D4F15"/>
                    <w:p w14:paraId="6D0A29E0" w14:textId="77777777" w:rsidR="000D4F15" w:rsidRDefault="000D4F15" w:rsidP="000D4F15">
                      <w:pPr>
                        <w:spacing w:after="0" w:line="240" w:lineRule="auto"/>
                      </w:pPr>
                    </w:p>
                  </w:txbxContent>
                </v:textbox>
                <w10:wrap type="square" anchorx="margin"/>
              </v:shape>
            </w:pict>
          </mc:Fallback>
        </mc:AlternateContent>
      </w:r>
      <w:r w:rsidR="00240CDC" w:rsidRPr="00240CDC">
        <w:t>Variants of GPT</w:t>
      </w:r>
    </w:p>
    <w:p w14:paraId="71191614" w14:textId="77777777" w:rsidR="00240CDC" w:rsidRPr="00240CDC" w:rsidRDefault="00240CDC" w:rsidP="00590664">
      <w:pPr>
        <w:pStyle w:val="L-Bullets"/>
        <w:numPr>
          <w:ilvl w:val="0"/>
          <w:numId w:val="88"/>
        </w:numPr>
        <w:tabs>
          <w:tab w:val="clear" w:pos="720"/>
        </w:tabs>
        <w:ind w:left="717"/>
      </w:pPr>
      <w:r w:rsidRPr="00B35712">
        <w:rPr>
          <w:b/>
          <w:bCs/>
        </w:rPr>
        <w:t>GPT-2</w:t>
      </w:r>
      <w:r w:rsidRPr="00240CDC">
        <w:t>: An enhanced version of GPT with more layers and parameters, capable of generating more coherent and contextually appropriate text. GPT-2 demonstrated significant improvements in various NLP tasks such as text completion, translation, and summarization (Radford et al., 2019).</w:t>
      </w:r>
    </w:p>
    <w:p w14:paraId="6A70F9B8" w14:textId="77777777" w:rsidR="00240CDC" w:rsidRPr="00240CDC" w:rsidRDefault="00240CDC" w:rsidP="00590664">
      <w:pPr>
        <w:pStyle w:val="L-Bullets"/>
        <w:numPr>
          <w:ilvl w:val="0"/>
          <w:numId w:val="88"/>
        </w:numPr>
        <w:tabs>
          <w:tab w:val="clear" w:pos="720"/>
        </w:tabs>
        <w:ind w:left="717"/>
      </w:pPr>
      <w:r w:rsidRPr="00B35712">
        <w:rPr>
          <w:b/>
          <w:bCs/>
        </w:rPr>
        <w:t>GPT-3:</w:t>
      </w:r>
      <w:r w:rsidRPr="00240CDC">
        <w:t xml:space="preserve"> The latest iteration, GPT-3, boasts 175 billion parameters, making it one of the largest language models to date. It excels in few-shot learning, where the model </w:t>
      </w:r>
      <w:proofErr w:type="gramStart"/>
      <w:r w:rsidRPr="00240CDC">
        <w:t>is provided</w:t>
      </w:r>
      <w:proofErr w:type="gramEnd"/>
      <w:r w:rsidRPr="00240CDC">
        <w:t xml:space="preserve"> with a few examples of a task and can generalize from them to perform the task effectively (Brown et al., 2020).</w:t>
      </w:r>
    </w:p>
    <w:p w14:paraId="4B6DC1B0" w14:textId="19C3AB9E" w:rsidR="00D02484" w:rsidRDefault="00D02484" w:rsidP="00D02484">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Pr="00C92893">
        <w:t>Comparison of GPT Variants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871"/>
        <w:gridCol w:w="1255"/>
        <w:gridCol w:w="2630"/>
        <w:gridCol w:w="3154"/>
      </w:tblGrid>
      <w:tr w:rsidR="00240CDC" w:rsidRPr="00240CDC" w14:paraId="3971FA40" w14:textId="77777777" w:rsidTr="00D02484">
        <w:tc>
          <w:tcPr>
            <w:tcW w:w="871" w:type="dxa"/>
            <w:tcMar>
              <w:top w:w="40" w:type="dxa"/>
              <w:left w:w="60" w:type="dxa"/>
              <w:bottom w:w="40" w:type="dxa"/>
              <w:right w:w="60" w:type="dxa"/>
            </w:tcMar>
            <w:hideMark/>
          </w:tcPr>
          <w:p w14:paraId="03AEAEB3" w14:textId="4B008983" w:rsidR="00240CDC" w:rsidRPr="00240CDC" w:rsidRDefault="00240CDC" w:rsidP="00240CDC"/>
        </w:tc>
        <w:tc>
          <w:tcPr>
            <w:tcW w:w="1255" w:type="dxa"/>
            <w:tcMar>
              <w:top w:w="40" w:type="dxa"/>
              <w:left w:w="60" w:type="dxa"/>
              <w:bottom w:w="40" w:type="dxa"/>
              <w:right w:w="60" w:type="dxa"/>
            </w:tcMar>
            <w:hideMark/>
          </w:tcPr>
          <w:p w14:paraId="5F70C56B" w14:textId="77777777" w:rsidR="00240CDC" w:rsidRPr="00240CDC" w:rsidRDefault="00240CDC" w:rsidP="00240CDC">
            <w:r w:rsidRPr="00240CDC">
              <w:rPr>
                <w:b/>
                <w:bCs/>
              </w:rPr>
              <w:t>Parameters</w:t>
            </w:r>
          </w:p>
        </w:tc>
        <w:tc>
          <w:tcPr>
            <w:tcW w:w="2630" w:type="dxa"/>
            <w:tcMar>
              <w:top w:w="40" w:type="dxa"/>
              <w:left w:w="60" w:type="dxa"/>
              <w:bottom w:w="40" w:type="dxa"/>
              <w:right w:w="60" w:type="dxa"/>
            </w:tcMar>
            <w:hideMark/>
          </w:tcPr>
          <w:p w14:paraId="04528326" w14:textId="77777777" w:rsidR="00240CDC" w:rsidRPr="00240CDC" w:rsidRDefault="00240CDC" w:rsidP="00240CDC">
            <w:r w:rsidRPr="00240CDC">
              <w:rPr>
                <w:b/>
                <w:bCs/>
              </w:rPr>
              <w:t>Key Features</w:t>
            </w:r>
          </w:p>
        </w:tc>
        <w:tc>
          <w:tcPr>
            <w:tcW w:w="3154" w:type="dxa"/>
            <w:tcMar>
              <w:top w:w="40" w:type="dxa"/>
              <w:left w:w="60" w:type="dxa"/>
              <w:bottom w:w="40" w:type="dxa"/>
              <w:right w:w="60" w:type="dxa"/>
            </w:tcMar>
            <w:hideMark/>
          </w:tcPr>
          <w:p w14:paraId="6C7E0425" w14:textId="77777777" w:rsidR="00240CDC" w:rsidRPr="00240CDC" w:rsidRDefault="00240CDC" w:rsidP="00240CDC">
            <w:r w:rsidRPr="00240CDC">
              <w:rPr>
                <w:b/>
                <w:bCs/>
              </w:rPr>
              <w:t>Notable Achievements</w:t>
            </w:r>
          </w:p>
        </w:tc>
      </w:tr>
      <w:tr w:rsidR="00240CDC" w:rsidRPr="00240CDC" w14:paraId="14A6D2DE" w14:textId="77777777" w:rsidTr="00D02484">
        <w:tc>
          <w:tcPr>
            <w:tcW w:w="871" w:type="dxa"/>
            <w:tcMar>
              <w:top w:w="40" w:type="dxa"/>
              <w:left w:w="60" w:type="dxa"/>
              <w:bottom w:w="40" w:type="dxa"/>
              <w:right w:w="60" w:type="dxa"/>
            </w:tcMar>
            <w:hideMark/>
          </w:tcPr>
          <w:p w14:paraId="649A37FF" w14:textId="77777777" w:rsidR="00240CDC" w:rsidRPr="00240CDC" w:rsidRDefault="00240CDC" w:rsidP="00240CDC">
            <w:r w:rsidRPr="00240CDC">
              <w:t>GPT-1</w:t>
            </w:r>
          </w:p>
        </w:tc>
        <w:tc>
          <w:tcPr>
            <w:tcW w:w="1255" w:type="dxa"/>
            <w:tcMar>
              <w:top w:w="40" w:type="dxa"/>
              <w:left w:w="60" w:type="dxa"/>
              <w:bottom w:w="40" w:type="dxa"/>
              <w:right w:w="60" w:type="dxa"/>
            </w:tcMar>
            <w:hideMark/>
          </w:tcPr>
          <w:p w14:paraId="0B632E2C" w14:textId="77777777" w:rsidR="00240CDC" w:rsidRPr="00240CDC" w:rsidRDefault="00240CDC" w:rsidP="00240CDC">
            <w:r w:rsidRPr="00240CDC">
              <w:t>117 million</w:t>
            </w:r>
          </w:p>
        </w:tc>
        <w:tc>
          <w:tcPr>
            <w:tcW w:w="2630" w:type="dxa"/>
            <w:tcMar>
              <w:top w:w="40" w:type="dxa"/>
              <w:left w:w="60" w:type="dxa"/>
              <w:bottom w:w="40" w:type="dxa"/>
              <w:right w:w="60" w:type="dxa"/>
            </w:tcMar>
            <w:hideMark/>
          </w:tcPr>
          <w:p w14:paraId="76EEFD1C" w14:textId="77777777" w:rsidR="00240CDC" w:rsidRPr="00240CDC" w:rsidRDefault="00240CDC" w:rsidP="00240CDC">
            <w:r w:rsidRPr="00240CDC">
              <w:t>Basic autoregressive text generation</w:t>
            </w:r>
          </w:p>
        </w:tc>
        <w:tc>
          <w:tcPr>
            <w:tcW w:w="3154" w:type="dxa"/>
            <w:tcMar>
              <w:top w:w="40" w:type="dxa"/>
              <w:left w:w="60" w:type="dxa"/>
              <w:bottom w:w="40" w:type="dxa"/>
              <w:right w:w="60" w:type="dxa"/>
            </w:tcMar>
            <w:hideMark/>
          </w:tcPr>
          <w:p w14:paraId="4971250A" w14:textId="77777777" w:rsidR="00240CDC" w:rsidRPr="00240CDC" w:rsidRDefault="00240CDC" w:rsidP="00240CDC">
            <w:r w:rsidRPr="00240CDC">
              <w:t>Demonstrated feasibility of large-scale pre-training</w:t>
            </w:r>
          </w:p>
        </w:tc>
      </w:tr>
      <w:tr w:rsidR="00240CDC" w:rsidRPr="00240CDC" w14:paraId="7C71888B" w14:textId="77777777" w:rsidTr="00D02484">
        <w:tc>
          <w:tcPr>
            <w:tcW w:w="871" w:type="dxa"/>
            <w:tcMar>
              <w:top w:w="40" w:type="dxa"/>
              <w:left w:w="60" w:type="dxa"/>
              <w:bottom w:w="40" w:type="dxa"/>
              <w:right w:w="60" w:type="dxa"/>
            </w:tcMar>
            <w:hideMark/>
          </w:tcPr>
          <w:p w14:paraId="5EF44725" w14:textId="77777777" w:rsidR="00240CDC" w:rsidRPr="00240CDC" w:rsidRDefault="00240CDC" w:rsidP="00240CDC">
            <w:r w:rsidRPr="00240CDC">
              <w:t>GPT-2</w:t>
            </w:r>
          </w:p>
        </w:tc>
        <w:tc>
          <w:tcPr>
            <w:tcW w:w="1255" w:type="dxa"/>
            <w:tcMar>
              <w:top w:w="40" w:type="dxa"/>
              <w:left w:w="60" w:type="dxa"/>
              <w:bottom w:w="40" w:type="dxa"/>
              <w:right w:w="60" w:type="dxa"/>
            </w:tcMar>
            <w:hideMark/>
          </w:tcPr>
          <w:p w14:paraId="5C5A2EA1" w14:textId="77777777" w:rsidR="00240CDC" w:rsidRPr="00240CDC" w:rsidRDefault="00240CDC" w:rsidP="00240CDC">
            <w:r w:rsidRPr="00240CDC">
              <w:t>1.5 billion</w:t>
            </w:r>
          </w:p>
        </w:tc>
        <w:tc>
          <w:tcPr>
            <w:tcW w:w="2630" w:type="dxa"/>
            <w:tcMar>
              <w:top w:w="40" w:type="dxa"/>
              <w:left w:w="60" w:type="dxa"/>
              <w:bottom w:w="40" w:type="dxa"/>
              <w:right w:w="60" w:type="dxa"/>
            </w:tcMar>
            <w:hideMark/>
          </w:tcPr>
          <w:p w14:paraId="0ABBCEAD" w14:textId="77777777" w:rsidR="00240CDC" w:rsidRPr="00240CDC" w:rsidRDefault="00240CDC" w:rsidP="00240CDC">
            <w:r w:rsidRPr="00240CDC">
              <w:t>Improved coherence and contextuality</w:t>
            </w:r>
          </w:p>
        </w:tc>
        <w:tc>
          <w:tcPr>
            <w:tcW w:w="3154" w:type="dxa"/>
            <w:tcMar>
              <w:top w:w="40" w:type="dxa"/>
              <w:left w:w="60" w:type="dxa"/>
              <w:bottom w:w="40" w:type="dxa"/>
              <w:right w:w="60" w:type="dxa"/>
            </w:tcMar>
            <w:hideMark/>
          </w:tcPr>
          <w:p w14:paraId="61F483CF" w14:textId="77777777" w:rsidR="00240CDC" w:rsidRPr="00240CDC" w:rsidRDefault="00240CDC" w:rsidP="00240CDC">
            <w:r w:rsidRPr="00240CDC">
              <w:t>Breakthrough in text completion and summarization</w:t>
            </w:r>
          </w:p>
        </w:tc>
      </w:tr>
      <w:tr w:rsidR="00240CDC" w:rsidRPr="00240CDC" w14:paraId="07D8725C" w14:textId="77777777" w:rsidTr="00D02484">
        <w:tc>
          <w:tcPr>
            <w:tcW w:w="871" w:type="dxa"/>
            <w:tcMar>
              <w:top w:w="40" w:type="dxa"/>
              <w:left w:w="60" w:type="dxa"/>
              <w:bottom w:w="40" w:type="dxa"/>
              <w:right w:w="60" w:type="dxa"/>
            </w:tcMar>
            <w:hideMark/>
          </w:tcPr>
          <w:p w14:paraId="2A902F5D" w14:textId="77777777" w:rsidR="00240CDC" w:rsidRPr="00240CDC" w:rsidRDefault="00240CDC" w:rsidP="00240CDC">
            <w:r w:rsidRPr="00240CDC">
              <w:t>GPT-3</w:t>
            </w:r>
          </w:p>
        </w:tc>
        <w:tc>
          <w:tcPr>
            <w:tcW w:w="1255" w:type="dxa"/>
            <w:tcMar>
              <w:top w:w="40" w:type="dxa"/>
              <w:left w:w="60" w:type="dxa"/>
              <w:bottom w:w="40" w:type="dxa"/>
              <w:right w:w="60" w:type="dxa"/>
            </w:tcMar>
            <w:hideMark/>
          </w:tcPr>
          <w:p w14:paraId="7875C7CA" w14:textId="77777777" w:rsidR="00240CDC" w:rsidRPr="00240CDC" w:rsidRDefault="00240CDC" w:rsidP="00240CDC">
            <w:r w:rsidRPr="00240CDC">
              <w:t>175 billion</w:t>
            </w:r>
          </w:p>
        </w:tc>
        <w:tc>
          <w:tcPr>
            <w:tcW w:w="2630" w:type="dxa"/>
            <w:tcMar>
              <w:top w:w="40" w:type="dxa"/>
              <w:left w:w="60" w:type="dxa"/>
              <w:bottom w:w="40" w:type="dxa"/>
              <w:right w:w="60" w:type="dxa"/>
            </w:tcMar>
            <w:hideMark/>
          </w:tcPr>
          <w:p w14:paraId="597E9BC0" w14:textId="77777777" w:rsidR="00240CDC" w:rsidRPr="00240CDC" w:rsidRDefault="00240CDC" w:rsidP="00240CDC">
            <w:r w:rsidRPr="00240CDC">
              <w:t>Few-shot learning capabilities</w:t>
            </w:r>
          </w:p>
        </w:tc>
        <w:tc>
          <w:tcPr>
            <w:tcW w:w="3154" w:type="dxa"/>
            <w:tcMar>
              <w:top w:w="40" w:type="dxa"/>
              <w:left w:w="60" w:type="dxa"/>
              <w:bottom w:w="40" w:type="dxa"/>
              <w:right w:w="60" w:type="dxa"/>
            </w:tcMar>
            <w:hideMark/>
          </w:tcPr>
          <w:p w14:paraId="6929E8E4" w14:textId="77777777" w:rsidR="00240CDC" w:rsidRPr="00240CDC" w:rsidRDefault="00240CDC" w:rsidP="00240CDC">
            <w:r w:rsidRPr="00240CDC">
              <w:t>State-of-the-art performance in diverse NLP tasks</w:t>
            </w:r>
          </w:p>
        </w:tc>
      </w:tr>
    </w:tbl>
    <w:p w14:paraId="32053A94" w14:textId="77777777" w:rsidR="00D02484" w:rsidRDefault="00D02484" w:rsidP="00462420">
      <w:pPr>
        <w:rPr>
          <w:b/>
          <w:bCs/>
        </w:rPr>
      </w:pPr>
    </w:p>
    <w:p w14:paraId="18F2FCC8" w14:textId="4BB74FAB" w:rsidR="00462420" w:rsidRPr="00462420" w:rsidRDefault="00462420" w:rsidP="00F56111">
      <w:pPr>
        <w:pStyle w:val="H2-Heading"/>
      </w:pPr>
      <w:r w:rsidRPr="00462420">
        <w:t>Applications of GPT and Its Variants</w:t>
      </w:r>
    </w:p>
    <w:p w14:paraId="3CD84625" w14:textId="513F3387" w:rsidR="00462420" w:rsidRPr="00590664" w:rsidRDefault="00462420" w:rsidP="00512467">
      <w:pPr>
        <w:pStyle w:val="L-Bullets"/>
        <w:numPr>
          <w:ilvl w:val="0"/>
          <w:numId w:val="90"/>
        </w:numPr>
        <w:tabs>
          <w:tab w:val="clear" w:pos="720"/>
        </w:tabs>
      </w:pPr>
      <w:r w:rsidRPr="00BE1747">
        <w:rPr>
          <w:b/>
          <w:bCs/>
        </w:rPr>
        <w:t xml:space="preserve">Text </w:t>
      </w:r>
      <w:r w:rsidR="00BE1747">
        <w:rPr>
          <w:b/>
          <w:bCs/>
        </w:rPr>
        <w:t>g</w:t>
      </w:r>
      <w:r w:rsidRPr="00BE1747">
        <w:rPr>
          <w:b/>
          <w:bCs/>
        </w:rPr>
        <w:t>eneration</w:t>
      </w:r>
      <w:r w:rsidRPr="00462420">
        <w:t xml:space="preserve">: GPT models </w:t>
      </w:r>
      <w:proofErr w:type="gramStart"/>
      <w:r w:rsidRPr="00462420">
        <w:t>are widely used</w:t>
      </w:r>
      <w:proofErr w:type="gramEnd"/>
      <w:r w:rsidRPr="00462420">
        <w:t xml:space="preserve"> for generating human-like text for applications such as chatbots, virtual assistants, and automated content creation (Zhang et al., 2020).</w:t>
      </w:r>
    </w:p>
    <w:p w14:paraId="5007C9D7" w14:textId="1D4229C8" w:rsidR="00462420" w:rsidRPr="00590664" w:rsidRDefault="00462420" w:rsidP="00512467">
      <w:pPr>
        <w:pStyle w:val="L-Bullets"/>
        <w:numPr>
          <w:ilvl w:val="0"/>
          <w:numId w:val="90"/>
        </w:numPr>
        <w:tabs>
          <w:tab w:val="clear" w:pos="720"/>
        </w:tabs>
      </w:pPr>
      <w:r w:rsidRPr="00BE1747">
        <w:rPr>
          <w:b/>
          <w:bCs/>
        </w:rPr>
        <w:t xml:space="preserve">Text </w:t>
      </w:r>
      <w:r w:rsidR="00BE1747" w:rsidRPr="00BE1747">
        <w:rPr>
          <w:b/>
          <w:bCs/>
        </w:rPr>
        <w:t>c</w:t>
      </w:r>
      <w:r w:rsidRPr="00BE1747">
        <w:rPr>
          <w:b/>
          <w:bCs/>
        </w:rPr>
        <w:t xml:space="preserve">ompletion and </w:t>
      </w:r>
      <w:r w:rsidR="00BE1747" w:rsidRPr="00BE1747">
        <w:rPr>
          <w:b/>
          <w:bCs/>
        </w:rPr>
        <w:t>s</w:t>
      </w:r>
      <w:r w:rsidRPr="00BE1747">
        <w:rPr>
          <w:b/>
          <w:bCs/>
        </w:rPr>
        <w:t>ummarization</w:t>
      </w:r>
      <w:r w:rsidRPr="00462420">
        <w:t xml:space="preserve">: GPT-3, with its advanced capabilities, </w:t>
      </w:r>
      <w:proofErr w:type="gramStart"/>
      <w:r w:rsidRPr="00462420">
        <w:t>is used</w:t>
      </w:r>
      <w:proofErr w:type="gramEnd"/>
      <w:r w:rsidRPr="00462420">
        <w:t xml:space="preserve"> for completing partial texts and summarizing large documents effectively, aiding in information retrieval and content synthesis (Liu et al., 2021).</w:t>
      </w:r>
    </w:p>
    <w:p w14:paraId="55D7131F" w14:textId="77777777" w:rsidR="00462420" w:rsidRPr="00590664" w:rsidRDefault="00462420" w:rsidP="00512467">
      <w:pPr>
        <w:pStyle w:val="L-Bullets"/>
        <w:numPr>
          <w:ilvl w:val="0"/>
          <w:numId w:val="90"/>
        </w:numPr>
        <w:tabs>
          <w:tab w:val="clear" w:pos="720"/>
        </w:tabs>
      </w:pPr>
      <w:r w:rsidRPr="00BE1747">
        <w:rPr>
          <w:b/>
          <w:bCs/>
        </w:rPr>
        <w:t>Translation</w:t>
      </w:r>
      <w:r w:rsidRPr="00462420">
        <w:t>: While not specifically designed for translation, GPT-3's vast parameter count and advanced language understanding allow it to perform surprisingly well in translating text between languages with minimal fine-tuning (Wang et al., 2021).</w:t>
      </w:r>
    </w:p>
    <w:p w14:paraId="37057A2F" w14:textId="3800EF23" w:rsidR="00462420" w:rsidRPr="00590664" w:rsidRDefault="00462420" w:rsidP="00512467">
      <w:pPr>
        <w:pStyle w:val="L-Bullets"/>
        <w:numPr>
          <w:ilvl w:val="0"/>
          <w:numId w:val="90"/>
        </w:numPr>
        <w:tabs>
          <w:tab w:val="clear" w:pos="720"/>
        </w:tabs>
      </w:pPr>
      <w:r w:rsidRPr="00BE1747">
        <w:rPr>
          <w:b/>
          <w:bCs/>
        </w:rPr>
        <w:t xml:space="preserve">Creative </w:t>
      </w:r>
      <w:r w:rsidR="00BE1747" w:rsidRPr="00BE1747">
        <w:rPr>
          <w:b/>
          <w:bCs/>
        </w:rPr>
        <w:t>w</w:t>
      </w:r>
      <w:r w:rsidRPr="00BE1747">
        <w:rPr>
          <w:b/>
          <w:bCs/>
        </w:rPr>
        <w:t>riting</w:t>
      </w:r>
      <w:r w:rsidRPr="00462420">
        <w:t xml:space="preserve">: GPT models </w:t>
      </w:r>
      <w:proofErr w:type="gramStart"/>
      <w:r w:rsidRPr="00462420">
        <w:t>are utilized</w:t>
      </w:r>
      <w:proofErr w:type="gramEnd"/>
      <w:r w:rsidRPr="00462420">
        <w:t xml:space="preserve"> in generating creative content such as poetry, stories, and dialogues, demonstrating an ability to mimic various writing styles and genres (Kumar et al., 2021).</w:t>
      </w:r>
    </w:p>
    <w:p w14:paraId="682D2275" w14:textId="1734BDA3" w:rsidR="00462420" w:rsidRPr="00590664" w:rsidRDefault="00462420" w:rsidP="00512467">
      <w:pPr>
        <w:pStyle w:val="L-Bullets"/>
        <w:numPr>
          <w:ilvl w:val="0"/>
          <w:numId w:val="90"/>
        </w:numPr>
        <w:tabs>
          <w:tab w:val="clear" w:pos="720"/>
        </w:tabs>
      </w:pPr>
      <w:r w:rsidRPr="00BE1747">
        <w:rPr>
          <w:b/>
          <w:bCs/>
        </w:rPr>
        <w:t xml:space="preserve">Code </w:t>
      </w:r>
      <w:r w:rsidR="00BE1747" w:rsidRPr="00BE1747">
        <w:rPr>
          <w:b/>
          <w:bCs/>
        </w:rPr>
        <w:t>g</w:t>
      </w:r>
      <w:r w:rsidRPr="00BE1747">
        <w:rPr>
          <w:b/>
          <w:bCs/>
        </w:rPr>
        <w:t>eneration</w:t>
      </w:r>
      <w:r w:rsidRPr="00462420">
        <w:t>: An interesting application of GPT-3 is in generating code snippets from natural language descriptions, aiding software developers in writing and debugging code (Chen et al., 2021).</w:t>
      </w:r>
    </w:p>
    <w:p w14:paraId="268FC3FD" w14:textId="25863AC7" w:rsidR="00462420" w:rsidRPr="00590664" w:rsidRDefault="00462420" w:rsidP="00512467">
      <w:pPr>
        <w:pStyle w:val="L-Bullets"/>
        <w:numPr>
          <w:ilvl w:val="0"/>
          <w:numId w:val="90"/>
        </w:numPr>
        <w:tabs>
          <w:tab w:val="clear" w:pos="720"/>
        </w:tabs>
      </w:pPr>
      <w:r w:rsidRPr="00BE1747">
        <w:rPr>
          <w:b/>
          <w:bCs/>
        </w:rPr>
        <w:t xml:space="preserve">Educational </w:t>
      </w:r>
      <w:r w:rsidR="00BE1747" w:rsidRPr="00BE1747">
        <w:rPr>
          <w:b/>
          <w:bCs/>
        </w:rPr>
        <w:t>t</w:t>
      </w:r>
      <w:r w:rsidRPr="00BE1747">
        <w:rPr>
          <w:b/>
          <w:bCs/>
        </w:rPr>
        <w:t>ools</w:t>
      </w:r>
      <w:r w:rsidRPr="00462420">
        <w:t xml:space="preserve">: GPT-3 has </w:t>
      </w:r>
      <w:proofErr w:type="gramStart"/>
      <w:r w:rsidRPr="00462420">
        <w:t>been used</w:t>
      </w:r>
      <w:proofErr w:type="gramEnd"/>
      <w:r w:rsidRPr="00462420">
        <w:t xml:space="preserve"> to create educational tools that provide personalized tutoring, generate quizzes, and explain complex topics in a conversational manner, enhancing learning experiences (Ruan et al., 2021).</w:t>
      </w:r>
    </w:p>
    <w:p w14:paraId="687296D0" w14:textId="5DB87C79" w:rsidR="00462420" w:rsidRPr="00462420" w:rsidRDefault="00462420" w:rsidP="004C5CC5">
      <w:pPr>
        <w:pStyle w:val="H3-Subheading"/>
      </w:pPr>
      <w:r w:rsidRPr="00462420">
        <w:t> Ethical Considerations and Challenges</w:t>
      </w:r>
    </w:p>
    <w:p w14:paraId="0F109E14" w14:textId="179DCF8B" w:rsidR="00462420" w:rsidRPr="00462420" w:rsidRDefault="004C5CC5" w:rsidP="00DD16BB">
      <w:pPr>
        <w:pStyle w:val="P-Regular"/>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84864" behindDoc="1" locked="0" layoutInCell="1" allowOverlap="0" wp14:anchorId="77299593" wp14:editId="6D333EFD">
                <wp:simplePos x="0" y="0"/>
                <wp:positionH relativeFrom="margin">
                  <wp:posOffset>0</wp:posOffset>
                </wp:positionH>
                <wp:positionV relativeFrom="paragraph">
                  <wp:posOffset>1022350</wp:posOffset>
                </wp:positionV>
                <wp:extent cx="4983480" cy="685800"/>
                <wp:effectExtent l="38100" t="38100" r="45720" b="38100"/>
                <wp:wrapSquare wrapText="bothSides"/>
                <wp:docPr id="50737729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5C1E6254" w14:textId="387C0CEA" w:rsidR="004C5CC5" w:rsidRDefault="004C5CC5" w:rsidP="004C5CC5">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299593" id="_x0000_s1042" style="position:absolute;margin-left:0;margin-top:80.5pt;width:392.4pt;height:54pt;z-index:-25163161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4rGwIAADs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" o:allowoverlap="f" fillcolor="#44546a" strokecolor="#44546a" strokeweight="6pt">
                <v:stroke linestyle="thinThin"/>
                <v:textbox inset="14.4pt,14.4pt,14.4pt,14.4pt">
                  <w:txbxContent>
                    <w:p w14:paraId="5C1E6254" w14:textId="387C0CEA" w:rsidR="004C5CC5" w:rsidRDefault="004C5CC5" w:rsidP="004C5CC5">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462420" w:rsidRPr="00462420">
        <w:t xml:space="preserve">While the capabilities of GPT models are impressive, they also raise important ethical considerations. Issues such as bias in generated text, the potential for misuse in generating fake news, and the environmental impact of training large models are significant concerns that need to </w:t>
      </w:r>
      <w:proofErr w:type="gramStart"/>
      <w:r w:rsidR="00462420" w:rsidRPr="00462420">
        <w:t>be addressed</w:t>
      </w:r>
      <w:proofErr w:type="gramEnd"/>
      <w:r w:rsidR="00462420" w:rsidRPr="00462420">
        <w:t xml:space="preserve"> (Bender et al., 2021).</w:t>
      </w:r>
    </w:p>
    <w:p w14:paraId="0B8D2A0E" w14:textId="3885B513" w:rsidR="00462420" w:rsidRPr="00462420" w:rsidRDefault="00462420" w:rsidP="00DD16BB">
      <w:pPr>
        <w:pStyle w:val="P-Regular"/>
      </w:pPr>
      <w:r w:rsidRPr="00462420">
        <w:t> </w:t>
      </w:r>
    </w:p>
    <w:p w14:paraId="1091C44B" w14:textId="57189BEB" w:rsidR="00462420" w:rsidRPr="00462420" w:rsidRDefault="004C5CC5" w:rsidP="00AB07D5">
      <w:pPr>
        <w:pStyle w:val="H2-Heading"/>
      </w:pPr>
      <w:r w:rsidRPr="006739A1">
        <w:rPr>
          <w:rFonts w:ascii="Times New Roman" w:eastAsia="Times New Roman" w:hAnsi="Times New Roman" w:cs="Times New Roman"/>
          <w:noProof/>
          <w:szCs w:val="24"/>
        </w:rPr>
        <mc:AlternateContent>
          <mc:Choice Requires="wps">
            <w:drawing>
              <wp:anchor distT="0" distB="0" distL="114300" distR="114300" simplePos="0" relativeHeight="251683840" behindDoc="0" locked="0" layoutInCell="1" allowOverlap="1" wp14:anchorId="602A1C1C" wp14:editId="5F5F1981">
                <wp:simplePos x="0" y="0"/>
                <wp:positionH relativeFrom="margin">
                  <wp:posOffset>0</wp:posOffset>
                </wp:positionH>
                <wp:positionV relativeFrom="paragraph">
                  <wp:posOffset>-520065</wp:posOffset>
                </wp:positionV>
                <wp:extent cx="4983480" cy="857250"/>
                <wp:effectExtent l="38100" t="38100" r="45720" b="38100"/>
                <wp:wrapSquare wrapText="bothSides"/>
                <wp:docPr id="445760549"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40CE108D" w14:textId="77777777" w:rsidR="004C5CC5" w:rsidRPr="00462420" w:rsidRDefault="004C5CC5" w:rsidP="004C5CC5">
                            <w:r w:rsidRPr="00462420">
                              <w:rPr>
                                <w:b/>
                                <w:bCs/>
                              </w:rPr>
                              <w:t xml:space="preserve">Figure 3: Ethical Considerations in GPT Applications </w:t>
                            </w:r>
                            <w:r w:rsidRPr="00462420">
                              <w:rPr>
                                <w:i/>
                                <w:iCs/>
                              </w:rPr>
                              <w:t>Figure 3</w:t>
                            </w:r>
                            <w:r w:rsidRPr="00462420">
                              <w:t>: Diagram illustrating the key ethical considerations in the application of GPT models, including bias, misuse, and environmental impact.</w:t>
                            </w:r>
                          </w:p>
                          <w:p w14:paraId="7A517CC6" w14:textId="77777777" w:rsidR="004C5CC5" w:rsidRPr="00F05124" w:rsidRDefault="004C5CC5" w:rsidP="004C5CC5"/>
                          <w:p w14:paraId="232CAE05" w14:textId="77777777" w:rsidR="004C5CC5" w:rsidRDefault="004C5CC5" w:rsidP="004C5CC5">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A1C1C" id="_x0000_s1043" type="#_x0000_t202" style="position:absolute;margin-left:0;margin-top:-40.95pt;width:392.4pt;height:6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" fillcolor="window" strokecolor="#44546a" strokeweight="6pt">
                <v:stroke linestyle="thickThin"/>
                <v:textbox>
                  <w:txbxContent>
                    <w:p w14:paraId="40CE108D" w14:textId="77777777" w:rsidR="004C5CC5" w:rsidRPr="00462420" w:rsidRDefault="004C5CC5" w:rsidP="004C5CC5">
                      <w:r w:rsidRPr="00462420">
                        <w:rPr>
                          <w:b/>
                          <w:bCs/>
                        </w:rPr>
                        <w:t xml:space="preserve">Figure 3: Ethical Considerations in GPT Applications </w:t>
                      </w:r>
                      <w:r w:rsidRPr="00462420">
                        <w:rPr>
                          <w:i/>
                          <w:iCs/>
                        </w:rPr>
                        <w:t>Figure 3</w:t>
                      </w:r>
                      <w:r w:rsidRPr="00462420">
                        <w:t>: Diagram illustrating the key ethical considerations in the application of GPT models, including bias, misuse, and environmental impact.</w:t>
                      </w:r>
                    </w:p>
                    <w:p w14:paraId="7A517CC6" w14:textId="77777777" w:rsidR="004C5CC5" w:rsidRPr="00F05124" w:rsidRDefault="004C5CC5" w:rsidP="004C5CC5"/>
                    <w:p w14:paraId="232CAE05" w14:textId="77777777" w:rsidR="004C5CC5" w:rsidRDefault="004C5CC5" w:rsidP="004C5CC5">
                      <w:pPr>
                        <w:spacing w:after="0" w:line="240" w:lineRule="auto"/>
                      </w:pPr>
                    </w:p>
                  </w:txbxContent>
                </v:textbox>
                <w10:wrap type="square" anchorx="margin"/>
              </v:shape>
            </w:pict>
          </mc:Fallback>
        </mc:AlternateContent>
      </w:r>
      <w:r w:rsidR="00AB07D5">
        <w:t xml:space="preserve">Wrap </w:t>
      </w:r>
      <w:r w:rsidR="00DB35B1">
        <w:t>up!</w:t>
      </w:r>
    </w:p>
    <w:p w14:paraId="4324367B" w14:textId="2B3DA8B4" w:rsidR="00462420" w:rsidRDefault="00462420" w:rsidP="00DD16BB">
      <w:pPr>
        <w:pStyle w:val="P-Regular"/>
      </w:pPr>
      <w:r w:rsidRPr="00462420">
        <w:t xml:space="preserve">Autoregressive models, particularly the GPT series developed by OpenAI, represent a significant leap in NLP capabilities. Their ability to generate coherent, contextually appropriate text has </w:t>
      </w:r>
      <w:r w:rsidR="00DB35B1" w:rsidRPr="00462420">
        <w:t>opened</w:t>
      </w:r>
      <w:r w:rsidRPr="00462420">
        <w:t xml:space="preserve"> applications across various domains. However, alongside these advancements, it is crucial to consider and address the ethical implications and challenges associated with their use.</w:t>
      </w:r>
    </w:p>
    <w:p w14:paraId="2FC6F7EE" w14:textId="0811DDDD" w:rsidR="00560483" w:rsidRPr="00560483" w:rsidRDefault="00560483" w:rsidP="00AB07D5">
      <w:pPr>
        <w:pStyle w:val="H1-Section"/>
      </w:pPr>
      <w:r w:rsidRPr="00560483">
        <w:t xml:space="preserve">Fine-tuning GPT for </w:t>
      </w:r>
      <w:r w:rsidR="00AB07D5">
        <w:t>t</w:t>
      </w:r>
      <w:r w:rsidRPr="00560483">
        <w:t xml:space="preserve">ext </w:t>
      </w:r>
      <w:r w:rsidR="00AB07D5">
        <w:t>g</w:t>
      </w:r>
      <w:r w:rsidRPr="00560483">
        <w:t>eneration</w:t>
      </w:r>
    </w:p>
    <w:p w14:paraId="7F22266C" w14:textId="65A75CAB" w:rsidR="00560483" w:rsidRPr="00560483" w:rsidRDefault="00560483" w:rsidP="00DD16BB">
      <w:pPr>
        <w:pStyle w:val="P-Regular"/>
      </w:pPr>
      <w:r w:rsidRPr="00560483">
        <w:t>Fine-tuning Generative Pre-</w:t>
      </w:r>
      <w:r w:rsidR="00135732" w:rsidRPr="00560483">
        <w:t>Trained</w:t>
      </w:r>
      <w:r w:rsidRPr="00560483">
        <w:t xml:space="preserve"> Transformers (GPT) for text generation is a crucial step in customizing pre-trained models to specific applications. This section provides an in-depth exploration of fine-tuning GPT models, focusing on practical applications such as generating dialogue responses and creative writing samples. By fine-tuning GPT models, researchers and practitioners can harness the model’s generative capabilities to meet unique task requirements, ensuring more relevant and coherent outputs.</w:t>
      </w:r>
    </w:p>
    <w:p w14:paraId="2895C5C8" w14:textId="05285A54" w:rsidR="00560483" w:rsidRPr="00560483" w:rsidRDefault="00560483" w:rsidP="00135732">
      <w:pPr>
        <w:pStyle w:val="H2-Heading"/>
      </w:pPr>
      <w:r w:rsidRPr="00560483">
        <w:t xml:space="preserve">Introduction to </w:t>
      </w:r>
      <w:r w:rsidR="00135732">
        <w:t>f</w:t>
      </w:r>
      <w:r w:rsidRPr="00560483">
        <w:t>ine-tuning</w:t>
      </w:r>
    </w:p>
    <w:p w14:paraId="14D15C88" w14:textId="64B8EFA5" w:rsidR="00560483" w:rsidRPr="00560483" w:rsidRDefault="00560483" w:rsidP="00DD16BB">
      <w:pPr>
        <w:pStyle w:val="P-Regular"/>
      </w:pPr>
      <w:r w:rsidRPr="00560483">
        <w:t xml:space="preserve">Fine-tuning involves training a pre-trained model on a specific dataset to tailor its performance to </w:t>
      </w:r>
      <w:r w:rsidR="005C478F" w:rsidRPr="00560483">
        <w:t>tasks</w:t>
      </w:r>
      <w:r w:rsidRPr="00560483">
        <w:t>. The pre-trained model, having already learned general language patterns from vast amounts of text, requires fewer resources and less data to adapt to new tasks effectively. This process is pivotal in enhancing the model’s performance for specific applications, such as dialogue generation and creative writing.</w:t>
      </w:r>
    </w:p>
    <w:p w14:paraId="6BDCF6C1" w14:textId="7AA01472" w:rsidR="00560483" w:rsidRPr="00560483" w:rsidRDefault="00560483" w:rsidP="00135732">
      <w:pPr>
        <w:pStyle w:val="H3-Subheading"/>
      </w:pPr>
      <w:r w:rsidRPr="00560483">
        <w:t xml:space="preserve">Fine-tuning </w:t>
      </w:r>
      <w:r w:rsidR="005C478F">
        <w:t>p</w:t>
      </w:r>
      <w:r w:rsidRPr="00560483">
        <w:t>rocess</w:t>
      </w:r>
    </w:p>
    <w:p w14:paraId="16F3423A" w14:textId="4D4AE3AA" w:rsidR="00560483" w:rsidRPr="00590664" w:rsidRDefault="00560483" w:rsidP="00135732">
      <w:pPr>
        <w:pStyle w:val="L-Bullets"/>
        <w:numPr>
          <w:ilvl w:val="0"/>
          <w:numId w:val="91"/>
        </w:numPr>
        <w:tabs>
          <w:tab w:val="clear" w:pos="720"/>
        </w:tabs>
      </w:pPr>
      <w:r w:rsidRPr="00135732">
        <w:rPr>
          <w:b/>
          <w:bCs/>
        </w:rPr>
        <w:t xml:space="preserve">Data </w:t>
      </w:r>
      <w:r w:rsidR="005C478F">
        <w:rPr>
          <w:b/>
          <w:bCs/>
        </w:rPr>
        <w:t>p</w:t>
      </w:r>
      <w:r w:rsidRPr="00135732">
        <w:rPr>
          <w:b/>
          <w:bCs/>
        </w:rPr>
        <w:t>reparation</w:t>
      </w:r>
      <w:r w:rsidRPr="00560483">
        <w:t xml:space="preserve">: The first step in fine-tuning is preparing a relevant dataset. This dataset should be representative of the target task. For dialogue generation, for example, a dataset of conversational exchanges </w:t>
      </w:r>
      <w:proofErr w:type="gramStart"/>
      <w:r w:rsidRPr="00560483">
        <w:t>is required</w:t>
      </w:r>
      <w:proofErr w:type="gramEnd"/>
      <w:r w:rsidRPr="00560483">
        <w:t xml:space="preserve">. For creative writing, a corpus of literary texts or user-generated content can </w:t>
      </w:r>
      <w:proofErr w:type="gramStart"/>
      <w:r w:rsidRPr="00560483">
        <w:t>be used</w:t>
      </w:r>
      <w:proofErr w:type="gramEnd"/>
      <w:r w:rsidRPr="00560483">
        <w:t>.</w:t>
      </w:r>
    </w:p>
    <w:p w14:paraId="0D406525" w14:textId="7F1E3D3E" w:rsidR="00560483" w:rsidRPr="00590664" w:rsidRDefault="00560483" w:rsidP="00135732">
      <w:pPr>
        <w:pStyle w:val="L-Bullets"/>
        <w:numPr>
          <w:ilvl w:val="0"/>
          <w:numId w:val="91"/>
        </w:numPr>
        <w:tabs>
          <w:tab w:val="clear" w:pos="720"/>
        </w:tabs>
      </w:pPr>
      <w:r w:rsidRPr="005C478F">
        <w:rPr>
          <w:b/>
          <w:bCs/>
        </w:rPr>
        <w:t xml:space="preserve">Model </w:t>
      </w:r>
      <w:r w:rsidR="005C478F" w:rsidRPr="005C478F">
        <w:rPr>
          <w:b/>
          <w:bCs/>
        </w:rPr>
        <w:t>c</w:t>
      </w:r>
      <w:r w:rsidRPr="005C478F">
        <w:rPr>
          <w:b/>
          <w:bCs/>
        </w:rPr>
        <w:t>onfiguration</w:t>
      </w:r>
      <w:r w:rsidRPr="00560483">
        <w:t>: Configuring the model involves setting parameters such as learning rate, batch size, and the number of epochs. These parameters are crucial in ensuring efficient and effective fine-tuning.</w:t>
      </w:r>
    </w:p>
    <w:p w14:paraId="7A74E726" w14:textId="640D6EDF" w:rsidR="00560483" w:rsidRPr="00590664" w:rsidRDefault="005C478F" w:rsidP="00135732">
      <w:pPr>
        <w:pStyle w:val="L-Bullets"/>
        <w:numPr>
          <w:ilvl w:val="0"/>
          <w:numId w:val="91"/>
        </w:numPr>
        <w:tabs>
          <w:tab w:val="clear" w:pos="720"/>
        </w:tabs>
      </w:pPr>
      <w:r>
        <w:rPr>
          <w:b/>
          <w:bCs/>
        </w:rPr>
        <w:t>T</w:t>
      </w:r>
      <w:r w:rsidR="00560483" w:rsidRPr="005C478F">
        <w:rPr>
          <w:b/>
          <w:bCs/>
        </w:rPr>
        <w:t>raining</w:t>
      </w:r>
      <w:r w:rsidR="00560483" w:rsidRPr="00560483">
        <w:t>: The actual fine-tuning process involves training the model on the prepared dataset. During this phase, the model adjusts its weights based on the new data, improving its performance on the specific task.</w:t>
      </w:r>
    </w:p>
    <w:p w14:paraId="71D48B2C" w14:textId="77777777" w:rsidR="00560483" w:rsidRPr="00590664" w:rsidRDefault="00560483" w:rsidP="00135732">
      <w:pPr>
        <w:pStyle w:val="L-Bullets"/>
        <w:numPr>
          <w:ilvl w:val="0"/>
          <w:numId w:val="91"/>
        </w:numPr>
        <w:tabs>
          <w:tab w:val="clear" w:pos="720"/>
        </w:tabs>
      </w:pPr>
      <w:r w:rsidRPr="005C478F">
        <w:rPr>
          <w:b/>
          <w:bCs/>
        </w:rPr>
        <w:t>Evaluation</w:t>
      </w:r>
      <w:r w:rsidRPr="00560483">
        <w:t xml:space="preserve">: After fine-tuning, the model’s performance </w:t>
      </w:r>
      <w:proofErr w:type="gramStart"/>
      <w:r w:rsidRPr="00560483">
        <w:t>is evaluated</w:t>
      </w:r>
      <w:proofErr w:type="gramEnd"/>
      <w:r w:rsidRPr="00560483">
        <w:t xml:space="preserve"> using metrics relevant to the task. For dialogue generation, metrics such as coherence, relevance, and diversity of responses </w:t>
      </w:r>
      <w:proofErr w:type="gramStart"/>
      <w:r w:rsidRPr="00560483">
        <w:t>are assessed</w:t>
      </w:r>
      <w:proofErr w:type="gramEnd"/>
      <w:r w:rsidRPr="00560483">
        <w:t>. For creative writing, metrics may include fluency, originality, and stylistic adherence.</w:t>
      </w:r>
    </w:p>
    <w:p w14:paraId="56B8BB69" w14:textId="77777777" w:rsidR="00560483" w:rsidRPr="00560483" w:rsidRDefault="00560483" w:rsidP="00230AFC">
      <w:pPr>
        <w:pStyle w:val="H2-Heading"/>
      </w:pPr>
      <w:r w:rsidRPr="00560483">
        <w:t>Application: Generating Dialogue Responses</w:t>
      </w:r>
    </w:p>
    <w:p w14:paraId="07FA9626" w14:textId="77777777" w:rsidR="00560483" w:rsidRPr="00560483" w:rsidRDefault="00560483" w:rsidP="00DD16BB">
      <w:pPr>
        <w:pStyle w:val="P-Regular"/>
      </w:pPr>
      <w:r w:rsidRPr="00560483">
        <w:t xml:space="preserve">Generating dialogue responses is a common application of fine-tuned GPT models. These models can </w:t>
      </w:r>
      <w:proofErr w:type="gramStart"/>
      <w:r w:rsidRPr="00560483">
        <w:t>be used</w:t>
      </w:r>
      <w:proofErr w:type="gramEnd"/>
      <w:r w:rsidRPr="00560483">
        <w:t xml:space="preserve"> in chatbots, virtual assistants, and interactive fiction.</w:t>
      </w:r>
    </w:p>
    <w:p w14:paraId="335EE29B" w14:textId="77777777" w:rsidR="00560483" w:rsidRPr="00560483" w:rsidRDefault="00560483" w:rsidP="00DD16BB">
      <w:pPr>
        <w:pStyle w:val="P-Regular"/>
      </w:pPr>
      <w:r w:rsidRPr="00560483">
        <w:t> </w:t>
      </w:r>
    </w:p>
    <w:p w14:paraId="5A2833FE" w14:textId="101FF2D8" w:rsidR="00560483" w:rsidRPr="00560483" w:rsidRDefault="00560483" w:rsidP="00DD16BB">
      <w:pPr>
        <w:pStyle w:val="P-Regular"/>
      </w:pPr>
      <w:r w:rsidRPr="00DD16BB">
        <w:t>Example Use Case: Chatbots</w:t>
      </w:r>
      <w:r w:rsidRPr="00560483">
        <w:t xml:space="preserve"> Fine-tuned GPT models can </w:t>
      </w:r>
      <w:proofErr w:type="gramStart"/>
      <w:r w:rsidRPr="00560483">
        <w:t>be integrated</w:t>
      </w:r>
      <w:proofErr w:type="gramEnd"/>
      <w:r w:rsidRPr="00560483">
        <w:t xml:space="preserve"> into chatbots to provide more natural and contextually appropriate responses. For instance, a customer service chatbot fine-tuned on a dataset of customer interactions can </w:t>
      </w:r>
      <w:r w:rsidR="00104818" w:rsidRPr="00560483">
        <w:t>manage</w:t>
      </w:r>
      <w:r w:rsidRPr="00560483">
        <w:t xml:space="preserve"> queries more effectively, providing accurate and helpful responses.</w:t>
      </w:r>
    </w:p>
    <w:p w14:paraId="0F411A2F" w14:textId="685A6E85" w:rsidR="00560483" w:rsidRPr="00560483" w:rsidRDefault="00560483" w:rsidP="00230AFC">
      <w:pPr>
        <w:pStyle w:val="H3-Subheading"/>
      </w:pPr>
      <w:r w:rsidRPr="00560483">
        <w:t xml:space="preserve">Example </w:t>
      </w:r>
      <w:r w:rsidR="00230AFC">
        <w:t>i</w:t>
      </w:r>
      <w:r w:rsidRPr="00560483">
        <w:t xml:space="preserve">mplementation </w:t>
      </w:r>
      <w:r w:rsidR="00230AFC">
        <w:t>s</w:t>
      </w:r>
      <w:r w:rsidRPr="00560483">
        <w:t>teps:</w:t>
      </w:r>
    </w:p>
    <w:p w14:paraId="4F964228" w14:textId="581790F2" w:rsidR="00560483" w:rsidRPr="00590664" w:rsidRDefault="00560483" w:rsidP="00230AFC">
      <w:pPr>
        <w:pStyle w:val="L-Bullets"/>
        <w:numPr>
          <w:ilvl w:val="0"/>
          <w:numId w:val="92"/>
        </w:numPr>
        <w:tabs>
          <w:tab w:val="clear" w:pos="720"/>
        </w:tabs>
      </w:pPr>
      <w:r w:rsidRPr="00917CDF">
        <w:rPr>
          <w:b/>
          <w:bCs/>
        </w:rPr>
        <w:t xml:space="preserve">Dataset </w:t>
      </w:r>
      <w:r w:rsidR="00917CDF" w:rsidRPr="00917CDF">
        <w:rPr>
          <w:b/>
          <w:bCs/>
        </w:rPr>
        <w:t>c</w:t>
      </w:r>
      <w:r w:rsidRPr="00917CDF">
        <w:rPr>
          <w:b/>
          <w:bCs/>
        </w:rPr>
        <w:t>ollection</w:t>
      </w:r>
      <w:r w:rsidRPr="00560483">
        <w:t>: Gather a dataset of dialogue exchanges, such as transcripts of customer service interactions.</w:t>
      </w:r>
    </w:p>
    <w:p w14:paraId="5274E481" w14:textId="6E5018D7" w:rsidR="00560483" w:rsidRPr="00590664" w:rsidRDefault="00560483" w:rsidP="00230AFC">
      <w:pPr>
        <w:pStyle w:val="L-Bullets"/>
        <w:numPr>
          <w:ilvl w:val="0"/>
          <w:numId w:val="92"/>
        </w:numPr>
        <w:tabs>
          <w:tab w:val="clear" w:pos="720"/>
        </w:tabs>
      </w:pPr>
      <w:r w:rsidRPr="00917CDF">
        <w:rPr>
          <w:b/>
          <w:bCs/>
        </w:rPr>
        <w:t>Fine-tuning</w:t>
      </w:r>
      <w:r w:rsidRPr="00560483">
        <w:t>: Fine-</w:t>
      </w:r>
      <w:r w:rsidR="00917CDF" w:rsidRPr="00560483">
        <w:t>tuning</w:t>
      </w:r>
      <w:r w:rsidRPr="00560483">
        <w:t xml:space="preserve"> the GPT model on this dataset, allowing it to learn the patterns of conversation and typical responses.</w:t>
      </w:r>
    </w:p>
    <w:p w14:paraId="696EF8E2" w14:textId="358F6056" w:rsidR="00560483" w:rsidRPr="00590664" w:rsidRDefault="00917CDF" w:rsidP="00230AFC">
      <w:pPr>
        <w:pStyle w:val="L-Bullets"/>
        <w:numPr>
          <w:ilvl w:val="0"/>
          <w:numId w:val="92"/>
        </w:numPr>
        <w:tabs>
          <w:tab w:val="clear" w:pos="720"/>
        </w:tabs>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87936" behindDoc="1" locked="0" layoutInCell="1" allowOverlap="0" wp14:anchorId="07C301D4" wp14:editId="4D99BA19">
                <wp:simplePos x="0" y="0"/>
                <wp:positionH relativeFrom="margin">
                  <wp:posOffset>0</wp:posOffset>
                </wp:positionH>
                <wp:positionV relativeFrom="paragraph">
                  <wp:posOffset>720090</wp:posOffset>
                </wp:positionV>
                <wp:extent cx="4983480" cy="685800"/>
                <wp:effectExtent l="38100" t="38100" r="45720" b="38100"/>
                <wp:wrapSquare wrapText="bothSides"/>
                <wp:docPr id="186617392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145BE24E" w14:textId="77777777" w:rsidR="00917CDF" w:rsidRDefault="00917CDF" w:rsidP="00917CDF">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C301D4" id="_x0000_s1044" style="position:absolute;left:0;text-align:left;margin-left:0;margin-top:56.7pt;width:392.4pt;height:54pt;z-index:-25162854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I2GgIAADs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" o:allowoverlap="f" fillcolor="#44546a" strokecolor="#44546a" strokeweight="6pt">
                <v:stroke linestyle="thinThin"/>
                <v:textbox inset="14.4pt,14.4pt,14.4pt,14.4pt">
                  <w:txbxContent>
                    <w:p w14:paraId="145BE24E" w14:textId="77777777" w:rsidR="00917CDF" w:rsidRDefault="00917CDF" w:rsidP="00917CDF">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560483" w:rsidRPr="00917CDF">
        <w:rPr>
          <w:b/>
          <w:bCs/>
        </w:rPr>
        <w:t>Evaluation</w:t>
      </w:r>
      <w:r w:rsidR="00560483" w:rsidRPr="00560483">
        <w:t xml:space="preserve">: </w:t>
      </w:r>
      <w:r w:rsidR="002100AC" w:rsidRPr="00560483">
        <w:t>Assess</w:t>
      </w:r>
      <w:r w:rsidR="00560483" w:rsidRPr="00560483">
        <w:t xml:space="preserve"> the chatbot's responses in various scenarios to ensure coherence and relevance.</w:t>
      </w:r>
    </w:p>
    <w:p w14:paraId="614EF601" w14:textId="4CCEC497" w:rsidR="00560483" w:rsidRDefault="00560483" w:rsidP="00560483">
      <w:r w:rsidRPr="00560483">
        <w:t> </w:t>
      </w:r>
    </w:p>
    <w:p w14:paraId="7D2168E6" w14:textId="3ADB387A" w:rsidR="00560483" w:rsidRPr="00560483" w:rsidRDefault="00917CDF" w:rsidP="00917CDF">
      <w:pPr>
        <w:pStyle w:val="H2-Heading"/>
      </w:pPr>
      <w:r w:rsidRPr="006739A1">
        <w:rPr>
          <w:rFonts w:ascii="Times New Roman" w:eastAsia="Times New Roman" w:hAnsi="Times New Roman" w:cs="Times New Roman"/>
          <w:noProof/>
          <w:szCs w:val="24"/>
        </w:rPr>
        <mc:AlternateContent>
          <mc:Choice Requires="wps">
            <w:drawing>
              <wp:anchor distT="0" distB="0" distL="114300" distR="114300" simplePos="0" relativeHeight="251686912" behindDoc="0" locked="0" layoutInCell="1" allowOverlap="1" wp14:anchorId="33E962DF" wp14:editId="188494A4">
                <wp:simplePos x="0" y="0"/>
                <wp:positionH relativeFrom="margin">
                  <wp:posOffset>0</wp:posOffset>
                </wp:positionH>
                <wp:positionV relativeFrom="paragraph">
                  <wp:posOffset>-572135</wp:posOffset>
                </wp:positionV>
                <wp:extent cx="4983480" cy="857250"/>
                <wp:effectExtent l="38100" t="38100" r="45720" b="38100"/>
                <wp:wrapSquare wrapText="bothSides"/>
                <wp:docPr id="1455994006"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74F503FB" w14:textId="1221AFB9" w:rsidR="00917CDF" w:rsidRPr="00560483" w:rsidRDefault="00917CDF" w:rsidP="00917CDF">
                            <w:r w:rsidRPr="00560483">
                              <w:rPr>
                                <w:b/>
                                <w:bCs/>
                              </w:rPr>
                              <w:t xml:space="preserve">Figure </w:t>
                            </w:r>
                            <w:r>
                              <w:rPr>
                                <w:b/>
                                <w:bCs/>
                              </w:rPr>
                              <w:t>1</w:t>
                            </w:r>
                            <w:r w:rsidRPr="00560483">
                              <w:rPr>
                                <w:b/>
                                <w:bCs/>
                              </w:rPr>
                              <w:t>: Dialogue Generation Workflow</w:t>
                            </w:r>
                            <w:r w:rsidRPr="00560483">
                              <w:t>:</w:t>
                            </w:r>
                          </w:p>
                          <w:p w14:paraId="76A6A5FF" w14:textId="77777777" w:rsidR="00917CDF" w:rsidRPr="00560483" w:rsidRDefault="00917CDF" w:rsidP="00917CDF">
                            <w:pPr>
                              <w:ind w:left="360"/>
                            </w:pPr>
                            <w:r w:rsidRPr="00560483">
                              <w:t>Illustration of the process from data collection to evaluation for fine-tuning GPT models for dialogue generation.</w:t>
                            </w:r>
                          </w:p>
                          <w:p w14:paraId="10F1019E" w14:textId="77777777" w:rsidR="00917CDF" w:rsidRPr="00F05124" w:rsidRDefault="00917CDF" w:rsidP="00917CDF"/>
                          <w:p w14:paraId="08D7C718" w14:textId="77777777" w:rsidR="00917CDF" w:rsidRDefault="00917CDF" w:rsidP="00917CDF">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962DF" id="_x0000_s1045" type="#_x0000_t202" style="position:absolute;margin-left:0;margin-top:-45.05pt;width:392.4pt;height:6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" fillcolor="window" strokecolor="#44546a" strokeweight="6pt">
                <v:stroke linestyle="thickThin"/>
                <v:textbox>
                  <w:txbxContent>
                    <w:p w14:paraId="74F503FB" w14:textId="1221AFB9" w:rsidR="00917CDF" w:rsidRPr="00560483" w:rsidRDefault="00917CDF" w:rsidP="00917CDF">
                      <w:r w:rsidRPr="00560483">
                        <w:rPr>
                          <w:b/>
                          <w:bCs/>
                        </w:rPr>
                        <w:t xml:space="preserve">Figure </w:t>
                      </w:r>
                      <w:r>
                        <w:rPr>
                          <w:b/>
                          <w:bCs/>
                        </w:rPr>
                        <w:t>1</w:t>
                      </w:r>
                      <w:r w:rsidRPr="00560483">
                        <w:rPr>
                          <w:b/>
                          <w:bCs/>
                        </w:rPr>
                        <w:t>: Dialogue Generation Workflow</w:t>
                      </w:r>
                      <w:r w:rsidRPr="00560483">
                        <w:t>:</w:t>
                      </w:r>
                    </w:p>
                    <w:p w14:paraId="76A6A5FF" w14:textId="77777777" w:rsidR="00917CDF" w:rsidRPr="00560483" w:rsidRDefault="00917CDF" w:rsidP="00917CDF">
                      <w:pPr>
                        <w:ind w:left="360"/>
                      </w:pPr>
                      <w:r w:rsidRPr="00560483">
                        <w:t>Illustration of the process from data collection to evaluation for fine-tuning GPT models for dialogue generation.</w:t>
                      </w:r>
                    </w:p>
                    <w:p w14:paraId="10F1019E" w14:textId="77777777" w:rsidR="00917CDF" w:rsidRPr="00F05124" w:rsidRDefault="00917CDF" w:rsidP="00917CDF"/>
                    <w:p w14:paraId="08D7C718" w14:textId="77777777" w:rsidR="00917CDF" w:rsidRDefault="00917CDF" w:rsidP="00917CDF">
                      <w:pPr>
                        <w:spacing w:after="0" w:line="240" w:lineRule="auto"/>
                      </w:pPr>
                    </w:p>
                  </w:txbxContent>
                </v:textbox>
                <w10:wrap type="square" anchorx="margin"/>
              </v:shape>
            </w:pict>
          </mc:Fallback>
        </mc:AlternateContent>
      </w:r>
      <w:r w:rsidR="00560483" w:rsidRPr="00560483">
        <w:t xml:space="preserve">Application: Generating </w:t>
      </w:r>
      <w:r>
        <w:t>c</w:t>
      </w:r>
      <w:r w:rsidR="00560483" w:rsidRPr="00560483">
        <w:t xml:space="preserve">reative </w:t>
      </w:r>
      <w:r>
        <w:t>w</w:t>
      </w:r>
      <w:r w:rsidR="00560483" w:rsidRPr="00560483">
        <w:t xml:space="preserve">riting </w:t>
      </w:r>
      <w:r>
        <w:t>s</w:t>
      </w:r>
      <w:r w:rsidR="00560483" w:rsidRPr="00560483">
        <w:t>amples</w:t>
      </w:r>
    </w:p>
    <w:p w14:paraId="06DB7566" w14:textId="06EA6CF2" w:rsidR="00560483" w:rsidRPr="00560483" w:rsidRDefault="00560483" w:rsidP="00917CDF">
      <w:pPr>
        <w:pStyle w:val="P-Regular"/>
      </w:pPr>
      <w:r w:rsidRPr="00560483">
        <w:t xml:space="preserve">Fine-tuning GPT models for creative writing involves training the model on a diverse range of literary texts. This enables the model to generate original and stylistically consistent pieces of writing, which can </w:t>
      </w:r>
      <w:proofErr w:type="gramStart"/>
      <w:r w:rsidRPr="00560483">
        <w:t>be used</w:t>
      </w:r>
      <w:proofErr w:type="gramEnd"/>
      <w:r w:rsidRPr="00560483">
        <w:t xml:space="preserve"> for content creation, brainstorming, and artistic experimentation. </w:t>
      </w:r>
    </w:p>
    <w:p w14:paraId="4EBCB812" w14:textId="4296A32C" w:rsidR="00560483" w:rsidRPr="00560483" w:rsidRDefault="00560483" w:rsidP="00560483">
      <w:r w:rsidRPr="001D3125">
        <w:rPr>
          <w:b/>
          <w:bCs/>
        </w:rPr>
        <w:t xml:space="preserve">Example </w:t>
      </w:r>
      <w:r w:rsidR="001D3125">
        <w:rPr>
          <w:b/>
          <w:bCs/>
        </w:rPr>
        <w:t>u</w:t>
      </w:r>
      <w:r w:rsidRPr="001D3125">
        <w:rPr>
          <w:b/>
          <w:bCs/>
        </w:rPr>
        <w:t xml:space="preserve">se </w:t>
      </w:r>
      <w:r w:rsidR="001D3125">
        <w:rPr>
          <w:b/>
          <w:bCs/>
        </w:rPr>
        <w:t>c</w:t>
      </w:r>
      <w:r w:rsidRPr="001D3125">
        <w:rPr>
          <w:b/>
          <w:bCs/>
        </w:rPr>
        <w:t xml:space="preserve">ase: Creative </w:t>
      </w:r>
      <w:r w:rsidR="001D3125">
        <w:rPr>
          <w:b/>
          <w:bCs/>
        </w:rPr>
        <w:t>c</w:t>
      </w:r>
      <w:r w:rsidRPr="001D3125">
        <w:rPr>
          <w:b/>
          <w:bCs/>
        </w:rPr>
        <w:t xml:space="preserve">ontent </w:t>
      </w:r>
      <w:r w:rsidR="001D3125">
        <w:rPr>
          <w:b/>
          <w:bCs/>
        </w:rPr>
        <w:t>g</w:t>
      </w:r>
      <w:r w:rsidRPr="001D3125">
        <w:rPr>
          <w:b/>
          <w:bCs/>
        </w:rPr>
        <w:t>eneration</w:t>
      </w:r>
      <w:r w:rsidRPr="00560483">
        <w:t xml:space="preserve"> Writers and content creators can use fine-tuned GPT models to generate ideas, plot outlines, or even complete passages of text. For example, a model fine-tuned on a corpus of fantasy literature can assist in generating new fantasy storylines. </w:t>
      </w:r>
    </w:p>
    <w:p w14:paraId="38EE5744" w14:textId="77777777" w:rsidR="00560483" w:rsidRPr="00560483" w:rsidRDefault="00560483" w:rsidP="00E16A4C">
      <w:pPr>
        <w:pStyle w:val="H3-Subheading"/>
      </w:pPr>
      <w:r w:rsidRPr="00560483">
        <w:t>Example Implementation Steps:</w:t>
      </w:r>
    </w:p>
    <w:p w14:paraId="2A96A58B" w14:textId="39EB7BE1" w:rsidR="00560483" w:rsidRPr="00590664" w:rsidRDefault="00560483" w:rsidP="00E16A4C">
      <w:pPr>
        <w:pStyle w:val="L-Bullets"/>
        <w:numPr>
          <w:ilvl w:val="0"/>
          <w:numId w:val="94"/>
        </w:numPr>
        <w:tabs>
          <w:tab w:val="clear" w:pos="720"/>
        </w:tabs>
      </w:pPr>
      <w:r w:rsidRPr="00E16A4C">
        <w:rPr>
          <w:b/>
          <w:bCs/>
        </w:rPr>
        <w:t xml:space="preserve">Dataset </w:t>
      </w:r>
      <w:r w:rsidR="00E16A4C" w:rsidRPr="00E16A4C">
        <w:rPr>
          <w:b/>
          <w:bCs/>
        </w:rPr>
        <w:t>c</w:t>
      </w:r>
      <w:r w:rsidRPr="00E16A4C">
        <w:rPr>
          <w:b/>
          <w:bCs/>
        </w:rPr>
        <w:t>ollection</w:t>
      </w:r>
      <w:r w:rsidRPr="00560483">
        <w:t>: Compile a corpus of creative writing samples, such as short stories or novels in a specific genre.</w:t>
      </w:r>
    </w:p>
    <w:p w14:paraId="7059972A" w14:textId="16C6D27D" w:rsidR="00560483" w:rsidRPr="00590664" w:rsidRDefault="00560483" w:rsidP="00E16A4C">
      <w:pPr>
        <w:pStyle w:val="L-Bullets"/>
        <w:numPr>
          <w:ilvl w:val="0"/>
          <w:numId w:val="94"/>
        </w:numPr>
        <w:tabs>
          <w:tab w:val="clear" w:pos="720"/>
        </w:tabs>
      </w:pPr>
      <w:r w:rsidRPr="00E16A4C">
        <w:rPr>
          <w:b/>
          <w:bCs/>
        </w:rPr>
        <w:t>Fine-tuning</w:t>
      </w:r>
      <w:r w:rsidRPr="00560483">
        <w:t>: Train the GPT model on this dataset to capture the stylistic and thematic elements of the genre.</w:t>
      </w:r>
    </w:p>
    <w:p w14:paraId="38092603" w14:textId="0733603F" w:rsidR="00560483" w:rsidRPr="00590664" w:rsidRDefault="0031689B" w:rsidP="00E16A4C">
      <w:pPr>
        <w:pStyle w:val="L-Bullets"/>
        <w:numPr>
          <w:ilvl w:val="0"/>
          <w:numId w:val="94"/>
        </w:numPr>
        <w:tabs>
          <w:tab w:val="clear" w:pos="720"/>
        </w:tabs>
      </w:pPr>
      <w:r w:rsidRPr="006739A1">
        <w:rPr>
          <w:rFonts w:ascii="Times New Roman" w:eastAsia="Times New Roman" w:hAnsi="Times New Roman" w:cs="Times New Roman"/>
          <w:noProof/>
          <w:sz w:val="24"/>
          <w:szCs w:val="24"/>
        </w:rPr>
        <mc:AlternateContent>
          <mc:Choice Requires="wps">
            <w:drawing>
              <wp:anchor distT="45720" distB="45720" distL="182880" distR="182880" simplePos="0" relativeHeight="251691008" behindDoc="1" locked="0" layoutInCell="1" allowOverlap="0" wp14:anchorId="7F8D272C" wp14:editId="718EABA0">
                <wp:simplePos x="0" y="0"/>
                <wp:positionH relativeFrom="margin">
                  <wp:posOffset>0</wp:posOffset>
                </wp:positionH>
                <wp:positionV relativeFrom="paragraph">
                  <wp:posOffset>701040</wp:posOffset>
                </wp:positionV>
                <wp:extent cx="4983480" cy="685800"/>
                <wp:effectExtent l="38100" t="38100" r="45720" b="38100"/>
                <wp:wrapSquare wrapText="bothSides"/>
                <wp:docPr id="4481188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272EFC14" w14:textId="77777777" w:rsidR="0031689B" w:rsidRDefault="0031689B" w:rsidP="0031689B">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8D272C" id="_x0000_s1046" style="position:absolute;left:0;text-align:left;margin-left:0;margin-top:55.2pt;width:392.4pt;height:54pt;z-index:-25162547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KUGgIAADs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" o:allowoverlap="f" fillcolor="#44546a" strokecolor="#44546a" strokeweight="6pt">
                <v:stroke linestyle="thinThin"/>
                <v:textbox inset="14.4pt,14.4pt,14.4pt,14.4pt">
                  <w:txbxContent>
                    <w:p w14:paraId="272EFC14" w14:textId="77777777" w:rsidR="0031689B" w:rsidRDefault="0031689B" w:rsidP="0031689B">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560483" w:rsidRPr="00E16A4C">
        <w:rPr>
          <w:b/>
          <w:bCs/>
        </w:rPr>
        <w:t>Evaluation</w:t>
      </w:r>
      <w:r w:rsidR="00560483" w:rsidRPr="00560483">
        <w:t>: Assess the generated texts for originality, coherence, and adherence to the desired style.</w:t>
      </w:r>
    </w:p>
    <w:p w14:paraId="52040F64" w14:textId="560A445A" w:rsidR="00560483" w:rsidRDefault="00560483" w:rsidP="00560483">
      <w:r w:rsidRPr="00560483">
        <w:t> </w:t>
      </w:r>
    </w:p>
    <w:p w14:paraId="648289AD" w14:textId="35B092A4" w:rsidR="00560483" w:rsidRPr="00560483" w:rsidRDefault="0031689B" w:rsidP="0031689B">
      <w:pPr>
        <w:pStyle w:val="H3-Subheading"/>
      </w:pPr>
      <w:r w:rsidRPr="006739A1">
        <w:rPr>
          <w:rFonts w:ascii="Times New Roman" w:eastAsia="Times New Roman" w:hAnsi="Times New Roman" w:cs="Times New Roman"/>
          <w:noProof/>
          <w:szCs w:val="24"/>
        </w:rPr>
        <mc:AlternateContent>
          <mc:Choice Requires="wps">
            <w:drawing>
              <wp:anchor distT="0" distB="0" distL="114300" distR="114300" simplePos="0" relativeHeight="251689984" behindDoc="0" locked="0" layoutInCell="1" allowOverlap="1" wp14:anchorId="3726FD94" wp14:editId="05E4C8E8">
                <wp:simplePos x="0" y="0"/>
                <wp:positionH relativeFrom="margin">
                  <wp:posOffset>0</wp:posOffset>
                </wp:positionH>
                <wp:positionV relativeFrom="paragraph">
                  <wp:posOffset>-572135</wp:posOffset>
                </wp:positionV>
                <wp:extent cx="4983480" cy="857250"/>
                <wp:effectExtent l="38100" t="38100" r="45720" b="38100"/>
                <wp:wrapSquare wrapText="bothSides"/>
                <wp:docPr id="527351353" name="Text Box 1"/>
                <wp:cNvGraphicFramePr/>
                <a:graphic xmlns:a="http://schemas.openxmlformats.org/drawingml/2006/main">
                  <a:graphicData uri="http://schemas.microsoft.com/office/word/2010/wordprocessingShape">
                    <wps:wsp>
                      <wps:cNvSpPr txBox="1"/>
                      <wps:spPr>
                        <a:xfrm>
                          <a:off x="0" y="0"/>
                          <a:ext cx="4983480" cy="857250"/>
                        </a:xfrm>
                        <a:prstGeom prst="rect">
                          <a:avLst/>
                        </a:prstGeom>
                        <a:solidFill>
                          <a:sysClr val="window" lastClr="FFFFFF"/>
                        </a:solidFill>
                        <a:ln w="76200" cmpd="thickThin">
                          <a:solidFill>
                            <a:srgbClr val="44546A"/>
                          </a:solidFill>
                        </a:ln>
                      </wps:spPr>
                      <wps:txbx>
                        <w:txbxContent>
                          <w:p w14:paraId="740C74C7" w14:textId="77777777" w:rsidR="0031689B" w:rsidRPr="00560483" w:rsidRDefault="0031689B" w:rsidP="0031689B">
                            <w:r w:rsidRPr="00560483">
                              <w:rPr>
                                <w:b/>
                                <w:bCs/>
                              </w:rPr>
                              <w:t>Figure 2: Creative Writing Generation Workflow</w:t>
                            </w:r>
                            <w:r w:rsidRPr="00560483">
                              <w:t>:</w:t>
                            </w:r>
                          </w:p>
                          <w:p w14:paraId="1CE8E93C" w14:textId="77777777" w:rsidR="0031689B" w:rsidRPr="00560483" w:rsidRDefault="0031689B" w:rsidP="0031689B">
                            <w:pPr>
                              <w:numPr>
                                <w:ilvl w:val="0"/>
                                <w:numId w:val="95"/>
                              </w:numPr>
                            </w:pPr>
                            <w:r w:rsidRPr="00560483">
                              <w:t>Diagram illustrating the steps from dataset collection to evaluation for fine-tuning GPT models for creative writing.</w:t>
                            </w:r>
                          </w:p>
                          <w:p w14:paraId="72032238" w14:textId="77777777" w:rsidR="0031689B" w:rsidRPr="00F05124" w:rsidRDefault="0031689B" w:rsidP="0031689B"/>
                          <w:p w14:paraId="7D44ABD0" w14:textId="77777777" w:rsidR="0031689B" w:rsidRDefault="0031689B" w:rsidP="0031689B">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6FD94" id="_x0000_s1047" type="#_x0000_t202" style="position:absolute;margin-left:0;margin-top:-45.05pt;width:392.4pt;height:6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" fillcolor="window" strokecolor="#44546a" strokeweight="6pt">
                <v:stroke linestyle="thickThin"/>
                <v:textbox>
                  <w:txbxContent>
                    <w:p w14:paraId="740C74C7" w14:textId="77777777" w:rsidR="0031689B" w:rsidRPr="00560483" w:rsidRDefault="0031689B" w:rsidP="0031689B">
                      <w:r w:rsidRPr="00560483">
                        <w:rPr>
                          <w:b/>
                          <w:bCs/>
                        </w:rPr>
                        <w:t>Figure 2: Creative Writing Generation Workflow</w:t>
                      </w:r>
                      <w:r w:rsidRPr="00560483">
                        <w:t>:</w:t>
                      </w:r>
                    </w:p>
                    <w:p w14:paraId="1CE8E93C" w14:textId="77777777" w:rsidR="0031689B" w:rsidRPr="00560483" w:rsidRDefault="0031689B" w:rsidP="0031689B">
                      <w:pPr>
                        <w:numPr>
                          <w:ilvl w:val="0"/>
                          <w:numId w:val="95"/>
                        </w:numPr>
                      </w:pPr>
                      <w:r w:rsidRPr="00560483">
                        <w:t>Diagram illustrating the steps from dataset collection to evaluation for fine-tuning GPT models for creative writing.</w:t>
                      </w:r>
                    </w:p>
                    <w:p w14:paraId="72032238" w14:textId="77777777" w:rsidR="0031689B" w:rsidRPr="00F05124" w:rsidRDefault="0031689B" w:rsidP="0031689B"/>
                    <w:p w14:paraId="7D44ABD0" w14:textId="77777777" w:rsidR="0031689B" w:rsidRDefault="0031689B" w:rsidP="0031689B">
                      <w:pPr>
                        <w:spacing w:after="0" w:line="240" w:lineRule="auto"/>
                      </w:pPr>
                    </w:p>
                  </w:txbxContent>
                </v:textbox>
                <w10:wrap type="square" anchorx="margin"/>
              </v:shape>
            </w:pict>
          </mc:Fallback>
        </mc:AlternateContent>
      </w:r>
      <w:r w:rsidR="00560483" w:rsidRPr="00560483">
        <w:t>Practical Considerations and Best Practices</w:t>
      </w:r>
    </w:p>
    <w:p w14:paraId="7EE8A7E5" w14:textId="5F483E36" w:rsidR="00560483" w:rsidRPr="0031689B" w:rsidRDefault="00560483" w:rsidP="0031689B">
      <w:pPr>
        <w:pStyle w:val="L-Bullets"/>
        <w:numPr>
          <w:ilvl w:val="0"/>
          <w:numId w:val="96"/>
        </w:numPr>
        <w:tabs>
          <w:tab w:val="clear" w:pos="720"/>
        </w:tabs>
      </w:pPr>
      <w:r w:rsidRPr="0031689B">
        <w:rPr>
          <w:b/>
          <w:bCs/>
        </w:rPr>
        <w:t xml:space="preserve">Quality of </w:t>
      </w:r>
      <w:r w:rsidR="0031689B" w:rsidRPr="0031689B">
        <w:rPr>
          <w:b/>
          <w:bCs/>
        </w:rPr>
        <w:t>d</w:t>
      </w:r>
      <w:r w:rsidRPr="0031689B">
        <w:rPr>
          <w:b/>
          <w:bCs/>
        </w:rPr>
        <w:t>ataset</w:t>
      </w:r>
      <w:r w:rsidRPr="0031689B">
        <w:t>: The quality of the dataset significantly impacts the performance of the fine-tuned model. Ensure the dataset is clean, well-annotated, and representative of the target application.</w:t>
      </w:r>
    </w:p>
    <w:p w14:paraId="3E7DEFE2" w14:textId="79798192" w:rsidR="00560483" w:rsidRPr="0031689B" w:rsidRDefault="00560483" w:rsidP="0031689B">
      <w:pPr>
        <w:pStyle w:val="L-Bullets"/>
        <w:numPr>
          <w:ilvl w:val="0"/>
          <w:numId w:val="96"/>
        </w:numPr>
        <w:tabs>
          <w:tab w:val="clear" w:pos="720"/>
        </w:tabs>
      </w:pPr>
      <w:r w:rsidRPr="0031689B">
        <w:rPr>
          <w:b/>
          <w:bCs/>
        </w:rPr>
        <w:t xml:space="preserve">Hyperparameter </w:t>
      </w:r>
      <w:r w:rsidR="0031689B" w:rsidRPr="0031689B">
        <w:rPr>
          <w:b/>
          <w:bCs/>
        </w:rPr>
        <w:t>t</w:t>
      </w:r>
      <w:r w:rsidRPr="0031689B">
        <w:rPr>
          <w:b/>
          <w:bCs/>
        </w:rPr>
        <w:t>uning</w:t>
      </w:r>
      <w:r w:rsidRPr="0031689B">
        <w:t>: Experiment with different hyperparameters to optimize the fine-tuning process. This includes adjusting the learning rate, batch size, and number of epochs.</w:t>
      </w:r>
    </w:p>
    <w:p w14:paraId="006875F7" w14:textId="7888D9BB" w:rsidR="00560483" w:rsidRPr="0031689B" w:rsidRDefault="00560483" w:rsidP="0031689B">
      <w:pPr>
        <w:pStyle w:val="L-Bullets"/>
        <w:numPr>
          <w:ilvl w:val="0"/>
          <w:numId w:val="96"/>
        </w:numPr>
        <w:tabs>
          <w:tab w:val="clear" w:pos="720"/>
        </w:tabs>
      </w:pPr>
      <w:r w:rsidRPr="0031689B">
        <w:rPr>
          <w:b/>
          <w:bCs/>
        </w:rPr>
        <w:t xml:space="preserve">Regular </w:t>
      </w:r>
      <w:r w:rsidR="0031689B" w:rsidRPr="0031689B">
        <w:rPr>
          <w:b/>
          <w:bCs/>
        </w:rPr>
        <w:t>e</w:t>
      </w:r>
      <w:r w:rsidRPr="0031689B">
        <w:rPr>
          <w:b/>
          <w:bCs/>
        </w:rPr>
        <w:t>valuation</w:t>
      </w:r>
      <w:r w:rsidRPr="0031689B">
        <w:t>: Continuously evaluate the model during fine-tuning to monitor its performance and make necessary adjustments.</w:t>
      </w:r>
    </w:p>
    <w:p w14:paraId="4282356F" w14:textId="22FA7A16" w:rsidR="00560483" w:rsidRPr="0031689B" w:rsidRDefault="00560483" w:rsidP="0031689B">
      <w:pPr>
        <w:pStyle w:val="L-Bullets"/>
        <w:numPr>
          <w:ilvl w:val="0"/>
          <w:numId w:val="96"/>
        </w:numPr>
        <w:tabs>
          <w:tab w:val="clear" w:pos="720"/>
        </w:tabs>
      </w:pPr>
      <w:r w:rsidRPr="0031689B">
        <w:rPr>
          <w:b/>
          <w:bCs/>
        </w:rPr>
        <w:t xml:space="preserve">Ethical </w:t>
      </w:r>
      <w:r w:rsidR="0031689B" w:rsidRPr="0031689B">
        <w:rPr>
          <w:b/>
          <w:bCs/>
        </w:rPr>
        <w:t>c</w:t>
      </w:r>
      <w:r w:rsidRPr="0031689B">
        <w:rPr>
          <w:b/>
          <w:bCs/>
        </w:rPr>
        <w:t>onsiderations</w:t>
      </w:r>
      <w:r w:rsidRPr="0031689B">
        <w:t>: Be mindful of ethical considerations, such as avoiding biased or harmful outputs. Implement safeguards to mitigate potential risks.</w:t>
      </w:r>
    </w:p>
    <w:p w14:paraId="39EF8FEB" w14:textId="47682F61" w:rsidR="00560483" w:rsidRPr="00560483" w:rsidRDefault="0031689B" w:rsidP="0031689B">
      <w:pPr>
        <w:pStyle w:val="H2-Heading"/>
      </w:pPr>
      <w:r>
        <w:t xml:space="preserve">Wrap </w:t>
      </w:r>
      <w:r w:rsidR="00DB35B1">
        <w:t>up!</w:t>
      </w:r>
    </w:p>
    <w:p w14:paraId="36710C4E" w14:textId="77777777" w:rsidR="00560483" w:rsidRPr="00560483" w:rsidRDefault="00560483" w:rsidP="00DD16BB">
      <w:pPr>
        <w:pStyle w:val="P-Regular"/>
      </w:pPr>
      <w:r w:rsidRPr="00560483">
        <w:t>Fine-tuning GPT models for specific text generation tasks unlocks their full potential, enabling customized applications in dialogue generation and creative writing. By carefully preparing datasets, configuring models, and following best practices, researchers and practitioners can achieve impressive results, leveraging the advanced capabilities of GPT models to meet diverse generative text needs.</w:t>
      </w:r>
    </w:p>
    <w:p w14:paraId="48D9B1A7" w14:textId="0D21CAA8" w:rsidR="00A90405" w:rsidRPr="00A90405" w:rsidRDefault="00ED7D20" w:rsidP="00ED7D20">
      <w:pPr>
        <w:pStyle w:val="H1-Section"/>
      </w:pPr>
      <w:r>
        <w:t>Wrapping up c</w:t>
      </w:r>
      <w:r w:rsidR="00A90405" w:rsidRPr="00A90405">
        <w:t>hapter 4</w:t>
      </w:r>
    </w:p>
    <w:p w14:paraId="13312994" w14:textId="77777777" w:rsidR="00A90405" w:rsidRPr="00A90405" w:rsidRDefault="00A90405" w:rsidP="00DD16BB">
      <w:pPr>
        <w:pStyle w:val="P-Regular"/>
      </w:pPr>
      <w:r w:rsidRPr="00A90405">
        <w:t>In this chapter, we delved deeply into the practical applications of Hugging Face Diffusion library for text classification and generation tasks. Our exploration covered a comprehensive range of topics essential for mastering the use of this powerful library in real-world NLP scenarios.</w:t>
      </w:r>
    </w:p>
    <w:p w14:paraId="1AAF4B8C" w14:textId="1D53724C" w:rsidR="00A90405" w:rsidRPr="00A90405" w:rsidRDefault="00A90405" w:rsidP="00DD16BB">
      <w:pPr>
        <w:pStyle w:val="P-Regular"/>
      </w:pPr>
      <w:r w:rsidRPr="00A90405">
        <w:t> We began with an introduction to text classification, emphasizing the importance of this task in various applications such as sentiment analysis and topic classification. By understanding the fundamentals and the critical role of preprocessing text data, we laid the groundwork for effectively utilizing pre-trained models.</w:t>
      </w:r>
    </w:p>
    <w:p w14:paraId="4C35CADE" w14:textId="30508F20" w:rsidR="00A90405" w:rsidRPr="00A90405" w:rsidRDefault="00A90405" w:rsidP="00DD16BB">
      <w:pPr>
        <w:pStyle w:val="P-Regular"/>
      </w:pPr>
      <w:r w:rsidRPr="00A90405">
        <w:t xml:space="preserve"> Next, we explored the intricacies of fine-tuning pre-trained models with the Hugging Face Diffusion library. This process is pivotal in adapting generic models to specific tasks, enhancing their </w:t>
      </w:r>
      <w:r w:rsidR="00DB35B1" w:rsidRPr="00A90405">
        <w:t>performance,</w:t>
      </w:r>
      <w:r w:rsidRPr="00A90405">
        <w:t xml:space="preserve"> and making them more relevant to </w:t>
      </w:r>
      <w:r w:rsidR="007E26DE" w:rsidRPr="00A90405">
        <w:t>applications</w:t>
      </w:r>
      <w:r w:rsidRPr="00A90405">
        <w:t>. We examined the step-by-step methodology, from setting up the environment and preparing datasets to the actual fine-tuning process.</w:t>
      </w:r>
    </w:p>
    <w:p w14:paraId="14FCF53C" w14:textId="77777777" w:rsidR="00A90405" w:rsidRPr="00A90405" w:rsidRDefault="00A90405" w:rsidP="00DD16BB">
      <w:pPr>
        <w:pStyle w:val="P-Regular"/>
      </w:pPr>
      <w:r w:rsidRPr="00A90405">
        <w:t>We then moved on to evaluating model performance, using applications such as sentiment analysis and topic classification as case studies. This section highlighted the importance of thorough evaluation metrics and methodologies to ensure that the models not only perform well on training data but also generalize effectively to unseen data.</w:t>
      </w:r>
    </w:p>
    <w:p w14:paraId="2F54A945" w14:textId="77777777" w:rsidR="00A90405" w:rsidRPr="00A90405" w:rsidRDefault="00A90405" w:rsidP="00DD16BB">
      <w:pPr>
        <w:pStyle w:val="P-Regular"/>
      </w:pPr>
      <w:r w:rsidRPr="00A90405">
        <w:t xml:space="preserve">Following this, we provided an overview of text generation, introducing the foundational concepts and the significance of generative models in NLP. This </w:t>
      </w:r>
      <w:proofErr w:type="gramStart"/>
      <w:r w:rsidRPr="00A90405">
        <w:t>was complemented</w:t>
      </w:r>
      <w:proofErr w:type="gramEnd"/>
      <w:r w:rsidRPr="00A90405">
        <w:t xml:space="preserve"> by a detailed examination of autoregressive models, particularly GPT and its variants. We discussed the architecture, innovations, and the advancements brought about by these models, providing a solid understanding of how they revolutionize text generation tasks.</w:t>
      </w:r>
    </w:p>
    <w:p w14:paraId="5DEE7F80" w14:textId="77777777" w:rsidR="00A90405" w:rsidRDefault="00A90405" w:rsidP="00DD16BB">
      <w:pPr>
        <w:pStyle w:val="P-Regular"/>
      </w:pPr>
      <w:r w:rsidRPr="00A90405">
        <w:t>Finally, we focused on the practical aspects of fine-tuning GPT models for specific text generation tasks. Through applications like generating dialogue responses and creative writing samples, we demonstrated the versatility and power of GPT models in producing contextually relevant and imaginative text.</w:t>
      </w:r>
    </w:p>
    <w:p w14:paraId="031CDBC3" w14:textId="705FB3FE" w:rsidR="00ED7D20" w:rsidRPr="00462420" w:rsidRDefault="00072D2F" w:rsidP="00072D2F">
      <w:pPr>
        <w:pStyle w:val="H2-Heading"/>
      </w:pPr>
      <w:r>
        <w:t xml:space="preserve">Wrap up examples for chapter </w:t>
      </w:r>
      <w:r w:rsidR="00DB35B1">
        <w:t>4!</w:t>
      </w:r>
    </w:p>
    <w:p w14:paraId="53D2C535" w14:textId="77777777" w:rsidR="00ED7D20" w:rsidRPr="00463E4B" w:rsidRDefault="00ED7D20" w:rsidP="00ED7D20">
      <w:pPr>
        <w:pStyle w:val="P-Regular"/>
      </w:pPr>
      <w:r>
        <w:t>This c</w:t>
      </w:r>
      <w:r w:rsidRPr="00463E4B">
        <w:t>hapter focuses on the utilization of Hugging Face Diffusion for text classification and generation. With a deep dive into autoregressive models like GPT, we can provide a comprehensive example using the Hugging Face transformers library. The example will cover text classification and generating text with a fine-tuned GPT model.</w:t>
      </w:r>
    </w:p>
    <w:p w14:paraId="57E45F74" w14:textId="77777777" w:rsidR="00ED7D20" w:rsidRPr="00DB039A" w:rsidRDefault="00ED7D20" w:rsidP="00ED7D20">
      <w:pPr>
        <w:pStyle w:val="H4-Subheading"/>
      </w:pPr>
      <w:r w:rsidRPr="00DB039A">
        <w:t>1. Text Classification using DistilBERT</w:t>
      </w:r>
    </w:p>
    <w:p w14:paraId="6F2ED48E" w14:textId="77777777" w:rsidR="00ED7D20" w:rsidRDefault="00ED7D20" w:rsidP="00ED7D20">
      <w:pPr>
        <w:pStyle w:val="P-Regular"/>
      </w:pPr>
      <w:r w:rsidRPr="00463E4B">
        <w:t xml:space="preserve">This </w:t>
      </w:r>
      <w:r>
        <w:t xml:space="preserve">first </w:t>
      </w:r>
      <w:r w:rsidRPr="00463E4B">
        <w:t>example demonstrates how to fine-tune a pre-trained DistilBERT model for sentiment analysis, a form of text classification.</w:t>
      </w:r>
    </w:p>
    <w:p w14:paraId="729D4F9B" w14:textId="77777777" w:rsidR="00ED7D20" w:rsidRDefault="00ED7D20" w:rsidP="00ED7D20">
      <w:pPr>
        <w:pStyle w:val="SC-Source"/>
      </w:pPr>
      <w:r>
        <w:t>‘’python</w:t>
      </w:r>
    </w:p>
    <w:p w14:paraId="1803EF9D" w14:textId="77777777" w:rsidR="00ED7D20" w:rsidRDefault="00ED7D20" w:rsidP="00ED7D20">
      <w:pPr>
        <w:pStyle w:val="SC-Source"/>
      </w:pPr>
      <w:r>
        <w:t>from transformers import DistilBertTokenizer, DistilBertForSequenceClassification, Trainer, TrainingArguments</w:t>
      </w:r>
    </w:p>
    <w:p w14:paraId="6A0C08B7" w14:textId="77777777" w:rsidR="00ED7D20" w:rsidRDefault="00ED7D20" w:rsidP="00ED7D20">
      <w:pPr>
        <w:pStyle w:val="SC-Source"/>
      </w:pPr>
      <w:r>
        <w:t>import numpy as np</w:t>
      </w:r>
    </w:p>
    <w:p w14:paraId="6AB73489" w14:textId="77777777" w:rsidR="00ED7D20" w:rsidRDefault="00ED7D20" w:rsidP="00ED7D20">
      <w:pPr>
        <w:pStyle w:val="SC-Source"/>
      </w:pPr>
      <w:r>
        <w:t>from datasets import load_dataset</w:t>
      </w:r>
    </w:p>
    <w:p w14:paraId="116766BB" w14:textId="77777777" w:rsidR="00ED7D20" w:rsidRDefault="00ED7D20" w:rsidP="00ED7D20">
      <w:pPr>
        <w:pStyle w:val="SC-Source"/>
      </w:pPr>
      <w:r>
        <w:t># Load dataset</w:t>
      </w:r>
    </w:p>
    <w:p w14:paraId="46DCCA2E" w14:textId="77777777" w:rsidR="00ED7D20" w:rsidRDefault="00ED7D20" w:rsidP="00ED7D20">
      <w:pPr>
        <w:pStyle w:val="SC-Source"/>
      </w:pPr>
      <w:r>
        <w:t>dataset = load_dataset("imdb", split='train[:5000]')</w:t>
      </w:r>
    </w:p>
    <w:p w14:paraId="1F453409" w14:textId="77777777" w:rsidR="00ED7D20" w:rsidRDefault="00ED7D20" w:rsidP="00ED7D20">
      <w:pPr>
        <w:pStyle w:val="SC-Source"/>
      </w:pPr>
      <w:r>
        <w:t># Preprocess data</w:t>
      </w:r>
    </w:p>
    <w:p w14:paraId="3CE9F145" w14:textId="77777777" w:rsidR="00ED7D20" w:rsidRDefault="00ED7D20" w:rsidP="00ED7D20">
      <w:pPr>
        <w:pStyle w:val="SC-Source"/>
      </w:pPr>
      <w:r>
        <w:t>tokenizer = DistilBertTokenizer.from_pretrained('distilbert-base-uncased')</w:t>
      </w:r>
    </w:p>
    <w:p w14:paraId="75D9C026" w14:textId="77777777" w:rsidR="00ED7D20" w:rsidRDefault="00ED7D20" w:rsidP="00ED7D20">
      <w:pPr>
        <w:pStyle w:val="SC-Source"/>
      </w:pPr>
      <w:r>
        <w:t>def tokenize(batch):</w:t>
      </w:r>
    </w:p>
    <w:p w14:paraId="3DAD7B13" w14:textId="77777777" w:rsidR="00ED7D20" w:rsidRDefault="00ED7D20" w:rsidP="00ED7D20">
      <w:pPr>
        <w:pStyle w:val="SC-Source"/>
      </w:pPr>
      <w:r>
        <w:t xml:space="preserve">    return tokenizer(batch['text'], padding=True, truncation=True, max_length=512)</w:t>
      </w:r>
    </w:p>
    <w:p w14:paraId="435758C0" w14:textId="77777777" w:rsidR="00ED7D20" w:rsidRDefault="00ED7D20" w:rsidP="00ED7D20">
      <w:pPr>
        <w:pStyle w:val="SC-Source"/>
      </w:pPr>
      <w:r>
        <w:t>dataset = dataset.map(tokenize, batched=True, batch_size=len(dataset))</w:t>
      </w:r>
    </w:p>
    <w:p w14:paraId="08F49738" w14:textId="77777777" w:rsidR="00ED7D20" w:rsidRDefault="00ED7D20" w:rsidP="00ED7D20">
      <w:pPr>
        <w:pStyle w:val="SC-Source"/>
      </w:pPr>
      <w:r>
        <w:t>dataset.set_format('torch', columns=['input_ids', 'attention_mask', 'label'])</w:t>
      </w:r>
    </w:p>
    <w:p w14:paraId="2A59EE2D" w14:textId="77777777" w:rsidR="00ED7D20" w:rsidRDefault="00ED7D20" w:rsidP="00ED7D20">
      <w:pPr>
        <w:pStyle w:val="SC-Source"/>
      </w:pPr>
      <w:r>
        <w:t># Load DistilBERT for sequence classification</w:t>
      </w:r>
    </w:p>
    <w:p w14:paraId="5712FBFA" w14:textId="77777777" w:rsidR="00ED7D20" w:rsidRDefault="00ED7D20" w:rsidP="00ED7D20">
      <w:pPr>
        <w:pStyle w:val="SC-Source"/>
      </w:pPr>
      <w:r>
        <w:t>model = DistilBertForSequenceClassification.from_pretrained('distilbert-base-uncased', num_labels=2)</w:t>
      </w:r>
    </w:p>
    <w:p w14:paraId="0E59988A" w14:textId="77777777" w:rsidR="00ED7D20" w:rsidRDefault="00ED7D20" w:rsidP="00ED7D20">
      <w:pPr>
        <w:pStyle w:val="SC-Source"/>
      </w:pPr>
      <w:r>
        <w:t># Define training arguments</w:t>
      </w:r>
    </w:p>
    <w:p w14:paraId="1E3D9D22" w14:textId="77777777" w:rsidR="00ED7D20" w:rsidRDefault="00ED7D20" w:rsidP="00ED7D20">
      <w:pPr>
        <w:pStyle w:val="SC-Source"/>
      </w:pPr>
      <w:r>
        <w:t>training_args = TrainingArguments(</w:t>
      </w:r>
    </w:p>
    <w:p w14:paraId="3CC1E144" w14:textId="77777777" w:rsidR="00ED7D20" w:rsidRDefault="00ED7D20" w:rsidP="00ED7D20">
      <w:pPr>
        <w:pStyle w:val="SC-Source"/>
      </w:pPr>
      <w:r>
        <w:t xml:space="preserve">    output_dir='./results',</w:t>
      </w:r>
    </w:p>
    <w:p w14:paraId="74EBC537" w14:textId="77777777" w:rsidR="00ED7D20" w:rsidRDefault="00ED7D20" w:rsidP="00ED7D20">
      <w:pPr>
        <w:pStyle w:val="SC-Source"/>
      </w:pPr>
      <w:r>
        <w:t xml:space="preserve">    num_train_epochs=3,</w:t>
      </w:r>
    </w:p>
    <w:p w14:paraId="13F9D52E" w14:textId="77777777" w:rsidR="00ED7D20" w:rsidRDefault="00ED7D20" w:rsidP="00ED7D20">
      <w:pPr>
        <w:pStyle w:val="SC-Source"/>
      </w:pPr>
      <w:r>
        <w:t xml:space="preserve">    per_device_train_batch_size=16,</w:t>
      </w:r>
    </w:p>
    <w:p w14:paraId="72740579" w14:textId="77777777" w:rsidR="00ED7D20" w:rsidRDefault="00ED7D20" w:rsidP="00ED7D20">
      <w:pPr>
        <w:pStyle w:val="SC-Source"/>
      </w:pPr>
      <w:r>
        <w:t xml:space="preserve">    warmup_steps=500,</w:t>
      </w:r>
    </w:p>
    <w:p w14:paraId="6802E2E6" w14:textId="77777777" w:rsidR="00ED7D20" w:rsidRDefault="00ED7D20" w:rsidP="00ED7D20">
      <w:pPr>
        <w:pStyle w:val="SC-Source"/>
      </w:pPr>
      <w:r>
        <w:t xml:space="preserve">    weight_decay=0.01,</w:t>
      </w:r>
    </w:p>
    <w:p w14:paraId="51C779C7" w14:textId="77777777" w:rsidR="00ED7D20" w:rsidRDefault="00ED7D20" w:rsidP="00ED7D20">
      <w:pPr>
        <w:pStyle w:val="SC-Source"/>
      </w:pPr>
      <w:r>
        <w:t xml:space="preserve">    logging_dir='./logs',</w:t>
      </w:r>
    </w:p>
    <w:p w14:paraId="6C97BA88" w14:textId="77777777" w:rsidR="00ED7D20" w:rsidRDefault="00ED7D20" w:rsidP="00ED7D20">
      <w:pPr>
        <w:pStyle w:val="SC-Source"/>
      </w:pPr>
      <w:r>
        <w:t xml:space="preserve">    load_best_model_at_end=True)</w:t>
      </w:r>
    </w:p>
    <w:p w14:paraId="13DBDB2F" w14:textId="77777777" w:rsidR="00ED7D20" w:rsidRDefault="00ED7D20" w:rsidP="00ED7D20">
      <w:pPr>
        <w:pStyle w:val="SC-Source"/>
      </w:pPr>
      <w:r>
        <w:t># Initialize Trainer</w:t>
      </w:r>
    </w:p>
    <w:p w14:paraId="74746393" w14:textId="77777777" w:rsidR="00ED7D20" w:rsidRDefault="00ED7D20" w:rsidP="00ED7D20">
      <w:pPr>
        <w:pStyle w:val="SC-Source"/>
      </w:pPr>
      <w:r>
        <w:t>trainer = Trainer(</w:t>
      </w:r>
    </w:p>
    <w:p w14:paraId="301D05E0" w14:textId="77777777" w:rsidR="00ED7D20" w:rsidRDefault="00ED7D20" w:rsidP="00ED7D20">
      <w:pPr>
        <w:pStyle w:val="SC-Source"/>
      </w:pPr>
      <w:r>
        <w:t xml:space="preserve">    model=model,</w:t>
      </w:r>
    </w:p>
    <w:p w14:paraId="6477256F" w14:textId="77777777" w:rsidR="00ED7D20" w:rsidRDefault="00ED7D20" w:rsidP="00ED7D20">
      <w:pPr>
        <w:pStyle w:val="SC-Source"/>
      </w:pPr>
      <w:r>
        <w:t xml:space="preserve">    args=training_args,</w:t>
      </w:r>
    </w:p>
    <w:p w14:paraId="49E402F8" w14:textId="77777777" w:rsidR="00ED7D20" w:rsidRDefault="00ED7D20" w:rsidP="00ED7D20">
      <w:pPr>
        <w:pStyle w:val="SC-Source"/>
      </w:pPr>
      <w:r>
        <w:t xml:space="preserve">    train_dataset=dataset)</w:t>
      </w:r>
    </w:p>
    <w:p w14:paraId="4B52B04C" w14:textId="77777777" w:rsidR="00ED7D20" w:rsidRDefault="00ED7D20" w:rsidP="00ED7D20">
      <w:pPr>
        <w:pStyle w:val="SC-Source"/>
      </w:pPr>
      <w:r>
        <w:t># Train the model</w:t>
      </w:r>
    </w:p>
    <w:p w14:paraId="3E422309" w14:textId="77777777" w:rsidR="00ED7D20" w:rsidRDefault="00ED7D20" w:rsidP="00ED7D20">
      <w:pPr>
        <w:pStyle w:val="SC-Source"/>
      </w:pPr>
      <w:r>
        <w:t>trainer.train()</w:t>
      </w:r>
    </w:p>
    <w:p w14:paraId="0A46D86E" w14:textId="77777777" w:rsidR="00ED7D20" w:rsidRDefault="00ED7D20" w:rsidP="00ED7D20">
      <w:pPr>
        <w:pStyle w:val="SC-Source"/>
      </w:pPr>
      <w:r>
        <w:t># Save the model</w:t>
      </w:r>
    </w:p>
    <w:p w14:paraId="5AE9A45D" w14:textId="77777777" w:rsidR="00ED7D20" w:rsidRDefault="00ED7D20" w:rsidP="00ED7D20">
      <w:pPr>
        <w:pStyle w:val="SC-Source"/>
      </w:pPr>
      <w:r>
        <w:t>model_path = "./distilbert-finetuned-imdb"</w:t>
      </w:r>
    </w:p>
    <w:p w14:paraId="50536AA9" w14:textId="77777777" w:rsidR="00ED7D20" w:rsidRDefault="00ED7D20" w:rsidP="00ED7D20">
      <w:pPr>
        <w:pStyle w:val="SC-Source"/>
      </w:pPr>
      <w:r>
        <w:t>model.save_pretrained(model_path)</w:t>
      </w:r>
    </w:p>
    <w:p w14:paraId="2B2FBE4C" w14:textId="77777777" w:rsidR="00ED7D20" w:rsidRDefault="00ED7D20" w:rsidP="00ED7D20">
      <w:pPr>
        <w:pStyle w:val="SC-Source"/>
      </w:pPr>
      <w:r>
        <w:t>tokenizer.save_pretrained(model_path)</w:t>
      </w:r>
    </w:p>
    <w:p w14:paraId="61A42879" w14:textId="77777777" w:rsidR="00ED7D20" w:rsidRDefault="00ED7D20" w:rsidP="00ED7D20">
      <w:pPr>
        <w:pStyle w:val="SC-Source"/>
      </w:pPr>
      <w:r>
        <w:t>``</w:t>
      </w:r>
    </w:p>
    <w:p w14:paraId="71B19301" w14:textId="77777777" w:rsidR="00ED7D20" w:rsidRPr="00EB53DA" w:rsidRDefault="00ED7D20" w:rsidP="00ED7D20">
      <w:pPr>
        <w:pStyle w:val="H4-Subheading"/>
      </w:pPr>
      <w:r w:rsidRPr="00EB53DA">
        <w:t>What is in the code:</w:t>
      </w:r>
    </w:p>
    <w:p w14:paraId="44618087" w14:textId="77777777" w:rsidR="00ED7D20" w:rsidRPr="00A81DA2" w:rsidRDefault="00ED7D20" w:rsidP="00ED7D20">
      <w:pPr>
        <w:pStyle w:val="L-Bullets"/>
      </w:pPr>
      <w:r w:rsidRPr="00A81DA2">
        <w:rPr>
          <w:b/>
          <w:bCs/>
        </w:rPr>
        <w:t xml:space="preserve">Data </w:t>
      </w:r>
      <w:r>
        <w:rPr>
          <w:b/>
          <w:bCs/>
        </w:rPr>
        <w:t>l</w:t>
      </w:r>
      <w:r w:rsidRPr="00A81DA2">
        <w:rPr>
          <w:b/>
          <w:bCs/>
        </w:rPr>
        <w:t xml:space="preserve">oading and </w:t>
      </w:r>
      <w:r>
        <w:rPr>
          <w:b/>
          <w:bCs/>
        </w:rPr>
        <w:t>p</w:t>
      </w:r>
      <w:r w:rsidRPr="00A81DA2">
        <w:rPr>
          <w:b/>
          <w:bCs/>
        </w:rPr>
        <w:t>reprocessing</w:t>
      </w:r>
      <w:r w:rsidRPr="00A81DA2">
        <w:t>: The code loads a subset of the IMDB reviews dataset. It tokenizes the text data to prepare it for use with DistilBERT.</w:t>
      </w:r>
    </w:p>
    <w:p w14:paraId="6B8C9BEC" w14:textId="77777777" w:rsidR="00ED7D20" w:rsidRPr="00A81DA2" w:rsidRDefault="00ED7D20" w:rsidP="00ED7D20">
      <w:pPr>
        <w:pStyle w:val="L-Bullets"/>
      </w:pPr>
      <w:r w:rsidRPr="00A81DA2">
        <w:rPr>
          <w:b/>
          <w:bCs/>
        </w:rPr>
        <w:t xml:space="preserve">Model </w:t>
      </w:r>
      <w:r>
        <w:rPr>
          <w:b/>
          <w:bCs/>
        </w:rPr>
        <w:t>i</w:t>
      </w:r>
      <w:r w:rsidRPr="00A81DA2">
        <w:rPr>
          <w:b/>
          <w:bCs/>
        </w:rPr>
        <w:t>nitialization</w:t>
      </w:r>
      <w:r w:rsidRPr="00A81DA2">
        <w:t xml:space="preserve">: A pre-trained DistilBERT model </w:t>
      </w:r>
      <w:proofErr w:type="gramStart"/>
      <w:r w:rsidRPr="00A81DA2">
        <w:t>is loaded</w:t>
      </w:r>
      <w:proofErr w:type="gramEnd"/>
      <w:r w:rsidRPr="00A81DA2">
        <w:t xml:space="preserve"> and configured for binary classification.</w:t>
      </w:r>
    </w:p>
    <w:p w14:paraId="0C46A79F" w14:textId="77777777" w:rsidR="00ED7D20" w:rsidRPr="00A81DA2" w:rsidRDefault="00ED7D20" w:rsidP="00ED7D20">
      <w:pPr>
        <w:pStyle w:val="L-Bullets"/>
      </w:pPr>
      <w:r w:rsidRPr="00A81DA2">
        <w:rPr>
          <w:b/>
          <w:bCs/>
        </w:rPr>
        <w:t>Training</w:t>
      </w:r>
      <w:r w:rsidRPr="00A81DA2">
        <w:t xml:space="preserve">: The model </w:t>
      </w:r>
      <w:proofErr w:type="gramStart"/>
      <w:r w:rsidRPr="00A81DA2">
        <w:t>is fine-tuned</w:t>
      </w:r>
      <w:proofErr w:type="gramEnd"/>
      <w:r w:rsidRPr="00A81DA2">
        <w:t xml:space="preserve"> on the sentiment classification task using Hugging Face's Trainer API.</w:t>
      </w:r>
    </w:p>
    <w:p w14:paraId="0D992E0B" w14:textId="77777777" w:rsidR="00ED7D20" w:rsidRPr="00A81DA2" w:rsidRDefault="00ED7D20" w:rsidP="00ED7D20">
      <w:pPr>
        <w:pStyle w:val="P-Regular"/>
      </w:pPr>
      <w:r w:rsidRPr="00A81DA2">
        <w:t xml:space="preserve">Saving the Model: The fine-tuned model </w:t>
      </w:r>
      <w:proofErr w:type="gramStart"/>
      <w:r w:rsidRPr="00A81DA2">
        <w:t>is saved</w:t>
      </w:r>
      <w:proofErr w:type="gramEnd"/>
      <w:r w:rsidRPr="00A81DA2">
        <w:t xml:space="preserve"> for later use in applications.</w:t>
      </w:r>
    </w:p>
    <w:p w14:paraId="48882713" w14:textId="77777777" w:rsidR="00ED7D20" w:rsidRPr="00EB53DA" w:rsidRDefault="00ED7D20" w:rsidP="00ED7D20">
      <w:pPr>
        <w:pStyle w:val="H4-Subheading"/>
      </w:pPr>
      <w:r w:rsidRPr="00EB53DA">
        <w:t>2. Text generation using GPT-2</w:t>
      </w:r>
    </w:p>
    <w:p w14:paraId="2A4FDDE5" w14:textId="77777777" w:rsidR="00ED7D20" w:rsidRPr="00A81DA2" w:rsidRDefault="00ED7D20" w:rsidP="00ED7D20">
      <w:pPr>
        <w:pStyle w:val="P-Regular"/>
      </w:pPr>
      <w:r w:rsidRPr="00A81DA2">
        <w:t>Following is an example of fine-tuning GPT-2 for generating creative writing samples.</w:t>
      </w:r>
    </w:p>
    <w:p w14:paraId="55005370" w14:textId="77777777" w:rsidR="00ED7D20" w:rsidRDefault="00ED7D20" w:rsidP="00ED7D20">
      <w:pPr>
        <w:pStyle w:val="SC-Source"/>
      </w:pPr>
      <w:r>
        <w:t>``python</w:t>
      </w:r>
    </w:p>
    <w:p w14:paraId="088DC0D7" w14:textId="77777777" w:rsidR="00ED7D20" w:rsidRDefault="00ED7D20" w:rsidP="00ED7D20">
      <w:pPr>
        <w:pStyle w:val="SC-Source"/>
      </w:pPr>
      <w:r>
        <w:t>from transformers import GPT2LMHeadModel, GPT2Tokenizer, TextDataset, DataCollatorForLanguageModeling, Trainer, TrainingArguments</w:t>
      </w:r>
    </w:p>
    <w:p w14:paraId="412BA0B8" w14:textId="77777777" w:rsidR="00ED7D20" w:rsidRDefault="00ED7D20" w:rsidP="00ED7D20">
      <w:pPr>
        <w:pStyle w:val="SC-Source"/>
      </w:pPr>
      <w:r>
        <w:t># Load tokenizer and model</w:t>
      </w:r>
    </w:p>
    <w:p w14:paraId="41C1778E" w14:textId="77777777" w:rsidR="00ED7D20" w:rsidRDefault="00ED7D20" w:rsidP="00ED7D20">
      <w:pPr>
        <w:pStyle w:val="SC-Source"/>
      </w:pPr>
      <w:r>
        <w:t>tokenizer = GPT2Tokenizer.from_pretrained('gpt2')</w:t>
      </w:r>
    </w:p>
    <w:p w14:paraId="36144BB8" w14:textId="77777777" w:rsidR="00ED7D20" w:rsidRDefault="00ED7D20" w:rsidP="00ED7D20">
      <w:pPr>
        <w:pStyle w:val="SC-Source"/>
      </w:pPr>
      <w:r>
        <w:t>model = GPT2LMHeadModel.from_pretrained('gpt2')</w:t>
      </w:r>
    </w:p>
    <w:p w14:paraId="43A9901C" w14:textId="77777777" w:rsidR="00ED7D20" w:rsidRDefault="00ED7D20" w:rsidP="00ED7D20">
      <w:pPr>
        <w:pStyle w:val="SC-Source"/>
      </w:pPr>
      <w:r>
        <w:t># Prepare dataset</w:t>
      </w:r>
    </w:p>
    <w:p w14:paraId="5B0A59D6" w14:textId="77777777" w:rsidR="00ED7D20" w:rsidRDefault="00ED7D20" w:rsidP="00ED7D20">
      <w:pPr>
        <w:pStyle w:val="SC-Source"/>
      </w:pPr>
      <w:r>
        <w:t>train_path = 'path_to_training_data.txt'</w:t>
      </w:r>
    </w:p>
    <w:p w14:paraId="37255483" w14:textId="77777777" w:rsidR="00ED7D20" w:rsidRDefault="00ED7D20" w:rsidP="00ED7D20">
      <w:pPr>
        <w:pStyle w:val="SC-Source"/>
      </w:pPr>
      <w:r>
        <w:t>train_dataset = TextDataset(</w:t>
      </w:r>
    </w:p>
    <w:p w14:paraId="2E280367" w14:textId="77777777" w:rsidR="00ED7D20" w:rsidRDefault="00ED7D20" w:rsidP="00ED7D20">
      <w:pPr>
        <w:pStyle w:val="SC-Source"/>
      </w:pPr>
      <w:r>
        <w:t xml:space="preserve">  tokenizer=tokenizer,</w:t>
      </w:r>
    </w:p>
    <w:p w14:paraId="501749C7" w14:textId="77777777" w:rsidR="00ED7D20" w:rsidRDefault="00ED7D20" w:rsidP="00ED7D20">
      <w:pPr>
        <w:pStyle w:val="SC-Source"/>
      </w:pPr>
      <w:r>
        <w:t xml:space="preserve">  file_path=train_path,</w:t>
      </w:r>
    </w:p>
    <w:p w14:paraId="28763C73" w14:textId="77777777" w:rsidR="00ED7D20" w:rsidRDefault="00ED7D20" w:rsidP="00ED7D20">
      <w:pPr>
        <w:pStyle w:val="SC-Source"/>
      </w:pPr>
      <w:r>
        <w:t xml:space="preserve">  block_size=128)</w:t>
      </w:r>
    </w:p>
    <w:p w14:paraId="5AF9C37E" w14:textId="77777777" w:rsidR="00ED7D20" w:rsidRDefault="00ED7D20" w:rsidP="00ED7D20">
      <w:pPr>
        <w:pStyle w:val="SC-Source"/>
      </w:pPr>
      <w:r>
        <w:t>data_collator = DataCollatorForLanguageModeling(</w:t>
      </w:r>
    </w:p>
    <w:p w14:paraId="3ACDB00F" w14:textId="77777777" w:rsidR="00ED7D20" w:rsidRDefault="00ED7D20" w:rsidP="00ED7D20">
      <w:pPr>
        <w:pStyle w:val="SC-Source"/>
      </w:pPr>
      <w:r>
        <w:t xml:space="preserve">    tokenizer=tokenizer, mlm=False)</w:t>
      </w:r>
    </w:p>
    <w:p w14:paraId="7FE80FE1" w14:textId="77777777" w:rsidR="00ED7D20" w:rsidRDefault="00ED7D20" w:rsidP="00ED7D20">
      <w:pPr>
        <w:pStyle w:val="SC-Source"/>
      </w:pPr>
      <w:r>
        <w:t># Define training arguments</w:t>
      </w:r>
    </w:p>
    <w:p w14:paraId="04B6222E" w14:textId="77777777" w:rsidR="00ED7D20" w:rsidRDefault="00ED7D20" w:rsidP="00ED7D20">
      <w:pPr>
        <w:pStyle w:val="SC-Source"/>
      </w:pPr>
      <w:r>
        <w:t>training_args = TrainingArguments(</w:t>
      </w:r>
    </w:p>
    <w:p w14:paraId="5A49E081" w14:textId="77777777" w:rsidR="00ED7D20" w:rsidRDefault="00ED7D20" w:rsidP="00ED7D20">
      <w:pPr>
        <w:pStyle w:val="SC-Source"/>
      </w:pPr>
      <w:r>
        <w:t xml:space="preserve">    output_dir='./gpt2-finetuned',</w:t>
      </w:r>
    </w:p>
    <w:p w14:paraId="5F368BA1" w14:textId="77777777" w:rsidR="00ED7D20" w:rsidRDefault="00ED7D20" w:rsidP="00ED7D20">
      <w:pPr>
        <w:pStyle w:val="SC-Source"/>
      </w:pPr>
      <w:r>
        <w:t xml:space="preserve">    overwrite_output_dir=True,</w:t>
      </w:r>
    </w:p>
    <w:p w14:paraId="4A97865D" w14:textId="77777777" w:rsidR="00ED7D20" w:rsidRDefault="00ED7D20" w:rsidP="00ED7D20">
      <w:pPr>
        <w:pStyle w:val="SC-Source"/>
      </w:pPr>
      <w:r>
        <w:t xml:space="preserve">    num_train_epochs=3,</w:t>
      </w:r>
    </w:p>
    <w:p w14:paraId="320A86B0" w14:textId="77777777" w:rsidR="00ED7D20" w:rsidRDefault="00ED7D20" w:rsidP="00ED7D20">
      <w:pPr>
        <w:pStyle w:val="SC-Source"/>
      </w:pPr>
      <w:r>
        <w:t xml:space="preserve">    per_device_train_batch_size=4,</w:t>
      </w:r>
    </w:p>
    <w:p w14:paraId="58DDCCCD" w14:textId="77777777" w:rsidR="00ED7D20" w:rsidRDefault="00ED7D20" w:rsidP="00ED7D20">
      <w:pPr>
        <w:pStyle w:val="SC-Source"/>
      </w:pPr>
      <w:r>
        <w:t xml:space="preserve">    save_steps=10_000,</w:t>
      </w:r>
    </w:p>
    <w:p w14:paraId="5006BD85" w14:textId="77777777" w:rsidR="00ED7D20" w:rsidRDefault="00ED7D20" w:rsidP="00ED7D20">
      <w:pPr>
        <w:pStyle w:val="SC-Source"/>
      </w:pPr>
      <w:r>
        <w:t xml:space="preserve">    save_total_limit=2)</w:t>
      </w:r>
    </w:p>
    <w:p w14:paraId="2DA18A7C" w14:textId="77777777" w:rsidR="00ED7D20" w:rsidRDefault="00ED7D20" w:rsidP="00ED7D20">
      <w:pPr>
        <w:pStyle w:val="SC-Source"/>
      </w:pPr>
      <w:r>
        <w:t># Initialize Trainer</w:t>
      </w:r>
    </w:p>
    <w:p w14:paraId="294A717E" w14:textId="77777777" w:rsidR="00ED7D20" w:rsidRDefault="00ED7D20" w:rsidP="00ED7D20">
      <w:pPr>
        <w:pStyle w:val="SC-Source"/>
      </w:pPr>
      <w:r>
        <w:t>trainer = Trainer(</w:t>
      </w:r>
    </w:p>
    <w:p w14:paraId="27F0BC53" w14:textId="77777777" w:rsidR="00ED7D20" w:rsidRDefault="00ED7D20" w:rsidP="00ED7D20">
      <w:pPr>
        <w:pStyle w:val="SC-Source"/>
      </w:pPr>
      <w:r>
        <w:t xml:space="preserve">    model=model,</w:t>
      </w:r>
    </w:p>
    <w:p w14:paraId="597595EA" w14:textId="77777777" w:rsidR="00ED7D20" w:rsidRDefault="00ED7D20" w:rsidP="00ED7D20">
      <w:pPr>
        <w:pStyle w:val="SC-Source"/>
      </w:pPr>
      <w:r>
        <w:t xml:space="preserve">    args=training_args,</w:t>
      </w:r>
    </w:p>
    <w:p w14:paraId="0F052314" w14:textId="77777777" w:rsidR="00ED7D20" w:rsidRDefault="00ED7D20" w:rsidP="00ED7D20">
      <w:pPr>
        <w:pStyle w:val="SC-Source"/>
      </w:pPr>
      <w:r>
        <w:t xml:space="preserve">    data_collator=data_collator,</w:t>
      </w:r>
    </w:p>
    <w:p w14:paraId="531F6D69" w14:textId="77777777" w:rsidR="00ED7D20" w:rsidRDefault="00ED7D20" w:rsidP="00ED7D20">
      <w:pPr>
        <w:pStyle w:val="SC-Source"/>
      </w:pPr>
      <w:r>
        <w:t xml:space="preserve">    train_dataset=train_dataset)</w:t>
      </w:r>
    </w:p>
    <w:p w14:paraId="77B5495B" w14:textId="77777777" w:rsidR="00ED7D20" w:rsidRDefault="00ED7D20" w:rsidP="00ED7D20">
      <w:pPr>
        <w:pStyle w:val="SC-Source"/>
      </w:pPr>
      <w:r>
        <w:t># Train the model</w:t>
      </w:r>
    </w:p>
    <w:p w14:paraId="00CC1DB3" w14:textId="77777777" w:rsidR="00ED7D20" w:rsidRDefault="00ED7D20" w:rsidP="00ED7D20">
      <w:pPr>
        <w:pStyle w:val="SC-Source"/>
      </w:pPr>
      <w:r>
        <w:t>trainer.train()</w:t>
      </w:r>
    </w:p>
    <w:p w14:paraId="319C1666" w14:textId="77777777" w:rsidR="00ED7D20" w:rsidRDefault="00ED7D20" w:rsidP="00ED7D20">
      <w:pPr>
        <w:pStyle w:val="SC-Source"/>
      </w:pPr>
      <w:r>
        <w:t># Save the model</w:t>
      </w:r>
    </w:p>
    <w:p w14:paraId="4C140DA3" w14:textId="77777777" w:rsidR="00ED7D20" w:rsidRDefault="00ED7D20" w:rsidP="00ED7D20">
      <w:pPr>
        <w:pStyle w:val="SC-Source"/>
      </w:pPr>
      <w:r>
        <w:t>model.save_pretrained('./gpt2-finetuned')</w:t>
      </w:r>
    </w:p>
    <w:p w14:paraId="385C0F9A" w14:textId="77777777" w:rsidR="00ED7D20" w:rsidRDefault="00ED7D20" w:rsidP="00ED7D20">
      <w:pPr>
        <w:pStyle w:val="SC-Source"/>
      </w:pPr>
      <w:r>
        <w:t>tokenizer.save_pretrained('./gpt2-finetuned')</w:t>
      </w:r>
    </w:p>
    <w:p w14:paraId="3ECF5FF6" w14:textId="77777777" w:rsidR="00ED7D20" w:rsidRDefault="00ED7D20" w:rsidP="00ED7D20">
      <w:pPr>
        <w:pStyle w:val="SC-Source"/>
      </w:pPr>
      <w:r>
        <w:t>``</w:t>
      </w:r>
    </w:p>
    <w:p w14:paraId="34A1321D" w14:textId="77777777" w:rsidR="00ED7D20" w:rsidRPr="00EB53DA" w:rsidRDefault="00ED7D20" w:rsidP="00ED7D20">
      <w:pPr>
        <w:pStyle w:val="H4-Subheading"/>
      </w:pPr>
      <w:r w:rsidRPr="00EB53DA">
        <w:t>What is in the code:</w:t>
      </w:r>
    </w:p>
    <w:p w14:paraId="270C62E5" w14:textId="77777777" w:rsidR="00ED7D20" w:rsidRPr="00060E9E" w:rsidRDefault="00ED7D20" w:rsidP="00ED7D20">
      <w:pPr>
        <w:pStyle w:val="L-Bullets"/>
      </w:pPr>
      <w:r w:rsidRPr="00060E9E">
        <w:rPr>
          <w:b/>
          <w:bCs/>
        </w:rPr>
        <w:t xml:space="preserve">Model and Tokenizer </w:t>
      </w:r>
      <w:r>
        <w:rPr>
          <w:b/>
          <w:bCs/>
        </w:rPr>
        <w:t>s</w:t>
      </w:r>
      <w:r w:rsidRPr="00060E9E">
        <w:rPr>
          <w:b/>
          <w:bCs/>
        </w:rPr>
        <w:t>etup</w:t>
      </w:r>
      <w:r w:rsidRPr="00060E9E">
        <w:t xml:space="preserve">: The pre-trained GPT-2 model, and its corresponding tokenizer </w:t>
      </w:r>
      <w:proofErr w:type="gramStart"/>
      <w:r w:rsidRPr="00060E9E">
        <w:t>are loaded</w:t>
      </w:r>
      <w:proofErr w:type="gramEnd"/>
      <w:r w:rsidRPr="00060E9E">
        <w:t>.</w:t>
      </w:r>
    </w:p>
    <w:p w14:paraId="213AB54C" w14:textId="77777777" w:rsidR="00ED7D20" w:rsidRPr="00060E9E" w:rsidRDefault="00ED7D20" w:rsidP="00ED7D20">
      <w:pPr>
        <w:pStyle w:val="L-Bullets"/>
      </w:pPr>
      <w:r w:rsidRPr="00060E9E">
        <w:rPr>
          <w:b/>
          <w:bCs/>
        </w:rPr>
        <w:t xml:space="preserve">Dataset </w:t>
      </w:r>
      <w:r>
        <w:rPr>
          <w:b/>
          <w:bCs/>
        </w:rPr>
        <w:t>p</w:t>
      </w:r>
      <w:r w:rsidRPr="00060E9E">
        <w:rPr>
          <w:b/>
          <w:bCs/>
        </w:rPr>
        <w:t>reparation</w:t>
      </w:r>
      <w:r w:rsidRPr="00060E9E">
        <w:t>: The dataset for training is prepared from a text file, which should contain creative writing samples.</w:t>
      </w:r>
    </w:p>
    <w:p w14:paraId="6449F0BC" w14:textId="77777777" w:rsidR="00ED7D20" w:rsidRPr="00060E9E" w:rsidRDefault="00ED7D20" w:rsidP="00ED7D20">
      <w:pPr>
        <w:pStyle w:val="L-Bullets"/>
      </w:pPr>
      <w:r w:rsidRPr="00060E9E">
        <w:rPr>
          <w:b/>
          <w:bCs/>
        </w:rPr>
        <w:t>Training</w:t>
      </w:r>
      <w:r w:rsidRPr="00060E9E">
        <w:t xml:space="preserve">: The model </w:t>
      </w:r>
      <w:proofErr w:type="gramStart"/>
      <w:r w:rsidRPr="00060E9E">
        <w:t>is fine-tuned</w:t>
      </w:r>
      <w:proofErr w:type="gramEnd"/>
      <w:r w:rsidRPr="00060E9E">
        <w:t xml:space="preserve"> for text generation, optimizing its ability to generate creative text based on the input data.</w:t>
      </w:r>
    </w:p>
    <w:p w14:paraId="03A54B1F" w14:textId="77777777" w:rsidR="00ED7D20" w:rsidRPr="00060E9E" w:rsidRDefault="00ED7D20" w:rsidP="00ED7D20">
      <w:pPr>
        <w:pStyle w:val="L-Bullets"/>
      </w:pPr>
      <w:r w:rsidRPr="00060E9E">
        <w:rPr>
          <w:b/>
          <w:bCs/>
        </w:rPr>
        <w:t xml:space="preserve">Saving the </w:t>
      </w:r>
      <w:r>
        <w:rPr>
          <w:b/>
          <w:bCs/>
        </w:rPr>
        <w:t>m</w:t>
      </w:r>
      <w:r w:rsidRPr="00060E9E">
        <w:rPr>
          <w:b/>
          <w:bCs/>
        </w:rPr>
        <w:t>odel</w:t>
      </w:r>
      <w:r w:rsidRPr="00060E9E">
        <w:t xml:space="preserve">: The fine-tuned model </w:t>
      </w:r>
      <w:proofErr w:type="gramStart"/>
      <w:r w:rsidRPr="00060E9E">
        <w:t>is saved</w:t>
      </w:r>
      <w:proofErr w:type="gramEnd"/>
      <w:r w:rsidRPr="00060E9E">
        <w:t xml:space="preserve"> for future text generation tasks.</w:t>
      </w:r>
    </w:p>
    <w:p w14:paraId="773F8A2C" w14:textId="402D661C" w:rsidR="00ED7D20" w:rsidRDefault="00ED7D20" w:rsidP="00ED7D20">
      <w:pPr>
        <w:pStyle w:val="P-Regular"/>
      </w:pPr>
      <w:r w:rsidRPr="00060E9E">
        <w:t xml:space="preserve">These examples provide </w:t>
      </w:r>
      <w:r w:rsidR="00E75C1F" w:rsidRPr="00060E9E">
        <w:t>direct</w:t>
      </w:r>
      <w:r w:rsidRPr="00060E9E">
        <w:t xml:space="preserve"> demonstrations of using Hugging Face models for real-world NLP tasks discussed in</w:t>
      </w:r>
      <w:r>
        <w:t xml:space="preserve"> this c</w:t>
      </w:r>
      <w:r w:rsidRPr="00060E9E">
        <w:t>hapter, enhancing the reader's learning experience with practical applications of the concepts covered.</w:t>
      </w:r>
    </w:p>
    <w:p w14:paraId="219E3DA0" w14:textId="77777777" w:rsidR="00A90405" w:rsidRPr="00A90405" w:rsidRDefault="00A90405" w:rsidP="00DD16BB">
      <w:pPr>
        <w:pStyle w:val="P-Regular"/>
      </w:pPr>
      <w:r w:rsidRPr="00A90405">
        <w:t>In summary, this chapter equipped readers with a robust understanding of how to leverage the Hugging Face Diffusion library for various text classification and generation tasks. By combining theoretical insights with practical examples, we provided a comprehensive guide for academics and scientists aiming to apply these techniques in their research and projects.</w:t>
      </w:r>
    </w:p>
    <w:p w14:paraId="2509BC82" w14:textId="77777777" w:rsidR="00A90405" w:rsidRPr="00A90405" w:rsidRDefault="00A90405" w:rsidP="00ED7D20">
      <w:pPr>
        <w:pStyle w:val="H1-Section"/>
      </w:pPr>
      <w:r w:rsidRPr="00A90405">
        <w:t>Lead-in to Chapter 5</w:t>
      </w:r>
    </w:p>
    <w:p w14:paraId="01917DC7" w14:textId="77777777" w:rsidR="00A90405" w:rsidRPr="00A90405" w:rsidRDefault="00A90405" w:rsidP="00DD16BB">
      <w:pPr>
        <w:pStyle w:val="P-Regular"/>
      </w:pPr>
      <w:r w:rsidRPr="00A90405">
        <w:t>As we transition to the next chapter, we will shift our focus to the deployment of NLP models in real-world applications. In Chapter 5, titled "Utilizing Hugging Face Diffusion for Text Classification," we will explore the following topics:</w:t>
      </w:r>
    </w:p>
    <w:p w14:paraId="4592F7C3" w14:textId="77777777" w:rsidR="00A90405" w:rsidRPr="00A90405" w:rsidRDefault="00A90405" w:rsidP="00A90405">
      <w:pPr>
        <w:numPr>
          <w:ilvl w:val="0"/>
          <w:numId w:val="97"/>
        </w:numPr>
        <w:rPr>
          <w:b/>
          <w:bCs/>
        </w:rPr>
      </w:pPr>
      <w:r w:rsidRPr="00A90405">
        <w:rPr>
          <w:b/>
          <w:bCs/>
        </w:rPr>
        <w:t>Introduction to Text Classification</w:t>
      </w:r>
      <w:r w:rsidRPr="00A90405">
        <w:t>: A detailed look into the foundational concepts of text classification and its significance in NLP.</w:t>
      </w:r>
    </w:p>
    <w:p w14:paraId="3237BDB9" w14:textId="77777777" w:rsidR="00A90405" w:rsidRPr="00A90405" w:rsidRDefault="00A90405" w:rsidP="00A90405">
      <w:pPr>
        <w:numPr>
          <w:ilvl w:val="0"/>
          <w:numId w:val="97"/>
        </w:numPr>
        <w:rPr>
          <w:b/>
          <w:bCs/>
        </w:rPr>
      </w:pPr>
      <w:r w:rsidRPr="00A90405">
        <w:rPr>
          <w:b/>
          <w:bCs/>
        </w:rPr>
        <w:t>Preprocessing Text Data</w:t>
      </w:r>
      <w:r w:rsidRPr="00A90405">
        <w:t>: Techniques and best practices for preparing text data for model training.</w:t>
      </w:r>
    </w:p>
    <w:p w14:paraId="1F7624E5" w14:textId="77777777" w:rsidR="00A90405" w:rsidRPr="00A90405" w:rsidRDefault="00A90405" w:rsidP="00A90405">
      <w:pPr>
        <w:numPr>
          <w:ilvl w:val="0"/>
          <w:numId w:val="97"/>
        </w:numPr>
        <w:rPr>
          <w:b/>
          <w:bCs/>
        </w:rPr>
      </w:pPr>
      <w:r w:rsidRPr="00A90405">
        <w:rPr>
          <w:b/>
          <w:bCs/>
        </w:rPr>
        <w:t>Fine-tuning Pre-trained Models</w:t>
      </w:r>
      <w:r w:rsidRPr="00A90405">
        <w:t>: A guide on how to fine-tune pre-trained models using the Hugging Face Diffusion library for optimal performance in classification tasks.</w:t>
      </w:r>
    </w:p>
    <w:p w14:paraId="127231FF" w14:textId="77777777" w:rsidR="00A90405" w:rsidRPr="00A90405" w:rsidRDefault="00A90405" w:rsidP="00A90405">
      <w:pPr>
        <w:numPr>
          <w:ilvl w:val="0"/>
          <w:numId w:val="97"/>
        </w:numPr>
        <w:rPr>
          <w:b/>
          <w:bCs/>
        </w:rPr>
      </w:pPr>
      <w:r w:rsidRPr="00A90405">
        <w:rPr>
          <w:b/>
          <w:bCs/>
        </w:rPr>
        <w:t>Evaluating Model Performance</w:t>
      </w:r>
      <w:r w:rsidRPr="00A90405">
        <w:t>: Methods for assessing the effectiveness of your models, with applications in sentiment analysis and topic classification.</w:t>
      </w:r>
    </w:p>
    <w:p w14:paraId="41F4BE15" w14:textId="77777777" w:rsidR="00A90405" w:rsidRPr="00A90405" w:rsidRDefault="00A90405" w:rsidP="00A90405">
      <w:pPr>
        <w:numPr>
          <w:ilvl w:val="0"/>
          <w:numId w:val="97"/>
        </w:numPr>
        <w:rPr>
          <w:b/>
          <w:bCs/>
        </w:rPr>
      </w:pPr>
      <w:r w:rsidRPr="00A90405">
        <w:rPr>
          <w:b/>
          <w:bCs/>
        </w:rPr>
        <w:t>Overview of Text Generation</w:t>
      </w:r>
      <w:r w:rsidRPr="00A90405">
        <w:t>: An introduction to text generation techniques and their applications.</w:t>
      </w:r>
    </w:p>
    <w:p w14:paraId="652CF92E" w14:textId="77777777" w:rsidR="00A90405" w:rsidRPr="00A90405" w:rsidRDefault="00A90405" w:rsidP="00A90405">
      <w:pPr>
        <w:numPr>
          <w:ilvl w:val="0"/>
          <w:numId w:val="97"/>
        </w:numPr>
        <w:rPr>
          <w:b/>
          <w:bCs/>
        </w:rPr>
      </w:pPr>
      <w:r w:rsidRPr="00A90405">
        <w:rPr>
          <w:b/>
          <w:bCs/>
        </w:rPr>
        <w:t>Autoregressive Models: GPT and Its Variants</w:t>
      </w:r>
      <w:r w:rsidRPr="00A90405">
        <w:t>: An in-depth exploration of GPT models and their impact on NLP.</w:t>
      </w:r>
    </w:p>
    <w:p w14:paraId="0960337B" w14:textId="77777777" w:rsidR="00A90405" w:rsidRPr="00A90405" w:rsidRDefault="00A90405" w:rsidP="00A90405">
      <w:pPr>
        <w:numPr>
          <w:ilvl w:val="0"/>
          <w:numId w:val="97"/>
        </w:numPr>
        <w:rPr>
          <w:b/>
          <w:bCs/>
        </w:rPr>
      </w:pPr>
      <w:r w:rsidRPr="00A90405">
        <w:rPr>
          <w:b/>
          <w:bCs/>
        </w:rPr>
        <w:t>Fine-tuning GPT for Text Generation</w:t>
      </w:r>
      <w:r w:rsidRPr="00A90405">
        <w:t>: Practical applications of fine-tuned GPT models in generating dialogue responses and creative writing samples.</w:t>
      </w:r>
    </w:p>
    <w:p w14:paraId="4AA39A06" w14:textId="7AE28C48" w:rsidR="00A90405" w:rsidRPr="00A90405" w:rsidRDefault="00A90405" w:rsidP="00DD16BB">
      <w:pPr>
        <w:pStyle w:val="P-Regular"/>
      </w:pPr>
      <w:r w:rsidRPr="00A90405">
        <w:t>In th</w:t>
      </w:r>
      <w:r w:rsidR="00ED7D20">
        <w:t>e</w:t>
      </w:r>
      <w:r w:rsidRPr="00A90405">
        <w:t xml:space="preserve"> next chapter, you will gain </w:t>
      </w:r>
      <w:r w:rsidR="00E75C1F" w:rsidRPr="00A90405">
        <w:t>direct</w:t>
      </w:r>
      <w:r w:rsidRPr="00A90405">
        <w:t xml:space="preserve"> experience and insights into fine-tuning models for specific tasks, ensuring they perform optimally in real-world scenarios. Prepare to deepen your understanding of model deployment, evaluation, and the intricacies of text classification and generation with Hugging Face Diffusion.</w:t>
      </w:r>
    </w:p>
    <w:p w14:paraId="0158B5B2" w14:textId="77777777" w:rsidR="00A90405" w:rsidRPr="00A90405" w:rsidRDefault="00A90405" w:rsidP="00A90405">
      <w:r w:rsidRPr="00A90405">
        <w:t> </w:t>
      </w:r>
    </w:p>
    <w:sdt>
      <w:sdtPr>
        <w:id w:val="-657540738"/>
        <w:docPartObj>
          <w:docPartGallery w:val="Bibliographies"/>
          <w:docPartUnique/>
        </w:docPartObj>
      </w:sdtPr>
      <w:sdtEndPr>
        <w:rPr>
          <w:b w:val="0"/>
          <w:sz w:val="22"/>
          <w:szCs w:val="22"/>
        </w:rPr>
      </w:sdtEndPr>
      <w:sdtContent>
        <w:p w14:paraId="2B50844B" w14:textId="09A9B9AA" w:rsidR="00F84F04" w:rsidRDefault="00F84F04" w:rsidP="00F84F04">
          <w:pPr>
            <w:pStyle w:val="H1-Section"/>
          </w:pPr>
          <w:r>
            <w:t>References</w:t>
          </w:r>
        </w:p>
        <w:sdt>
          <w:sdtPr>
            <w:id w:val="-573587230"/>
            <w:bibliography/>
          </w:sdtPr>
          <w:sdtContent>
            <w:p w14:paraId="473F74E7" w14:textId="77777777" w:rsidR="00F84F04" w:rsidRDefault="00F84F04" w:rsidP="00F84F04">
              <w:pPr>
                <w:pStyle w:val="Bibliography"/>
                <w:ind w:left="720" w:hanging="720"/>
                <w:rPr>
                  <w:noProof/>
                  <w:sz w:val="24"/>
                  <w:szCs w:val="24"/>
                </w:rPr>
              </w:pPr>
              <w:r>
                <w:fldChar w:fldCharType="begin"/>
              </w:r>
              <w:r>
                <w:instrText xml:space="preserve"> BIBLIOGRAPHY </w:instrText>
              </w:r>
              <w:r>
                <w:fldChar w:fldCharType="separate"/>
              </w:r>
              <w:r>
                <w:rPr>
                  <w:noProof/>
                </w:rPr>
                <w:t>Bender, E. M., &amp; Gebru, T. (2021). On the dangers of stochastic parrots: Can language models be too big?</w:t>
              </w:r>
            </w:p>
            <w:p w14:paraId="6874A14D" w14:textId="77777777" w:rsidR="00F84F04" w:rsidRDefault="00F84F04" w:rsidP="00F84F04">
              <w:pPr>
                <w:pStyle w:val="Bibliography"/>
                <w:ind w:left="720" w:hanging="720"/>
                <w:rPr>
                  <w:noProof/>
                </w:rPr>
              </w:pPr>
              <w:r>
                <w:rPr>
                  <w:noProof/>
                </w:rPr>
                <w:t xml:space="preserve">Bengio, Y., Ducharme, R., Vincent, P., &amp; Jauvin, C. (2003). A neural probabilistic language model. </w:t>
              </w:r>
              <w:r>
                <w:rPr>
                  <w:i/>
                  <w:iCs/>
                  <w:noProof/>
                </w:rPr>
                <w:t>Journal of Machine Learning Research, 3</w:t>
              </w:r>
              <w:r>
                <w:rPr>
                  <w:noProof/>
                </w:rPr>
                <w:t>, 1137–1155.</w:t>
              </w:r>
            </w:p>
            <w:p w14:paraId="5D5CE994" w14:textId="77777777" w:rsidR="00F84F04" w:rsidRDefault="00F84F04" w:rsidP="00F84F04">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 Media.</w:t>
              </w:r>
            </w:p>
            <w:p w14:paraId="5079AE1A" w14:textId="77777777" w:rsidR="00F84F04" w:rsidRDefault="00F84F04" w:rsidP="00F84F04">
              <w:pPr>
                <w:pStyle w:val="Bibliography"/>
                <w:ind w:left="720" w:hanging="720"/>
                <w:rPr>
                  <w:noProof/>
                </w:rPr>
              </w:pPr>
              <w:r>
                <w:rPr>
                  <w:noProof/>
                </w:rPr>
                <w:t xml:space="preserve">Blei, D. M., Ng, A. Y., &amp; Jordan, M. I. (2003). Latent Dirichlet allocation. </w:t>
              </w:r>
              <w:r>
                <w:rPr>
                  <w:i/>
                  <w:iCs/>
                  <w:noProof/>
                </w:rPr>
                <w:t>Journal of Machine Learning Research, 3</w:t>
              </w:r>
              <w:r>
                <w:rPr>
                  <w:noProof/>
                </w:rPr>
                <w:t>, 993–1022.</w:t>
              </w:r>
            </w:p>
            <w:p w14:paraId="67190564" w14:textId="77777777" w:rsidR="00F84F04" w:rsidRDefault="00F84F04" w:rsidP="00F84F04">
              <w:pPr>
                <w:pStyle w:val="Bibliography"/>
                <w:ind w:left="720" w:hanging="720"/>
                <w:rPr>
                  <w:noProof/>
                </w:rPr>
              </w:pPr>
              <w:r>
                <w:rPr>
                  <w:noProof/>
                </w:rPr>
                <w:t>Bolukbasi, T., Chang, K. W., Zou, J. Y., Saligrama, V., &amp; Kalai, A. T. (2016). Man is to computer programmer as woman is to homemaker? Debiasing word embeddings. 29.</w:t>
              </w:r>
            </w:p>
            <w:p w14:paraId="45F0C763" w14:textId="77777777" w:rsidR="00F84F04" w:rsidRDefault="00F84F04" w:rsidP="00F84F04">
              <w:pPr>
                <w:pStyle w:val="Bibliography"/>
                <w:ind w:left="720" w:hanging="720"/>
                <w:rPr>
                  <w:noProof/>
                </w:rPr>
              </w:pPr>
              <w:r>
                <w:rPr>
                  <w:noProof/>
                </w:rPr>
                <w:t xml:space="preserve">Brown, T. B., Mann, B., Ryder, N., Subbiah, M., Kaplan, J., Dhariwal, P., &amp; Amodei, D. (2020). Language models are few-shot learners. </w:t>
              </w:r>
              <w:r>
                <w:rPr>
                  <w:i/>
                  <w:iCs/>
                  <w:noProof/>
                </w:rPr>
                <w:t>Advances in Neural Information Processing Systems, 33</w:t>
              </w:r>
              <w:r>
                <w:rPr>
                  <w:noProof/>
                </w:rPr>
                <w:t>, 33.</w:t>
              </w:r>
            </w:p>
            <w:p w14:paraId="411DF6AF" w14:textId="77777777" w:rsidR="00F84F04" w:rsidRDefault="00F84F04" w:rsidP="00F84F04">
              <w:pPr>
                <w:pStyle w:val="Bibliography"/>
                <w:ind w:left="720" w:hanging="720"/>
                <w:rPr>
                  <w:noProof/>
                </w:rPr>
              </w:pPr>
              <w:r>
                <w:rPr>
                  <w:noProof/>
                </w:rPr>
                <w:t>Chen, D., &amp; Manning, C. D. (2014). A fast and accurate dependency parser using neural networks. 740–750.</w:t>
              </w:r>
            </w:p>
            <w:p w14:paraId="358D699F" w14:textId="77777777" w:rsidR="00F84F04" w:rsidRDefault="00F84F04" w:rsidP="00F84F04">
              <w:pPr>
                <w:pStyle w:val="Bibliography"/>
                <w:ind w:left="720" w:hanging="720"/>
                <w:rPr>
                  <w:noProof/>
                </w:rPr>
              </w:pPr>
              <w:r>
                <w:rPr>
                  <w:noProof/>
                </w:rPr>
                <w:t xml:space="preserve">Devlin, J., Chang, M. W., Lee, K., &amp; Toutanova, K. (2019). BERT: Pre-training of deep bidirectional transformers for language understanding. </w:t>
              </w:r>
              <w:r>
                <w:rPr>
                  <w:i/>
                  <w:iCs/>
                  <w:noProof/>
                </w:rPr>
                <w:t>Proceedings of the 2019 Conference of the North American Chapter of the Association for Computational Linguistics: Human Language Technologies</w:t>
              </w:r>
              <w:r>
                <w:rPr>
                  <w:noProof/>
                </w:rPr>
                <w:t>, (pp. 4171–4186).</w:t>
              </w:r>
            </w:p>
            <w:p w14:paraId="0D19CEA2" w14:textId="77777777" w:rsidR="00F84F04" w:rsidRDefault="00F84F04" w:rsidP="00F84F04">
              <w:pPr>
                <w:pStyle w:val="Bibliography"/>
                <w:ind w:left="720" w:hanging="720"/>
                <w:rPr>
                  <w:noProof/>
                </w:rPr>
              </w:pPr>
              <w:r>
                <w:rPr>
                  <w:noProof/>
                </w:rPr>
                <w:t xml:space="preserve">Go, A., Bhayani, R., &amp; Huang, L. (2009). </w:t>
              </w:r>
              <w:r>
                <w:rPr>
                  <w:i/>
                  <w:iCs/>
                  <w:noProof/>
                </w:rPr>
                <w:t>Twitter sentiment classification using distant supervision.</w:t>
              </w:r>
              <w:r>
                <w:rPr>
                  <w:noProof/>
                </w:rPr>
                <w:t xml:space="preserve"> CS224N Project Report,, Stanford.</w:t>
              </w:r>
            </w:p>
            <w:p w14:paraId="3218D679" w14:textId="77777777" w:rsidR="00F84F04" w:rsidRDefault="00F84F04" w:rsidP="00F84F04">
              <w:pPr>
                <w:pStyle w:val="Bibliography"/>
                <w:ind w:left="720" w:hanging="720"/>
                <w:rPr>
                  <w:noProof/>
                </w:rPr>
              </w:pPr>
              <w:r>
                <w:rPr>
                  <w:noProof/>
                </w:rPr>
                <w:t xml:space="preserve">Halevy, A., Norvig, P., &amp; Pereira, F. (2009). The unreasonable effectiveness of data. </w:t>
              </w:r>
              <w:r>
                <w:rPr>
                  <w:i/>
                  <w:iCs/>
                  <w:noProof/>
                </w:rPr>
                <w:t>IEEE Intelligent Systems, 24</w:t>
              </w:r>
              <w:r>
                <w:rPr>
                  <w:noProof/>
                </w:rPr>
                <w:t>, 8–12.</w:t>
              </w:r>
            </w:p>
            <w:p w14:paraId="7DE8AD94" w14:textId="77777777" w:rsidR="00F84F04" w:rsidRDefault="00F84F04" w:rsidP="00F84F04">
              <w:pPr>
                <w:pStyle w:val="Bibliography"/>
                <w:ind w:left="720" w:hanging="720"/>
                <w:rPr>
                  <w:noProof/>
                </w:rPr>
              </w:pPr>
              <w:r>
                <w:rPr>
                  <w:noProof/>
                </w:rPr>
                <w:t xml:space="preserve">Jurafsky, D., &amp; Martin, J. H. (2020). </w:t>
              </w:r>
              <w:r>
                <w:rPr>
                  <w:i/>
                  <w:iCs/>
                  <w:noProof/>
                </w:rPr>
                <w:t>Speech and language processing</w:t>
              </w:r>
              <w:r>
                <w:rPr>
                  <w:noProof/>
                </w:rPr>
                <w:t xml:space="preserve"> (3rd ed.). Pearson.</w:t>
              </w:r>
            </w:p>
            <w:p w14:paraId="62580DDC" w14:textId="77777777" w:rsidR="00F84F04" w:rsidRDefault="00F84F04" w:rsidP="00F84F04">
              <w:pPr>
                <w:pStyle w:val="Bibliography"/>
                <w:ind w:left="720" w:hanging="720"/>
                <w:rPr>
                  <w:noProof/>
                </w:rPr>
              </w:pPr>
              <w:r>
                <w:rPr>
                  <w:noProof/>
                </w:rPr>
                <w:t xml:space="preserve">Kohavi, R. (1995). A study of cross-validation and bootstrap for accuracy estimation and model selection. </w:t>
              </w:r>
              <w:r>
                <w:rPr>
                  <w:i/>
                  <w:iCs/>
                  <w:noProof/>
                </w:rPr>
                <w:t>International Joint Conference on Artificial Intelligence (IJCAI, 14</w:t>
              </w:r>
              <w:r>
                <w:rPr>
                  <w:noProof/>
                </w:rPr>
                <w:t>, 1137–1145.</w:t>
              </w:r>
            </w:p>
            <w:p w14:paraId="67189DF1" w14:textId="77777777" w:rsidR="00F84F04" w:rsidRDefault="00F84F04" w:rsidP="00F84F04">
              <w:pPr>
                <w:pStyle w:val="Bibliography"/>
                <w:ind w:left="720" w:hanging="720"/>
                <w:rPr>
                  <w:noProof/>
                </w:rPr>
              </w:pPr>
              <w:r>
                <w:rPr>
                  <w:noProof/>
                </w:rPr>
                <w:t>Lan, Z., Chen, M., Goodman, S., Gimpel, K., Sharma, P., &amp; Soricut, R. (2019). ALBERT: A lite BERT for self-supervised learning of language representations. 185–197.</w:t>
              </w:r>
            </w:p>
            <w:p w14:paraId="36700B68" w14:textId="77777777" w:rsidR="00F84F04" w:rsidRDefault="00F84F04" w:rsidP="00F84F04">
              <w:pPr>
                <w:pStyle w:val="Bibliography"/>
                <w:ind w:left="720" w:hanging="720"/>
                <w:rPr>
                  <w:noProof/>
                </w:rPr>
              </w:pPr>
              <w:r>
                <w:rPr>
                  <w:noProof/>
                </w:rPr>
                <w:t xml:space="preserve">Langley, P., Simon, H. A., Bradshaw, G. L., &amp; Zytkow, J. M. (1987). </w:t>
              </w:r>
              <w:r>
                <w:rPr>
                  <w:i/>
                  <w:iCs/>
                  <w:noProof/>
                </w:rPr>
                <w:t>Scientific discovery: Computational explorations of the creative processes.</w:t>
              </w:r>
              <w:r>
                <w:rPr>
                  <w:noProof/>
                </w:rPr>
                <w:t xml:space="preserve"> MIT Press.</w:t>
              </w:r>
            </w:p>
            <w:p w14:paraId="03725AFE" w14:textId="77777777" w:rsidR="00F84F04" w:rsidRDefault="00F84F04" w:rsidP="00F84F04">
              <w:pPr>
                <w:pStyle w:val="Bibliography"/>
                <w:ind w:left="720" w:hanging="720"/>
                <w:rPr>
                  <w:noProof/>
                </w:rPr>
              </w:pPr>
              <w:r>
                <w:rPr>
                  <w:noProof/>
                </w:rPr>
                <w:t>Liu, Y., Ott, M., Goyal, N., Du, J., Joshi, M., Chen, D., &amp; Stoyanov, V. (2021). Iterative refinement in the pretraining of contextualized transformers.</w:t>
              </w:r>
            </w:p>
            <w:p w14:paraId="55197D51" w14:textId="77777777" w:rsidR="00F84F04" w:rsidRDefault="00F84F04" w:rsidP="00F84F04">
              <w:pPr>
                <w:pStyle w:val="Bibliography"/>
                <w:ind w:left="720" w:hanging="720"/>
                <w:rPr>
                  <w:noProof/>
                </w:rPr>
              </w:pPr>
              <w:r>
                <w:rPr>
                  <w:noProof/>
                </w:rPr>
                <w:t xml:space="preserve">Liu, Y., Ott, M., Goyal, N., Du, J., Joshi, M., Chen, D., &amp; Stoyanov, V. (2021). RoBERTa: A robustly optimized BERT pretraining approach. </w:t>
              </w:r>
              <w:r>
                <w:rPr>
                  <w:i/>
                  <w:iCs/>
                  <w:noProof/>
                </w:rPr>
                <w:t>preprint</w:t>
              </w:r>
              <w:r>
                <w:rPr>
                  <w:noProof/>
                </w:rPr>
                <w:t>.</w:t>
              </w:r>
            </w:p>
            <w:p w14:paraId="4DE96B5C" w14:textId="77777777" w:rsidR="00F84F04" w:rsidRDefault="00F84F04" w:rsidP="00F84F04">
              <w:pPr>
                <w:pStyle w:val="Bibliography"/>
                <w:ind w:left="720" w:hanging="720"/>
                <w:rPr>
                  <w:noProof/>
                </w:rPr>
              </w:pPr>
              <w:r>
                <w:rPr>
                  <w:noProof/>
                </w:rPr>
                <w:t xml:space="preserve">Manning, C. D., Raghavan, P., &amp; Schütze, H. (1999). </w:t>
              </w:r>
              <w:r>
                <w:rPr>
                  <w:i/>
                  <w:iCs/>
                  <w:noProof/>
                </w:rPr>
                <w:t>Foundations of statistical natural language processing.</w:t>
              </w:r>
              <w:r>
                <w:rPr>
                  <w:noProof/>
                </w:rPr>
                <w:t xml:space="preserve"> MIT Press.</w:t>
              </w:r>
            </w:p>
            <w:p w14:paraId="0EC88796" w14:textId="77777777" w:rsidR="00F84F04" w:rsidRDefault="00F84F04" w:rsidP="00F84F04">
              <w:pPr>
                <w:pStyle w:val="Bibliography"/>
                <w:ind w:left="720" w:hanging="720"/>
                <w:rPr>
                  <w:noProof/>
                </w:rPr>
              </w:pPr>
              <w:r>
                <w:rPr>
                  <w:noProof/>
                </w:rPr>
                <w:t xml:space="preserve">Manning, C. D., Raghavan, P., &amp; Schütze, H. (2008). </w:t>
              </w:r>
              <w:r>
                <w:rPr>
                  <w:i/>
                  <w:iCs/>
                  <w:noProof/>
                </w:rPr>
                <w:t>Introduction to information retrieval.</w:t>
              </w:r>
              <w:r>
                <w:rPr>
                  <w:noProof/>
                </w:rPr>
                <w:t xml:space="preserve"> Cambridge University Press.</w:t>
              </w:r>
            </w:p>
            <w:p w14:paraId="3E062CD4" w14:textId="77777777" w:rsidR="00F84F04" w:rsidRDefault="00F84F04" w:rsidP="00F84F04">
              <w:pPr>
                <w:pStyle w:val="Bibliography"/>
                <w:ind w:left="720" w:hanging="720"/>
                <w:rPr>
                  <w:noProof/>
                </w:rPr>
              </w:pPr>
              <w:r>
                <w:rPr>
                  <w:noProof/>
                </w:rPr>
                <w:t>Mikolov, T., Sutskever, I., Chen, K., Corrado, G. S., &amp; Dean, J. (2013). Distributed representations of words and phrases and their compositionality. 3111–3119.</w:t>
              </w:r>
            </w:p>
            <w:p w14:paraId="0DF2A8B8" w14:textId="77777777" w:rsidR="00F84F04" w:rsidRDefault="00F84F04" w:rsidP="00F84F04">
              <w:pPr>
                <w:pStyle w:val="Bibliography"/>
                <w:ind w:left="720" w:hanging="720"/>
                <w:rPr>
                  <w:noProof/>
                </w:rPr>
              </w:pPr>
              <w:r>
                <w:rPr>
                  <w:noProof/>
                </w:rPr>
                <w:t xml:space="preserve">Pang, B., &amp; Lee, L. (2008). Opinion mining and sentiment analysis. </w:t>
              </w:r>
              <w:r>
                <w:rPr>
                  <w:i/>
                  <w:iCs/>
                  <w:noProof/>
                </w:rPr>
                <w:t>Foundations and Trends® in Information Retrieval, 2</w:t>
              </w:r>
              <w:r>
                <w:rPr>
                  <w:noProof/>
                </w:rPr>
                <w:t>, 1–135.</w:t>
              </w:r>
            </w:p>
            <w:p w14:paraId="313F5D4E" w14:textId="77777777" w:rsidR="00F84F04" w:rsidRDefault="00F84F04" w:rsidP="00F84F04">
              <w:pPr>
                <w:pStyle w:val="Bibliography"/>
                <w:ind w:left="720" w:hanging="720"/>
                <w:rPr>
                  <w:noProof/>
                </w:rPr>
              </w:pPr>
              <w:r>
                <w:rPr>
                  <w:noProof/>
                </w:rPr>
                <w:t xml:space="preserve">Radford, A., Narasimhan, K., Salimans, T., &amp; Sutskever, I. (2018). Improving language understanding by generative pre-training. </w:t>
              </w:r>
              <w:r>
                <w:rPr>
                  <w:i/>
                  <w:iCs/>
                  <w:noProof/>
                </w:rPr>
                <w:t>Improving language understanding by generative pre-training</w:t>
              </w:r>
              <w:r>
                <w:rPr>
                  <w:noProof/>
                </w:rPr>
                <w:t>. Retrieved from https://s3-us-west-2.amazonaws.com/openai-assets/research-covers/language-unsupervised/language_understanding_paper.pdf</w:t>
              </w:r>
            </w:p>
            <w:p w14:paraId="66EB5798" w14:textId="77777777" w:rsidR="00F84F04" w:rsidRDefault="00F84F04" w:rsidP="00F84F04">
              <w:pPr>
                <w:pStyle w:val="Bibliography"/>
                <w:ind w:left="720" w:hanging="720"/>
                <w:rPr>
                  <w:noProof/>
                </w:rPr>
              </w:pPr>
              <w:r>
                <w:rPr>
                  <w:noProof/>
                </w:rPr>
                <w:t xml:space="preserve">Radford, A., Wu, J., Child, R., Luan, D., Amodei, D., &amp; Sutskever, I. (2019). Language models are unsupervised multitask learners. </w:t>
              </w:r>
              <w:r>
                <w:rPr>
                  <w:i/>
                  <w:iCs/>
                  <w:noProof/>
                </w:rPr>
                <w:t>OpenAI blog, 1</w:t>
              </w:r>
              <w:r>
                <w:rPr>
                  <w:noProof/>
                </w:rPr>
                <w:t>, 9.</w:t>
              </w:r>
            </w:p>
            <w:p w14:paraId="6D8C4F63" w14:textId="77777777" w:rsidR="00F84F04" w:rsidRDefault="00F84F04" w:rsidP="00F84F04">
              <w:pPr>
                <w:pStyle w:val="Bibliography"/>
                <w:ind w:left="720" w:hanging="720"/>
                <w:rPr>
                  <w:noProof/>
                </w:rPr>
              </w:pPr>
              <w:r>
                <w:rPr>
                  <w:noProof/>
                </w:rPr>
                <w:t>Sennrich, R., Haddow, B., &amp; Birch, A. (2016). Neural machine translation of rare words with subword units. 1715–1725.</w:t>
              </w:r>
            </w:p>
            <w:p w14:paraId="3ACE7BC1" w14:textId="77777777" w:rsidR="00F84F04" w:rsidRDefault="00F84F04" w:rsidP="00F84F04">
              <w:pPr>
                <w:pStyle w:val="Bibliography"/>
                <w:ind w:left="720" w:hanging="720"/>
                <w:rPr>
                  <w:noProof/>
                </w:rPr>
              </w:pPr>
              <w:r>
                <w:rPr>
                  <w:noProof/>
                </w:rPr>
                <w:t xml:space="preserve">Socher, R., Perelygin, A., Wu, J., Chuang, J., Manning, C. D., Ng, A. Y., &amp; Potts, C. (2013). Recursive deep models for semantic compositionality over a sentiment treebank. </w:t>
              </w:r>
              <w:r>
                <w:rPr>
                  <w:i/>
                  <w:iCs/>
                  <w:noProof/>
                </w:rPr>
                <w:t>Proceedings of the 2013 Conference on Empirical Methods in Natural Language Processing (EMNLP</w:t>
              </w:r>
              <w:r>
                <w:rPr>
                  <w:noProof/>
                </w:rPr>
                <w:t>, (pp. 1631–1642).</w:t>
              </w:r>
            </w:p>
            <w:p w14:paraId="1E6E7F72" w14:textId="77777777" w:rsidR="00F84F04" w:rsidRDefault="00F84F04" w:rsidP="00F84F04">
              <w:pPr>
                <w:pStyle w:val="Bibliography"/>
                <w:ind w:left="720" w:hanging="720"/>
                <w:rPr>
                  <w:noProof/>
                </w:rPr>
              </w:pPr>
              <w:r>
                <w:rPr>
                  <w:noProof/>
                </w:rPr>
                <w:t xml:space="preserve">Sokolova, M., &amp; Lapalme, G. (2009). A systematic analysis of performance measures for classification tasks. </w:t>
              </w:r>
              <w:r>
                <w:rPr>
                  <w:i/>
                  <w:iCs/>
                  <w:noProof/>
                </w:rPr>
                <w:t>Information Processing &amp; Management, 45</w:t>
              </w:r>
              <w:r>
                <w:rPr>
                  <w:noProof/>
                </w:rPr>
                <w:t>, 427–437.</w:t>
              </w:r>
            </w:p>
            <w:p w14:paraId="101BF436" w14:textId="77777777" w:rsidR="00F84F04" w:rsidRDefault="00F84F04" w:rsidP="00F84F04">
              <w:pPr>
                <w:pStyle w:val="Bibliography"/>
                <w:ind w:left="720" w:hanging="720"/>
                <w:rPr>
                  <w:noProof/>
                </w:rPr>
              </w:pPr>
              <w:r>
                <w:rPr>
                  <w:noProof/>
                </w:rPr>
                <w:t>Vaswani, A., Shazeer, N., Parmar, N., Uszkoreit, J., Jones, L., Gomez, A. N., &amp; Polosukhin, I. (2017). Attention is all you need. 30.</w:t>
              </w:r>
            </w:p>
            <w:p w14:paraId="1B746D26" w14:textId="77777777" w:rsidR="00F84F04" w:rsidRDefault="00F84F04" w:rsidP="00F84F04">
              <w:pPr>
                <w:pStyle w:val="Bibliography"/>
                <w:ind w:left="720" w:hanging="720"/>
                <w:rPr>
                  <w:noProof/>
                </w:rPr>
              </w:pPr>
              <w:r>
                <w:rPr>
                  <w:noProof/>
                </w:rPr>
                <w:t>Zhang, L., Bao, H., Yang, J., Dong, F., Su, H., &amp; Tan, T. (2020). Dialogpt: Large-scale generative pre-training for conversational response generation.</w:t>
              </w:r>
            </w:p>
            <w:p w14:paraId="5C8C00C0" w14:textId="77777777" w:rsidR="00F84F04" w:rsidRDefault="00F84F04" w:rsidP="00F84F04">
              <w:pPr>
                <w:pStyle w:val="Bibliography"/>
                <w:ind w:left="720" w:hanging="720"/>
                <w:rPr>
                  <w:noProof/>
                </w:rPr>
              </w:pPr>
              <w:r>
                <w:rPr>
                  <w:noProof/>
                </w:rPr>
                <w:t>Zhang, S., Dinan, E., Urbanek, J., Szlam, A., Kiela, D., &amp; Weston, J. (2018). Personalizing dialogue agents: I have a dog, do you have pets too?</w:t>
              </w:r>
            </w:p>
            <w:p w14:paraId="4AEFEE50" w14:textId="65BFC9B3" w:rsidR="00F84F04" w:rsidRDefault="00F84F04" w:rsidP="00F84F04">
              <w:r>
                <w:rPr>
                  <w:b/>
                  <w:bCs/>
                  <w:noProof/>
                </w:rPr>
                <w:fldChar w:fldCharType="end"/>
              </w:r>
            </w:p>
          </w:sdtContent>
        </w:sdt>
      </w:sdtContent>
    </w:sdt>
    <w:p w14:paraId="55DAA018" w14:textId="77777777" w:rsidR="005E3AA8" w:rsidRPr="005E3AA8" w:rsidRDefault="005E3AA8" w:rsidP="005E3AA8">
      <w:pPr>
        <w:rPr>
          <w:lang w:val="en"/>
        </w:rPr>
      </w:pPr>
    </w:p>
    <w:sectPr w:rsidR="005E3AA8" w:rsidRPr="005E3A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02CA37E6"/>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5C7887"/>
    <w:multiLevelType w:val="multilevel"/>
    <w:tmpl w:val="3D10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A604F8"/>
    <w:multiLevelType w:val="multilevel"/>
    <w:tmpl w:val="A272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5374A9"/>
    <w:multiLevelType w:val="multilevel"/>
    <w:tmpl w:val="9210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77951D9"/>
    <w:multiLevelType w:val="multilevel"/>
    <w:tmpl w:val="511A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195EA2"/>
    <w:multiLevelType w:val="multilevel"/>
    <w:tmpl w:val="5C523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195E15"/>
    <w:multiLevelType w:val="multilevel"/>
    <w:tmpl w:val="2D5C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C0959AD"/>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6849B8"/>
    <w:multiLevelType w:val="multilevel"/>
    <w:tmpl w:val="D21C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B81064"/>
    <w:multiLevelType w:val="multilevel"/>
    <w:tmpl w:val="EC64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4FC448B"/>
    <w:multiLevelType w:val="multilevel"/>
    <w:tmpl w:val="800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AA73653"/>
    <w:multiLevelType w:val="multilevel"/>
    <w:tmpl w:val="AAE2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450249"/>
    <w:multiLevelType w:val="multilevel"/>
    <w:tmpl w:val="9F90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254FFA"/>
    <w:multiLevelType w:val="multilevel"/>
    <w:tmpl w:val="CC0C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E610B1"/>
    <w:multiLevelType w:val="multilevel"/>
    <w:tmpl w:val="F32A5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B945A4"/>
    <w:multiLevelType w:val="hybridMultilevel"/>
    <w:tmpl w:val="EEF0F90A"/>
    <w:lvl w:ilvl="0" w:tplc="FFFFFFFF">
      <w:start w:val="1"/>
      <w:numFmt w:val="bullet"/>
      <w:lvlText w:val=""/>
      <w:lvlJc w:val="left"/>
      <w:pPr>
        <w:ind w:left="717"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ACF02D8"/>
    <w:multiLevelType w:val="multilevel"/>
    <w:tmpl w:val="A08C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035233"/>
    <w:multiLevelType w:val="multilevel"/>
    <w:tmpl w:val="8598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287E14"/>
    <w:multiLevelType w:val="multilevel"/>
    <w:tmpl w:val="50AE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AA4836"/>
    <w:multiLevelType w:val="hybridMultilevel"/>
    <w:tmpl w:val="FB5C86A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33" w15:restartNumberingAfterBreak="0">
    <w:nsid w:val="3CA13C70"/>
    <w:multiLevelType w:val="hybridMultilevel"/>
    <w:tmpl w:val="DCB0E642"/>
    <w:lvl w:ilvl="0" w:tplc="9FFC0A5C">
      <w:start w:val="1"/>
      <w:numFmt w:val="bullet"/>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5A4092"/>
    <w:multiLevelType w:val="multilevel"/>
    <w:tmpl w:val="D74AB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35783B"/>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6673128"/>
    <w:multiLevelType w:val="multilevel"/>
    <w:tmpl w:val="1BA85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F70A85"/>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C9E7BC3"/>
    <w:multiLevelType w:val="multilevel"/>
    <w:tmpl w:val="8F7A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D021860"/>
    <w:multiLevelType w:val="multilevel"/>
    <w:tmpl w:val="85160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75F2E48"/>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281985"/>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DF77AE"/>
    <w:multiLevelType w:val="hybridMultilevel"/>
    <w:tmpl w:val="4268E824"/>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0"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907537"/>
    <w:multiLevelType w:val="multilevel"/>
    <w:tmpl w:val="06E0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F6D0B67"/>
    <w:multiLevelType w:val="multilevel"/>
    <w:tmpl w:val="5BF0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0280E2E"/>
    <w:multiLevelType w:val="multilevel"/>
    <w:tmpl w:val="4AB0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CE4519"/>
    <w:multiLevelType w:val="multilevel"/>
    <w:tmpl w:val="2D56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46A583F"/>
    <w:multiLevelType w:val="multilevel"/>
    <w:tmpl w:val="86F8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713518"/>
    <w:multiLevelType w:val="multilevel"/>
    <w:tmpl w:val="24260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5C5757"/>
    <w:multiLevelType w:val="multilevel"/>
    <w:tmpl w:val="F5A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89712C6"/>
    <w:multiLevelType w:val="multilevel"/>
    <w:tmpl w:val="D114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E9A3622"/>
    <w:multiLevelType w:val="multilevel"/>
    <w:tmpl w:val="E2E8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9883689">
    <w:abstractNumId w:val="32"/>
  </w:num>
  <w:num w:numId="2" w16cid:durableId="1077089049">
    <w:abstractNumId w:val="10"/>
  </w:num>
  <w:num w:numId="3" w16cid:durableId="1838693099">
    <w:abstractNumId w:val="47"/>
  </w:num>
  <w:num w:numId="4" w16cid:durableId="2093694759">
    <w:abstractNumId w:val="3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45"/>
  </w:num>
  <w:num w:numId="16" w16cid:durableId="1561208181">
    <w:abstractNumId w:val="37"/>
  </w:num>
  <w:num w:numId="17" w16cid:durableId="1363677389">
    <w:abstractNumId w:val="64"/>
  </w:num>
  <w:num w:numId="18" w16cid:durableId="1056391860">
    <w:abstractNumId w:val="63"/>
  </w:num>
  <w:num w:numId="19" w16cid:durableId="1022047604">
    <w:abstractNumId w:val="52"/>
  </w:num>
  <w:num w:numId="20" w16cid:durableId="645553275">
    <w:abstractNumId w:val="35"/>
  </w:num>
  <w:num w:numId="21" w16cid:durableId="1364479168">
    <w:abstractNumId w:val="50"/>
  </w:num>
  <w:num w:numId="22" w16cid:durableId="1449812707">
    <w:abstractNumId w:val="58"/>
  </w:num>
  <w:num w:numId="23" w16cid:durableId="1272978133">
    <w:abstractNumId w:val="38"/>
  </w:num>
  <w:num w:numId="24" w16cid:durableId="1580871009">
    <w:abstractNumId w:val="43"/>
  </w:num>
  <w:num w:numId="25" w16cid:durableId="2129278747">
    <w:abstractNumId w:val="53"/>
  </w:num>
  <w:num w:numId="26" w16cid:durableId="2076975057">
    <w:abstractNumId w:val="30"/>
  </w:num>
  <w:num w:numId="27" w16cid:durableId="1159154371">
    <w:abstractNumId w:val="47"/>
    <w:lvlOverride w:ilvl="0">
      <w:startOverride w:val="1"/>
    </w:lvlOverride>
  </w:num>
  <w:num w:numId="28" w16cid:durableId="602108199">
    <w:abstractNumId w:val="47"/>
    <w:lvlOverride w:ilvl="0">
      <w:startOverride w:val="1"/>
    </w:lvlOverride>
  </w:num>
  <w:num w:numId="29" w16cid:durableId="1399980753">
    <w:abstractNumId w:val="47"/>
    <w:lvlOverride w:ilvl="0">
      <w:startOverride w:val="1"/>
    </w:lvlOverride>
  </w:num>
  <w:num w:numId="30" w16cid:durableId="2129082674">
    <w:abstractNumId w:val="54"/>
  </w:num>
  <w:num w:numId="31" w16cid:durableId="1208950024">
    <w:abstractNumId w:val="47"/>
    <w:lvlOverride w:ilvl="0">
      <w:startOverride w:val="1"/>
    </w:lvlOverride>
  </w:num>
  <w:num w:numId="32" w16cid:durableId="1627394435">
    <w:abstractNumId w:val="47"/>
    <w:lvlOverride w:ilvl="0">
      <w:startOverride w:val="1"/>
    </w:lvlOverride>
  </w:num>
  <w:num w:numId="33" w16cid:durableId="223680864">
    <w:abstractNumId w:val="41"/>
  </w:num>
  <w:num w:numId="34" w16cid:durableId="1164976269">
    <w:abstractNumId w:val="47"/>
    <w:lvlOverride w:ilvl="0">
      <w:startOverride w:val="1"/>
    </w:lvlOverride>
  </w:num>
  <w:num w:numId="35" w16cid:durableId="663751709">
    <w:abstractNumId w:val="47"/>
    <w:lvlOverride w:ilvl="0">
      <w:startOverride w:val="1"/>
    </w:lvlOverride>
  </w:num>
  <w:num w:numId="36" w16cid:durableId="1910386255">
    <w:abstractNumId w:val="47"/>
    <w:lvlOverride w:ilvl="0">
      <w:startOverride w:val="1"/>
    </w:lvlOverride>
  </w:num>
  <w:num w:numId="37" w16cid:durableId="703364360">
    <w:abstractNumId w:val="47"/>
    <w:lvlOverride w:ilvl="0">
      <w:startOverride w:val="1"/>
    </w:lvlOverride>
  </w:num>
  <w:num w:numId="38" w16cid:durableId="657268431">
    <w:abstractNumId w:val="47"/>
    <w:lvlOverride w:ilvl="0">
      <w:startOverride w:val="1"/>
    </w:lvlOverride>
  </w:num>
  <w:num w:numId="39" w16cid:durableId="2096896165">
    <w:abstractNumId w:val="47"/>
    <w:lvlOverride w:ilvl="0">
      <w:startOverride w:val="1"/>
    </w:lvlOverride>
  </w:num>
  <w:num w:numId="40" w16cid:durableId="770395854">
    <w:abstractNumId w:val="47"/>
    <w:lvlOverride w:ilvl="0">
      <w:startOverride w:val="1"/>
    </w:lvlOverride>
  </w:num>
  <w:num w:numId="41" w16cid:durableId="2104446547">
    <w:abstractNumId w:val="47"/>
    <w:lvlOverride w:ilvl="0">
      <w:startOverride w:val="1"/>
    </w:lvlOverride>
  </w:num>
  <w:num w:numId="42" w16cid:durableId="621810957">
    <w:abstractNumId w:val="47"/>
    <w:lvlOverride w:ilvl="0">
      <w:startOverride w:val="1"/>
    </w:lvlOverride>
  </w:num>
  <w:num w:numId="43" w16cid:durableId="251361244">
    <w:abstractNumId w:val="47"/>
    <w:lvlOverride w:ilvl="0">
      <w:startOverride w:val="1"/>
    </w:lvlOverride>
  </w:num>
  <w:num w:numId="44" w16cid:durableId="1561594144">
    <w:abstractNumId w:val="47"/>
    <w:lvlOverride w:ilvl="0">
      <w:startOverride w:val="1"/>
    </w:lvlOverride>
  </w:num>
  <w:num w:numId="45" w16cid:durableId="47921951">
    <w:abstractNumId w:val="47"/>
    <w:lvlOverride w:ilvl="0">
      <w:startOverride w:val="1"/>
    </w:lvlOverride>
  </w:num>
  <w:num w:numId="46" w16cid:durableId="88842178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48052244">
    <w:abstractNumId w:val="25"/>
  </w:num>
  <w:num w:numId="48" w16cid:durableId="558053829">
    <w:abstractNumId w:val="33"/>
  </w:num>
  <w:num w:numId="49" w16cid:durableId="1520777672">
    <w:abstractNumId w:val="26"/>
  </w:num>
  <w:num w:numId="50" w16cid:durableId="271477130">
    <w:abstractNumId w:val="59"/>
    <w:lvlOverride w:ilvl="0">
      <w:startOverride w:val="1"/>
    </w:lvlOverride>
  </w:num>
  <w:num w:numId="51" w16cid:durableId="681124890">
    <w:abstractNumId w:val="16"/>
    <w:lvlOverride w:ilvl="0">
      <w:startOverride w:val="3"/>
    </w:lvlOverride>
  </w:num>
  <w:num w:numId="52" w16cid:durableId="1481117582">
    <w:abstractNumId w:val="33"/>
  </w:num>
  <w:num w:numId="53" w16cid:durableId="1793860529">
    <w:abstractNumId w:val="33"/>
  </w:num>
  <w:num w:numId="54" w16cid:durableId="637612163">
    <w:abstractNumId w:val="33"/>
  </w:num>
  <w:num w:numId="55" w16cid:durableId="782072733">
    <w:abstractNumId w:val="62"/>
  </w:num>
  <w:num w:numId="56" w16cid:durableId="847326146">
    <w:abstractNumId w:val="33"/>
  </w:num>
  <w:num w:numId="57" w16cid:durableId="164831502">
    <w:abstractNumId w:val="56"/>
  </w:num>
  <w:num w:numId="58" w16cid:durableId="1743602611">
    <w:abstractNumId w:val="33"/>
  </w:num>
  <w:num w:numId="59" w16cid:durableId="1798836738">
    <w:abstractNumId w:val="27"/>
    <w:lvlOverride w:ilvl="0">
      <w:startOverride w:val="1"/>
    </w:lvlOverride>
  </w:num>
  <w:num w:numId="60" w16cid:durableId="842669367">
    <w:abstractNumId w:val="65"/>
  </w:num>
  <w:num w:numId="61" w16cid:durableId="2134784011">
    <w:abstractNumId w:val="17"/>
  </w:num>
  <w:num w:numId="62" w16cid:durableId="2146122355">
    <w:abstractNumId w:val="33"/>
  </w:num>
  <w:num w:numId="63" w16cid:durableId="1783650658">
    <w:abstractNumId w:val="33"/>
  </w:num>
  <w:num w:numId="64" w16cid:durableId="219825723">
    <w:abstractNumId w:val="33"/>
  </w:num>
  <w:num w:numId="65" w16cid:durableId="80566898">
    <w:abstractNumId w:val="60"/>
  </w:num>
  <w:num w:numId="66" w16cid:durableId="946421919">
    <w:abstractNumId w:val="33"/>
  </w:num>
  <w:num w:numId="67" w16cid:durableId="739669044">
    <w:abstractNumId w:val="29"/>
    <w:lvlOverride w:ilvl="0">
      <w:startOverride w:val="1"/>
    </w:lvlOverride>
  </w:num>
  <w:num w:numId="68" w16cid:durableId="188841261">
    <w:abstractNumId w:val="20"/>
  </w:num>
  <w:num w:numId="69" w16cid:durableId="1617368025">
    <w:abstractNumId w:val="57"/>
  </w:num>
  <w:num w:numId="70" w16cid:durableId="1148521914">
    <w:abstractNumId w:val="21"/>
  </w:num>
  <w:num w:numId="71" w16cid:durableId="1588340749">
    <w:abstractNumId w:val="33"/>
  </w:num>
  <w:num w:numId="72" w16cid:durableId="84234090">
    <w:abstractNumId w:val="33"/>
  </w:num>
  <w:num w:numId="73" w16cid:durableId="1639452197">
    <w:abstractNumId w:val="33"/>
  </w:num>
  <w:num w:numId="74" w16cid:durableId="1080492751">
    <w:abstractNumId w:val="33"/>
  </w:num>
  <w:num w:numId="75" w16cid:durableId="105271621">
    <w:abstractNumId w:val="19"/>
  </w:num>
  <w:num w:numId="76" w16cid:durableId="1753159280">
    <w:abstractNumId w:val="33"/>
  </w:num>
  <w:num w:numId="77" w16cid:durableId="507524231">
    <w:abstractNumId w:val="12"/>
  </w:num>
  <w:num w:numId="78" w16cid:durableId="1013604044">
    <w:abstractNumId w:val="33"/>
  </w:num>
  <w:num w:numId="79" w16cid:durableId="499392109">
    <w:abstractNumId w:val="42"/>
  </w:num>
  <w:num w:numId="80" w16cid:durableId="753554387">
    <w:abstractNumId w:val="33"/>
  </w:num>
  <w:num w:numId="81" w16cid:durableId="450511248">
    <w:abstractNumId w:val="39"/>
    <w:lvlOverride w:ilvl="0">
      <w:startOverride w:val="1"/>
    </w:lvlOverride>
  </w:num>
  <w:num w:numId="82" w16cid:durableId="1063599621">
    <w:abstractNumId w:val="61"/>
  </w:num>
  <w:num w:numId="83" w16cid:durableId="1206261321">
    <w:abstractNumId w:val="14"/>
  </w:num>
  <w:num w:numId="84" w16cid:durableId="458571976">
    <w:abstractNumId w:val="22"/>
  </w:num>
  <w:num w:numId="85" w16cid:durableId="548494607">
    <w:abstractNumId w:val="34"/>
    <w:lvlOverride w:ilvl="0">
      <w:startOverride w:val="1"/>
    </w:lvlOverride>
  </w:num>
  <w:num w:numId="86" w16cid:durableId="1265112164">
    <w:abstractNumId w:val="15"/>
  </w:num>
  <w:num w:numId="87" w16cid:durableId="988705196">
    <w:abstractNumId w:val="55"/>
  </w:num>
  <w:num w:numId="88" w16cid:durableId="1648778490">
    <w:abstractNumId w:val="28"/>
  </w:num>
  <w:num w:numId="89" w16cid:durableId="720599248">
    <w:abstractNumId w:val="44"/>
    <w:lvlOverride w:ilvl="0">
      <w:startOverride w:val="1"/>
    </w:lvlOverride>
  </w:num>
  <w:num w:numId="90" w16cid:durableId="1329677665">
    <w:abstractNumId w:val="46"/>
  </w:num>
  <w:num w:numId="91" w16cid:durableId="916328845">
    <w:abstractNumId w:val="36"/>
  </w:num>
  <w:num w:numId="92" w16cid:durableId="693071595">
    <w:abstractNumId w:val="40"/>
  </w:num>
  <w:num w:numId="93" w16cid:durableId="2145852724">
    <w:abstractNumId w:val="23"/>
  </w:num>
  <w:num w:numId="94" w16cid:durableId="2106001331">
    <w:abstractNumId w:val="11"/>
  </w:num>
  <w:num w:numId="95" w16cid:durableId="1349916665">
    <w:abstractNumId w:val="51"/>
  </w:num>
  <w:num w:numId="96" w16cid:durableId="309481649">
    <w:abstractNumId w:val="48"/>
  </w:num>
  <w:num w:numId="97" w16cid:durableId="1545943846">
    <w:abstractNumId w:val="24"/>
    <w:lvlOverride w:ilvl="0">
      <w:startOverride w:val="1"/>
    </w:lvlOverride>
  </w:num>
  <w:num w:numId="98" w16cid:durableId="1863281677">
    <w:abstractNumId w:val="13"/>
  </w:num>
  <w:num w:numId="99" w16cid:durableId="954752939">
    <w:abstractNumId w:val="49"/>
  </w:num>
  <w:num w:numId="100" w16cid:durableId="1066682590">
    <w:abstractNumId w:val="31"/>
  </w:num>
  <w:num w:numId="101" w16cid:durableId="353118250">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16B32"/>
    <w:rsid w:val="00035535"/>
    <w:rsid w:val="00042F71"/>
    <w:rsid w:val="0004373F"/>
    <w:rsid w:val="00060E9E"/>
    <w:rsid w:val="0006743D"/>
    <w:rsid w:val="00072D2F"/>
    <w:rsid w:val="000767EE"/>
    <w:rsid w:val="00086DB5"/>
    <w:rsid w:val="000A06FE"/>
    <w:rsid w:val="000A71F6"/>
    <w:rsid w:val="000B6564"/>
    <w:rsid w:val="000D4F15"/>
    <w:rsid w:val="000E393D"/>
    <w:rsid w:val="000F673A"/>
    <w:rsid w:val="00104818"/>
    <w:rsid w:val="00123A1A"/>
    <w:rsid w:val="00124412"/>
    <w:rsid w:val="00127C22"/>
    <w:rsid w:val="00135732"/>
    <w:rsid w:val="0014505B"/>
    <w:rsid w:val="001528C8"/>
    <w:rsid w:val="00153A33"/>
    <w:rsid w:val="001B1A8B"/>
    <w:rsid w:val="001C3C7D"/>
    <w:rsid w:val="001D3125"/>
    <w:rsid w:val="0020073A"/>
    <w:rsid w:val="00204BA3"/>
    <w:rsid w:val="002070BA"/>
    <w:rsid w:val="002100AC"/>
    <w:rsid w:val="002118DE"/>
    <w:rsid w:val="00212253"/>
    <w:rsid w:val="00217116"/>
    <w:rsid w:val="00217A7E"/>
    <w:rsid w:val="00230AFC"/>
    <w:rsid w:val="00235DDE"/>
    <w:rsid w:val="00240CDC"/>
    <w:rsid w:val="0025053C"/>
    <w:rsid w:val="00251F34"/>
    <w:rsid w:val="002619F9"/>
    <w:rsid w:val="002760C0"/>
    <w:rsid w:val="00283AA0"/>
    <w:rsid w:val="002963D2"/>
    <w:rsid w:val="002A17B7"/>
    <w:rsid w:val="002A7053"/>
    <w:rsid w:val="002B3E85"/>
    <w:rsid w:val="002B575F"/>
    <w:rsid w:val="002C4185"/>
    <w:rsid w:val="002F0EEE"/>
    <w:rsid w:val="002F3F44"/>
    <w:rsid w:val="00301DD0"/>
    <w:rsid w:val="003165FF"/>
    <w:rsid w:val="0031689B"/>
    <w:rsid w:val="0032435C"/>
    <w:rsid w:val="003324F8"/>
    <w:rsid w:val="003430C0"/>
    <w:rsid w:val="00347F9F"/>
    <w:rsid w:val="00357ABA"/>
    <w:rsid w:val="003714A4"/>
    <w:rsid w:val="003776FF"/>
    <w:rsid w:val="00386256"/>
    <w:rsid w:val="003928B1"/>
    <w:rsid w:val="003B6E22"/>
    <w:rsid w:val="003C3243"/>
    <w:rsid w:val="003C45C6"/>
    <w:rsid w:val="003D3756"/>
    <w:rsid w:val="003E07EB"/>
    <w:rsid w:val="003F4A69"/>
    <w:rsid w:val="00401C2C"/>
    <w:rsid w:val="004072D5"/>
    <w:rsid w:val="0043035F"/>
    <w:rsid w:val="00462420"/>
    <w:rsid w:val="00463E4B"/>
    <w:rsid w:val="0047308D"/>
    <w:rsid w:val="0049238F"/>
    <w:rsid w:val="004A16D7"/>
    <w:rsid w:val="004A507A"/>
    <w:rsid w:val="004C0374"/>
    <w:rsid w:val="004C5CC5"/>
    <w:rsid w:val="004C6531"/>
    <w:rsid w:val="004E11BB"/>
    <w:rsid w:val="004E1325"/>
    <w:rsid w:val="00511551"/>
    <w:rsid w:val="00512467"/>
    <w:rsid w:val="00526D7C"/>
    <w:rsid w:val="00560483"/>
    <w:rsid w:val="00570370"/>
    <w:rsid w:val="00590664"/>
    <w:rsid w:val="005C032D"/>
    <w:rsid w:val="005C478F"/>
    <w:rsid w:val="005C4E2C"/>
    <w:rsid w:val="005D5EFE"/>
    <w:rsid w:val="005E3AA8"/>
    <w:rsid w:val="005E4317"/>
    <w:rsid w:val="005F3E50"/>
    <w:rsid w:val="0060629A"/>
    <w:rsid w:val="0061381E"/>
    <w:rsid w:val="00620AEA"/>
    <w:rsid w:val="006225F0"/>
    <w:rsid w:val="00624A0A"/>
    <w:rsid w:val="00625700"/>
    <w:rsid w:val="00625848"/>
    <w:rsid w:val="00641D62"/>
    <w:rsid w:val="0065207B"/>
    <w:rsid w:val="006533E4"/>
    <w:rsid w:val="0066150D"/>
    <w:rsid w:val="0066359F"/>
    <w:rsid w:val="0066378D"/>
    <w:rsid w:val="006739A1"/>
    <w:rsid w:val="006739BB"/>
    <w:rsid w:val="00683D19"/>
    <w:rsid w:val="00684AC1"/>
    <w:rsid w:val="006E4A3B"/>
    <w:rsid w:val="006F0A3C"/>
    <w:rsid w:val="006F7553"/>
    <w:rsid w:val="00714E28"/>
    <w:rsid w:val="007231F8"/>
    <w:rsid w:val="0073183F"/>
    <w:rsid w:val="00733CC1"/>
    <w:rsid w:val="0074264F"/>
    <w:rsid w:val="00757BA6"/>
    <w:rsid w:val="00760A21"/>
    <w:rsid w:val="00780C03"/>
    <w:rsid w:val="00783FFB"/>
    <w:rsid w:val="00794157"/>
    <w:rsid w:val="007C7E9A"/>
    <w:rsid w:val="007E26DE"/>
    <w:rsid w:val="007F6284"/>
    <w:rsid w:val="00805409"/>
    <w:rsid w:val="00837C4C"/>
    <w:rsid w:val="00887581"/>
    <w:rsid w:val="0089201C"/>
    <w:rsid w:val="008940B8"/>
    <w:rsid w:val="008A3568"/>
    <w:rsid w:val="008C7FE3"/>
    <w:rsid w:val="008D0B73"/>
    <w:rsid w:val="008E19F7"/>
    <w:rsid w:val="008E5B6C"/>
    <w:rsid w:val="008F7FC4"/>
    <w:rsid w:val="0090482A"/>
    <w:rsid w:val="0091484B"/>
    <w:rsid w:val="00917CDF"/>
    <w:rsid w:val="009258DE"/>
    <w:rsid w:val="009333DF"/>
    <w:rsid w:val="00937A20"/>
    <w:rsid w:val="00940E1A"/>
    <w:rsid w:val="00956561"/>
    <w:rsid w:val="00964C33"/>
    <w:rsid w:val="00967DCC"/>
    <w:rsid w:val="00975634"/>
    <w:rsid w:val="0098005D"/>
    <w:rsid w:val="009818D2"/>
    <w:rsid w:val="009A1AEA"/>
    <w:rsid w:val="009B159D"/>
    <w:rsid w:val="009C3EA7"/>
    <w:rsid w:val="009C5543"/>
    <w:rsid w:val="00A14F90"/>
    <w:rsid w:val="00A42540"/>
    <w:rsid w:val="00A55F8D"/>
    <w:rsid w:val="00A617F7"/>
    <w:rsid w:val="00A6433C"/>
    <w:rsid w:val="00A76965"/>
    <w:rsid w:val="00A81DA2"/>
    <w:rsid w:val="00A833A5"/>
    <w:rsid w:val="00A834AD"/>
    <w:rsid w:val="00A90405"/>
    <w:rsid w:val="00AA1BDD"/>
    <w:rsid w:val="00AB07D5"/>
    <w:rsid w:val="00B02D9A"/>
    <w:rsid w:val="00B064AF"/>
    <w:rsid w:val="00B17DE6"/>
    <w:rsid w:val="00B2390F"/>
    <w:rsid w:val="00B34934"/>
    <w:rsid w:val="00B35712"/>
    <w:rsid w:val="00B521D7"/>
    <w:rsid w:val="00B56AC9"/>
    <w:rsid w:val="00B62217"/>
    <w:rsid w:val="00B67781"/>
    <w:rsid w:val="00B72559"/>
    <w:rsid w:val="00BA1905"/>
    <w:rsid w:val="00BA7F42"/>
    <w:rsid w:val="00BB12A8"/>
    <w:rsid w:val="00BB155C"/>
    <w:rsid w:val="00BB576C"/>
    <w:rsid w:val="00BD0C70"/>
    <w:rsid w:val="00BE1747"/>
    <w:rsid w:val="00C04750"/>
    <w:rsid w:val="00C23133"/>
    <w:rsid w:val="00C240C4"/>
    <w:rsid w:val="00C25EEC"/>
    <w:rsid w:val="00C36333"/>
    <w:rsid w:val="00C540D2"/>
    <w:rsid w:val="00C65991"/>
    <w:rsid w:val="00C822F2"/>
    <w:rsid w:val="00CA1874"/>
    <w:rsid w:val="00CA54C0"/>
    <w:rsid w:val="00CA6204"/>
    <w:rsid w:val="00CA6394"/>
    <w:rsid w:val="00CB75DA"/>
    <w:rsid w:val="00CC53DA"/>
    <w:rsid w:val="00CD7433"/>
    <w:rsid w:val="00CE12DF"/>
    <w:rsid w:val="00D02484"/>
    <w:rsid w:val="00D06898"/>
    <w:rsid w:val="00D469DC"/>
    <w:rsid w:val="00D47A13"/>
    <w:rsid w:val="00D5505B"/>
    <w:rsid w:val="00D61752"/>
    <w:rsid w:val="00D62D2A"/>
    <w:rsid w:val="00D651AC"/>
    <w:rsid w:val="00D74C9C"/>
    <w:rsid w:val="00D97C66"/>
    <w:rsid w:val="00DA22DD"/>
    <w:rsid w:val="00DA5494"/>
    <w:rsid w:val="00DB039A"/>
    <w:rsid w:val="00DB0C69"/>
    <w:rsid w:val="00DB35B1"/>
    <w:rsid w:val="00DB635C"/>
    <w:rsid w:val="00DB66E3"/>
    <w:rsid w:val="00DC3320"/>
    <w:rsid w:val="00DC4F3F"/>
    <w:rsid w:val="00DD16BB"/>
    <w:rsid w:val="00DD51A0"/>
    <w:rsid w:val="00DF3FE2"/>
    <w:rsid w:val="00E16A4C"/>
    <w:rsid w:val="00E20017"/>
    <w:rsid w:val="00E230ED"/>
    <w:rsid w:val="00E24FDA"/>
    <w:rsid w:val="00E32E2E"/>
    <w:rsid w:val="00E65A6A"/>
    <w:rsid w:val="00E6626D"/>
    <w:rsid w:val="00E710F2"/>
    <w:rsid w:val="00E75C1F"/>
    <w:rsid w:val="00E90E41"/>
    <w:rsid w:val="00EA7909"/>
    <w:rsid w:val="00EB0283"/>
    <w:rsid w:val="00EB33A2"/>
    <w:rsid w:val="00EB53DA"/>
    <w:rsid w:val="00EC665F"/>
    <w:rsid w:val="00ED7D20"/>
    <w:rsid w:val="00F05124"/>
    <w:rsid w:val="00F14A5A"/>
    <w:rsid w:val="00F26228"/>
    <w:rsid w:val="00F32690"/>
    <w:rsid w:val="00F500EE"/>
    <w:rsid w:val="00F520C9"/>
    <w:rsid w:val="00F53687"/>
    <w:rsid w:val="00F543EA"/>
    <w:rsid w:val="00F56111"/>
    <w:rsid w:val="00F66887"/>
    <w:rsid w:val="00F8327D"/>
    <w:rsid w:val="00F839F0"/>
    <w:rsid w:val="00F84F04"/>
    <w:rsid w:val="00F961D2"/>
    <w:rsid w:val="00FA07EC"/>
    <w:rsid w:val="00FA63E6"/>
    <w:rsid w:val="00FD39A9"/>
    <w:rsid w:val="00FD3BD8"/>
    <w:rsid w:val="00FD7FE1"/>
    <w:rsid w:val="00FF1DF3"/>
    <w:rsid w:val="00FF7C64"/>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qFormat/>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 w:type="character" w:styleId="HTMLCode">
    <w:name w:val="HTML Code"/>
    <w:basedOn w:val="DefaultParagraphFont"/>
    <w:uiPriority w:val="99"/>
    <w:semiHidden/>
    <w:unhideWhenUsed/>
    <w:rsid w:val="009C5543"/>
    <w:rPr>
      <w:rFonts w:ascii="Courier New" w:eastAsia="Times New Roman" w:hAnsi="Courier New" w:cs="Courier New"/>
      <w:sz w:val="20"/>
      <w:szCs w:val="20"/>
    </w:rPr>
  </w:style>
  <w:style w:type="paragraph" w:styleId="Bibliography">
    <w:name w:val="Bibliography"/>
    <w:basedOn w:val="Normal"/>
    <w:next w:val="Normal"/>
    <w:uiPriority w:val="37"/>
    <w:semiHidden/>
    <w:rsid w:val="00F84F04"/>
  </w:style>
  <w:style w:type="table" w:styleId="GridTable1Light">
    <w:name w:val="Grid Table 1 Light"/>
    <w:basedOn w:val="TableNormal"/>
    <w:uiPriority w:val="46"/>
    <w:rsid w:val="00DB63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D024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859827">
      <w:bodyDiv w:val="1"/>
      <w:marLeft w:val="0"/>
      <w:marRight w:val="0"/>
      <w:marTop w:val="0"/>
      <w:marBottom w:val="0"/>
      <w:divBdr>
        <w:top w:val="none" w:sz="0" w:space="0" w:color="auto"/>
        <w:left w:val="none" w:sz="0" w:space="0" w:color="auto"/>
        <w:bottom w:val="none" w:sz="0" w:space="0" w:color="auto"/>
        <w:right w:val="none" w:sz="0" w:space="0" w:color="auto"/>
      </w:divBdr>
      <w:divsChild>
        <w:div w:id="1301302594">
          <w:marLeft w:val="0"/>
          <w:marRight w:val="0"/>
          <w:marTop w:val="0"/>
          <w:marBottom w:val="0"/>
          <w:divBdr>
            <w:top w:val="none" w:sz="0" w:space="0" w:color="auto"/>
            <w:left w:val="none" w:sz="0" w:space="0" w:color="auto"/>
            <w:bottom w:val="none" w:sz="0" w:space="0" w:color="auto"/>
            <w:right w:val="none" w:sz="0" w:space="0" w:color="auto"/>
          </w:divBdr>
          <w:divsChild>
            <w:div w:id="468671693">
              <w:marLeft w:val="0"/>
              <w:marRight w:val="0"/>
              <w:marTop w:val="0"/>
              <w:marBottom w:val="0"/>
              <w:divBdr>
                <w:top w:val="none" w:sz="0" w:space="0" w:color="auto"/>
                <w:left w:val="none" w:sz="0" w:space="0" w:color="auto"/>
                <w:bottom w:val="none" w:sz="0" w:space="0" w:color="auto"/>
                <w:right w:val="none" w:sz="0" w:space="0" w:color="auto"/>
              </w:divBdr>
              <w:divsChild>
                <w:div w:id="771316983">
                  <w:marLeft w:val="0"/>
                  <w:marRight w:val="0"/>
                  <w:marTop w:val="0"/>
                  <w:marBottom w:val="0"/>
                  <w:divBdr>
                    <w:top w:val="none" w:sz="0" w:space="0" w:color="auto"/>
                    <w:left w:val="none" w:sz="0" w:space="0" w:color="auto"/>
                    <w:bottom w:val="none" w:sz="0" w:space="0" w:color="auto"/>
                    <w:right w:val="none" w:sz="0" w:space="0" w:color="auto"/>
                  </w:divBdr>
                  <w:divsChild>
                    <w:div w:id="1565949612">
                      <w:marLeft w:val="0"/>
                      <w:marRight w:val="0"/>
                      <w:marTop w:val="0"/>
                      <w:marBottom w:val="0"/>
                      <w:divBdr>
                        <w:top w:val="none" w:sz="0" w:space="0" w:color="auto"/>
                        <w:left w:val="none" w:sz="0" w:space="0" w:color="auto"/>
                        <w:bottom w:val="none" w:sz="0" w:space="0" w:color="auto"/>
                        <w:right w:val="none" w:sz="0" w:space="0" w:color="auto"/>
                      </w:divBdr>
                      <w:divsChild>
                        <w:div w:id="493188550">
                          <w:marLeft w:val="0"/>
                          <w:marRight w:val="0"/>
                          <w:marTop w:val="0"/>
                          <w:marBottom w:val="0"/>
                          <w:divBdr>
                            <w:top w:val="none" w:sz="0" w:space="0" w:color="auto"/>
                            <w:left w:val="none" w:sz="0" w:space="0" w:color="auto"/>
                            <w:bottom w:val="none" w:sz="0" w:space="0" w:color="auto"/>
                            <w:right w:val="none" w:sz="0" w:space="0" w:color="auto"/>
                          </w:divBdr>
                          <w:divsChild>
                            <w:div w:id="377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870217">
      <w:bodyDiv w:val="1"/>
      <w:marLeft w:val="0"/>
      <w:marRight w:val="0"/>
      <w:marTop w:val="0"/>
      <w:marBottom w:val="0"/>
      <w:divBdr>
        <w:top w:val="none" w:sz="0" w:space="0" w:color="auto"/>
        <w:left w:val="none" w:sz="0" w:space="0" w:color="auto"/>
        <w:bottom w:val="none" w:sz="0" w:space="0" w:color="auto"/>
        <w:right w:val="none" w:sz="0" w:space="0" w:color="auto"/>
      </w:divBdr>
    </w:div>
    <w:div w:id="447550992">
      <w:bodyDiv w:val="1"/>
      <w:marLeft w:val="0"/>
      <w:marRight w:val="0"/>
      <w:marTop w:val="0"/>
      <w:marBottom w:val="0"/>
      <w:divBdr>
        <w:top w:val="none" w:sz="0" w:space="0" w:color="auto"/>
        <w:left w:val="none" w:sz="0" w:space="0" w:color="auto"/>
        <w:bottom w:val="none" w:sz="0" w:space="0" w:color="auto"/>
        <w:right w:val="none" w:sz="0" w:space="0" w:color="auto"/>
      </w:divBdr>
    </w:div>
    <w:div w:id="457531261">
      <w:bodyDiv w:val="1"/>
      <w:marLeft w:val="0"/>
      <w:marRight w:val="0"/>
      <w:marTop w:val="0"/>
      <w:marBottom w:val="0"/>
      <w:divBdr>
        <w:top w:val="none" w:sz="0" w:space="0" w:color="auto"/>
        <w:left w:val="none" w:sz="0" w:space="0" w:color="auto"/>
        <w:bottom w:val="none" w:sz="0" w:space="0" w:color="auto"/>
        <w:right w:val="none" w:sz="0" w:space="0" w:color="auto"/>
      </w:divBdr>
      <w:divsChild>
        <w:div w:id="293291260">
          <w:marLeft w:val="0"/>
          <w:marRight w:val="0"/>
          <w:marTop w:val="0"/>
          <w:marBottom w:val="0"/>
          <w:divBdr>
            <w:top w:val="none" w:sz="0" w:space="0" w:color="auto"/>
            <w:left w:val="none" w:sz="0" w:space="0" w:color="auto"/>
            <w:bottom w:val="none" w:sz="0" w:space="0" w:color="auto"/>
            <w:right w:val="none" w:sz="0" w:space="0" w:color="auto"/>
          </w:divBdr>
          <w:divsChild>
            <w:div w:id="71512118">
              <w:marLeft w:val="0"/>
              <w:marRight w:val="0"/>
              <w:marTop w:val="0"/>
              <w:marBottom w:val="0"/>
              <w:divBdr>
                <w:top w:val="none" w:sz="0" w:space="0" w:color="auto"/>
                <w:left w:val="none" w:sz="0" w:space="0" w:color="auto"/>
                <w:bottom w:val="none" w:sz="0" w:space="0" w:color="auto"/>
                <w:right w:val="none" w:sz="0" w:space="0" w:color="auto"/>
              </w:divBdr>
              <w:divsChild>
                <w:div w:id="2267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968614">
      <w:bodyDiv w:val="1"/>
      <w:marLeft w:val="0"/>
      <w:marRight w:val="0"/>
      <w:marTop w:val="0"/>
      <w:marBottom w:val="0"/>
      <w:divBdr>
        <w:top w:val="none" w:sz="0" w:space="0" w:color="auto"/>
        <w:left w:val="none" w:sz="0" w:space="0" w:color="auto"/>
        <w:bottom w:val="none" w:sz="0" w:space="0" w:color="auto"/>
        <w:right w:val="none" w:sz="0" w:space="0" w:color="auto"/>
      </w:divBdr>
      <w:divsChild>
        <w:div w:id="1151676807">
          <w:marLeft w:val="0"/>
          <w:marRight w:val="0"/>
          <w:marTop w:val="0"/>
          <w:marBottom w:val="0"/>
          <w:divBdr>
            <w:top w:val="none" w:sz="0" w:space="0" w:color="auto"/>
            <w:left w:val="none" w:sz="0" w:space="0" w:color="auto"/>
            <w:bottom w:val="none" w:sz="0" w:space="0" w:color="auto"/>
            <w:right w:val="none" w:sz="0" w:space="0" w:color="auto"/>
          </w:divBdr>
          <w:divsChild>
            <w:div w:id="828400752">
              <w:marLeft w:val="0"/>
              <w:marRight w:val="0"/>
              <w:marTop w:val="0"/>
              <w:marBottom w:val="0"/>
              <w:divBdr>
                <w:top w:val="none" w:sz="0" w:space="0" w:color="auto"/>
                <w:left w:val="none" w:sz="0" w:space="0" w:color="auto"/>
                <w:bottom w:val="none" w:sz="0" w:space="0" w:color="auto"/>
                <w:right w:val="none" w:sz="0" w:space="0" w:color="auto"/>
              </w:divBdr>
              <w:divsChild>
                <w:div w:id="1716662770">
                  <w:marLeft w:val="0"/>
                  <w:marRight w:val="0"/>
                  <w:marTop w:val="0"/>
                  <w:marBottom w:val="0"/>
                  <w:divBdr>
                    <w:top w:val="none" w:sz="0" w:space="0" w:color="auto"/>
                    <w:left w:val="none" w:sz="0" w:space="0" w:color="auto"/>
                    <w:bottom w:val="none" w:sz="0" w:space="0" w:color="auto"/>
                    <w:right w:val="none" w:sz="0" w:space="0" w:color="auto"/>
                  </w:divBdr>
                  <w:divsChild>
                    <w:div w:id="6679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54446">
      <w:bodyDiv w:val="1"/>
      <w:marLeft w:val="0"/>
      <w:marRight w:val="0"/>
      <w:marTop w:val="0"/>
      <w:marBottom w:val="0"/>
      <w:divBdr>
        <w:top w:val="none" w:sz="0" w:space="0" w:color="auto"/>
        <w:left w:val="none" w:sz="0" w:space="0" w:color="auto"/>
        <w:bottom w:val="none" w:sz="0" w:space="0" w:color="auto"/>
        <w:right w:val="none" w:sz="0" w:space="0" w:color="auto"/>
      </w:divBdr>
    </w:div>
    <w:div w:id="882063956">
      <w:bodyDiv w:val="1"/>
      <w:marLeft w:val="0"/>
      <w:marRight w:val="0"/>
      <w:marTop w:val="0"/>
      <w:marBottom w:val="0"/>
      <w:divBdr>
        <w:top w:val="none" w:sz="0" w:space="0" w:color="auto"/>
        <w:left w:val="none" w:sz="0" w:space="0" w:color="auto"/>
        <w:bottom w:val="none" w:sz="0" w:space="0" w:color="auto"/>
        <w:right w:val="none" w:sz="0" w:space="0" w:color="auto"/>
      </w:divBdr>
    </w:div>
    <w:div w:id="1000348953">
      <w:bodyDiv w:val="1"/>
      <w:marLeft w:val="0"/>
      <w:marRight w:val="0"/>
      <w:marTop w:val="0"/>
      <w:marBottom w:val="0"/>
      <w:divBdr>
        <w:top w:val="none" w:sz="0" w:space="0" w:color="auto"/>
        <w:left w:val="none" w:sz="0" w:space="0" w:color="auto"/>
        <w:bottom w:val="none" w:sz="0" w:space="0" w:color="auto"/>
        <w:right w:val="none" w:sz="0" w:space="0" w:color="auto"/>
      </w:divBdr>
    </w:div>
    <w:div w:id="1101026950">
      <w:bodyDiv w:val="1"/>
      <w:marLeft w:val="0"/>
      <w:marRight w:val="0"/>
      <w:marTop w:val="0"/>
      <w:marBottom w:val="0"/>
      <w:divBdr>
        <w:top w:val="none" w:sz="0" w:space="0" w:color="auto"/>
        <w:left w:val="none" w:sz="0" w:space="0" w:color="auto"/>
        <w:bottom w:val="none" w:sz="0" w:space="0" w:color="auto"/>
        <w:right w:val="none" w:sz="0" w:space="0" w:color="auto"/>
      </w:divBdr>
    </w:div>
    <w:div w:id="1186407030">
      <w:bodyDiv w:val="1"/>
      <w:marLeft w:val="0"/>
      <w:marRight w:val="0"/>
      <w:marTop w:val="0"/>
      <w:marBottom w:val="0"/>
      <w:divBdr>
        <w:top w:val="none" w:sz="0" w:space="0" w:color="auto"/>
        <w:left w:val="none" w:sz="0" w:space="0" w:color="auto"/>
        <w:bottom w:val="none" w:sz="0" w:space="0" w:color="auto"/>
        <w:right w:val="none" w:sz="0" w:space="0" w:color="auto"/>
      </w:divBdr>
      <w:divsChild>
        <w:div w:id="1909337086">
          <w:marLeft w:val="0"/>
          <w:marRight w:val="0"/>
          <w:marTop w:val="0"/>
          <w:marBottom w:val="0"/>
          <w:divBdr>
            <w:top w:val="none" w:sz="0" w:space="0" w:color="auto"/>
            <w:left w:val="none" w:sz="0" w:space="0" w:color="auto"/>
            <w:bottom w:val="none" w:sz="0" w:space="0" w:color="auto"/>
            <w:right w:val="none" w:sz="0" w:space="0" w:color="auto"/>
          </w:divBdr>
          <w:divsChild>
            <w:div w:id="1905410259">
              <w:marLeft w:val="0"/>
              <w:marRight w:val="0"/>
              <w:marTop w:val="0"/>
              <w:marBottom w:val="0"/>
              <w:divBdr>
                <w:top w:val="none" w:sz="0" w:space="0" w:color="auto"/>
                <w:left w:val="none" w:sz="0" w:space="0" w:color="auto"/>
                <w:bottom w:val="none" w:sz="0" w:space="0" w:color="auto"/>
                <w:right w:val="none" w:sz="0" w:space="0" w:color="auto"/>
              </w:divBdr>
              <w:divsChild>
                <w:div w:id="13245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762042">
      <w:bodyDiv w:val="1"/>
      <w:marLeft w:val="0"/>
      <w:marRight w:val="0"/>
      <w:marTop w:val="0"/>
      <w:marBottom w:val="0"/>
      <w:divBdr>
        <w:top w:val="none" w:sz="0" w:space="0" w:color="auto"/>
        <w:left w:val="none" w:sz="0" w:space="0" w:color="auto"/>
        <w:bottom w:val="none" w:sz="0" w:space="0" w:color="auto"/>
        <w:right w:val="none" w:sz="0" w:space="0" w:color="auto"/>
      </w:divBdr>
      <w:divsChild>
        <w:div w:id="2105222722">
          <w:marLeft w:val="0"/>
          <w:marRight w:val="0"/>
          <w:marTop w:val="0"/>
          <w:marBottom w:val="0"/>
          <w:divBdr>
            <w:top w:val="none" w:sz="0" w:space="0" w:color="auto"/>
            <w:left w:val="none" w:sz="0" w:space="0" w:color="auto"/>
            <w:bottom w:val="none" w:sz="0" w:space="0" w:color="auto"/>
            <w:right w:val="none" w:sz="0" w:space="0" w:color="auto"/>
          </w:divBdr>
          <w:divsChild>
            <w:div w:id="447966229">
              <w:marLeft w:val="0"/>
              <w:marRight w:val="0"/>
              <w:marTop w:val="0"/>
              <w:marBottom w:val="0"/>
              <w:divBdr>
                <w:top w:val="none" w:sz="0" w:space="0" w:color="auto"/>
                <w:left w:val="none" w:sz="0" w:space="0" w:color="auto"/>
                <w:bottom w:val="none" w:sz="0" w:space="0" w:color="auto"/>
                <w:right w:val="none" w:sz="0" w:space="0" w:color="auto"/>
              </w:divBdr>
              <w:divsChild>
                <w:div w:id="16139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01603">
      <w:bodyDiv w:val="1"/>
      <w:marLeft w:val="0"/>
      <w:marRight w:val="0"/>
      <w:marTop w:val="0"/>
      <w:marBottom w:val="0"/>
      <w:divBdr>
        <w:top w:val="none" w:sz="0" w:space="0" w:color="auto"/>
        <w:left w:val="none" w:sz="0" w:space="0" w:color="auto"/>
        <w:bottom w:val="none" w:sz="0" w:space="0" w:color="auto"/>
        <w:right w:val="none" w:sz="0" w:space="0" w:color="auto"/>
      </w:divBdr>
    </w:div>
    <w:div w:id="1260483840">
      <w:bodyDiv w:val="1"/>
      <w:marLeft w:val="0"/>
      <w:marRight w:val="0"/>
      <w:marTop w:val="0"/>
      <w:marBottom w:val="0"/>
      <w:divBdr>
        <w:top w:val="none" w:sz="0" w:space="0" w:color="auto"/>
        <w:left w:val="none" w:sz="0" w:space="0" w:color="auto"/>
        <w:bottom w:val="none" w:sz="0" w:space="0" w:color="auto"/>
        <w:right w:val="none" w:sz="0" w:space="0" w:color="auto"/>
      </w:divBdr>
    </w:div>
    <w:div w:id="1271939085">
      <w:bodyDiv w:val="1"/>
      <w:marLeft w:val="0"/>
      <w:marRight w:val="0"/>
      <w:marTop w:val="0"/>
      <w:marBottom w:val="0"/>
      <w:divBdr>
        <w:top w:val="none" w:sz="0" w:space="0" w:color="auto"/>
        <w:left w:val="none" w:sz="0" w:space="0" w:color="auto"/>
        <w:bottom w:val="none" w:sz="0" w:space="0" w:color="auto"/>
        <w:right w:val="none" w:sz="0" w:space="0" w:color="auto"/>
      </w:divBdr>
    </w:div>
    <w:div w:id="1351099970">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12572829">
      <w:bodyDiv w:val="1"/>
      <w:marLeft w:val="0"/>
      <w:marRight w:val="0"/>
      <w:marTop w:val="0"/>
      <w:marBottom w:val="0"/>
      <w:divBdr>
        <w:top w:val="none" w:sz="0" w:space="0" w:color="auto"/>
        <w:left w:val="none" w:sz="0" w:space="0" w:color="auto"/>
        <w:bottom w:val="none" w:sz="0" w:space="0" w:color="auto"/>
        <w:right w:val="none" w:sz="0" w:space="0" w:color="auto"/>
      </w:divBdr>
    </w:div>
    <w:div w:id="1674409260">
      <w:bodyDiv w:val="1"/>
      <w:marLeft w:val="0"/>
      <w:marRight w:val="0"/>
      <w:marTop w:val="0"/>
      <w:marBottom w:val="0"/>
      <w:divBdr>
        <w:top w:val="none" w:sz="0" w:space="0" w:color="auto"/>
        <w:left w:val="none" w:sz="0" w:space="0" w:color="auto"/>
        <w:bottom w:val="none" w:sz="0" w:space="0" w:color="auto"/>
        <w:right w:val="none" w:sz="0" w:space="0" w:color="auto"/>
      </w:divBdr>
    </w:div>
    <w:div w:id="1735617380">
      <w:bodyDiv w:val="1"/>
      <w:marLeft w:val="0"/>
      <w:marRight w:val="0"/>
      <w:marTop w:val="0"/>
      <w:marBottom w:val="0"/>
      <w:divBdr>
        <w:top w:val="none" w:sz="0" w:space="0" w:color="auto"/>
        <w:left w:val="none" w:sz="0" w:space="0" w:color="auto"/>
        <w:bottom w:val="none" w:sz="0" w:space="0" w:color="auto"/>
        <w:right w:val="none" w:sz="0" w:space="0" w:color="auto"/>
      </w:divBdr>
    </w:div>
    <w:div w:id="1802457701">
      <w:bodyDiv w:val="1"/>
      <w:marLeft w:val="0"/>
      <w:marRight w:val="0"/>
      <w:marTop w:val="0"/>
      <w:marBottom w:val="0"/>
      <w:divBdr>
        <w:top w:val="none" w:sz="0" w:space="0" w:color="auto"/>
        <w:left w:val="none" w:sz="0" w:space="0" w:color="auto"/>
        <w:bottom w:val="none" w:sz="0" w:space="0" w:color="auto"/>
        <w:right w:val="none" w:sz="0" w:space="0" w:color="auto"/>
      </w:divBdr>
    </w:div>
    <w:div w:id="1845902598">
      <w:bodyDiv w:val="1"/>
      <w:marLeft w:val="0"/>
      <w:marRight w:val="0"/>
      <w:marTop w:val="0"/>
      <w:marBottom w:val="0"/>
      <w:divBdr>
        <w:top w:val="none" w:sz="0" w:space="0" w:color="auto"/>
        <w:left w:val="none" w:sz="0" w:space="0" w:color="auto"/>
        <w:bottom w:val="none" w:sz="0" w:space="0" w:color="auto"/>
        <w:right w:val="none" w:sz="0" w:space="0" w:color="auto"/>
      </w:divBdr>
    </w:div>
    <w:div w:id="209224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6c0fdb07683facfde4913af6c4b29a22">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fc23c92e78e4a8f1f4db7c1b7988f07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TR Name"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LCID>en-US</b:LCID>
    <b:BIBTEX_Entry>article</b:BIBTEX_Entry>
    <b:Comments>arXiv preprint arXiv:1801.07243.</b:Comments>
    <b:SourceType>JournalArticle</b:SourceType>
    <b:Title>Personalizing dialogue agents: I have a dog, do you have pets too?</b:Title>
    <b:Tag>zhang2018a</b:Tag>
    <b:Author>
      <b:Author>
        <b:NameList>
          <b:Person>
            <b:Last>Zhang</b:Last>
            <b:First>S.</b:First>
          </b:Person>
          <b:Person>
            <b:Last>Dinan</b:Last>
            <b:First>E.</b:First>
          </b:Person>
          <b:Person>
            <b:Last>Urbanek</b:Last>
            <b:First>J.</b:First>
          </b:Person>
          <b:Person>
            <b:Last>Szlam</b:Last>
            <b:First>A.</b:First>
          </b:Person>
          <b:Person>
            <b:Last>Kiela</b:Last>
            <b:First>D.</b:First>
          </b:Person>
          <b:Person>
            <b:Last>Weston</b:Last>
            <b:First>J.</b:First>
          </b:Person>
        </b:NameList>
      </b:Author>
    </b:Author>
    <b:Year>2018</b:Year>
    <b:RefOrder>1</b:RefOrder>
  </b:Source>
  <b:Source>
    <b:LCID>en-US</b:LCID>
    <b:BIBTEX_Entry>article</b:BIBTEX_Entry>
    <b:Comments>arXiv preprint arXiv:1911.00536.</b:Comments>
    <b:SourceType>JournalArticle</b:SourceType>
    <b:Title>Dialogpt: Large-scale generative pre-training for conversational response generation</b:Title>
    <b:Tag>zhang2020a</b:Tag>
    <b:Author>
      <b:Author>
        <b:NameList>
          <b:Person>
            <b:Last>Zhang</b:Last>
            <b:First>L.</b:First>
          </b:Person>
          <b:Person>
            <b:Last>Bao</b:Last>
            <b:First>H.</b:First>
          </b:Person>
          <b:Person>
            <b:Last>Yang</b:Last>
            <b:First>J.</b:First>
          </b:Person>
          <b:Person>
            <b:Last>Dong</b:Last>
            <b:First>F.</b:First>
          </b:Person>
          <b:Person>
            <b:Last>Su</b:Last>
            <b:First>H.</b:First>
          </b:Person>
          <b:Person>
            <b:Last>Tan</b:Last>
            <b:First>T.</b:First>
          </b:Person>
        </b:NameList>
      </b:Author>
    </b:Author>
    <b:Year>2020</b:Year>
    <b:RefOrder>2</b:RefOrder>
  </b:Source>
  <b:Source>
    <b:LCID>en-US</b:LCID>
    <b:BIBTEX_Entry>article</b:BIBTEX_Entry>
    <b:SourceType>JournalArticle</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30</b:Pages>
    <b:Year>2017</b:Year>
    <b:ConferenceName>Advances in Neural Information Processing Systems (NIPS</b:ConferenceName>
    <b:RefOrder>3</b:RefOrder>
  </b:Source>
  <b:Source>
    <b:LCID>en-US</b:LCID>
    <b:Volume>45</b:Volume>
    <b:BIBTEX_Entry>article</b:BIBTEX_Entry>
    <b:SourceType>JournalArticle</b:SourceType>
    <b:Title>A systematic analysis of performance measures for classification tasks</b:Title>
    <b:Tag>sokolova2009a</b:Tag>
    <b:Author>
      <b:Author>
        <b:NameList>
          <b:Person>
            <b:Last>Sokolova</b:Last>
            <b:First>M.</b:First>
          </b:Person>
          <b:Person>
            <b:Last>Lapalme</b:Last>
            <b:First>G.</b:First>
          </b:Person>
        </b:NameList>
      </b:Author>
    </b:Author>
    <b:Pages>427–437</b:Pages>
    <b:Year>2009</b:Year>
    <b:JournalName>Information Processing &amp; Management</b:JournalName>
    <b:Number>4</b:Number>
    <b:RefOrder>4</b:RefOrder>
  </b:Source>
  <b:Source>
    <b:LCID>en-US</b:LCID>
    <b:BIBTEX_Entry>proceedings</b:BIBTEX_Entry>
    <b:SourceType>ConferenceProceedings</b:SourceType>
    <b:Title>Recursive deep models for semantic compositionality over a sentiment treebank</b:Title>
    <b:Tag>socher2013a</b:Tag>
    <b:BookTitle>Proceedings of the 2013 Conference on Empirical Methods in Natural Language Processing (EMNLP</b:BookTitle>
    <b:Author>
      <b:Author>
        <b:NameList>
          <b:Person>
            <b:Last>Socher</b:Last>
            <b:First>R.</b:First>
          </b:Person>
          <b:Person>
            <b:Last>Perelygin</b:Last>
            <b:First>A.</b:First>
          </b:Person>
          <b:Person>
            <b:Last>Wu</b:Last>
            <b:First>J.</b:First>
          </b:Person>
          <b:Person>
            <b:Last>Chuang</b:Last>
            <b:First>J.</b:First>
          </b:Person>
          <b:Person>
            <b:Last>Manning</b:Last>
            <b:Middle>D.</b:Middle>
            <b:First>C.</b:First>
          </b:Person>
          <b:Person>
            <b:Last>Ng</b:Last>
            <b:Middle>Y.</b:Middle>
            <b:First>A.</b:First>
          </b:Person>
          <b:Person>
            <b:Last>Potts</b:Last>
            <b:First>C.</b:First>
          </b:Person>
        </b:NameList>
      </b:Author>
    </b:Author>
    <b:Pages>1631–1642</b:Pages>
    <b:Year>2013</b:Year>
    <b:ConferenceName>Proceedings of the 2013 Conference on Empirical Methods in Natural Language Processing (EMNLP</b:ConferenceName>
    <b:RefOrder>5</b:RefOrder>
  </b:Source>
  <b:Source>
    <b:LCID>en-US</b:LCID>
    <b:BIBTEX_Entry>article</b:BIBTEX_Entry>
    <b:SourceType>JournalArticle</b:SourceType>
    <b:Title>Neural machine translation of rare words with subword units</b:Title>
    <b:Tag>sennrich2016a</b:Tag>
    <b:BookTitle>Proceedings of the 54th Annual Meeting of the Association for Computational Linguistics (Volume 1: Long Papers</b:BookTitle>
    <b:Author>
      <b:Author>
        <b:NameList>
          <b:Person>
            <b:Last>Sennrich</b:Last>
            <b:First>R.</b:First>
          </b:Person>
          <b:Person>
            <b:Last>Haddow</b:Last>
            <b:First>B.</b:First>
          </b:Person>
          <b:Person>
            <b:Last>Birch</b:Last>
            <b:First>A.</b:First>
          </b:Person>
        </b:NameList>
      </b:Author>
    </b:Author>
    <b:Pages>1715–1725</b:Pages>
    <b:Year>2016</b:Year>
    <b:ConferenceName>Proceedings of the 54th Annual Meeting of the Association for Computational Linguistics (Volume 1: Long Papers</b:ConferenceName>
    <b:RefOrder>6</b:RefOrder>
  </b:Source>
  <b:Source>
    <b:LCID>en-US</b:LCID>
    <b:Volume>1</b:Volume>
    <b:BIBTEX_Entry>article</b:BIBTEX_Entry>
    <b:SourceType>JournalArticle</b:SourceType>
    <b:Title>Language models are unsupervised multitask learners</b:Title>
    <b:Publisher>OpenAI Blog</b:Publisher>
    <b:Tag>radford2019a</b:Tag>
    <b:Author>
      <b:Author>
        <b:NameList>
          <b:Person>
            <b:Last>Radford</b:Last>
            <b:First>A.</b:First>
          </b:Person>
          <b:Person>
            <b:Last>Wu</b:Last>
            <b:First>J.</b:First>
          </b:Person>
          <b:Person>
            <b:Last>Child</b:Last>
            <b:First>R.</b:First>
          </b:Person>
          <b:Person>
            <b:Last>Luan</b:Last>
            <b:First>D.</b:First>
          </b:Person>
          <b:Person>
            <b:Last>Amodei</b:Last>
            <b:First>D.</b:First>
          </b:Person>
          <b:Person>
            <b:Last>Sutskever</b:Last>
            <b:First>I.</b:First>
          </b:Person>
        </b:NameList>
      </b:Author>
    </b:Author>
    <b:Pages>9</b:Pages>
    <b:Year>2019</b:Year>
    <b:JournalName>OpenAI blog</b:JournalName>
    <b:Number>8</b:Number>
    <b:RefOrder>7</b:RefOrder>
  </b:Source>
  <b:Source>
    <b:LCID>en-US</b:LCID>
    <b:BIBTEX_Entry>webpage</b:BIBTEX_Entry>
    <b:Comments>Retrieved from OpenAI website:</b:Comments>
    <b:SourceType>Misc</b:SourceType>
    <b:Title>Improving language understanding by generative pre-training</b:Title>
    <b:Tag>radford2018a</b:Tag>
    <b:URL>https://s3-us-west-2.amazonaws.com/openai-assets/research-covers/language-unsupervised/language_understanding_paper.pdf</b:URL>
    <b:Author>
      <b:Author>
        <b:NameList>
          <b:Person>
            <b:Last>Radford</b:Last>
            <b:First>A.</b:First>
          </b:Person>
          <b:Person>
            <b:Last>Narasimhan</b:Last>
            <b:First>K.</b:First>
          </b:Person>
          <b:Person>
            <b:Last>Salimans</b:Last>
            <b:First>T.</b:First>
          </b:Person>
          <b:Person>
            <b:Last>Sutskever</b:Last>
            <b:First>I.</b:First>
          </b:Person>
        </b:NameList>
      </b:Author>
    </b:Author>
    <b:Year>2018</b:Year>
    <b:PublicationTitle>Improving language understanding by generative pre-training</b:PublicationTitle>
    <b:RefOrder>8</b:RefOrder>
  </b:Source>
  <b:Source>
    <b:LCID>en-US</b:LCID>
    <b:Volume>2</b:Volume>
    <b:BIBTEX_Entry>article</b:BIBTEX_Entry>
    <b:SourceType>JournalArticle</b:SourceType>
    <b:Title>Opinion mining and sentiment analysis</b:Title>
    <b:Tag>pang2008a</b:Tag>
    <b:Author>
      <b:Author>
        <b:NameList>
          <b:Person>
            <b:Last>Pang</b:Last>
            <b:First>B.</b:First>
          </b:Person>
          <b:Person>
            <b:Last>Lee</b:Last>
            <b:First>L.</b:First>
          </b:Person>
        </b:NameList>
      </b:Author>
    </b:Author>
    <b:Pages>1–135</b:Pages>
    <b:Year>2008</b:Year>
    <b:JournalName>Foundations and Trends® in Information Retrieval</b:JournalName>
    <b:Number>1-2</b:Number>
    <b:RefOrder>9</b:RefOrder>
  </b:Source>
  <b:Source>
    <b:LCID>en-US</b:LCID>
    <b:BIBTEX_Entry>article</b:BIBTEX_Entry>
    <b:SourceType>JournalArticle</b:SourceType>
    <b:Title>Distributed representations of words and phrases and their compositionality</b:Title>
    <b:Tag>mikolov2013a</b:Tag>
    <b:BookTitle>Advances in neural information processing systems</b:BookTitle>
    <b:Author>
      <b:Author>
        <b:NameList>
          <b:Person>
            <b:Last>Mikolov</b:Last>
            <b:First>T.</b:First>
          </b:Person>
          <b:Person>
            <b:Last>Sutskever</b:Last>
            <b:First>I.</b:First>
          </b:Person>
          <b:Person>
            <b:Last>Chen</b:Last>
            <b:First>K.</b:First>
          </b:Person>
          <b:Person>
            <b:Last>Corrado</b:Last>
            <b:Middle>S.</b:Middle>
            <b:First>G.</b:First>
          </b:Person>
          <b:Person>
            <b:Last>Dean</b:Last>
            <b:First>J.</b:First>
          </b:Person>
        </b:NameList>
      </b:Author>
    </b:Author>
    <b:Pages>3111–3119</b:Pages>
    <b:Year>2013</b:Year>
    <b:ConferenceName>Advances in neural information processing systems</b:ConferenceName>
    <b:RefOrder>10</b:RefOrder>
  </b:Source>
  <b:Source>
    <b:LCID>en-US</b:LCID>
    <b:BIBTEX_Entry>book</b:BIBTEX_Entry>
    <b:SourceType>Book</b:SourceType>
    <b:Title>Introduction to information retrieval</b:Title>
    <b:Publisher>Cambridge University Press</b:Publisher>
    <b:Tag>manning2008a</b:Tag>
    <b:Author>
      <b:Author>
        <b:NameList>
          <b:Person>
            <b:Last>Manning</b:Last>
            <b:Middle>D.</b:Middle>
            <b:First>C.</b:First>
          </b:Person>
          <b:Person>
            <b:Last>Raghavan</b:Last>
            <b:First>P.</b:First>
          </b:Person>
          <b:Person>
            <b:Last>Schütze</b:Last>
            <b:First>H.</b:First>
          </b:Person>
        </b:NameList>
      </b:Author>
    </b:Author>
    <b:Year>2008</b:Year>
    <b:RefOrder>11</b:RefOrder>
  </b:Source>
  <b:Source>
    <b:LCID>en-US</b:LCID>
    <b:BIBTEX_Entry>book</b:BIBTEX_Entry>
    <b:SourceType>Book</b:SourceType>
    <b:Title>Foundations of statistical natural language processing</b:Title>
    <b:Publisher>MIT Press</b:Publisher>
    <b:Tag>manning1999a</b:Tag>
    <b:Author>
      <b:Author>
        <b:NameList>
          <b:Person>
            <b:Last>Manning</b:Last>
            <b:Middle>D.</b:Middle>
            <b:First>C.</b:First>
          </b:Person>
          <b:Person>
            <b:Last>Raghavan</b:Last>
            <b:First>P.</b:First>
          </b:Person>
          <b:Person>
            <b:Last>Schütze</b:Last>
            <b:First>H.</b:First>
          </b:Person>
        </b:NameList>
      </b:Author>
    </b:Author>
    <b:Year>1999</b:Year>
    <b:RefOrder>12</b:RefOrder>
  </b:Source>
  <b:Source>
    <b:LCID>en-US</b:LCID>
    <b:Year>2021</b:Year>
    <b:BIBTEX_Entry>article</b:BIBTEX_Entry>
    <b:Comments>arXiv preprint arXiv:1907.11692.</b:Comments>
    <b:SourceType>JournalArticle</b:SourceType>
    <b:Title>RoBERTa: A robustly optimized BERT pretraining approach.</b:Title>
    <b:Tag>liu2019a</b:Tag>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Stoyanov</b:Last>
            <b:First>V.</b:First>
          </b:Person>
        </b:NameList>
      </b:Author>
    </b:Author>
    <b:JournalName>preprint</b:JournalName>
    <b:RefOrder>13</b:RefOrder>
  </b:Source>
  <b:Source>
    <b:LCID>en-US</b:LCID>
    <b:BIBTEX_Entry>article</b:BIBTEX_Entry>
    <b:SourceType>JournalArticle</b:SourceType>
    <b:Title>Iterative refinement in the pretraining of contextualized transformers</b:Title>
    <b:Tag>liu2021b</b:Tag>
    <b:BookTitle>International Conference on Learning Representations</b:BookTitle>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Stoyanov</b:Last>
            <b:First>V.</b:First>
          </b:Person>
        </b:NameList>
      </b:Author>
    </b:Author>
    <b:Year>2021</b:Year>
    <b:ConferenceName>International Conference on Learning Representations</b:ConferenceName>
    <b:RefOrder>14</b:RefOrder>
  </b:Source>
  <b:Source>
    <b:LCID>en-US</b:LCID>
    <b:BIBTEX_Entry>book</b:BIBTEX_Entry>
    <b:SourceType>Book</b:SourceType>
    <b:Title>Scientific discovery: Computational explorations of the creative processes</b:Title>
    <b:Publisher>MIT Press</b:Publisher>
    <b:Tag>langley1987a</b:Tag>
    <b:Author>
      <b:Author>
        <b:NameList>
          <b:Person>
            <b:Last>Langley</b:Last>
            <b:First>P.</b:First>
          </b:Person>
          <b:Person>
            <b:Last>Simon</b:Last>
            <b:Middle>A.</b:Middle>
            <b:First>H.</b:First>
          </b:Person>
          <b:Person>
            <b:Last>Bradshaw</b:Last>
            <b:Middle>L.</b:Middle>
            <b:First>G.</b:First>
          </b:Person>
          <b:Person>
            <b:Last>Zytkow</b:Last>
            <b:Middle>M.</b:Middle>
            <b:First>J.</b:First>
          </b:Person>
        </b:NameList>
      </b:Author>
    </b:Author>
    <b:Year>1987</b:Year>
    <b:RefOrder>15</b:RefOrder>
  </b:Source>
  <b:Source>
    <b:LCID>en-US</b:LCID>
    <b:BIBTEX_Entry>article</b:BIBTEX_Entry>
    <b:SourceType>JournalArticle</b:SourceType>
    <b:Title>ALBERT: A lite BERT for self-supervised learning of language representations</b:Title>
    <b:Tag>lan2019a</b:Tag>
    <b:BookTitle>Proceedings of the 58th Annual Meeting of the Association for Computational Linguistics (ACL</b:BookTitle>
    <b:Author>
      <b:Author>
        <b:NameList>
          <b:Person>
            <b:Last>Lan</b:Last>
            <b:First>Z.</b:First>
          </b:Person>
          <b:Person>
            <b:Last>Chen</b:Last>
            <b:First>M.</b:First>
          </b:Person>
          <b:Person>
            <b:Last>Goodman</b:Last>
            <b:First>S.</b:First>
          </b:Person>
          <b:Person>
            <b:Last>Gimpel</b:Last>
            <b:First>K.</b:First>
          </b:Person>
          <b:Person>
            <b:Last>Sharma</b:Last>
            <b:First>P.</b:First>
          </b:Person>
          <b:Person>
            <b:Last>Soricut</b:Last>
            <b:First>R.</b:First>
          </b:Person>
        </b:NameList>
      </b:Author>
    </b:Author>
    <b:Pages>185–197</b:Pages>
    <b:Year>2019</b:Year>
    <b:ConferenceName>Proceedings of the 58th Annual Meeting of the Association for Computational Linguistics (ACL</b:ConferenceName>
    <b:RefOrder>16</b:RefOrder>
  </b:Source>
  <b:Source>
    <b:LCID>en-US</b:LCID>
    <b:Volume>14</b:Volume>
    <b:BIBTEX_Entry>article</b:BIBTEX_Entry>
    <b:SourceType>JournalArticle</b:SourceType>
    <b:Title>A study of cross-validation and bootstrap for accuracy estimation and model selection</b:Title>
    <b:Tag>kohavi1995a</b:Tag>
    <b:Author>
      <b:Author>
        <b:NameList>
          <b:Person>
            <b:Last>Kohavi</b:Last>
            <b:First>R.</b:First>
          </b:Person>
        </b:NameList>
      </b:Author>
    </b:Author>
    <b:Pages>1137–1145</b:Pages>
    <b:Year>1995</b:Year>
    <b:JournalName>International Joint Conference on Artificial Intelligence (IJCAI</b:JournalName>
    <b:Number>2</b:Number>
    <b:RefOrder>17</b:RefOrder>
  </b:Source>
  <b:Source>
    <b:LCID>en-US</b:LCID>
    <b:BIBTEX_Entry>book</b:BIBTEX_Entry>
    <b:SourceType>Book</b:SourceType>
    <b:Title>Speech and language processing</b:Title>
    <b:Publisher>Pearson</b:Publisher>
    <b:Tag>jurafsky2020a</b:Tag>
    <b:Edition>3rd</b:Edition>
    <b:Author>
      <b:Author>
        <b:NameList>
          <b:Person>
            <b:Last>Jurafsky</b:Last>
            <b:First>D.</b:First>
          </b:Person>
          <b:Person>
            <b:Last>Martin</b:Last>
            <b:Middle>H.</b:Middle>
            <b:First>J.</b:First>
          </b:Person>
        </b:NameList>
      </b:Author>
    </b:Author>
    <b:Year>2020</b:Year>
    <b:RefOrder>18</b:RefOrder>
  </b:Source>
  <b:Source>
    <b:LCID>en-US</b:LCID>
    <b:Volume>24</b:Volume>
    <b:BIBTEX_Entry>article</b:BIBTEX_Entry>
    <b:SourceType>JournalArticle</b:SourceType>
    <b:Title>The unreasonable effectiveness of data</b:Title>
    <b:Tag>halevy2009a</b:Tag>
    <b:Author>
      <b:Author>
        <b:NameList>
          <b:Person>
            <b:Last>Halevy</b:Last>
            <b:First>A.</b:First>
          </b:Person>
          <b:Person>
            <b:Last>Norvig</b:Last>
            <b:First>P.</b:First>
          </b:Person>
          <b:Person>
            <b:Last>Pereira</b:Last>
            <b:First>F.</b:First>
          </b:Person>
        </b:NameList>
      </b:Author>
    </b:Author>
    <b:Pages>8–12</b:Pages>
    <b:Year>2009</b:Year>
    <b:JournalName>IEEE Intelligent Systems</b:JournalName>
    <b:Number>2</b:Number>
    <b:RefOrder>19</b:RefOrder>
  </b:Source>
  <b:Source>
    <b:LCID>en-US</b:LCID>
    <b:BIBTEX_Entry>techreport</b:BIBTEX_Entry>
    <b:SourceType>Report</b:SourceType>
    <b:Title>Twitter sentiment classification using distant supervision</b:Title>
    <b:Institution>Stanford</b:Institution>
    <b:Tag>go2009a</b:Tag>
    <b:Author>
      <b:Author>
        <b:NameList>
          <b:Person>
            <b:Last>Go</b:Last>
            <b:First>A.</b:First>
          </b:Person>
          <b:Person>
            <b:Last>Bhayani</b:Last>
            <b:First>R.</b:First>
          </b:Person>
          <b:Person>
            <b:Last>Huang</b:Last>
            <b:First>L.</b:First>
          </b:Person>
        </b:NameList>
      </b:Author>
    </b:Author>
    <b:Year>2009</b:Year>
    <b:ThesisType>CS224N Project Report,</b:ThesisType>
    <b:RefOrder>20</b:RefOrder>
  </b:Source>
  <b:Source>
    <b:LCID>en-US</b:LCID>
    <b:BIBTEX_Entry>proceedings</b:BIBTEX_Entry>
    <b:Comments>arXiv preprint arXiv:1810.04805.</b:Comments>
    <b:SourceType>ConferenceProceedings</b:SourceType>
    <b:Title>BERT: Pre-training of deep bidirectional transformers for language understanding</b:Title>
    <b:Tag>devlin2019a</b:Tag>
    <b:BookTitle>Proceedings of the 2019 Conference of the North American Chapter of the Association for Computational Linguistics: Human Language Technologies</b:BookTitle>
    <b:Author>
      <b:Author>
        <b:NameList>
          <b:Person>
            <b:Last>Devlin</b:Last>
            <b:First>J.</b:First>
          </b:Person>
          <b:Person>
            <b:Last>Chang</b:Last>
            <b:Middle>W.</b:Middle>
            <b:First>M.</b:First>
          </b:Person>
          <b:Person>
            <b:Last>Lee</b:Last>
            <b:First>K.</b:First>
          </b:Person>
          <b:Person>
            <b:Last>Toutanova</b:Last>
            <b:First>K.</b:First>
          </b:Person>
        </b:NameList>
      </b:Author>
    </b:Author>
    <b:Pages>4171–4186</b:Pages>
    <b:Year>2019</b:Year>
    <b:ConferenceName>Proceedings of the 2019 Conference of the North American Chapter of the Association for Computational Linguistics: Human Language Technologies</b:ConferenceName>
    <b:RefOrder>21</b:RefOrder>
  </b:Source>
  <b:Source>
    <b:LCID>en-US</b:LCID>
    <b:BIBTEX_Entry>article</b:BIBTEX_Entry>
    <b:SourceType>JournalArticle</b:SourceType>
    <b:Title>A fast and accurate dependency parser using neural networks</b:Title>
    <b:Tag>chen2014a</b:Tag>
    <b:BookTitle>Proceedings of the 2014 Conference on Empirical Methods in Natural Language Processing (EMNLP</b:BookTitle>
    <b:Author>
      <b:Author>
        <b:NameList>
          <b:Person>
            <b:Last>Chen</b:Last>
            <b:First>D.</b:First>
          </b:Person>
          <b:Person>
            <b:Last>Manning</b:Last>
            <b:Middle>D.</b:Middle>
            <b:First>C.</b:First>
          </b:Person>
        </b:NameList>
      </b:Author>
    </b:Author>
    <b:Pages>740–750</b:Pages>
    <b:Year>2014</b:Year>
    <b:ConferenceName>Proceedings of the 2014 Conference on Empirical Methods in Natural Language Processing (EMNLP</b:ConferenceName>
    <b:RefOrder>22</b:RefOrder>
  </b:Source>
  <b:Source>
    <b:LCID>en-US</b:LCID>
    <b:Volume>33</b:Volume>
    <b:BIBTEX_Entry>article</b:BIBTEX_Entry>
    <b:Comments>arXiv preprint arXiv:2005.14165.</b:Comments>
    <b:SourceType>JournalArticle</b:SourceType>
    <b:Title>Language models are few-shot learners</b:Title>
    <b:Tag>brown2020a</b:Tag>
    <b:BookTitle>Advances in Neural Information Processing Systems (NeurIPS</b:BookTitle>
    <b:Author>
      <b:Author>
        <b:NameList>
          <b:Person>
            <b:Last>Brown</b:Last>
            <b:Middle>B.</b:Middle>
            <b:First>T.</b:First>
          </b:Person>
          <b:Person>
            <b:Last>Mann</b:Last>
            <b:First>B.</b:First>
          </b:Person>
          <b:Person>
            <b:Last>Ryder</b:Last>
            <b:First>N.</b:First>
          </b:Person>
          <b:Person>
            <b:Last>Subbiah</b:Last>
            <b:First>M.</b:First>
          </b:Person>
          <b:Person>
            <b:Last>Kaplan</b:Last>
            <b:First>J.</b:First>
          </b:Person>
          <b:Person>
            <b:Last>Dhariwal</b:Last>
            <b:First>P.</b:First>
          </b:Person>
          <b:Person>
            <b:Last>Amodei</b:Last>
            <b:First>D.</b:First>
          </b:Person>
        </b:NameList>
      </b:Author>
    </b:Author>
    <b:Pages>33</b:Pages>
    <b:Year>2020</b:Year>
    <b:JournalName>Advances in Neural Information Processing Systems</b:JournalName>
    <b:ConferenceName>Advances in Neural Information Processing Systems (NeurIPS</b:ConferenceName>
    <b:RefOrder>23</b:RefOrder>
  </b:Source>
  <b:Source>
    <b:LCID>en-US</b:LCID>
    <b:BIBTEX_Entry>article</b:BIBTEX_Entry>
    <b:SourceType>JournalArticle</b:SourceType>
    <b:Title>Man is to computer programmer as woman is to homemaker? Debiasing word embeddings</b:Title>
    <b:Tag>bolukbasi2016a</b:Tag>
    <b:BookTitle>Advances in Neural Information Processing Systems (NIPS</b:BookTitle>
    <b:Author>
      <b:Author>
        <b:NameList>
          <b:Person>
            <b:Last>Bolukbasi</b:Last>
            <b:First>T.</b:First>
          </b:Person>
          <b:Person>
            <b:Last>Chang</b:Last>
            <b:Middle>W.</b:Middle>
            <b:First>K.</b:First>
          </b:Person>
          <b:Person>
            <b:Last>Zou</b:Last>
            <b:Middle>Y.</b:Middle>
            <b:First>J.</b:First>
          </b:Person>
          <b:Person>
            <b:Last>Saligrama</b:Last>
            <b:First>V.</b:First>
          </b:Person>
          <b:Person>
            <b:Last>Kalai</b:Last>
            <b:Middle>T.</b:Middle>
            <b:First>A.</b:First>
          </b:Person>
        </b:NameList>
      </b:Author>
    </b:Author>
    <b:Pages>29</b:Pages>
    <b:Year>2016</b:Year>
    <b:ConferenceName>Advances in Neural Information Processing Systems (NIPS</b:ConferenceName>
    <b:RefOrder>24</b:RefOrder>
  </b:Source>
  <b:Source>
    <b:LCID>en-US</b:LCID>
    <b:Volume>3</b:Volume>
    <b:BIBTEX_Entry>article</b:BIBTEX_Entry>
    <b:SourceType>JournalArticle</b:SourceType>
    <b:Title>Latent Dirichlet allocation</b:Title>
    <b:Tag>blei2003a</b:Tag>
    <b:Author>
      <b:Author>
        <b:NameList>
          <b:Person>
            <b:Last>Blei</b:Last>
            <b:Middle>M.</b:Middle>
            <b:First>D.</b:First>
          </b:Person>
          <b:Person>
            <b:Last>Ng</b:Last>
            <b:Middle>Y.</b:Middle>
            <b:First>A.</b:First>
          </b:Person>
          <b:Person>
            <b:Last>Jordan</b:Last>
            <b:Middle>I.</b:Middle>
            <b:First>M.</b:First>
          </b:Person>
        </b:NameList>
      </b:Author>
    </b:Author>
    <b:Pages>993–1022</b:Pages>
    <b:Year>2003</b:Year>
    <b:JournalName>Journal of Machine Learning Research</b:JournalName>
    <b:RefOrder>25</b:RefOrder>
  </b:Source>
  <b:Source>
    <b:LCID>en-US</b:LCID>
    <b:Year>2009</b:Year>
    <b:BIBTEX_Entry>book</b:BIBTEX_Entry>
    <b:SourceType>Book</b:SourceType>
    <b:Title>Natural language processing with Python</b:Title>
    <b:Publisher>O'Reilly Media</b:Publisher>
    <b:Tag>bird2009a</b:Tag>
    <b:Author>
      <b:Author>
        <b:NameList>
          <b:Person>
            <b:Last>Bird</b:Last>
            <b:First>S.</b:First>
          </b:Person>
          <b:Person>
            <b:Last>Klein</b:Last>
            <b:First>E.</b:First>
          </b:Person>
          <b:Person>
            <b:Last>Loper</b:Last>
            <b:First>E.</b:First>
          </b:Person>
        </b:NameList>
      </b:Author>
    </b:Author>
    <b:RefOrder>26</b:RefOrder>
  </b:Source>
  <b:Source>
    <b:LCID>en-US</b:LCID>
    <b:Volume>3</b:Volume>
    <b:BIBTEX_Entry>article</b:BIBTEX_Entry>
    <b:SourceType>JournalArticle</b:SourceType>
    <b:Title>A neural probabilistic language model</b:Title>
    <b:Tag>bengio2003a</b:Tag>
    <b:Author>
      <b:Author>
        <b:NameList>
          <b:Person>
            <b:Last>Bengio</b:Last>
            <b:First>Y.</b:First>
          </b:Person>
          <b:Person>
            <b:Last>Ducharme</b:Last>
            <b:First>R.</b:First>
          </b:Person>
          <b:Person>
            <b:Last>Vincent</b:Last>
            <b:First>P.</b:First>
          </b:Person>
          <b:Person>
            <b:Last>Jauvin</b:Last>
            <b:First>C.</b:First>
          </b:Person>
        </b:NameList>
      </b:Author>
    </b:Author>
    <b:Pages>1137–1155</b:Pages>
    <b:Year>2003</b:Year>
    <b:JournalName>Journal of Machine Learning Research</b:JournalName>
    <b:RefOrder>27</b:RefOrder>
  </b:Source>
  <b:Source>
    <b:LCID>en-US</b:LCID>
    <b:BIBTEX_Entry>article</b:BIBTEX_Entry>
    <b:Comments>and Transparency (FAccT).</b:Comments>
    <b:SourceType>JournalArticle</b:SourceType>
    <b:Title>On the dangers of stochastic parrots: Can language models be too big?</b:Title>
    <b:Tag>bender2021a</b:Tag>
    <b:BookTitle>Proceedings of the 2021 ACM Conference on Fairness, Accountability</b:BookTitle>
    <b:Author>
      <b:Author>
        <b:NameList>
          <b:Person>
            <b:Last>Bender</b:Last>
            <b:Middle>M.</b:Middle>
            <b:First>E.</b:First>
          </b:Person>
          <b:Person>
            <b:Last>Gebru</b:Last>
            <b:First>T.</b:First>
          </b:Person>
        </b:NameList>
      </b:Author>
    </b:Author>
    <b:Year>2021</b:Year>
    <b:ConferenceName>Proceedings of the 2021 ACM Conference on Fairness, Accountability</b:ConferenceName>
    <b:RefOrder>28</b:RefOrder>
  </b:Source>
</b:Sources>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2.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3.xml><?xml version="1.0" encoding="utf-8"?>
<ds:datastoreItem xmlns:ds="http://schemas.openxmlformats.org/officeDocument/2006/customXml" ds:itemID="{78E446F0-6FFD-4ACB-A7BC-5532C2E5D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B7D07A-CC11-45DF-A8DE-7AE812B2D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183</TotalTime>
  <Pages>37</Pages>
  <Words>7628</Words>
  <Characters>43486</Characters>
  <Application>Microsoft Office Word</Application>
  <DocSecurity>2</DocSecurity>
  <Lines>362</Lines>
  <Paragraphs>102</Paragraphs>
  <ScaleCrop>false</ScaleCrop>
  <Company/>
  <LinksUpToDate>false</LinksUpToDate>
  <CharactersWithSpaces>51012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ph@zinnia.holdings</cp:lastModifiedBy>
  <cp:revision>167</cp:revision>
  <dcterms:created xsi:type="dcterms:W3CDTF">2019-09-30T16:14:00Z</dcterms:created>
  <dcterms:modified xsi:type="dcterms:W3CDTF">2024-08-09T01:36:00Z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ies>
</file>