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CC6FA" w14:textId="2AB07E8B" w:rsidR="00A55F8D" w:rsidRDefault="003D3988" w:rsidP="00EA7909">
      <w:pPr>
        <w:pStyle w:val="H1-Chapter"/>
      </w:pPr>
      <w:r w:rsidRPr="003D3988">
        <w:rPr>
          <w:rFonts w:asciiTheme="minorHAnsi" w:eastAsiaTheme="minorHAnsi" w:hAnsiTheme="minorHAnsi" w:cstheme="minorBidi"/>
          <w:noProof/>
          <w:spacing w:val="0"/>
          <w:kern w:val="0"/>
          <w:sz w:val="22"/>
          <w:szCs w:val="22"/>
          <w14:ligatures w14:val="none"/>
        </w:rPr>
        <mc:AlternateContent>
          <mc:Choice Requires="wps">
            <w:drawing>
              <wp:anchor distT="0" distB="0" distL="114300" distR="114300" simplePos="0" relativeHeight="251668480" behindDoc="0" locked="0" layoutInCell="1" allowOverlap="1" wp14:anchorId="4FF36EDD" wp14:editId="49A05960">
                <wp:simplePos x="0" y="0"/>
                <wp:positionH relativeFrom="column">
                  <wp:posOffset>-885825</wp:posOffset>
                </wp:positionH>
                <wp:positionV relativeFrom="paragraph">
                  <wp:posOffset>-1028700</wp:posOffset>
                </wp:positionV>
                <wp:extent cx="1828800" cy="1828800"/>
                <wp:effectExtent l="0" t="0" r="0" b="0"/>
                <wp:wrapNone/>
                <wp:docPr id="180884404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7002DB3" w14:textId="7FC4840F" w:rsidR="003D3988" w:rsidRPr="00201377" w:rsidRDefault="003D3988" w:rsidP="003D3988">
                            <w:pPr>
                              <w:pStyle w:val="H1-Chapter"/>
                              <w:jc w:val="cente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14:ligatures w14:val="none"/>
                              </w:rPr>
                            </w:pPr>
                            <w: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Target: 30 pages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FF36EDD" id="_x0000_t202" coordsize="21600,21600" o:spt="202" path="m,l,21600r21600,l21600,xe">
                <v:stroke joinstyle="miter"/>
                <v:path gradientshapeok="t" o:connecttype="rect"/>
              </v:shapetype>
              <v:shape id="Text Box 1" o:spid="_x0000_s1026" type="#_x0000_t202" style="position:absolute;left:0;text-align:left;margin-left:-69.75pt;margin-top:-81pt;width:2in;height:2in;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" filled="f" stroked="f">
                <v:textbox style="mso-fit-shape-to-text:t">
                  <w:txbxContent>
                    <w:p w14:paraId="27002DB3" w14:textId="7FC4840F" w:rsidR="003D3988" w:rsidRPr="00201377" w:rsidRDefault="003D3988" w:rsidP="003D3988">
                      <w:pPr>
                        <w:pStyle w:val="H1-Chapter"/>
                        <w:jc w:val="cente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14:ligatures w14:val="none"/>
                        </w:rPr>
                      </w:pPr>
                      <w: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Target: 30 pages </w:t>
                      </w:r>
                    </w:p>
                  </w:txbxContent>
                </v:textbox>
              </v:shape>
            </w:pict>
          </mc:Fallback>
        </mc:AlternateContent>
      </w:r>
      <w:r w:rsidR="220381DB">
        <w:t xml:space="preserve">Chapter </w:t>
      </w:r>
      <w:r w:rsidR="001C23AF">
        <w:t>4 -</w:t>
      </w:r>
      <w:r w:rsidR="00E61F62">
        <w:t xml:space="preserve"> </w:t>
      </w:r>
      <w:r w:rsidR="009E1B3F" w:rsidRPr="009E1B3F">
        <w:t xml:space="preserve">Sequence </w:t>
      </w:r>
      <w:r w:rsidR="009E1B3F">
        <w:t>l</w:t>
      </w:r>
      <w:r w:rsidR="009E1B3F" w:rsidRPr="009E1B3F">
        <w:t>abeling with Hugging Face Diffusion</w:t>
      </w:r>
    </w:p>
    <w:p w14:paraId="3B038CF2" w14:textId="54509E02" w:rsidR="009A7D8D" w:rsidRDefault="00265606" w:rsidP="00350371">
      <w:pPr>
        <w:pStyle w:val="P-Regular"/>
        <w:jc w:val="both"/>
        <w:rPr>
          <w:lang w:val="en-US"/>
        </w:rPr>
      </w:pPr>
      <w:r w:rsidRPr="00265606">
        <w:rPr>
          <w:lang w:val="en-US"/>
        </w:rPr>
        <w:t xml:space="preserve">Sequence labeling is a core task in natural language processing (NLP) that involves assigning labels to individual tokens in a sequence, such as words in a sentence. Two </w:t>
      </w:r>
      <w:r w:rsidR="0031696E">
        <w:rPr>
          <w:lang w:val="en-US"/>
        </w:rPr>
        <w:t>significant sequence applications</w:t>
      </w:r>
      <w:r w:rsidRPr="00265606">
        <w:rPr>
          <w:lang w:val="en-US"/>
        </w:rPr>
        <w:t xml:space="preserve"> labeling include </w:t>
      </w:r>
      <w:r w:rsidRPr="00265606">
        <w:rPr>
          <w:b/>
          <w:bCs/>
          <w:lang w:val="en-US"/>
        </w:rPr>
        <w:t>Named Entity Recognition (NER)</w:t>
      </w:r>
      <w:r w:rsidRPr="00265606">
        <w:rPr>
          <w:lang w:val="en-US"/>
        </w:rPr>
        <w:t xml:space="preserve"> and </w:t>
      </w:r>
      <w:r w:rsidRPr="00265606">
        <w:rPr>
          <w:b/>
          <w:bCs/>
          <w:lang w:val="en-US"/>
        </w:rPr>
        <w:t>Part-of-Speech (POS) tagging</w:t>
      </w:r>
      <w:r w:rsidRPr="00265606">
        <w:rPr>
          <w:lang w:val="en-US"/>
        </w:rPr>
        <w:t xml:space="preserve">. These tasks are crucial for extracting structured information, understanding sentence structure, and enhancing semantic understanding. This chapter focuses on </w:t>
      </w:r>
      <w:r w:rsidR="0031696E">
        <w:rPr>
          <w:lang w:val="en-US"/>
        </w:rPr>
        <w:t>implementing</w:t>
      </w:r>
      <w:r w:rsidRPr="00265606">
        <w:rPr>
          <w:lang w:val="en-US"/>
        </w:rPr>
        <w:t xml:space="preserve"> sequence labeling tasks using the Hugging Face Diffusion library.</w:t>
      </w:r>
    </w:p>
    <w:p w14:paraId="48F39C3E" w14:textId="77777777" w:rsidR="009D5FBB" w:rsidRPr="005F223F" w:rsidRDefault="009D5FBB" w:rsidP="00350371">
      <w:pPr>
        <w:pStyle w:val="H1-Section"/>
        <w:jc w:val="both"/>
      </w:pPr>
      <w:r w:rsidRPr="005F223F">
        <w:t>Learning Goals</w:t>
      </w:r>
    </w:p>
    <w:p w14:paraId="44BDD23C" w14:textId="77777777" w:rsidR="009D5FBB" w:rsidRPr="009D5FBB" w:rsidRDefault="009D5FBB" w:rsidP="00350371">
      <w:pPr>
        <w:pStyle w:val="P-Regular"/>
        <w:jc w:val="both"/>
        <w:rPr>
          <w:lang w:val="en-US"/>
        </w:rPr>
      </w:pPr>
      <w:r w:rsidRPr="009D5FBB">
        <w:rPr>
          <w:lang w:val="en-US"/>
        </w:rPr>
        <w:t>By the end of this chapter, you will:</w:t>
      </w:r>
    </w:p>
    <w:p w14:paraId="41372E39" w14:textId="58857568" w:rsidR="009D5FBB" w:rsidRPr="009D5FBB" w:rsidRDefault="00E2235E" w:rsidP="00350371">
      <w:pPr>
        <w:pStyle w:val="P-Regular"/>
        <w:numPr>
          <w:ilvl w:val="0"/>
          <w:numId w:val="15"/>
        </w:numPr>
        <w:jc w:val="both"/>
        <w:rPr>
          <w:lang w:val="en-US"/>
        </w:rPr>
      </w:pPr>
      <w:r>
        <w:rPr>
          <w:lang w:val="en-US"/>
        </w:rPr>
        <w:t xml:space="preserve">Learn the </w:t>
      </w:r>
      <w:r w:rsidRPr="009D5FBB">
        <w:rPr>
          <w:lang w:val="en-US"/>
        </w:rPr>
        <w:t xml:space="preserve">fundamentals </w:t>
      </w:r>
      <w:r>
        <w:rPr>
          <w:lang w:val="en-US"/>
        </w:rPr>
        <w:t>of sequence labeling and why it matters in NLP applications.</w:t>
      </w:r>
    </w:p>
    <w:p w14:paraId="7CF52628" w14:textId="77777777" w:rsidR="009D5FBB" w:rsidRPr="009D5FBB" w:rsidRDefault="009D5FBB" w:rsidP="00350371">
      <w:pPr>
        <w:pStyle w:val="P-Regular"/>
        <w:numPr>
          <w:ilvl w:val="0"/>
          <w:numId w:val="15"/>
        </w:numPr>
        <w:jc w:val="both"/>
        <w:rPr>
          <w:lang w:val="en-US"/>
        </w:rPr>
      </w:pPr>
      <w:r w:rsidRPr="009D5FBB">
        <w:rPr>
          <w:lang w:val="en-US"/>
        </w:rPr>
        <w:t>Implement Named Entity Recognition (NER) using pre-trained models and fine-tune them for domain-specific tasks.</w:t>
      </w:r>
    </w:p>
    <w:p w14:paraId="63C5CA7C" w14:textId="12F5F7F7" w:rsidR="009D5FBB" w:rsidRPr="009D5FBB" w:rsidRDefault="00E2235E" w:rsidP="00350371">
      <w:pPr>
        <w:pStyle w:val="P-Regular"/>
        <w:numPr>
          <w:ilvl w:val="0"/>
          <w:numId w:val="15"/>
        </w:numPr>
        <w:jc w:val="both"/>
        <w:rPr>
          <w:lang w:val="en-US"/>
        </w:rPr>
      </w:pPr>
      <w:r>
        <w:rPr>
          <w:lang w:val="en-US"/>
        </w:rPr>
        <w:t>Perform Part-of-Speech (POS) tagging by labeling each token with its grammatical role in a sentence.</w:t>
      </w:r>
    </w:p>
    <w:p w14:paraId="35F5DDED" w14:textId="013688C4" w:rsidR="009D5FBB" w:rsidRPr="009D5FBB" w:rsidRDefault="00E2235E" w:rsidP="00350371">
      <w:pPr>
        <w:pStyle w:val="P-Regular"/>
        <w:numPr>
          <w:ilvl w:val="0"/>
          <w:numId w:val="15"/>
        </w:numPr>
        <w:jc w:val="both"/>
        <w:rPr>
          <w:lang w:val="en-US"/>
        </w:rPr>
      </w:pPr>
      <w:r>
        <w:rPr>
          <w:lang w:val="en-US"/>
        </w:rPr>
        <w:t>Train and evaluate sequence labeling models with appropriate datasets and performance metrics.</w:t>
      </w:r>
    </w:p>
    <w:p w14:paraId="7F23C8A6" w14:textId="24296600" w:rsidR="008C0779" w:rsidRDefault="00E2235E" w:rsidP="00350371">
      <w:pPr>
        <w:pStyle w:val="P-Regular"/>
        <w:numPr>
          <w:ilvl w:val="0"/>
          <w:numId w:val="15"/>
        </w:numPr>
        <w:jc w:val="both"/>
      </w:pPr>
      <w:r>
        <w:rPr>
          <w:lang w:val="en-US"/>
        </w:rPr>
        <w:t>Use sequence labeling in specialized fields such as biomedical text analysis and social media text processing.</w:t>
      </w:r>
    </w:p>
    <w:p w14:paraId="3DEAAD5B" w14:textId="77777777" w:rsidR="008C0779" w:rsidRPr="008C0779" w:rsidRDefault="008C0779" w:rsidP="00350371">
      <w:pPr>
        <w:pStyle w:val="H1-Section"/>
        <w:jc w:val="both"/>
      </w:pPr>
      <w:r w:rsidRPr="008C0779">
        <w:t>Overview of Sequence Labeling in NLP</w:t>
      </w:r>
    </w:p>
    <w:p w14:paraId="6F095D17" w14:textId="423D01CF" w:rsidR="008C0779" w:rsidRPr="008C0779" w:rsidRDefault="00E2235E" w:rsidP="00350371">
      <w:pPr>
        <w:pStyle w:val="P-Regular"/>
        <w:jc w:val="both"/>
        <w:rPr>
          <w:lang w:val="en-US"/>
        </w:rPr>
      </w:pPr>
      <w:r>
        <w:rPr>
          <w:lang w:val="en-US"/>
        </w:rPr>
        <w:t>Sequence labeling involves assigning categorical labels to elements within a sequence of tokens, usually words. This task is fundamental for NLP applications</w:t>
      </w:r>
      <w:r w:rsidR="00BF582E">
        <w:rPr>
          <w:lang w:val="en-US"/>
        </w:rPr>
        <w:t>, such as</w:t>
      </w:r>
      <w:r>
        <w:rPr>
          <w:lang w:val="en-US"/>
        </w:rPr>
        <w:t xml:space="preserve"> information extraction, syntactic analysis, and semantic understanding. These are </w:t>
      </w:r>
      <w:r w:rsidR="00BF582E">
        <w:rPr>
          <w:lang w:val="en-US"/>
        </w:rPr>
        <w:t>everyday</w:t>
      </w:r>
      <w:r w:rsidR="00BF582E">
        <w:rPr>
          <w:lang w:val="en-US"/>
        </w:rPr>
        <w:t xml:space="preserve"> </w:t>
      </w:r>
      <w:r>
        <w:rPr>
          <w:lang w:val="en-US"/>
        </w:rPr>
        <w:t>sequence labeling tasks:</w:t>
      </w:r>
    </w:p>
    <w:p w14:paraId="55451DCF" w14:textId="54AB83D9" w:rsidR="008C0779" w:rsidRPr="008C0779" w:rsidRDefault="008C0779" w:rsidP="00350371">
      <w:pPr>
        <w:pStyle w:val="P-Regular"/>
        <w:numPr>
          <w:ilvl w:val="0"/>
          <w:numId w:val="16"/>
        </w:numPr>
        <w:jc w:val="both"/>
        <w:rPr>
          <w:lang w:val="en-US"/>
        </w:rPr>
      </w:pPr>
      <w:r w:rsidRPr="006B2B76">
        <w:rPr>
          <w:rStyle w:val="P-Keyword"/>
        </w:rPr>
        <w:lastRenderedPageBreak/>
        <w:t>Named Entity Recognition (NER)</w:t>
      </w:r>
      <w:r w:rsidRPr="008C0779">
        <w:rPr>
          <w:b/>
          <w:bCs/>
          <w:lang w:val="en-US"/>
        </w:rPr>
        <w:t>:</w:t>
      </w:r>
      <w:r w:rsidRPr="008C0779">
        <w:rPr>
          <w:lang w:val="en-US"/>
        </w:rPr>
        <w:t xml:space="preserve"> </w:t>
      </w:r>
      <w:r w:rsidR="0031696E">
        <w:rPr>
          <w:lang w:val="en-US"/>
        </w:rPr>
        <w:t>Displaying entities such as people, organizations, and places in a text.</w:t>
      </w:r>
      <w:r w:rsidRPr="008C0779">
        <w:rPr>
          <w:lang w:val="en-US"/>
        </w:rPr>
        <w:t>.</w:t>
      </w:r>
    </w:p>
    <w:p w14:paraId="5795821D" w14:textId="7085D06D" w:rsidR="008C0779" w:rsidRPr="008C0779" w:rsidRDefault="008C0779" w:rsidP="00350371">
      <w:pPr>
        <w:pStyle w:val="P-Regular"/>
        <w:numPr>
          <w:ilvl w:val="0"/>
          <w:numId w:val="16"/>
        </w:numPr>
        <w:jc w:val="both"/>
        <w:rPr>
          <w:lang w:val="en-US"/>
        </w:rPr>
      </w:pPr>
      <w:r w:rsidRPr="006B2B76">
        <w:rPr>
          <w:rStyle w:val="P-Keyword"/>
        </w:rPr>
        <w:t>Part-of-Speech (POS) Tagging</w:t>
      </w:r>
      <w:r w:rsidRPr="008C0779">
        <w:rPr>
          <w:b/>
          <w:bCs/>
          <w:lang w:val="en-US"/>
        </w:rPr>
        <w:t>:</w:t>
      </w:r>
      <w:r w:rsidRPr="008C0779">
        <w:rPr>
          <w:lang w:val="en-US"/>
        </w:rPr>
        <w:t xml:space="preserve"> </w:t>
      </w:r>
      <w:r w:rsidR="0031696E">
        <w:rPr>
          <w:lang w:val="en-US"/>
        </w:rPr>
        <w:t>Label each word in a sentence with its grammatical role (e.g., noun, verb, adjective).</w:t>
      </w:r>
      <w:r w:rsidR="00350371">
        <w:rPr>
          <w:lang w:val="en-US"/>
        </w:rPr>
        <w:t xml:space="preserve"> </w:t>
      </w:r>
      <w:r w:rsidR="0031696E">
        <w:rPr>
          <w:lang w:val="en-US"/>
        </w:rPr>
        <w:t>Label each word in a sentence with its grammatical role (e.g., noun, verb, adjective).</w:t>
      </w:r>
    </w:p>
    <w:p w14:paraId="1DAD6C4D" w14:textId="111E54D2" w:rsidR="008C0779" w:rsidRPr="008C0779" w:rsidRDefault="000C4EF6" w:rsidP="00350371">
      <w:pPr>
        <w:pStyle w:val="P-Regular"/>
        <w:jc w:val="both"/>
        <w:rPr>
          <w:lang w:val="en-US"/>
        </w:rPr>
      </w:pPr>
      <w:r>
        <w:rPr>
          <w:lang w:val="en-US"/>
        </w:rPr>
        <w:t>Both tasks are commonly used in industries like healthcare, where NER helps extract key medical information from unstructured clinical notes, and in social media analytics, where POS tagging aids in parsing and understanding informal text.</w:t>
      </w:r>
    </w:p>
    <w:p w14:paraId="79EC6F1E" w14:textId="52390709" w:rsidR="00E66E6E" w:rsidRPr="00E66E6E" w:rsidRDefault="00E66E6E" w:rsidP="00350371">
      <w:pPr>
        <w:pStyle w:val="H2-Heading"/>
        <w:jc w:val="both"/>
      </w:pPr>
      <w:r w:rsidRPr="00E66E6E">
        <w:t xml:space="preserve">Fundamentals of </w:t>
      </w:r>
      <w:r w:rsidR="003C45BB">
        <w:t>s</w:t>
      </w:r>
      <w:r w:rsidRPr="00E66E6E">
        <w:t xml:space="preserve">equence </w:t>
      </w:r>
      <w:r w:rsidR="003C45BB">
        <w:t>l</w:t>
      </w:r>
      <w:r w:rsidRPr="00E66E6E">
        <w:t>abeling</w:t>
      </w:r>
    </w:p>
    <w:p w14:paraId="23E19580" w14:textId="13EDF74D" w:rsidR="00E66E6E" w:rsidRPr="00E66E6E" w:rsidRDefault="00E66E6E" w:rsidP="00350371">
      <w:pPr>
        <w:pStyle w:val="P-Regular"/>
        <w:jc w:val="both"/>
        <w:rPr>
          <w:lang w:val="en-US"/>
        </w:rPr>
      </w:pPr>
      <w:r w:rsidRPr="00E66E6E">
        <w:rPr>
          <w:lang w:val="en-US"/>
        </w:rPr>
        <w:t xml:space="preserve">Sequence labeling models are designed to predict an output sequence that corresponds to the input sequence of words or characters. These models </w:t>
      </w:r>
      <w:r w:rsidR="0092611D" w:rsidRPr="00E66E6E">
        <w:rPr>
          <w:lang w:val="en-US"/>
        </w:rPr>
        <w:t>consider</w:t>
      </w:r>
      <w:r w:rsidRPr="00E66E6E">
        <w:rPr>
          <w:lang w:val="en-US"/>
        </w:rPr>
        <w:t xml:space="preserve"> the contextual relationships between elements in a sequence, which is vital for understanding language patterns and structures. The most common approaches to sequence labeling include </w:t>
      </w:r>
      <w:r w:rsidRPr="006B2B76">
        <w:rPr>
          <w:rStyle w:val="P-Keyword"/>
        </w:rPr>
        <w:t>Conditional Random Fields (CRFs)</w:t>
      </w:r>
      <w:r w:rsidRPr="00E66E6E">
        <w:rPr>
          <w:lang w:val="en-US"/>
        </w:rPr>
        <w:t xml:space="preserve">, </w:t>
      </w:r>
      <w:r w:rsidRPr="006B2B76">
        <w:rPr>
          <w:rStyle w:val="P-Keyword"/>
        </w:rPr>
        <w:t>Hidden Markov Models (HMMs)</w:t>
      </w:r>
      <w:r w:rsidRPr="00E66E6E">
        <w:rPr>
          <w:lang w:val="en-US"/>
        </w:rPr>
        <w:t xml:space="preserve">, and more recently, neural network-based models like </w:t>
      </w:r>
      <w:r w:rsidRPr="006B2B76">
        <w:rPr>
          <w:rStyle w:val="P-Keyword"/>
        </w:rPr>
        <w:t>Recurrent Neural Networks (RNNs)</w:t>
      </w:r>
      <w:r w:rsidRPr="00E66E6E">
        <w:rPr>
          <w:lang w:val="en-US"/>
        </w:rPr>
        <w:t xml:space="preserve"> and Transformers. </w:t>
      </w:r>
    </w:p>
    <w:p w14:paraId="20311928" w14:textId="10F35CAF" w:rsidR="00E66E6E" w:rsidRPr="00E66E6E" w:rsidRDefault="00E66E6E" w:rsidP="00350371">
      <w:pPr>
        <w:pStyle w:val="P-Regular"/>
        <w:numPr>
          <w:ilvl w:val="0"/>
          <w:numId w:val="3"/>
        </w:numPr>
        <w:jc w:val="both"/>
        <w:rPr>
          <w:lang w:val="en-US"/>
        </w:rPr>
      </w:pPr>
      <w:r w:rsidRPr="00E66E6E">
        <w:rPr>
          <w:b/>
          <w:bCs/>
          <w:lang w:val="en-US"/>
        </w:rPr>
        <w:t>Conditional Random Fields (CRFs)</w:t>
      </w:r>
      <w:r w:rsidRPr="00E66E6E">
        <w:rPr>
          <w:lang w:val="en-US"/>
        </w:rPr>
        <w:t xml:space="preserve">: </w:t>
      </w:r>
      <w:r w:rsidR="0000198D">
        <w:rPr>
          <w:lang w:val="en-US"/>
        </w:rPr>
        <w:t>CRFs are statistical modeling methods frequently used in sequence labeling that model the conditional probability of a label sequence given a corresponding input token sequence. They are especially effective when the decision at one position depends on the decisions at earlier positions.</w:t>
      </w:r>
      <w:r w:rsidRPr="00E66E6E">
        <w:rPr>
          <w:lang w:val="en-US"/>
        </w:rPr>
        <w:t xml:space="preserve"> </w:t>
      </w:r>
      <w:sdt>
        <w:sdtPr>
          <w:rPr>
            <w:lang w:val="en-US"/>
          </w:rPr>
          <w:id w:val="875347575"/>
          <w:citation/>
        </w:sdtPr>
        <w:sdtEndPr/>
        <w:sdtContent>
          <w:r w:rsidR="006B2B76">
            <w:rPr>
              <w:lang w:val="en-US"/>
            </w:rPr>
            <w:fldChar w:fldCharType="begin"/>
          </w:r>
          <w:r w:rsidR="006B2B76">
            <w:rPr>
              <w:lang w:val="en-US"/>
            </w:rPr>
            <w:instrText xml:space="preserve"> CITATION lafferty2001a \l 1033 </w:instrText>
          </w:r>
          <w:r w:rsidR="006B2B76">
            <w:rPr>
              <w:lang w:val="en-US"/>
            </w:rPr>
            <w:fldChar w:fldCharType="separate"/>
          </w:r>
          <w:r w:rsidR="000416E4" w:rsidRPr="000416E4">
            <w:rPr>
              <w:noProof/>
              <w:lang w:val="en-US"/>
            </w:rPr>
            <w:t>[1]</w:t>
          </w:r>
          <w:r w:rsidR="006B2B76">
            <w:rPr>
              <w:lang w:val="en-US"/>
            </w:rPr>
            <w:fldChar w:fldCharType="end"/>
          </w:r>
        </w:sdtContent>
      </w:sdt>
      <w:r w:rsidRPr="00E66E6E">
        <w:rPr>
          <w:lang w:val="en-US"/>
        </w:rPr>
        <w:t>.</w:t>
      </w:r>
    </w:p>
    <w:p w14:paraId="169EDC37" w14:textId="3003D581" w:rsidR="00E66E6E" w:rsidRPr="00E66E6E" w:rsidRDefault="00E66E6E" w:rsidP="00350371">
      <w:pPr>
        <w:pStyle w:val="P-Regular"/>
        <w:numPr>
          <w:ilvl w:val="0"/>
          <w:numId w:val="3"/>
        </w:numPr>
        <w:jc w:val="both"/>
        <w:rPr>
          <w:lang w:val="en-US"/>
        </w:rPr>
      </w:pPr>
      <w:r w:rsidRPr="00E66E6E">
        <w:rPr>
          <w:b/>
          <w:bCs/>
          <w:lang w:val="en-US"/>
        </w:rPr>
        <w:t>Hidden Markov Models (HMMs)</w:t>
      </w:r>
      <w:r w:rsidRPr="00E66E6E">
        <w:rPr>
          <w:lang w:val="en-US"/>
        </w:rPr>
        <w:t xml:space="preserve">: </w:t>
      </w:r>
      <w:r w:rsidR="0000198D">
        <w:rPr>
          <w:lang w:val="en-US"/>
        </w:rPr>
        <w:t xml:space="preserve">HMMs are used for sequence labeling by modeling the sequence as a Markov process with hidden states. They are well-suited for tasks where the label of a token depends only on its immediate predecessor, making them effective for simpler tagging tasks </w:t>
      </w:r>
      <w:sdt>
        <w:sdtPr>
          <w:rPr>
            <w:lang w:val="en-US"/>
          </w:rPr>
          <w:id w:val="1950348315"/>
          <w:citation/>
        </w:sdtPr>
        <w:sdtEndPr/>
        <w:sdtContent>
          <w:r w:rsidR="00657DC3">
            <w:rPr>
              <w:lang w:val="en-US"/>
            </w:rPr>
            <w:fldChar w:fldCharType="begin"/>
          </w:r>
          <w:r w:rsidR="00657DC3">
            <w:rPr>
              <w:lang w:val="en-US"/>
            </w:rPr>
            <w:instrText xml:space="preserve"> CITATION Rab89 \l 1033 </w:instrText>
          </w:r>
          <w:r w:rsidR="00657DC3">
            <w:rPr>
              <w:lang w:val="en-US"/>
            </w:rPr>
            <w:fldChar w:fldCharType="separate"/>
          </w:r>
          <w:r w:rsidR="000416E4" w:rsidRPr="000416E4">
            <w:rPr>
              <w:noProof/>
              <w:lang w:val="en-US"/>
            </w:rPr>
            <w:t>[2]</w:t>
          </w:r>
          <w:r w:rsidR="00657DC3">
            <w:rPr>
              <w:lang w:val="en-US"/>
            </w:rPr>
            <w:fldChar w:fldCharType="end"/>
          </w:r>
        </w:sdtContent>
      </w:sdt>
      <w:r w:rsidR="00657DC3">
        <w:rPr>
          <w:lang w:val="en-US"/>
        </w:rPr>
        <w:t>.</w:t>
      </w:r>
    </w:p>
    <w:p w14:paraId="3DC05681" w14:textId="1D6D9EF4" w:rsidR="00E66E6E" w:rsidRPr="00E66E6E" w:rsidRDefault="00E66E6E" w:rsidP="00350371">
      <w:pPr>
        <w:pStyle w:val="H2-Heading"/>
        <w:jc w:val="both"/>
      </w:pPr>
      <w:r w:rsidRPr="00E66E6E">
        <w:t xml:space="preserve">Significance of </w:t>
      </w:r>
      <w:r w:rsidR="00DB3495">
        <w:t>s</w:t>
      </w:r>
      <w:r w:rsidRPr="00E66E6E">
        <w:t xml:space="preserve">equence </w:t>
      </w:r>
      <w:r w:rsidR="00DB3495">
        <w:t>l</w:t>
      </w:r>
      <w:r w:rsidRPr="00E66E6E">
        <w:t>abeling in NLP</w:t>
      </w:r>
    </w:p>
    <w:p w14:paraId="5F14AAC1" w14:textId="68CEB171" w:rsidR="00E66E6E" w:rsidRPr="00E66E6E" w:rsidRDefault="0000198D" w:rsidP="00350371">
      <w:pPr>
        <w:pStyle w:val="P-Regular"/>
        <w:jc w:val="both"/>
        <w:rPr>
          <w:lang w:val="en-US"/>
        </w:rPr>
      </w:pPr>
      <w:r>
        <w:rPr>
          <w:lang w:val="en-US"/>
        </w:rPr>
        <w:t>Sequence labeling is essential in NLP for organizing raw text data into formats that are easier to analyze and understand. This ability is vital for applications such as: </w:t>
      </w:r>
    </w:p>
    <w:p w14:paraId="36E7A061" w14:textId="79080F34" w:rsidR="00E66E6E" w:rsidRPr="00E66E6E" w:rsidRDefault="006E3277" w:rsidP="00350371">
      <w:pPr>
        <w:pStyle w:val="P-Regular"/>
        <w:numPr>
          <w:ilvl w:val="0"/>
          <w:numId w:val="4"/>
        </w:numPr>
        <w:jc w:val="both"/>
        <w:rPr>
          <w:lang w:val="en-US"/>
        </w:rPr>
      </w:pPr>
      <w:r>
        <w:rPr>
          <w:b/>
          <w:bCs/>
          <w:lang w:val="en-US"/>
        </w:rPr>
        <w:t>Information Extraction</w:t>
      </w:r>
      <w:r w:rsidRPr="006E3277">
        <w:rPr>
          <w:lang w:val="en-US"/>
        </w:rPr>
        <w:t>: Identifying and classifying key data points from text, such as dates, names, and locations, which are essential for data retrieval and organization tasks.</w:t>
      </w:r>
    </w:p>
    <w:p w14:paraId="6F008326" w14:textId="09B8DCC1" w:rsidR="00E66E6E" w:rsidRPr="00E66E6E" w:rsidRDefault="00E66E6E" w:rsidP="00350371">
      <w:pPr>
        <w:pStyle w:val="P-Regular"/>
        <w:numPr>
          <w:ilvl w:val="0"/>
          <w:numId w:val="4"/>
        </w:numPr>
        <w:jc w:val="both"/>
        <w:rPr>
          <w:lang w:val="en-US"/>
        </w:rPr>
      </w:pPr>
      <w:r w:rsidRPr="00E66E6E">
        <w:rPr>
          <w:b/>
          <w:bCs/>
          <w:lang w:val="en-US"/>
        </w:rPr>
        <w:lastRenderedPageBreak/>
        <w:t>Sentiment Analysis</w:t>
      </w:r>
      <w:r w:rsidRPr="00E66E6E">
        <w:rPr>
          <w:lang w:val="en-US"/>
        </w:rPr>
        <w:t xml:space="preserve">: </w:t>
      </w:r>
      <w:r w:rsidR="0000198D">
        <w:rPr>
          <w:lang w:val="en-US"/>
        </w:rPr>
        <w:t>Tagging parts of texts to identify sentiment-bearing phrases or to determine the sentiment expressed toward specific entities.</w:t>
      </w:r>
    </w:p>
    <w:p w14:paraId="01B447D0" w14:textId="3C2C834D" w:rsidR="00E66E6E" w:rsidRDefault="00E66E6E" w:rsidP="00350371">
      <w:pPr>
        <w:pStyle w:val="P-Regular"/>
        <w:numPr>
          <w:ilvl w:val="0"/>
          <w:numId w:val="4"/>
        </w:numPr>
        <w:jc w:val="both"/>
        <w:rPr>
          <w:lang w:val="en-US"/>
        </w:rPr>
      </w:pPr>
      <w:r w:rsidRPr="00E66E6E">
        <w:rPr>
          <w:b/>
          <w:bCs/>
          <w:lang w:val="en-US"/>
        </w:rPr>
        <w:t>Speech Recognition</w:t>
      </w:r>
      <w:r w:rsidRPr="00E66E6E">
        <w:rPr>
          <w:lang w:val="en-US"/>
        </w:rPr>
        <w:t>: Converting speech into text that can be further processed and labeled to enhance comprehensibility and interaction quality in human-computer interaction.</w:t>
      </w:r>
    </w:p>
    <w:p w14:paraId="4CDBBE58" w14:textId="7249BA59" w:rsidR="00B7173D" w:rsidRDefault="000416E4" w:rsidP="00350371">
      <w:pPr>
        <w:pStyle w:val="P-Regular"/>
        <w:jc w:val="both"/>
        <w:rPr>
          <w:lang w:val="en-US"/>
        </w:rPr>
      </w:pPr>
      <w:r>
        <w:rPr>
          <w:noProof/>
          <w:lang w:val="en-US"/>
        </w:rPr>
        <w:drawing>
          <wp:anchor distT="0" distB="0" distL="114300" distR="114300" simplePos="0" relativeHeight="251666432" behindDoc="0" locked="0" layoutInCell="1" allowOverlap="1" wp14:anchorId="2A3F4820" wp14:editId="111744D9">
            <wp:simplePos x="0" y="0"/>
            <wp:positionH relativeFrom="margin">
              <wp:align>right</wp:align>
            </wp:positionH>
            <wp:positionV relativeFrom="paragraph">
              <wp:posOffset>1261415</wp:posOffset>
            </wp:positionV>
            <wp:extent cx="5025390" cy="2264410"/>
            <wp:effectExtent l="0" t="0" r="3810" b="2540"/>
            <wp:wrapTopAndBottom/>
            <wp:docPr id="15264448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b="59207"/>
                    <a:stretch/>
                  </pic:blipFill>
                  <pic:spPr bwMode="auto">
                    <a:xfrm>
                      <a:off x="0" y="0"/>
                      <a:ext cx="5025390" cy="22644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173D" w:rsidRPr="00B7173D">
        <w:rPr>
          <w:lang w:val="en-US"/>
        </w:rPr>
        <w:t xml:space="preserve">Sequence labeling serves as a cornerstone in natural language processing (NLP) applications such as information extraction, sentiment analysis, and speech recognition. By structuring raw text into labeled formats, </w:t>
      </w:r>
      <w:r>
        <w:rPr>
          <w:lang w:val="en-US"/>
        </w:rPr>
        <w:t>systems can</w:t>
      </w:r>
      <w:r w:rsidR="00B7173D" w:rsidRPr="00B7173D">
        <w:rPr>
          <w:lang w:val="en-US"/>
        </w:rPr>
        <w:t xml:space="preserve"> extract and classify meaningful data from unstructured inputs. To provide a clearer understanding of this process, the diagram below illustrates the step-by-step flow of sequence labeling—from the </w:t>
      </w:r>
      <w:r w:rsidR="00512F0E" w:rsidRPr="00B7173D">
        <w:rPr>
          <w:lang w:val="en-US"/>
        </w:rPr>
        <w:t>first</w:t>
      </w:r>
      <w:r w:rsidR="00B7173D" w:rsidRPr="00B7173D">
        <w:rPr>
          <w:lang w:val="en-US"/>
        </w:rPr>
        <w:t xml:space="preserve"> text input through to the generation of labeled output.</w:t>
      </w:r>
    </w:p>
    <w:p w14:paraId="7C33A58A" w14:textId="2534E929" w:rsidR="00E66E6E" w:rsidRDefault="00B9449E" w:rsidP="00B9449E">
      <w:pPr>
        <w:pStyle w:val="Caption"/>
        <w:jc w:val="center"/>
      </w:pPr>
      <w:r>
        <w:t xml:space="preserve">Figure </w:t>
      </w:r>
      <w:r>
        <w:fldChar w:fldCharType="begin"/>
      </w:r>
      <w:r>
        <w:instrText xml:space="preserve"> SEQ Figure \* ARABIC </w:instrText>
      </w:r>
      <w:r>
        <w:fldChar w:fldCharType="separate"/>
      </w:r>
      <w:r w:rsidR="009418D6">
        <w:rPr>
          <w:noProof/>
        </w:rPr>
        <w:t>1</w:t>
      </w:r>
      <w:r>
        <w:fldChar w:fldCharType="end"/>
      </w:r>
      <w:r>
        <w:t xml:space="preserve">  Sequence Labeling classification </w:t>
      </w:r>
      <w:r w:rsidR="00512F0E">
        <w:t>pipeline.</w:t>
      </w:r>
    </w:p>
    <w:p w14:paraId="17752679" w14:textId="07C1021D" w:rsidR="00A15143" w:rsidRPr="00A15143" w:rsidRDefault="00A15143" w:rsidP="003C45BB">
      <w:pPr>
        <w:pStyle w:val="H2-Heading"/>
      </w:pPr>
      <w:r w:rsidRPr="00A15143">
        <w:t xml:space="preserve">Applications </w:t>
      </w:r>
      <w:r w:rsidR="002B2E01" w:rsidRPr="00A15143">
        <w:t>for</w:t>
      </w:r>
      <w:r w:rsidRPr="00A15143">
        <w:t xml:space="preserve"> </w:t>
      </w:r>
      <w:r w:rsidR="00DB3495">
        <w:t>s</w:t>
      </w:r>
      <w:r w:rsidRPr="00A15143">
        <w:t xml:space="preserve">equence </w:t>
      </w:r>
      <w:r w:rsidR="00DB3495">
        <w:t>l</w:t>
      </w:r>
      <w:r w:rsidRPr="00A15143">
        <w:t>abeling</w:t>
      </w:r>
    </w:p>
    <w:p w14:paraId="0451A83B" w14:textId="6E62D879" w:rsidR="00A15143" w:rsidRPr="00A15143" w:rsidRDefault="00696D08" w:rsidP="00350371">
      <w:pPr>
        <w:pStyle w:val="P-Regular"/>
        <w:jc w:val="both"/>
        <w:rPr>
          <w:lang w:val="en-US"/>
        </w:rPr>
      </w:pPr>
      <w:r>
        <w:rPr>
          <w:lang w:val="en-US"/>
        </w:rPr>
        <w:t>Sequence labeling plays a vital role in many applications across various industries, enhancing how we interact with and analyze text data. Here are key areas where sequence labeling techniques are particularly useful.</w:t>
      </w:r>
    </w:p>
    <w:p w14:paraId="4BAFA2B8" w14:textId="1EFD8247" w:rsidR="00A15143" w:rsidRPr="008924C9" w:rsidRDefault="00A15143" w:rsidP="00350371">
      <w:pPr>
        <w:pStyle w:val="H3-Subheading"/>
        <w:jc w:val="both"/>
      </w:pPr>
      <w:r w:rsidRPr="008924C9">
        <w:t xml:space="preserve">Information </w:t>
      </w:r>
      <w:r w:rsidR="00DB3495">
        <w:t>r</w:t>
      </w:r>
      <w:r w:rsidRPr="008924C9">
        <w:t>etrieval</w:t>
      </w:r>
    </w:p>
    <w:p w14:paraId="2C024B08" w14:textId="74FDB594" w:rsidR="00A15143" w:rsidRPr="00A15143" w:rsidRDefault="00696D08" w:rsidP="00350371">
      <w:pPr>
        <w:pStyle w:val="P-Regular"/>
        <w:jc w:val="both"/>
        <w:rPr>
          <w:lang w:val="en-US"/>
        </w:rPr>
      </w:pPr>
      <w:r>
        <w:rPr>
          <w:lang w:val="en-US"/>
        </w:rPr>
        <w:t xml:space="preserve">Sequence labeling is crucial in information retrieval systems where the aim is to extract structured data from unstructured text. For example, in legal and financial documents, </w:t>
      </w:r>
      <w:r>
        <w:rPr>
          <w:lang w:val="en-US"/>
        </w:rPr>
        <w:lastRenderedPageBreak/>
        <w:t xml:space="preserve">entities such as case law references, statutes, monetary amounts, or party names can be identified and used to index documents, making them easier to search and retrieve </w:t>
      </w:r>
      <w:sdt>
        <w:sdtPr>
          <w:rPr>
            <w:lang w:val="en-US"/>
          </w:rPr>
          <w:id w:val="-1902128491"/>
          <w:citation/>
        </w:sdtPr>
        <w:sdtEndPr/>
        <w:sdtContent>
          <w:r w:rsidR="006B2B76">
            <w:rPr>
              <w:lang w:val="en-US"/>
            </w:rPr>
            <w:fldChar w:fldCharType="begin"/>
          </w:r>
          <w:r w:rsidR="006B2B76">
            <w:rPr>
              <w:lang w:val="en-US"/>
            </w:rPr>
            <w:instrText xml:space="preserve"> CITATION mccallum2005a \l 1033 </w:instrText>
          </w:r>
          <w:r w:rsidR="006B2B76">
            <w:rPr>
              <w:lang w:val="en-US"/>
            </w:rPr>
            <w:fldChar w:fldCharType="separate"/>
          </w:r>
          <w:r w:rsidR="000416E4" w:rsidRPr="000416E4">
            <w:rPr>
              <w:noProof/>
              <w:lang w:val="en-US"/>
            </w:rPr>
            <w:t>[3]</w:t>
          </w:r>
          <w:r w:rsidR="006B2B76">
            <w:rPr>
              <w:lang w:val="en-US"/>
            </w:rPr>
            <w:fldChar w:fldCharType="end"/>
          </w:r>
        </w:sdtContent>
      </w:sdt>
      <w:r w:rsidR="00A15143" w:rsidRPr="00A15143">
        <w:rPr>
          <w:lang w:val="en-US"/>
        </w:rPr>
        <w:t>.</w:t>
      </w:r>
    </w:p>
    <w:p w14:paraId="6F0531BE" w14:textId="63E331F7" w:rsidR="00A15143" w:rsidRPr="00A15143" w:rsidRDefault="00A15143" w:rsidP="00350371">
      <w:pPr>
        <w:pStyle w:val="H3-Subheading"/>
        <w:jc w:val="both"/>
      </w:pPr>
      <w:r w:rsidRPr="00A15143">
        <w:t xml:space="preserve">Healthcare </w:t>
      </w:r>
      <w:r w:rsidR="00DB3495">
        <w:t>a</w:t>
      </w:r>
      <w:r w:rsidRPr="00A15143">
        <w:t>nalytics</w:t>
      </w:r>
    </w:p>
    <w:p w14:paraId="35523CF0" w14:textId="0241B3D4" w:rsidR="00A15143" w:rsidRPr="00A15143" w:rsidRDefault="00A15143" w:rsidP="00350371">
      <w:pPr>
        <w:pStyle w:val="P-Regular"/>
        <w:jc w:val="both"/>
        <w:rPr>
          <w:lang w:val="en-US"/>
        </w:rPr>
      </w:pPr>
      <w:r w:rsidRPr="00A15143">
        <w:rPr>
          <w:lang w:val="en-US"/>
        </w:rPr>
        <w:t xml:space="preserve">In the healthcare sector, sequence labeling is used to extract medical entities from clinical notes. This includes </w:t>
      </w:r>
      <w:r w:rsidR="00595F78" w:rsidRPr="00A15143">
        <w:rPr>
          <w:lang w:val="en-US"/>
        </w:rPr>
        <w:t>naming</w:t>
      </w:r>
      <w:r w:rsidRPr="00A15143">
        <w:rPr>
          <w:lang w:val="en-US"/>
        </w:rPr>
        <w:t xml:space="preserve"> symptoms, diagnoses, medications, and dosages, which can then be used for patient management systems, billing, and research purposes. By automating the extraction of these entities, healthcare providers can improve patient care efficiency and accuracy</w:t>
      </w:r>
      <w:r w:rsidR="00AC08B8">
        <w:rPr>
          <w:lang w:val="en-US"/>
        </w:rPr>
        <w:t xml:space="preserve"> </w:t>
      </w:r>
      <w:sdt>
        <w:sdtPr>
          <w:rPr>
            <w:lang w:val="en-US"/>
          </w:rPr>
          <w:id w:val="-577435722"/>
          <w:citation/>
        </w:sdtPr>
        <w:sdtEndPr/>
        <w:sdtContent>
          <w:r w:rsidR="006B2B76">
            <w:rPr>
              <w:lang w:val="en-US"/>
            </w:rPr>
            <w:fldChar w:fldCharType="begin"/>
          </w:r>
          <w:r w:rsidR="006B2B76">
            <w:rPr>
              <w:lang w:val="en-US"/>
            </w:rPr>
            <w:instrText xml:space="preserve"> CITATION jagannatha2016a \l 1033 </w:instrText>
          </w:r>
          <w:r w:rsidR="006B2B76">
            <w:rPr>
              <w:lang w:val="en-US"/>
            </w:rPr>
            <w:fldChar w:fldCharType="separate"/>
          </w:r>
          <w:r w:rsidR="000416E4" w:rsidRPr="000416E4">
            <w:rPr>
              <w:noProof/>
              <w:lang w:val="en-US"/>
            </w:rPr>
            <w:t>[4]</w:t>
          </w:r>
          <w:r w:rsidR="006B2B76">
            <w:rPr>
              <w:lang w:val="en-US"/>
            </w:rPr>
            <w:fldChar w:fldCharType="end"/>
          </w:r>
        </w:sdtContent>
      </w:sdt>
      <w:r w:rsidRPr="00A15143">
        <w:rPr>
          <w:lang w:val="en-US"/>
        </w:rPr>
        <w:t>.</w:t>
      </w:r>
    </w:p>
    <w:p w14:paraId="2EF880DB" w14:textId="1DFFD720" w:rsidR="00A15143" w:rsidRPr="00A15143" w:rsidRDefault="00A15143" w:rsidP="00350371">
      <w:pPr>
        <w:pStyle w:val="H3-Subheading"/>
        <w:jc w:val="both"/>
      </w:pPr>
      <w:r w:rsidRPr="00A15143">
        <w:t xml:space="preserve">Sentiment </w:t>
      </w:r>
      <w:r w:rsidR="00DB3495">
        <w:t>a</w:t>
      </w:r>
      <w:r w:rsidRPr="00A15143">
        <w:t>nalysis</w:t>
      </w:r>
    </w:p>
    <w:p w14:paraId="0E7417D8" w14:textId="31A98914" w:rsidR="00A15143" w:rsidRPr="00A15143" w:rsidRDefault="00A15143" w:rsidP="00350371">
      <w:pPr>
        <w:pStyle w:val="P-Regular"/>
        <w:jc w:val="both"/>
        <w:rPr>
          <w:lang w:val="en-US"/>
        </w:rPr>
      </w:pPr>
      <w:r w:rsidRPr="00A15143">
        <w:rPr>
          <w:lang w:val="en-US"/>
        </w:rPr>
        <w:t xml:space="preserve">In customer service and marketing, sequence labeling </w:t>
      </w:r>
      <w:r w:rsidR="008C611C">
        <w:rPr>
          <w:lang w:val="en-US"/>
        </w:rPr>
        <w:t>enables the analysis of customer feedback by identifying</w:t>
      </w:r>
      <w:r w:rsidRPr="00A15143">
        <w:rPr>
          <w:lang w:val="en-US"/>
        </w:rPr>
        <w:t xml:space="preserve"> and categorizing sentiments expressed in reviews and social media posts. This application is crucial for businesses to gauge public sentiment, understand customer needs, and tailor their services or products accordingly</w:t>
      </w:r>
      <w:r w:rsidR="007D7DB5">
        <w:rPr>
          <w:lang w:val="en-US"/>
        </w:rPr>
        <w:t xml:space="preserve"> </w:t>
      </w:r>
      <w:sdt>
        <w:sdtPr>
          <w:rPr>
            <w:lang w:val="en-US"/>
          </w:rPr>
          <w:id w:val="-967513849"/>
          <w:citation/>
        </w:sdtPr>
        <w:sdtEndPr/>
        <w:sdtContent>
          <w:r w:rsidR="006B2B76">
            <w:rPr>
              <w:lang w:val="en-US"/>
            </w:rPr>
            <w:fldChar w:fldCharType="begin"/>
          </w:r>
          <w:r w:rsidR="006B2B76">
            <w:rPr>
              <w:lang w:val="en-US"/>
            </w:rPr>
            <w:instrText xml:space="preserve"> CITATION mikolov2013a \l 1033 </w:instrText>
          </w:r>
          <w:r w:rsidR="006B2B76">
            <w:rPr>
              <w:lang w:val="en-US"/>
            </w:rPr>
            <w:fldChar w:fldCharType="separate"/>
          </w:r>
          <w:r w:rsidR="000416E4" w:rsidRPr="000416E4">
            <w:rPr>
              <w:noProof/>
              <w:lang w:val="en-US"/>
            </w:rPr>
            <w:t>[5]</w:t>
          </w:r>
          <w:r w:rsidR="006B2B76">
            <w:rPr>
              <w:lang w:val="en-US"/>
            </w:rPr>
            <w:fldChar w:fldCharType="end"/>
          </w:r>
        </w:sdtContent>
      </w:sdt>
      <w:r w:rsidRPr="00A15143">
        <w:rPr>
          <w:lang w:val="en-US"/>
        </w:rPr>
        <w:t>.</w:t>
      </w:r>
    </w:p>
    <w:p w14:paraId="73626358" w14:textId="5A30BC09" w:rsidR="003C4BF5" w:rsidRPr="003C4BF5" w:rsidRDefault="003C4BF5" w:rsidP="00350371">
      <w:pPr>
        <w:pStyle w:val="H2-Heading"/>
        <w:jc w:val="both"/>
      </w:pPr>
      <w:r w:rsidRPr="003C4BF5">
        <w:t>Application</w:t>
      </w:r>
      <w:r w:rsidR="00DB3495">
        <w:t xml:space="preserve"> e</w:t>
      </w:r>
      <w:r w:rsidR="00DB3495" w:rsidRPr="003C4BF5">
        <w:t>xample</w:t>
      </w:r>
      <w:r w:rsidRPr="003C4BF5">
        <w:t xml:space="preserve">: Sentiment </w:t>
      </w:r>
      <w:r w:rsidR="00DB3495">
        <w:t>a</w:t>
      </w:r>
      <w:r w:rsidRPr="003C4BF5">
        <w:t>nalysis</w:t>
      </w:r>
    </w:p>
    <w:p w14:paraId="208A0DC6" w14:textId="1653F154" w:rsidR="003C4BF5" w:rsidRPr="003C4BF5" w:rsidRDefault="00696D08" w:rsidP="00350371">
      <w:pPr>
        <w:pStyle w:val="P-Regular"/>
        <w:jc w:val="both"/>
        <w:rPr>
          <w:lang w:val="en-US"/>
        </w:rPr>
      </w:pPr>
      <w:r>
        <w:rPr>
          <w:lang w:val="en-US"/>
        </w:rPr>
        <w:t>Before we get into the technical details of a sequence labeling model, let's look at a real-world example of sentiment analysis used in social media monitoring. Companies often use sentiment analysis to see how customers feel about their brand in real time by examining tweets, Facebook posts, and other social media content. By labeling sequences of words in these posts as positive, negative, or neutral, companies can quickly respond to customer complaints, assess overall sentiment about product launches, and adjust marketing strategies to better match public opinion.</w:t>
      </w:r>
    </w:p>
    <w:p w14:paraId="6B3F207F" w14:textId="1A94A95B" w:rsidR="003C4BF5" w:rsidRPr="003C4BF5" w:rsidRDefault="003C4BF5" w:rsidP="00350371">
      <w:pPr>
        <w:pStyle w:val="P-Regular"/>
        <w:jc w:val="both"/>
        <w:rPr>
          <w:lang w:val="en-US"/>
        </w:rPr>
      </w:pPr>
      <w:r w:rsidRPr="003C4BF5">
        <w:rPr>
          <w:lang w:val="en-US"/>
        </w:rPr>
        <w:t xml:space="preserve">This practical example sets the stage for the following Python code demonstration, where </w:t>
      </w:r>
      <w:r w:rsidR="0092611D" w:rsidRPr="003C4BF5">
        <w:rPr>
          <w:lang w:val="en-US"/>
        </w:rPr>
        <w:t>we will</w:t>
      </w:r>
      <w:r w:rsidRPr="003C4BF5">
        <w:rPr>
          <w:lang w:val="en-US"/>
        </w:rPr>
        <w:t xml:space="preserve"> implement a basic Conditional Random Field (CRF) model for part-of-speech tagging, which is a foundational technique that can be adapted for more complex sequence labeling tasks like sentiment analysis.</w:t>
      </w:r>
    </w:p>
    <w:p w14:paraId="6FCE917C" w14:textId="77777777" w:rsidR="003C4BF5" w:rsidRDefault="003C4BF5" w:rsidP="00350371">
      <w:pPr>
        <w:pStyle w:val="P-Regular"/>
        <w:jc w:val="both"/>
        <w:rPr>
          <w:lang w:val="en-US"/>
        </w:rPr>
      </w:pPr>
      <w:r w:rsidRPr="003C4BF5">
        <w:rPr>
          <w:lang w:val="en-US"/>
        </w:rPr>
        <w:t>By linking these applications with the upcoming code example, readers can see the direct relevance and impact of their learning, enhancing both understanding and engagement.</w:t>
      </w:r>
    </w:p>
    <w:p w14:paraId="13E5974B" w14:textId="77777777" w:rsidR="00F86D80" w:rsidRPr="00F86D80" w:rsidRDefault="00F86D80" w:rsidP="00F86D80">
      <w:pPr>
        <w:pStyle w:val="H3-Subheading"/>
      </w:pPr>
      <w:r w:rsidRPr="00F86D80">
        <w:t>Part-of-Speech (POS) Tagging</w:t>
      </w:r>
    </w:p>
    <w:p w14:paraId="69E9D203" w14:textId="06856E78" w:rsidR="00F86D80" w:rsidRPr="00F86D80" w:rsidRDefault="00DE3700" w:rsidP="00350371">
      <w:pPr>
        <w:pStyle w:val="P-Regular"/>
        <w:jc w:val="both"/>
      </w:pPr>
      <w:r>
        <w:t xml:space="preserve">Part-of-speech tagging assigns grammatical labels to words in a sentence, identifying their roles as nouns, verbs, adjectives, and other parts of speech. This task is vital for syntactic </w:t>
      </w:r>
      <w:r>
        <w:lastRenderedPageBreak/>
        <w:t>and semantic analysis, providing a foundation for various NLP applications, including machine translation, sentiment analysis, and information retrieval. With the Hugging Face Diffusion library, POS tagging becomes simpler and more accessible, using pre-trained models to label tokens in text.</w:t>
      </w:r>
    </w:p>
    <w:p w14:paraId="22012E33" w14:textId="7EE11481" w:rsidR="0081609C" w:rsidRPr="003C4BF5" w:rsidRDefault="00EC7F1D" w:rsidP="003B784C">
      <w:pPr>
        <w:pStyle w:val="P-Regular"/>
        <w:jc w:val="both"/>
        <w:rPr>
          <w:lang w:val="en-US"/>
        </w:rPr>
      </w:pPr>
      <w:r>
        <w:t>To perform POS tagging, start by loading a pre-trained model and applying it to a sample text. Below is an example showing how to tokenize the text and use the Hugging Face Diffusion library to assign POS tags.</w:t>
      </w:r>
    </w:p>
    <w:p w14:paraId="6B7E4A74" w14:textId="77BAAC47" w:rsidR="00531304" w:rsidRPr="00531304" w:rsidRDefault="00531304" w:rsidP="00350371">
      <w:pPr>
        <w:pStyle w:val="H3-Subheading"/>
        <w:jc w:val="both"/>
      </w:pPr>
      <w:r w:rsidRPr="00531304">
        <w:t>Application Example: Implementing a Conditional Random Field (CRF) for Part-of-Speech (POS) Tagging</w:t>
      </w:r>
    </w:p>
    <w:p w14:paraId="66FB343B" w14:textId="0B4DA622" w:rsidR="00531304" w:rsidRPr="00531304" w:rsidRDefault="000416E4" w:rsidP="00350371">
      <w:pPr>
        <w:pStyle w:val="P-Regular"/>
        <w:jc w:val="both"/>
      </w:pPr>
      <w:r>
        <w:t>In sequence labeling tasks, Part-of-Speech (POS) tagging is a crucial step for syntactic analysis in NLP applications. POS tagging assigns grammatical labels, such as nouns, verbs, and adjectives, to each word in a sentence. A common approach for this task is using a Conditional Random Field (CRF), a probabilistic model frequently used for structured prediction tasks like sequence labeling. CRFs effectively capture the relationships between labels in a sequence, making them suitable for tasks where the context of neighboring labels is important, such as POS tagging.</w:t>
      </w:r>
    </w:p>
    <w:p w14:paraId="604214E8" w14:textId="749408FE" w:rsidR="008924C9" w:rsidRPr="008924C9" w:rsidRDefault="00531304" w:rsidP="00350371">
      <w:pPr>
        <w:pStyle w:val="P-Regular"/>
        <w:jc w:val="both"/>
        <w:rPr>
          <w:lang w:val="en-US"/>
        </w:rPr>
      </w:pPr>
      <w:r w:rsidRPr="00531304">
        <w:t xml:space="preserve">In this example, we will implement a CRF model using Python's </w:t>
      </w:r>
      <w:r w:rsidRPr="00531304">
        <w:rPr>
          <w:rStyle w:val="P-Code"/>
        </w:rPr>
        <w:t>sklearn-crfsuite</w:t>
      </w:r>
      <w:r w:rsidRPr="00531304">
        <w:t xml:space="preserve"> library to perform POS tagging on a simplified dataset. Below is the code </w:t>
      </w:r>
      <w:r w:rsidR="00512F0E" w:rsidRPr="00531304">
        <w:t>showing</w:t>
      </w:r>
      <w:r w:rsidRPr="00531304">
        <w:t xml:space="preserve"> the process, from feature extraction to model training and evaluation.</w:t>
      </w:r>
    </w:p>
    <w:p w14:paraId="6228EB8F" w14:textId="59B4207B" w:rsidR="008924C9" w:rsidRPr="008924C9" w:rsidRDefault="008924C9" w:rsidP="00643016">
      <w:pPr>
        <w:pStyle w:val="SC-Source"/>
      </w:pPr>
      <w:r w:rsidRPr="008924C9">
        <w:t> </w:t>
      </w:r>
      <w:r>
        <w:t>``python</w:t>
      </w:r>
    </w:p>
    <w:p w14:paraId="56E1C0A3" w14:textId="77777777" w:rsidR="008924C9" w:rsidRPr="008924C9" w:rsidRDefault="008924C9" w:rsidP="00643016">
      <w:pPr>
        <w:pStyle w:val="SC-Source"/>
      </w:pPr>
      <w:r w:rsidRPr="008924C9">
        <w:t>import sklearn_crfsuite</w:t>
      </w:r>
    </w:p>
    <w:p w14:paraId="2DA81870" w14:textId="77777777" w:rsidR="008924C9" w:rsidRPr="008924C9" w:rsidRDefault="008924C9" w:rsidP="00643016">
      <w:pPr>
        <w:pStyle w:val="SC-Source"/>
      </w:pPr>
      <w:r w:rsidRPr="008924C9">
        <w:t>from sklearn_crfsuite import metrics</w:t>
      </w:r>
    </w:p>
    <w:p w14:paraId="24BE57C2" w14:textId="77777777" w:rsidR="008924C9" w:rsidRPr="008924C9" w:rsidRDefault="008924C9" w:rsidP="00643016">
      <w:pPr>
        <w:pStyle w:val="SC-Source"/>
      </w:pPr>
      <w:r w:rsidRPr="008924C9">
        <w:t>from sklearn.model_selection import train_test_split</w:t>
      </w:r>
    </w:p>
    <w:p w14:paraId="75AAFDEA" w14:textId="77777777" w:rsidR="008924C9" w:rsidRPr="008924C9" w:rsidRDefault="008924C9" w:rsidP="00643016">
      <w:pPr>
        <w:pStyle w:val="SC-Source"/>
      </w:pPr>
      <w:r w:rsidRPr="008924C9">
        <w:t># Example dataset (simplified)</w:t>
      </w:r>
    </w:p>
    <w:p w14:paraId="3BDBE0BC" w14:textId="77777777" w:rsidR="008924C9" w:rsidRPr="008924C9" w:rsidRDefault="008924C9" w:rsidP="00643016">
      <w:pPr>
        <w:pStyle w:val="SC-Source"/>
      </w:pPr>
      <w:r w:rsidRPr="008924C9">
        <w:t>sentences = [</w:t>
      </w:r>
    </w:p>
    <w:p w14:paraId="7D496755" w14:textId="77777777" w:rsidR="008924C9" w:rsidRPr="008924C9" w:rsidRDefault="008924C9" w:rsidP="00643016">
      <w:pPr>
        <w:pStyle w:val="SC-Source"/>
      </w:pPr>
      <w:r w:rsidRPr="008924C9">
        <w:t xml:space="preserve">    [("I", "PRON"), ("saw", "VERB"), ("the", "DET"), ("cat", "NOUN")],</w:t>
      </w:r>
    </w:p>
    <w:p w14:paraId="040E1C52" w14:textId="77777777" w:rsidR="008924C9" w:rsidRPr="008924C9" w:rsidRDefault="008924C9" w:rsidP="00643016">
      <w:pPr>
        <w:pStyle w:val="SC-Source"/>
      </w:pPr>
      <w:r w:rsidRPr="008924C9">
        <w:t xml:space="preserve">    [("The", "DET"), ("cat", "NOUN"), ("sat", "VERB"), ("on", "ADP"), ("the", "DET"), ("mat", "NOUN")]</w:t>
      </w:r>
    </w:p>
    <w:p w14:paraId="2C6133C2" w14:textId="74AD21B9" w:rsidR="008924C9" w:rsidRPr="008924C9" w:rsidRDefault="00DE3700" w:rsidP="00643016">
      <w:pPr>
        <w:pStyle w:val="SC-Source"/>
      </w:pPr>
      <w:r>
        <w:t>-</w:t>
      </w:r>
      <w:r w:rsidR="008924C9" w:rsidRPr="008924C9">
        <w:t>]</w:t>
      </w:r>
    </w:p>
    <w:p w14:paraId="55D30FF5" w14:textId="77777777" w:rsidR="008924C9" w:rsidRPr="008924C9" w:rsidRDefault="008924C9" w:rsidP="00643016">
      <w:pPr>
        <w:pStyle w:val="SC-Source"/>
      </w:pPr>
      <w:r w:rsidRPr="008924C9">
        <w:lastRenderedPageBreak/>
        <w:t># Feature extraction for CRF</w:t>
      </w:r>
    </w:p>
    <w:p w14:paraId="1D180651" w14:textId="77777777" w:rsidR="008924C9" w:rsidRPr="008924C9" w:rsidRDefault="008924C9" w:rsidP="00643016">
      <w:pPr>
        <w:pStyle w:val="SC-Source"/>
      </w:pPr>
      <w:r w:rsidRPr="008924C9">
        <w:t>def word2features(sent, i):</w:t>
      </w:r>
    </w:p>
    <w:p w14:paraId="3DB722E0" w14:textId="77777777" w:rsidR="008924C9" w:rsidRPr="008924C9" w:rsidRDefault="008924C9" w:rsidP="00643016">
      <w:pPr>
        <w:pStyle w:val="SC-Source"/>
      </w:pPr>
      <w:r w:rsidRPr="008924C9">
        <w:t xml:space="preserve">    word = sent[i][0]</w:t>
      </w:r>
    </w:p>
    <w:p w14:paraId="35C1AFDC" w14:textId="77777777" w:rsidR="008924C9" w:rsidRPr="008924C9" w:rsidRDefault="008924C9" w:rsidP="00643016">
      <w:pPr>
        <w:pStyle w:val="SC-Source"/>
      </w:pPr>
      <w:r w:rsidRPr="008924C9">
        <w:t xml:space="preserve">    features = {</w:t>
      </w:r>
    </w:p>
    <w:p w14:paraId="62846582" w14:textId="77777777" w:rsidR="008924C9" w:rsidRPr="008924C9" w:rsidRDefault="008924C9" w:rsidP="00643016">
      <w:pPr>
        <w:pStyle w:val="SC-Source"/>
      </w:pPr>
      <w:r w:rsidRPr="008924C9">
        <w:t xml:space="preserve">        'bias': 1.0,</w:t>
      </w:r>
    </w:p>
    <w:p w14:paraId="0C371D39" w14:textId="77777777" w:rsidR="008924C9" w:rsidRPr="008924C9" w:rsidRDefault="008924C9" w:rsidP="00643016">
      <w:pPr>
        <w:pStyle w:val="SC-Source"/>
      </w:pPr>
      <w:r w:rsidRPr="008924C9">
        <w:t xml:space="preserve">        'word.lower()': word.lower(),</w:t>
      </w:r>
    </w:p>
    <w:p w14:paraId="3968C3E3" w14:textId="77777777" w:rsidR="008924C9" w:rsidRPr="008924C9" w:rsidRDefault="008924C9" w:rsidP="00643016">
      <w:pPr>
        <w:pStyle w:val="SC-Source"/>
      </w:pPr>
      <w:r w:rsidRPr="008924C9">
        <w:t xml:space="preserve">        'word[-3:]': word[-3:],</w:t>
      </w:r>
    </w:p>
    <w:p w14:paraId="032FAD71" w14:textId="77777777" w:rsidR="008924C9" w:rsidRPr="008924C9" w:rsidRDefault="008924C9" w:rsidP="00643016">
      <w:pPr>
        <w:pStyle w:val="SC-Source"/>
      </w:pPr>
      <w:r w:rsidRPr="008924C9">
        <w:t xml:space="preserve">        'word[-2:]': word[-2:],</w:t>
      </w:r>
    </w:p>
    <w:p w14:paraId="571D7096" w14:textId="77777777" w:rsidR="008924C9" w:rsidRPr="008924C9" w:rsidRDefault="008924C9" w:rsidP="00643016">
      <w:pPr>
        <w:pStyle w:val="SC-Source"/>
      </w:pPr>
      <w:r w:rsidRPr="008924C9">
        <w:t xml:space="preserve">        'word.isupper()': word.isupper(),</w:t>
      </w:r>
    </w:p>
    <w:p w14:paraId="1F750E9A" w14:textId="77777777" w:rsidR="008924C9" w:rsidRPr="008924C9" w:rsidRDefault="008924C9" w:rsidP="00643016">
      <w:pPr>
        <w:pStyle w:val="SC-Source"/>
      </w:pPr>
      <w:r w:rsidRPr="008924C9">
        <w:t xml:space="preserve">        'word.istitle()': word.istitle(),</w:t>
      </w:r>
    </w:p>
    <w:p w14:paraId="68BDE7D5" w14:textId="77777777" w:rsidR="008924C9" w:rsidRPr="008924C9" w:rsidRDefault="008924C9" w:rsidP="00643016">
      <w:pPr>
        <w:pStyle w:val="SC-Source"/>
      </w:pPr>
      <w:r w:rsidRPr="008924C9">
        <w:t xml:space="preserve">        'word.isdigit()': word.isdigit(),</w:t>
      </w:r>
    </w:p>
    <w:p w14:paraId="5873D7EE" w14:textId="77777777" w:rsidR="008924C9" w:rsidRPr="008924C9" w:rsidRDefault="008924C9" w:rsidP="00643016">
      <w:pPr>
        <w:pStyle w:val="SC-Source"/>
      </w:pPr>
      <w:r w:rsidRPr="008924C9">
        <w:t xml:space="preserve">    }</w:t>
      </w:r>
    </w:p>
    <w:p w14:paraId="6F2FA178" w14:textId="77777777" w:rsidR="008924C9" w:rsidRPr="008924C9" w:rsidRDefault="008924C9" w:rsidP="00643016">
      <w:pPr>
        <w:pStyle w:val="SC-Source"/>
      </w:pPr>
      <w:r w:rsidRPr="008924C9">
        <w:t xml:space="preserve">    if i &gt; 0:</w:t>
      </w:r>
    </w:p>
    <w:p w14:paraId="11527AE6" w14:textId="77777777" w:rsidR="008924C9" w:rsidRPr="008924C9" w:rsidRDefault="008924C9" w:rsidP="00643016">
      <w:pPr>
        <w:pStyle w:val="SC-Source"/>
      </w:pPr>
      <w:r w:rsidRPr="008924C9">
        <w:t xml:space="preserve">        word1 = sent[i-1][0]</w:t>
      </w:r>
    </w:p>
    <w:p w14:paraId="2441783D" w14:textId="77777777" w:rsidR="008924C9" w:rsidRPr="008924C9" w:rsidRDefault="008924C9" w:rsidP="00643016">
      <w:pPr>
        <w:pStyle w:val="SC-Source"/>
      </w:pPr>
      <w:r w:rsidRPr="008924C9">
        <w:t xml:space="preserve">        features.update({</w:t>
      </w:r>
    </w:p>
    <w:p w14:paraId="7EAE75DA" w14:textId="77777777" w:rsidR="008924C9" w:rsidRPr="008924C9" w:rsidRDefault="008924C9" w:rsidP="00643016">
      <w:pPr>
        <w:pStyle w:val="SC-Source"/>
      </w:pPr>
      <w:r w:rsidRPr="008924C9">
        <w:t xml:space="preserve">            '-1:word.lower()': word1.lower(),</w:t>
      </w:r>
    </w:p>
    <w:p w14:paraId="05EC2728" w14:textId="77777777" w:rsidR="008924C9" w:rsidRPr="008924C9" w:rsidRDefault="008924C9" w:rsidP="00643016">
      <w:pPr>
        <w:pStyle w:val="SC-Source"/>
      </w:pPr>
      <w:r w:rsidRPr="008924C9">
        <w:t xml:space="preserve">            '-1:word.istitle()': word1.istitle(),</w:t>
      </w:r>
    </w:p>
    <w:p w14:paraId="4FA6DFDB" w14:textId="77777777" w:rsidR="008924C9" w:rsidRPr="008924C9" w:rsidRDefault="008924C9" w:rsidP="00643016">
      <w:pPr>
        <w:pStyle w:val="SC-Source"/>
      </w:pPr>
      <w:r w:rsidRPr="008924C9">
        <w:t xml:space="preserve">        })</w:t>
      </w:r>
    </w:p>
    <w:p w14:paraId="4FE6A27C" w14:textId="77777777" w:rsidR="008924C9" w:rsidRPr="008924C9" w:rsidRDefault="008924C9" w:rsidP="00643016">
      <w:pPr>
        <w:pStyle w:val="SC-Source"/>
      </w:pPr>
      <w:r w:rsidRPr="008924C9">
        <w:t xml:space="preserve">    else:</w:t>
      </w:r>
    </w:p>
    <w:p w14:paraId="5DF4454A" w14:textId="77777777" w:rsidR="008924C9" w:rsidRPr="008924C9" w:rsidRDefault="008924C9" w:rsidP="00643016">
      <w:pPr>
        <w:pStyle w:val="SC-Source"/>
      </w:pPr>
      <w:r w:rsidRPr="008924C9">
        <w:t xml:space="preserve">        features['BOS'] = True</w:t>
      </w:r>
    </w:p>
    <w:p w14:paraId="179A835B" w14:textId="4B513918" w:rsidR="008924C9" w:rsidRPr="008924C9" w:rsidRDefault="008924C9" w:rsidP="00643016">
      <w:pPr>
        <w:pStyle w:val="SC-Source"/>
      </w:pPr>
      <w:r w:rsidRPr="008924C9">
        <w:t>     if i &lt; len(sent)-1:</w:t>
      </w:r>
    </w:p>
    <w:p w14:paraId="1DADF661" w14:textId="77777777" w:rsidR="008924C9" w:rsidRPr="008924C9" w:rsidRDefault="008924C9" w:rsidP="00643016">
      <w:pPr>
        <w:pStyle w:val="SC-Source"/>
      </w:pPr>
      <w:r w:rsidRPr="008924C9">
        <w:t xml:space="preserve">        word1 = sent[i+1][0]</w:t>
      </w:r>
    </w:p>
    <w:p w14:paraId="35D1A32F" w14:textId="77777777" w:rsidR="008924C9" w:rsidRPr="008924C9" w:rsidRDefault="008924C9" w:rsidP="00643016">
      <w:pPr>
        <w:pStyle w:val="SC-Source"/>
      </w:pPr>
      <w:r w:rsidRPr="008924C9">
        <w:t xml:space="preserve">        features.update({</w:t>
      </w:r>
    </w:p>
    <w:p w14:paraId="466E018A" w14:textId="77777777" w:rsidR="008924C9" w:rsidRPr="008924C9" w:rsidRDefault="008924C9" w:rsidP="00643016">
      <w:pPr>
        <w:pStyle w:val="SC-Source"/>
      </w:pPr>
      <w:r w:rsidRPr="008924C9">
        <w:t xml:space="preserve">            '+1:word.lower()': word1.lower(),</w:t>
      </w:r>
    </w:p>
    <w:p w14:paraId="053DDF35" w14:textId="77777777" w:rsidR="008924C9" w:rsidRPr="008924C9" w:rsidRDefault="008924C9" w:rsidP="00643016">
      <w:pPr>
        <w:pStyle w:val="SC-Source"/>
      </w:pPr>
      <w:r w:rsidRPr="008924C9">
        <w:t xml:space="preserve">            '+1:word.istitle()': word1.istitle(),</w:t>
      </w:r>
    </w:p>
    <w:p w14:paraId="31A8A017" w14:textId="77777777" w:rsidR="008924C9" w:rsidRPr="008924C9" w:rsidRDefault="008924C9" w:rsidP="00643016">
      <w:pPr>
        <w:pStyle w:val="SC-Source"/>
      </w:pPr>
      <w:r w:rsidRPr="008924C9">
        <w:lastRenderedPageBreak/>
        <w:t xml:space="preserve">        })</w:t>
      </w:r>
    </w:p>
    <w:p w14:paraId="2D124FCC" w14:textId="77777777" w:rsidR="008924C9" w:rsidRPr="008924C9" w:rsidRDefault="008924C9" w:rsidP="00643016">
      <w:pPr>
        <w:pStyle w:val="SC-Source"/>
      </w:pPr>
      <w:r w:rsidRPr="008924C9">
        <w:t xml:space="preserve">    else:</w:t>
      </w:r>
    </w:p>
    <w:p w14:paraId="328C1CDA" w14:textId="77777777" w:rsidR="008924C9" w:rsidRPr="008924C9" w:rsidRDefault="008924C9" w:rsidP="00643016">
      <w:pPr>
        <w:pStyle w:val="SC-Source"/>
      </w:pPr>
      <w:r w:rsidRPr="008924C9">
        <w:t xml:space="preserve">        features['EOS'] = True</w:t>
      </w:r>
    </w:p>
    <w:p w14:paraId="3F4BABBB" w14:textId="77777777" w:rsidR="008924C9" w:rsidRPr="008924C9" w:rsidRDefault="008924C9" w:rsidP="00643016">
      <w:pPr>
        <w:pStyle w:val="SC-Source"/>
      </w:pPr>
      <w:r w:rsidRPr="008924C9">
        <w:t xml:space="preserve">    return features</w:t>
      </w:r>
    </w:p>
    <w:p w14:paraId="2B75C9C1" w14:textId="77777777" w:rsidR="008924C9" w:rsidRPr="008924C9" w:rsidRDefault="008924C9" w:rsidP="00643016">
      <w:pPr>
        <w:pStyle w:val="SC-Source"/>
      </w:pPr>
      <w:r w:rsidRPr="008924C9">
        <w:t># Generate features</w:t>
      </w:r>
    </w:p>
    <w:p w14:paraId="60C9BE96" w14:textId="77777777" w:rsidR="008924C9" w:rsidRPr="008924C9" w:rsidRDefault="008924C9" w:rsidP="00643016">
      <w:pPr>
        <w:pStyle w:val="SC-Source"/>
      </w:pPr>
      <w:r w:rsidRPr="008924C9">
        <w:t>X = [[word2features(s, i) for i in range(len(s))] for s in sentences]</w:t>
      </w:r>
    </w:p>
    <w:p w14:paraId="36A179A7" w14:textId="77777777" w:rsidR="008924C9" w:rsidRPr="008924C9" w:rsidRDefault="008924C9" w:rsidP="00643016">
      <w:pPr>
        <w:pStyle w:val="SC-Source"/>
      </w:pPr>
      <w:r w:rsidRPr="008924C9">
        <w:t>y = [[label for token, label in s] for s in sentences]</w:t>
      </w:r>
    </w:p>
    <w:p w14:paraId="779920E8" w14:textId="77777777" w:rsidR="008924C9" w:rsidRPr="008924C9" w:rsidRDefault="008924C9" w:rsidP="00643016">
      <w:pPr>
        <w:pStyle w:val="SC-Source"/>
      </w:pPr>
      <w:r w:rsidRPr="008924C9">
        <w:t># Split the data</w:t>
      </w:r>
    </w:p>
    <w:p w14:paraId="48905C17" w14:textId="77777777" w:rsidR="008924C9" w:rsidRPr="008924C9" w:rsidRDefault="008924C9" w:rsidP="00643016">
      <w:pPr>
        <w:pStyle w:val="SC-Source"/>
      </w:pPr>
      <w:r w:rsidRPr="008924C9">
        <w:t>X_train, X_test, y_train, y_test = train_test_split(X, y, test_size=0.25, random_state=0)</w:t>
      </w:r>
    </w:p>
    <w:p w14:paraId="0F1B8A5A" w14:textId="77777777" w:rsidR="008924C9" w:rsidRPr="008924C9" w:rsidRDefault="008924C9" w:rsidP="00643016">
      <w:pPr>
        <w:pStyle w:val="SC-Source"/>
      </w:pPr>
      <w:r w:rsidRPr="008924C9">
        <w:t># Train CRF model</w:t>
      </w:r>
    </w:p>
    <w:p w14:paraId="2E976534" w14:textId="77777777" w:rsidR="008924C9" w:rsidRPr="008924C9" w:rsidRDefault="008924C9" w:rsidP="00643016">
      <w:pPr>
        <w:pStyle w:val="SC-Source"/>
      </w:pPr>
      <w:r w:rsidRPr="008924C9">
        <w:t>crf = sklearn_crfsuite.CRF(</w:t>
      </w:r>
    </w:p>
    <w:p w14:paraId="011252D0" w14:textId="77777777" w:rsidR="008924C9" w:rsidRPr="008924C9" w:rsidRDefault="008924C9" w:rsidP="00643016">
      <w:pPr>
        <w:pStyle w:val="SC-Source"/>
      </w:pPr>
      <w:r w:rsidRPr="008924C9">
        <w:t xml:space="preserve">    algorithm='lbfgs',</w:t>
      </w:r>
    </w:p>
    <w:p w14:paraId="36FF9DA6" w14:textId="77777777" w:rsidR="008924C9" w:rsidRPr="008924C9" w:rsidRDefault="008924C9" w:rsidP="00643016">
      <w:pPr>
        <w:pStyle w:val="SC-Source"/>
      </w:pPr>
      <w:r w:rsidRPr="008924C9">
        <w:t xml:space="preserve">    c1=0.1,</w:t>
      </w:r>
    </w:p>
    <w:p w14:paraId="074FC9F8" w14:textId="77777777" w:rsidR="008924C9" w:rsidRPr="008924C9" w:rsidRDefault="008924C9" w:rsidP="00643016">
      <w:pPr>
        <w:pStyle w:val="SC-Source"/>
      </w:pPr>
      <w:r w:rsidRPr="008924C9">
        <w:t xml:space="preserve">    c2=0.1,</w:t>
      </w:r>
    </w:p>
    <w:p w14:paraId="1B03D3D0" w14:textId="77777777" w:rsidR="008924C9" w:rsidRPr="008924C9" w:rsidRDefault="008924C9" w:rsidP="00643016">
      <w:pPr>
        <w:pStyle w:val="SC-Source"/>
      </w:pPr>
      <w:r w:rsidRPr="008924C9">
        <w:t xml:space="preserve">    max_iterations=100,</w:t>
      </w:r>
    </w:p>
    <w:p w14:paraId="7CE1862F" w14:textId="77777777" w:rsidR="008924C9" w:rsidRPr="008924C9" w:rsidRDefault="008924C9" w:rsidP="00643016">
      <w:pPr>
        <w:pStyle w:val="SC-Source"/>
      </w:pPr>
      <w:r w:rsidRPr="008924C9">
        <w:t xml:space="preserve">    all_possible_transitions=True</w:t>
      </w:r>
    </w:p>
    <w:p w14:paraId="72E5BF0B" w14:textId="77777777" w:rsidR="008924C9" w:rsidRPr="008924C9" w:rsidRDefault="008924C9" w:rsidP="00643016">
      <w:pPr>
        <w:pStyle w:val="SC-Source"/>
      </w:pPr>
      <w:r w:rsidRPr="008924C9">
        <w:t>)</w:t>
      </w:r>
    </w:p>
    <w:p w14:paraId="72DF0081" w14:textId="77777777" w:rsidR="008924C9" w:rsidRPr="008924C9" w:rsidRDefault="008924C9" w:rsidP="00643016">
      <w:pPr>
        <w:pStyle w:val="SC-Source"/>
      </w:pPr>
      <w:r w:rsidRPr="008924C9">
        <w:t>crf.fit(X_train, y_train)</w:t>
      </w:r>
    </w:p>
    <w:p w14:paraId="14E5518C" w14:textId="77777777" w:rsidR="008924C9" w:rsidRPr="008924C9" w:rsidRDefault="008924C9" w:rsidP="00643016">
      <w:pPr>
        <w:pStyle w:val="SC-Source"/>
      </w:pPr>
      <w:r w:rsidRPr="008924C9">
        <w:t># Predictions</w:t>
      </w:r>
    </w:p>
    <w:p w14:paraId="3C7633EA" w14:textId="77777777" w:rsidR="008924C9" w:rsidRPr="008924C9" w:rsidRDefault="008924C9" w:rsidP="00643016">
      <w:pPr>
        <w:pStyle w:val="SC-Source"/>
      </w:pPr>
      <w:r w:rsidRPr="008924C9">
        <w:t>y_pred = crf.predict(X_test)</w:t>
      </w:r>
    </w:p>
    <w:p w14:paraId="1DB2597F" w14:textId="77777777" w:rsidR="008924C9" w:rsidRPr="008924C9" w:rsidRDefault="008924C9" w:rsidP="00643016">
      <w:pPr>
        <w:pStyle w:val="SC-Source"/>
      </w:pPr>
      <w:r w:rsidRPr="008924C9">
        <w:t>print("Accuracy:", metrics.flat_accuracy_score(y_test, y_pred))</w:t>
      </w:r>
    </w:p>
    <w:p w14:paraId="5E202D89" w14:textId="5F368DD8" w:rsidR="008924C9" w:rsidRDefault="00643016" w:rsidP="00643016">
      <w:pPr>
        <w:pStyle w:val="SC-Source"/>
      </w:pPr>
      <w:r>
        <w:t>``</w:t>
      </w:r>
    </w:p>
    <w:p w14:paraId="337673FC" w14:textId="695639B8" w:rsidR="000138FB" w:rsidRPr="000138FB" w:rsidRDefault="001842BE" w:rsidP="00502DF0">
      <w:pPr>
        <w:jc w:val="both"/>
      </w:pPr>
      <w:r>
        <w:lastRenderedPageBreak/>
        <w:t xml:space="preserve">The code begins by creating a simplified dataset of sentences, where each word is matched with its Part-of-Speech (POS) tag, such as "PRON" for pronouns or "VERB" for verbs. To input the data into the CRF model, the </w:t>
      </w:r>
      <w:r w:rsidRPr="00502DF0">
        <w:rPr>
          <w:rStyle w:val="P-Code"/>
        </w:rPr>
        <w:t>word2features</w:t>
      </w:r>
      <w:r>
        <w:t xml:space="preserve"> function extracts relevant features for each word in a sentence. These features include various characteristics, such as the lowercase version of the word, the last few characters (which help identify suffixes), and whether the word is capitalized or in title case. This contextual information helps the CRF learn the relationships between words and their tags. The function also considers neighboring words, enabling the model to account for the influence of surrounding tokens when making predictions.</w:t>
      </w:r>
    </w:p>
    <w:p w14:paraId="624C4A16" w14:textId="5E947200" w:rsidR="000138FB" w:rsidRPr="000138FB" w:rsidRDefault="000138FB" w:rsidP="00502DF0">
      <w:pPr>
        <w:jc w:val="both"/>
      </w:pPr>
      <w:r w:rsidRPr="000138FB">
        <w:t xml:space="preserve">Next, the CRF model is trained using the </w:t>
      </w:r>
      <w:r w:rsidRPr="000138FB">
        <w:rPr>
          <w:rStyle w:val="P-Code"/>
        </w:rPr>
        <w:t>sklearn-crfsuite</w:t>
      </w:r>
      <w:r w:rsidRPr="000138FB">
        <w:t xml:space="preserve"> library. The training process involves splitting the dataset into training and testing sets and applying the CRF algorithm. The model is optimized using the </w:t>
      </w:r>
      <w:r w:rsidR="001842BE">
        <w:t>LBFGS</w:t>
      </w:r>
      <w:r w:rsidR="001842BE" w:rsidRPr="000138FB">
        <w:t xml:space="preserve"> </w:t>
      </w:r>
      <w:r w:rsidRPr="000138FB">
        <w:t>algorithm, with both L1 (</w:t>
      </w:r>
      <w:r w:rsidRPr="000138FB">
        <w:rPr>
          <w:rStyle w:val="P-Code"/>
        </w:rPr>
        <w:t>c1</w:t>
      </w:r>
      <w:r w:rsidRPr="000138FB">
        <w:t>) and L2 (</w:t>
      </w:r>
      <w:r w:rsidRPr="000138FB">
        <w:rPr>
          <w:rStyle w:val="P-Code"/>
        </w:rPr>
        <w:t>c2</w:t>
      </w:r>
      <w:r w:rsidRPr="000138FB">
        <w:t xml:space="preserve">) regularization to prevent overfitting. After the model is trained, it makes predictions on the test set, which are compared to the actual labels to </w:t>
      </w:r>
      <w:r w:rsidR="001842BE">
        <w:t>calculate the model's accuracy</w:t>
      </w:r>
      <w:r w:rsidRPr="000138FB">
        <w:t xml:space="preserve">. </w:t>
      </w:r>
      <w:r w:rsidR="00512F0E" w:rsidRPr="000138FB">
        <w:t>The accuracy score</w:t>
      </w:r>
      <w:r w:rsidRPr="000138FB">
        <w:t xml:space="preserve"> </w:t>
      </w:r>
      <w:r w:rsidR="001842BE">
        <w:t xml:space="preserve">is </w:t>
      </w:r>
      <w:r w:rsidRPr="000138FB">
        <w:t xml:space="preserve">calculated using </w:t>
      </w:r>
      <w:r w:rsidRPr="000138FB">
        <w:rPr>
          <w:rStyle w:val="P-Code"/>
        </w:rPr>
        <w:t>metrics.flat_accuracy_score</w:t>
      </w:r>
      <w:r w:rsidRPr="000138FB">
        <w:t>, evaluates how well the model performs on unseen data.</w:t>
      </w:r>
    </w:p>
    <w:p w14:paraId="1DA7770D" w14:textId="07999D0E" w:rsidR="00A66644" w:rsidRPr="008924C9" w:rsidRDefault="001842BE" w:rsidP="00502DF0">
      <w:pPr>
        <w:jc w:val="both"/>
      </w:pPr>
      <w:r>
        <w:t>This example demonstrates how a CRF model can be used for sequence labeling tasks like POS tagging. By analyzing the features of words and their neighboring tokens, CRF models can accurately label each word with its correct grammatical role, showing the usefulness of advanced NLP techniques in structured prediction tasks.</w:t>
      </w:r>
    </w:p>
    <w:p w14:paraId="2BE0CE6F" w14:textId="1762B73B" w:rsidR="00A3533F" w:rsidRPr="00A3533F" w:rsidRDefault="00A3533F" w:rsidP="00502DF0">
      <w:pPr>
        <w:pStyle w:val="H1-Section"/>
        <w:jc w:val="both"/>
      </w:pPr>
      <w:r w:rsidRPr="00A3533F">
        <w:t>Named Entity Recognition (NER)</w:t>
      </w:r>
    </w:p>
    <w:p w14:paraId="61D49C19" w14:textId="71D8CAEF" w:rsidR="008E7577" w:rsidRPr="008E7577" w:rsidRDefault="001842BE" w:rsidP="00502DF0">
      <w:pPr>
        <w:pStyle w:val="P-Regular"/>
        <w:jc w:val="both"/>
        <w:rPr>
          <w:lang w:val="en-US"/>
        </w:rPr>
      </w:pPr>
      <w:r>
        <w:rPr>
          <w:lang w:val="en-US"/>
        </w:rPr>
        <w:t>Named Entity Recognition involves detecting and classifying named entities, such as people, organizations, and locations, within a text. It plays a crucial role in tasks such as information extraction, knowledge graph development, and question answering. Using the Hugging Face Diffusion library, implementing NER becomes easier with pre-trained models like BERT.</w:t>
      </w:r>
    </w:p>
    <w:p w14:paraId="347563A5" w14:textId="7369FBAC" w:rsidR="008E7577" w:rsidRPr="008E7577" w:rsidRDefault="001842BE" w:rsidP="00502DF0">
      <w:pPr>
        <w:pStyle w:val="P-Regular"/>
        <w:jc w:val="both"/>
        <w:rPr>
          <w:lang w:val="en-US"/>
        </w:rPr>
      </w:pPr>
      <w:r>
        <w:rPr>
          <w:lang w:val="en-US"/>
        </w:rPr>
        <w:t>To demonstrate, we can load a pre-trained model fine-tuned on NER tasks and then further fine-tune it for domain-specific use cases, such as identifying biomedical entities. In this example, we will use a pre-trained BERT model that has been fine-tuned for NER purposes.</w:t>
      </w:r>
    </w:p>
    <w:p w14:paraId="4BC538D8" w14:textId="3C6BC0E6" w:rsidR="00C13222" w:rsidRDefault="00C13222" w:rsidP="002648E8">
      <w:pPr>
        <w:pStyle w:val="SC-Source"/>
      </w:pPr>
      <w:r>
        <w:t>`python</w:t>
      </w:r>
    </w:p>
    <w:p w14:paraId="6C30F6EA" w14:textId="77777777" w:rsidR="0017079D" w:rsidRDefault="00C13222" w:rsidP="002648E8">
      <w:pPr>
        <w:pStyle w:val="SC-Source"/>
      </w:pPr>
      <w:r w:rsidRPr="00C13222">
        <w:lastRenderedPageBreak/>
        <w:t xml:space="preserve">from transformers import AutoModelForTokenClassification, AutoTokenizer, pipeline # Load a pre-trained model </w:t>
      </w:r>
    </w:p>
    <w:p w14:paraId="3BE76CFE" w14:textId="77777777" w:rsidR="0017079D" w:rsidRDefault="00C13222" w:rsidP="002648E8">
      <w:pPr>
        <w:pStyle w:val="SC-Source"/>
      </w:pPr>
      <w:r w:rsidRPr="00C13222">
        <w:t xml:space="preserve">tokenizer = AutoTokenizer.from_pretrained("bert-base-cased") </w:t>
      </w:r>
    </w:p>
    <w:p w14:paraId="1BDBB290" w14:textId="7874EA90" w:rsidR="00BE0ECE" w:rsidRDefault="00C13222" w:rsidP="002648E8">
      <w:pPr>
        <w:pStyle w:val="SC-Source"/>
      </w:pPr>
      <w:r w:rsidRPr="00C13222">
        <w:t xml:space="preserve">model = AutoModelForTokenClassification.from_pretrained("dbmdz/bert-large-cased-finetuned-conll03-english") # Use Hugging Face pipeline for Named Entity Recognition </w:t>
      </w:r>
    </w:p>
    <w:p w14:paraId="4463E620" w14:textId="478030C4" w:rsidR="00BE0ECE" w:rsidRDefault="00C13222" w:rsidP="002648E8">
      <w:pPr>
        <w:pStyle w:val="SC-Source"/>
      </w:pPr>
      <w:r w:rsidRPr="00C13222">
        <w:t xml:space="preserve">ner_pipeline = pipeline("ner", model=model, tokenizer=tokenizer) </w:t>
      </w:r>
    </w:p>
    <w:p w14:paraId="40266E5F" w14:textId="34087B03" w:rsidR="00AC4F98" w:rsidRDefault="00C13222" w:rsidP="002648E8">
      <w:pPr>
        <w:pStyle w:val="SC-Source"/>
      </w:pPr>
      <w:r w:rsidRPr="00C13222">
        <w:t># Test the NER pipeline text = "Hugging Face is a company based in New York." print(ner_pipeline(text))</w:t>
      </w:r>
    </w:p>
    <w:p w14:paraId="4A805462" w14:textId="3B63AC84" w:rsidR="00AC4F98" w:rsidRPr="000E12EC" w:rsidRDefault="00F868A4" w:rsidP="002648E8">
      <w:pPr>
        <w:pStyle w:val="SC-Source"/>
      </w:pPr>
      <w:r>
        <w:t>`</w:t>
      </w:r>
    </w:p>
    <w:p w14:paraId="2638ACAD" w14:textId="2326E2BB" w:rsidR="004E2767" w:rsidRPr="004E2767" w:rsidRDefault="000416E4" w:rsidP="00502DF0">
      <w:pPr>
        <w:jc w:val="both"/>
      </w:pPr>
      <w:r>
        <w:t xml:space="preserve">This code snippet shows how to load a pre-trained BERT model and use it for NER. The </w:t>
      </w:r>
      <w:r w:rsidRPr="007E4DC7">
        <w:rPr>
          <w:rStyle w:val="P-Code"/>
        </w:rPr>
        <w:t>pipeline</w:t>
      </w:r>
      <w:r>
        <w:t xml:space="preserve"> function from the Hugging Face library makes it easy by wrapping the model and tokenizer, allowing simple input of text for entity recognition. In the example, the text "Hugging Face is a company based in New York" is processed, and the model detects relevant named entities like "Hugging Face" (organization) and "New York" (location). The pre-trained model can also be fine-tuned for domain-specific tasks, offering flexibility and accuracy for more specialized applications.</w:t>
      </w:r>
    </w:p>
    <w:p w14:paraId="5E1B593F" w14:textId="192C6B5F" w:rsidR="00240003" w:rsidRDefault="00AC0E00" w:rsidP="00502DF0">
      <w:pPr>
        <w:jc w:val="both"/>
      </w:pPr>
      <w:r>
        <w:t>This streamlined implementation demonstrates how easily NER can be customized using the Hugging Face Diffusion library, showing its potential for both general and domain-specific applications.</w:t>
      </w:r>
    </w:p>
    <w:p w14:paraId="2A6E17B5" w14:textId="3200A735" w:rsidR="00A3533F" w:rsidRPr="00A3533F" w:rsidRDefault="00A3533F" w:rsidP="00502DF0">
      <w:pPr>
        <w:pStyle w:val="H3-Subheading"/>
        <w:jc w:val="both"/>
      </w:pPr>
      <w:r w:rsidRPr="00A3533F">
        <w:t>Mechanisms of NER</w:t>
      </w:r>
    </w:p>
    <w:p w14:paraId="5C903905" w14:textId="59BFED5F" w:rsidR="00A3533F" w:rsidRPr="00A3533F" w:rsidRDefault="00AC0E00" w:rsidP="00502DF0">
      <w:pPr>
        <w:pStyle w:val="P-Regular"/>
        <w:jc w:val="both"/>
        <w:rPr>
          <w:lang w:val="en-US"/>
        </w:rPr>
      </w:pPr>
      <w:r>
        <w:rPr>
          <w:lang w:val="en-US"/>
        </w:rPr>
        <w:t>NER systems usually operate by combining grammatical rules with statistical methods, including machine learning algorithms trained on large, annotated corpora. Advanced NER systems employ deep learning models, especially those based on the transformer architecture, to improve the accuracy and efficiency of entity recognition.</w:t>
      </w:r>
    </w:p>
    <w:p w14:paraId="23E84C7C" w14:textId="7F2EC1E3" w:rsidR="00A3533F" w:rsidRPr="00A3533F" w:rsidRDefault="00A3533F" w:rsidP="008A4E5F">
      <w:pPr>
        <w:pStyle w:val="P-Regular"/>
        <w:numPr>
          <w:ilvl w:val="0"/>
          <w:numId w:val="6"/>
        </w:numPr>
        <w:rPr>
          <w:lang w:val="en-US"/>
        </w:rPr>
      </w:pPr>
      <w:r w:rsidRPr="00A3533F">
        <w:rPr>
          <w:b/>
          <w:bCs/>
          <w:lang w:val="en-US"/>
        </w:rPr>
        <w:t xml:space="preserve">Rule-Based </w:t>
      </w:r>
      <w:r w:rsidR="00FC5F82">
        <w:rPr>
          <w:b/>
          <w:bCs/>
          <w:lang w:val="en-US"/>
        </w:rPr>
        <w:t>s</w:t>
      </w:r>
      <w:r w:rsidRPr="00A3533F">
        <w:rPr>
          <w:b/>
          <w:bCs/>
          <w:lang w:val="en-US"/>
        </w:rPr>
        <w:t>ystems</w:t>
      </w:r>
      <w:r w:rsidRPr="00A3533F">
        <w:rPr>
          <w:lang w:val="en-US"/>
        </w:rPr>
        <w:t>: Early NER systems relied heavily on handcrafted rules. These systems perform well when the language structure is consistent, but they lack flexibility and scalability.</w:t>
      </w:r>
    </w:p>
    <w:p w14:paraId="21CAF875" w14:textId="01881553" w:rsidR="00A3533F" w:rsidRPr="00A3533F" w:rsidRDefault="00A3533F" w:rsidP="00502DF0">
      <w:pPr>
        <w:pStyle w:val="P-Regular"/>
        <w:numPr>
          <w:ilvl w:val="0"/>
          <w:numId w:val="6"/>
        </w:numPr>
        <w:jc w:val="both"/>
        <w:rPr>
          <w:lang w:val="en-US"/>
        </w:rPr>
      </w:pPr>
      <w:r w:rsidRPr="00A3533F">
        <w:rPr>
          <w:b/>
          <w:bCs/>
          <w:lang w:val="en-US"/>
        </w:rPr>
        <w:lastRenderedPageBreak/>
        <w:t xml:space="preserve">Statistical </w:t>
      </w:r>
      <w:r w:rsidR="00FC5F82">
        <w:rPr>
          <w:b/>
          <w:bCs/>
          <w:lang w:val="en-US"/>
        </w:rPr>
        <w:t>m</w:t>
      </w:r>
      <w:r w:rsidRPr="00A3533F">
        <w:rPr>
          <w:b/>
          <w:bCs/>
          <w:lang w:val="en-US"/>
        </w:rPr>
        <w:t>odels</w:t>
      </w:r>
      <w:r w:rsidRPr="00A3533F">
        <w:rPr>
          <w:lang w:val="en-US"/>
        </w:rPr>
        <w:t xml:space="preserve">: With the advent of statistical NLP, models </w:t>
      </w:r>
      <w:r w:rsidR="001842BE">
        <w:rPr>
          <w:lang w:val="en-US"/>
        </w:rPr>
        <w:t>such as Conditional Random Fields (CRF) and Hidden Markov Models (HMM) have been employed</w:t>
      </w:r>
      <w:r w:rsidRPr="00A3533F">
        <w:rPr>
          <w:lang w:val="en-US"/>
        </w:rPr>
        <w:t xml:space="preserve">. These models learn from data and </w:t>
      </w:r>
      <w:r w:rsidR="0092611D" w:rsidRPr="00A3533F">
        <w:rPr>
          <w:lang w:val="en-US"/>
        </w:rPr>
        <w:t>can</w:t>
      </w:r>
      <w:r w:rsidRPr="00A3533F">
        <w:rPr>
          <w:lang w:val="en-US"/>
        </w:rPr>
        <w:t xml:space="preserve"> generalize across different contexts </w:t>
      </w:r>
      <w:sdt>
        <w:sdtPr>
          <w:rPr>
            <w:lang w:val="en-US"/>
          </w:rPr>
          <w:id w:val="-1850711072"/>
          <w:citation/>
        </w:sdtPr>
        <w:sdtEndPr/>
        <w:sdtContent>
          <w:r w:rsidR="006B2B76">
            <w:rPr>
              <w:lang w:val="en-US"/>
            </w:rPr>
            <w:fldChar w:fldCharType="begin"/>
          </w:r>
          <w:r w:rsidR="006B2B76">
            <w:rPr>
              <w:lang w:val="en-US"/>
            </w:rPr>
            <w:instrText xml:space="preserve"> CITATION lafferty2001a \l 1033 </w:instrText>
          </w:r>
          <w:r w:rsidR="006B2B76">
            <w:rPr>
              <w:lang w:val="en-US"/>
            </w:rPr>
            <w:fldChar w:fldCharType="separate"/>
          </w:r>
          <w:r w:rsidR="000416E4" w:rsidRPr="000416E4">
            <w:rPr>
              <w:noProof/>
              <w:lang w:val="en-US"/>
            </w:rPr>
            <w:t>[1]</w:t>
          </w:r>
          <w:r w:rsidR="006B2B76">
            <w:rPr>
              <w:lang w:val="en-US"/>
            </w:rPr>
            <w:fldChar w:fldCharType="end"/>
          </w:r>
        </w:sdtContent>
      </w:sdt>
      <w:r w:rsidRPr="00A3533F">
        <w:rPr>
          <w:lang w:val="en-US"/>
        </w:rPr>
        <w:t>.</w:t>
      </w:r>
    </w:p>
    <w:p w14:paraId="02AA57F4" w14:textId="59B6372C" w:rsidR="00A3533F" w:rsidRDefault="00A3533F" w:rsidP="00502DF0">
      <w:pPr>
        <w:pStyle w:val="P-Regular"/>
        <w:numPr>
          <w:ilvl w:val="0"/>
          <w:numId w:val="6"/>
        </w:numPr>
        <w:jc w:val="both"/>
        <w:rPr>
          <w:lang w:val="en-US"/>
        </w:rPr>
      </w:pPr>
      <w:r w:rsidRPr="00A3533F">
        <w:rPr>
          <w:b/>
          <w:bCs/>
          <w:lang w:val="en-US"/>
        </w:rPr>
        <w:t xml:space="preserve">Deep </w:t>
      </w:r>
      <w:r w:rsidR="00FC5F82">
        <w:rPr>
          <w:b/>
          <w:bCs/>
          <w:lang w:val="en-US"/>
        </w:rPr>
        <w:t>l</w:t>
      </w:r>
      <w:r w:rsidRPr="00A3533F">
        <w:rPr>
          <w:b/>
          <w:bCs/>
          <w:lang w:val="en-US"/>
        </w:rPr>
        <w:t xml:space="preserve">earning </w:t>
      </w:r>
      <w:r w:rsidR="00FC5F82">
        <w:rPr>
          <w:b/>
          <w:bCs/>
          <w:lang w:val="en-US"/>
        </w:rPr>
        <w:t>a</w:t>
      </w:r>
      <w:r w:rsidRPr="00A3533F">
        <w:rPr>
          <w:b/>
          <w:bCs/>
          <w:lang w:val="en-US"/>
        </w:rPr>
        <w:t>pproaches</w:t>
      </w:r>
      <w:r w:rsidRPr="00A3533F">
        <w:rPr>
          <w:lang w:val="en-US"/>
        </w:rPr>
        <w:t xml:space="preserve">: </w:t>
      </w:r>
      <w:r w:rsidR="00AC0E00">
        <w:rPr>
          <w:lang w:val="en-US"/>
        </w:rPr>
        <w:t xml:space="preserve">Recent advancements include using deep learning models like Bidirectional Encoder Representations from Transformers (BERT) and other transformer-based models, which analyze the context of each word in a sentence to enhance entity recognition accuracy </w:t>
      </w:r>
      <w:sdt>
        <w:sdtPr>
          <w:rPr>
            <w:lang w:val="en-US"/>
          </w:rPr>
          <w:id w:val="-663615145"/>
          <w:citation/>
        </w:sdtPr>
        <w:sdtEndPr/>
        <w:sdtContent>
          <w:r w:rsidR="006B2B76">
            <w:rPr>
              <w:lang w:val="en-US"/>
            </w:rPr>
            <w:fldChar w:fldCharType="begin"/>
          </w:r>
          <w:r w:rsidR="006B2B76">
            <w:rPr>
              <w:lang w:val="en-US"/>
            </w:rPr>
            <w:instrText xml:space="preserve"> CITATION devlin2018a \l 1033 </w:instrText>
          </w:r>
          <w:r w:rsidR="006B2B76">
            <w:rPr>
              <w:lang w:val="en-US"/>
            </w:rPr>
            <w:fldChar w:fldCharType="separate"/>
          </w:r>
          <w:r w:rsidR="000416E4" w:rsidRPr="000416E4">
            <w:rPr>
              <w:noProof/>
              <w:lang w:val="en-US"/>
            </w:rPr>
            <w:t>[6]</w:t>
          </w:r>
          <w:r w:rsidR="006B2B76">
            <w:rPr>
              <w:lang w:val="en-US"/>
            </w:rPr>
            <w:fldChar w:fldCharType="end"/>
          </w:r>
        </w:sdtContent>
      </w:sdt>
      <w:r w:rsidRPr="00A3533F">
        <w:rPr>
          <w:lang w:val="en-US"/>
        </w:rPr>
        <w:t>.</w:t>
      </w:r>
    </w:p>
    <w:p w14:paraId="51AE7894" w14:textId="73BBD26A" w:rsidR="00520ED9" w:rsidRDefault="000416E4" w:rsidP="00502DF0">
      <w:pPr>
        <w:pStyle w:val="P-Regular"/>
        <w:jc w:val="both"/>
        <w:rPr>
          <w:lang w:val="en-US"/>
        </w:rPr>
      </w:pPr>
      <w:r>
        <w:rPr>
          <w:lang w:val="en-US"/>
        </w:rPr>
        <w:t>The mechanisms behind Named Entity Recognition (NER) range from early rule-based systems to advanced deep learning methods that utilize transformer models like BERT. These techniques enable the extraction of valuable information such as people, organizations, and locations from raw text, making NER a versatile tool across industries such as healthcare, journalism, and finance. To better illustrate the concept, the following diagram provides an example of how NER converts a sample text into labeled entities, clearly demonstrating how each part of the input is categorized based on the identified entities.</w:t>
      </w:r>
    </w:p>
    <w:p w14:paraId="5A53A364" w14:textId="77777777" w:rsidR="00D269DE" w:rsidRDefault="0088448C" w:rsidP="000416E4">
      <w:pPr>
        <w:pStyle w:val="P-Regular"/>
        <w:keepNext/>
        <w:jc w:val="center"/>
      </w:pPr>
      <w:r>
        <w:rPr>
          <w:noProof/>
          <w:lang w:val="en-US"/>
        </w:rPr>
        <w:drawing>
          <wp:inline distT="0" distB="0" distL="0" distR="0" wp14:anchorId="27457F2E" wp14:editId="1A5910C0">
            <wp:extent cx="5084064" cy="3309438"/>
            <wp:effectExtent l="0" t="0" r="2540" b="5715"/>
            <wp:docPr id="10543056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93885" cy="3315831"/>
                    </a:xfrm>
                    <a:prstGeom prst="rect">
                      <a:avLst/>
                    </a:prstGeom>
                    <a:noFill/>
                  </pic:spPr>
                </pic:pic>
              </a:graphicData>
            </a:graphic>
          </wp:inline>
        </w:drawing>
      </w:r>
    </w:p>
    <w:p w14:paraId="24801CBD" w14:textId="59BAA512" w:rsidR="0088448C" w:rsidRPr="00A3533F" w:rsidRDefault="00D269DE" w:rsidP="00D269DE">
      <w:pPr>
        <w:pStyle w:val="Caption"/>
      </w:pPr>
      <w:r>
        <w:t xml:space="preserve">Figure </w:t>
      </w:r>
      <w:r>
        <w:fldChar w:fldCharType="begin"/>
      </w:r>
      <w:r>
        <w:instrText xml:space="preserve"> SEQ Figure \* ARABIC </w:instrText>
      </w:r>
      <w:r>
        <w:fldChar w:fldCharType="separate"/>
      </w:r>
      <w:r w:rsidR="009418D6">
        <w:rPr>
          <w:noProof/>
        </w:rPr>
        <w:t>2</w:t>
      </w:r>
      <w:r>
        <w:fldChar w:fldCharType="end"/>
      </w:r>
      <w:r>
        <w:t xml:space="preserve">  </w:t>
      </w:r>
      <w:r w:rsidRPr="004518F1">
        <w:t>Example of Named Entity Recognition (NER) a sample text input and its transformation into labeled entities.</w:t>
      </w:r>
    </w:p>
    <w:p w14:paraId="5BFCEF00" w14:textId="3667C3C7" w:rsidR="00A3533F" w:rsidRDefault="00A3533F" w:rsidP="00475B4C">
      <w:pPr>
        <w:pStyle w:val="H3-Subheading"/>
        <w:jc w:val="both"/>
      </w:pPr>
      <w:r w:rsidRPr="00A3533F">
        <w:lastRenderedPageBreak/>
        <w:t xml:space="preserve">Applications </w:t>
      </w:r>
      <w:r w:rsidR="00637DF5" w:rsidRPr="00A3533F">
        <w:t>for</w:t>
      </w:r>
      <w:r w:rsidRPr="00A3533F">
        <w:t xml:space="preserve"> NER</w:t>
      </w:r>
    </w:p>
    <w:p w14:paraId="39717D46" w14:textId="3008C26C" w:rsidR="002B412F" w:rsidRPr="002B412F" w:rsidRDefault="00AC0E00" w:rsidP="00475B4C">
      <w:pPr>
        <w:jc w:val="both"/>
      </w:pPr>
      <w:r>
        <w:t>NER has proven invaluable across various industries, streamlining processes and enhancing the extraction of critical information from unstructured text. Below are key examples of how NER is used in real-world scenarios.</w:t>
      </w:r>
    </w:p>
    <w:p w14:paraId="1169B829" w14:textId="7EA837BE" w:rsidR="00A3533F" w:rsidRPr="00A3533F" w:rsidRDefault="00A3533F" w:rsidP="00475B4C">
      <w:pPr>
        <w:pStyle w:val="P-Regular"/>
        <w:numPr>
          <w:ilvl w:val="0"/>
          <w:numId w:val="7"/>
        </w:numPr>
        <w:jc w:val="both"/>
        <w:rPr>
          <w:lang w:val="en-US"/>
        </w:rPr>
      </w:pPr>
      <w:r w:rsidRPr="00A3533F">
        <w:rPr>
          <w:b/>
          <w:bCs/>
          <w:lang w:val="en-US"/>
        </w:rPr>
        <w:t>Healthcare</w:t>
      </w:r>
      <w:r w:rsidRPr="00A3533F">
        <w:rPr>
          <w:lang w:val="en-US"/>
        </w:rPr>
        <w:t xml:space="preserve">: </w:t>
      </w:r>
      <w:r w:rsidR="00AC0E00">
        <w:rPr>
          <w:lang w:val="en-US"/>
        </w:rPr>
        <w:t xml:space="preserve">In healthcare, NER systems extract medical information from patient records, such as disease names, medication types, and dosages, which are essential for patient care management and clinical decision-making. </w:t>
      </w:r>
      <w:sdt>
        <w:sdtPr>
          <w:rPr>
            <w:lang w:val="en-US"/>
          </w:rPr>
          <w:id w:val="1482433794"/>
          <w:citation/>
        </w:sdtPr>
        <w:sdtEndPr/>
        <w:sdtContent>
          <w:r w:rsidR="006B2B76">
            <w:rPr>
              <w:lang w:val="en-US"/>
            </w:rPr>
            <w:fldChar w:fldCharType="begin"/>
          </w:r>
          <w:r w:rsidR="006B2B76">
            <w:rPr>
              <w:lang w:val="en-US"/>
            </w:rPr>
            <w:instrText xml:space="preserve"> CITATION jagannatha2016a \l 1033 </w:instrText>
          </w:r>
          <w:r w:rsidR="006B2B76">
            <w:rPr>
              <w:lang w:val="en-US"/>
            </w:rPr>
            <w:fldChar w:fldCharType="separate"/>
          </w:r>
          <w:r w:rsidR="000416E4" w:rsidRPr="000416E4">
            <w:rPr>
              <w:noProof/>
              <w:lang w:val="en-US"/>
            </w:rPr>
            <w:t>[4]</w:t>
          </w:r>
          <w:r w:rsidR="006B2B76">
            <w:rPr>
              <w:lang w:val="en-US"/>
            </w:rPr>
            <w:fldChar w:fldCharType="end"/>
          </w:r>
        </w:sdtContent>
      </w:sdt>
      <w:r w:rsidRPr="00A3533F">
        <w:rPr>
          <w:lang w:val="en-US"/>
        </w:rPr>
        <w:t>.</w:t>
      </w:r>
    </w:p>
    <w:p w14:paraId="1FCAA941" w14:textId="307C5C88" w:rsidR="00A3533F" w:rsidRPr="00A3533F" w:rsidRDefault="00A3533F" w:rsidP="00475B4C">
      <w:pPr>
        <w:pStyle w:val="P-Regular"/>
        <w:numPr>
          <w:ilvl w:val="0"/>
          <w:numId w:val="7"/>
        </w:numPr>
        <w:jc w:val="both"/>
        <w:rPr>
          <w:lang w:val="en-US"/>
        </w:rPr>
      </w:pPr>
      <w:r w:rsidRPr="00A3533F">
        <w:rPr>
          <w:b/>
          <w:bCs/>
          <w:lang w:val="en-US"/>
        </w:rPr>
        <w:t>Media and Journalism</w:t>
      </w:r>
      <w:r w:rsidRPr="00A3533F">
        <w:rPr>
          <w:lang w:val="en-US"/>
        </w:rPr>
        <w:t xml:space="preserve">: </w:t>
      </w:r>
      <w:r w:rsidR="00AC0E00">
        <w:rPr>
          <w:lang w:val="en-US"/>
        </w:rPr>
        <w:t>In the media industry, NER helps automatically categorize news articles and extract relevant entities such as people, organizations, and locations, thereby supporting content management and recommendations systems</w:t>
      </w:r>
      <w:r w:rsidRPr="00A3533F">
        <w:rPr>
          <w:lang w:val="en-US"/>
        </w:rPr>
        <w:t>.</w:t>
      </w:r>
    </w:p>
    <w:p w14:paraId="7247A7F1" w14:textId="7D678855" w:rsidR="00D71CD2" w:rsidRPr="002B412F" w:rsidRDefault="00A3533F" w:rsidP="00475B4C">
      <w:pPr>
        <w:pStyle w:val="P-Regular"/>
        <w:numPr>
          <w:ilvl w:val="0"/>
          <w:numId w:val="7"/>
        </w:numPr>
        <w:jc w:val="both"/>
        <w:rPr>
          <w:b/>
          <w:bCs/>
          <w:lang w:val="en-US"/>
        </w:rPr>
      </w:pPr>
      <w:r w:rsidRPr="002B412F">
        <w:rPr>
          <w:b/>
          <w:bCs/>
          <w:lang w:val="en-US"/>
        </w:rPr>
        <w:t>Finance</w:t>
      </w:r>
      <w:r w:rsidRPr="002B412F">
        <w:rPr>
          <w:lang w:val="en-US"/>
        </w:rPr>
        <w:t xml:space="preserve">: </w:t>
      </w:r>
      <w:r w:rsidR="00AC0E00">
        <w:rPr>
          <w:lang w:val="en-US"/>
        </w:rPr>
        <w:t xml:space="preserve">In the financial sector, NER is used to examine and analyze financial documents, extracting key data points like company names, stock symbols, and </w:t>
      </w:r>
      <w:r w:rsidR="006E3277">
        <w:rPr>
          <w:lang w:val="en-US"/>
        </w:rPr>
        <w:t>economic</w:t>
      </w:r>
      <w:r w:rsidR="006E3277">
        <w:rPr>
          <w:lang w:val="en-US"/>
        </w:rPr>
        <w:t xml:space="preserve"> </w:t>
      </w:r>
      <w:r w:rsidR="00AC0E00">
        <w:rPr>
          <w:lang w:val="en-US"/>
        </w:rPr>
        <w:t>indicators, which are vital for automated trading systems and financial analysis.</w:t>
      </w:r>
    </w:p>
    <w:p w14:paraId="0CD98CBE" w14:textId="24CDC2BF" w:rsidR="00A3533F" w:rsidRPr="00D71CD2" w:rsidRDefault="00A57535" w:rsidP="00475B4C">
      <w:pPr>
        <w:pStyle w:val="H3-Subheading"/>
        <w:jc w:val="both"/>
      </w:pPr>
      <w:r>
        <w:t>A</w:t>
      </w:r>
      <w:r w:rsidR="00E0602E">
        <w:t>pplication e</w:t>
      </w:r>
      <w:r w:rsidR="00A3533F" w:rsidRPr="00D71CD2">
        <w:t>xample: Implementing NER with Hugging Face Transformers</w:t>
      </w:r>
    </w:p>
    <w:p w14:paraId="014B43C1" w14:textId="07E60FBB" w:rsidR="00C6100D" w:rsidRPr="00C6100D" w:rsidRDefault="006E3277" w:rsidP="00475B4C">
      <w:pPr>
        <w:pStyle w:val="P-Regular"/>
        <w:jc w:val="both"/>
      </w:pPr>
      <w:r>
        <w:t>This example demonstrates how to implement Named Entity Recognition (NER) using the Hugging Face Transformers library, which utilizes a pre-trained BERT model fine-tuned for NER tasks. BERT models are particularly effective for tasks like NER because of their ability to understand the context and relationships between words within a sentence.</w:t>
      </w:r>
    </w:p>
    <w:p w14:paraId="3F72EF2C" w14:textId="42350844" w:rsidR="00C6100D" w:rsidRPr="00C6100D" w:rsidRDefault="006E3277" w:rsidP="00475B4C">
      <w:pPr>
        <w:pStyle w:val="P-Regular"/>
        <w:jc w:val="both"/>
      </w:pPr>
      <w:r>
        <w:t>The code begins by loading a pre-trained BERT model that has been fine-tuned on the CoNLL-2003 dataset, specifically for NER tasks. Along with the model, a tokenizer is loaded, which converts raw text into a format suitable for processing by the model. After setting up the model and tokenizer, the next step is to establish the NER pipeline. This pipeline simplifies the complex operations needed for named entity recognition, making the process of analyzing text and identifying entities more efficient.</w:t>
      </w:r>
    </w:p>
    <w:p w14:paraId="10F91AB6" w14:textId="62C31670" w:rsidR="00A3533F" w:rsidRPr="00A3533F" w:rsidRDefault="00AC0E00" w:rsidP="00475B4C">
      <w:pPr>
        <w:pStyle w:val="P-Regular"/>
        <w:jc w:val="both"/>
        <w:rPr>
          <w:lang w:val="en-US"/>
        </w:rPr>
      </w:pPr>
      <w:r>
        <w:t>The example sentence, “Microsoft was founded by Bill Gates and Paul Allen on April 4, 1975,” is processed through the NER pipeline. The model analyzes this text and outputs the detected entities along with their categories, such as persons or organizations. The results are then displayed, demonstrating how the model correctly identifies and classifies "Microsoft," "Bill Gates," and "Paul Allen" as entities, offering insights into its ability to parse and interpret structured information within unstructured text.</w:t>
      </w:r>
    </w:p>
    <w:p w14:paraId="43E4A199" w14:textId="6F9F3169" w:rsidR="00706D35" w:rsidRDefault="00903A0B" w:rsidP="00AF24E8">
      <w:pPr>
        <w:pStyle w:val="SC-Source"/>
      </w:pPr>
      <w:r>
        <w:lastRenderedPageBreak/>
        <w:t>``python</w:t>
      </w:r>
    </w:p>
    <w:p w14:paraId="5CC2FBBE" w14:textId="77777777" w:rsidR="00903A0B" w:rsidRDefault="00903A0B" w:rsidP="00AF24E8">
      <w:pPr>
        <w:pStyle w:val="SC-Source"/>
      </w:pPr>
      <w:r>
        <w:t>from transformers import AutoModelForTokenClassification, AutoTokenizer, pipeline</w:t>
      </w:r>
    </w:p>
    <w:p w14:paraId="2B6C0E4F" w14:textId="77777777" w:rsidR="00903A0B" w:rsidRDefault="00903A0B" w:rsidP="00AF24E8">
      <w:pPr>
        <w:pStyle w:val="SC-Source"/>
      </w:pPr>
      <w:r>
        <w:t># Load pre-trained model and tokenizer</w:t>
      </w:r>
    </w:p>
    <w:p w14:paraId="6B6DB47A" w14:textId="77777777" w:rsidR="00903A0B" w:rsidRDefault="00903A0B" w:rsidP="00AF24E8">
      <w:pPr>
        <w:pStyle w:val="SC-Source"/>
      </w:pPr>
      <w:r>
        <w:t>model = AutoModelForTokenClassification.from_pretrained("dbmdz/bert-large-cased-finetuned-conll03-english")</w:t>
      </w:r>
    </w:p>
    <w:p w14:paraId="3D45A1A7" w14:textId="57125D29" w:rsidR="00903A0B" w:rsidRDefault="00903A0B" w:rsidP="00AF24E8">
      <w:pPr>
        <w:pStyle w:val="SC-Source"/>
      </w:pPr>
      <w:r>
        <w:t>tokenizer = AutoTokenizer.from_pretrained("dbmdz/bert-large-cased-finetuned-conll03-english")</w:t>
      </w:r>
    </w:p>
    <w:p w14:paraId="33574B4D" w14:textId="77777777" w:rsidR="00903A0B" w:rsidRDefault="00903A0B" w:rsidP="00AF24E8">
      <w:pPr>
        <w:pStyle w:val="SC-Source"/>
      </w:pPr>
      <w:r>
        <w:t># Setup NER pipeline</w:t>
      </w:r>
    </w:p>
    <w:p w14:paraId="36F09553" w14:textId="77777777" w:rsidR="00903A0B" w:rsidRDefault="00903A0B" w:rsidP="00AF24E8">
      <w:pPr>
        <w:pStyle w:val="SC-Source"/>
      </w:pPr>
      <w:r>
        <w:t>ner_pipeline = pipeline("ner", model=model, tokenizer=tokenizer)</w:t>
      </w:r>
    </w:p>
    <w:p w14:paraId="20A57DDF" w14:textId="77777777" w:rsidR="00903A0B" w:rsidRDefault="00903A0B" w:rsidP="00AF24E8">
      <w:pPr>
        <w:pStyle w:val="SC-Source"/>
      </w:pPr>
      <w:r>
        <w:t># Example text</w:t>
      </w:r>
    </w:p>
    <w:p w14:paraId="07DA852B" w14:textId="77777777" w:rsidR="00903A0B" w:rsidRDefault="00903A0B" w:rsidP="00AF24E8">
      <w:pPr>
        <w:pStyle w:val="SC-Source"/>
      </w:pPr>
      <w:r>
        <w:t>text = "Microsoft was founded by Bill Gates and Paul Allen on April 4, 1975."</w:t>
      </w:r>
    </w:p>
    <w:p w14:paraId="032C6469" w14:textId="77777777" w:rsidR="00903A0B" w:rsidRDefault="00903A0B" w:rsidP="00AF24E8">
      <w:pPr>
        <w:pStyle w:val="SC-Source"/>
      </w:pPr>
      <w:r>
        <w:t># Perform NER</w:t>
      </w:r>
    </w:p>
    <w:p w14:paraId="5914D2C1" w14:textId="77777777" w:rsidR="00903A0B" w:rsidRDefault="00903A0B" w:rsidP="00AF24E8">
      <w:pPr>
        <w:pStyle w:val="SC-Source"/>
      </w:pPr>
      <w:r>
        <w:t>results = ner_pipeline(text)</w:t>
      </w:r>
    </w:p>
    <w:p w14:paraId="2DBF2CA2" w14:textId="77777777" w:rsidR="00903A0B" w:rsidRDefault="00903A0B" w:rsidP="00AF24E8">
      <w:pPr>
        <w:pStyle w:val="SC-Source"/>
      </w:pPr>
      <w:r>
        <w:t># Display results</w:t>
      </w:r>
    </w:p>
    <w:p w14:paraId="1A2006F7" w14:textId="77777777" w:rsidR="00903A0B" w:rsidRDefault="00903A0B" w:rsidP="00AF24E8">
      <w:pPr>
        <w:pStyle w:val="SC-Source"/>
      </w:pPr>
      <w:r>
        <w:t>print("Detected Entities:")</w:t>
      </w:r>
    </w:p>
    <w:p w14:paraId="59B7E97A" w14:textId="77777777" w:rsidR="00903A0B" w:rsidRDefault="00903A0B" w:rsidP="00AF24E8">
      <w:pPr>
        <w:pStyle w:val="SC-Source"/>
      </w:pPr>
      <w:r>
        <w:t>for entity in results:</w:t>
      </w:r>
    </w:p>
    <w:p w14:paraId="7F84CC8D" w14:textId="77777777" w:rsidR="00903A0B" w:rsidRDefault="00903A0B" w:rsidP="00AF24E8">
      <w:pPr>
        <w:pStyle w:val="SC-Source"/>
      </w:pPr>
      <w:r>
        <w:t xml:space="preserve">    print(f"Entity: {entity['word']}, Type: {entity['entity']}")</w:t>
      </w:r>
    </w:p>
    <w:p w14:paraId="71245DF1" w14:textId="6D5C2825" w:rsidR="00903A0B" w:rsidRDefault="00872066" w:rsidP="00AF24E8">
      <w:pPr>
        <w:pStyle w:val="SC-Source"/>
      </w:pPr>
      <w:r>
        <w:t>``</w:t>
      </w:r>
    </w:p>
    <w:p w14:paraId="552B1A4F" w14:textId="41741F75" w:rsidR="00371B70" w:rsidRPr="00371B70" w:rsidRDefault="006E3277" w:rsidP="00475B4C">
      <w:pPr>
        <w:pStyle w:val="P-Regular"/>
        <w:jc w:val="both"/>
      </w:pPr>
      <w:r>
        <w:t>The implementation of this NER task with Hugging Face begins by loading the pre-trained BERT model and tokenizer. This model, fine-tuned on the CoNLL-2003 dataset, is already trained to recognize entities such as people, organizations, locations, and dates. The tokenizer prepares the text by converting it into a tokenized format that the model can process to perform the NER task.</w:t>
      </w:r>
    </w:p>
    <w:p w14:paraId="719D2AA1" w14:textId="4735FE3F" w:rsidR="00371B70" w:rsidRPr="00371B70" w:rsidRDefault="006E3277" w:rsidP="00475B4C">
      <w:pPr>
        <w:pStyle w:val="P-Regular"/>
        <w:jc w:val="both"/>
      </w:pPr>
      <w:r>
        <w:lastRenderedPageBreak/>
        <w:t>Next, the NER pipeline is set up. This pipeline streamlines the process by combining tokenization, model prediction, and result generation into a single step. When input text is fed into this pipeline, the model automatically detects and classifies named entities. For example, "Microsoft" is recognized as an organization, while "Bill Gates" and "Paul Allen" are identified as persons. The detected entities and their categories are displayed for review, demonstrating the model's ability to accurately interpret the text.</w:t>
      </w:r>
    </w:p>
    <w:p w14:paraId="35794BD7" w14:textId="13354F7F" w:rsidR="00371B70" w:rsidRPr="00371B70" w:rsidRDefault="00770393" w:rsidP="00475B4C">
      <w:pPr>
        <w:pStyle w:val="P-Regular"/>
        <w:jc w:val="both"/>
      </w:pPr>
      <w:r>
        <w:t xml:space="preserve">This implementation </w:t>
      </w:r>
      <w:r w:rsidR="00997C06">
        <w:t>demonstrates how pre-trained models, such as BERT, can be leveraged</w:t>
      </w:r>
      <w:r>
        <w:t xml:space="preserve"> to efficiently perform NER tasks, making them valuable tools for information extraction, question answering, and document analysis. Using the Hugging Face Diffusion library, complex NLP tasks like NER become more accessible, enabling practitioners to apply innovative AI techniques in real-world situations.</w:t>
      </w:r>
    </w:p>
    <w:p w14:paraId="6C85E648" w14:textId="4D26737F" w:rsidR="0026743B" w:rsidRPr="0026743B" w:rsidRDefault="0026743B" w:rsidP="00475B4C">
      <w:pPr>
        <w:pStyle w:val="H1-Section"/>
        <w:jc w:val="both"/>
      </w:pPr>
      <w:r w:rsidRPr="0026743B">
        <w:t xml:space="preserve">Part-of-Speech (POS) </w:t>
      </w:r>
      <w:r w:rsidR="007E39ED">
        <w:t>t</w:t>
      </w:r>
      <w:r w:rsidRPr="0026743B">
        <w:t>agging</w:t>
      </w:r>
    </w:p>
    <w:p w14:paraId="2226B024" w14:textId="36F4ED0A" w:rsidR="0026743B" w:rsidRPr="0026743B" w:rsidRDefault="00770393" w:rsidP="00475B4C">
      <w:pPr>
        <w:pStyle w:val="P-Regular"/>
        <w:jc w:val="both"/>
        <w:rPr>
          <w:lang w:val="en-US"/>
        </w:rPr>
      </w:pPr>
      <w:r>
        <w:rPr>
          <w:lang w:val="en-US"/>
        </w:rPr>
        <w:t>Part-of-speech (POS) tagging is a key task in natural language processing (NLP) that involves assigning a part-of-speech tag (such as noun, verb, adjective, etc.) to each word in the text. This process is essential for understanding the syntax and semantics of language, which supports various NLP tasks, such as parsing, sentiment analysis, and machine translation.</w:t>
      </w:r>
    </w:p>
    <w:p w14:paraId="41401178" w14:textId="6D36631C" w:rsidR="0026743B" w:rsidRPr="0026743B" w:rsidRDefault="0026743B" w:rsidP="00475B4C">
      <w:pPr>
        <w:pStyle w:val="H2-Heading"/>
        <w:jc w:val="both"/>
      </w:pPr>
      <w:r w:rsidRPr="0026743B">
        <w:t xml:space="preserve">Importance </w:t>
      </w:r>
      <w:r w:rsidR="00770393">
        <w:t>of</w:t>
      </w:r>
      <w:r w:rsidR="00770393" w:rsidRPr="0026743B">
        <w:t xml:space="preserve"> </w:t>
      </w:r>
      <w:r w:rsidR="007E39ED">
        <w:t>s</w:t>
      </w:r>
      <w:r w:rsidRPr="0026743B">
        <w:t xml:space="preserve">yntax and </w:t>
      </w:r>
      <w:r w:rsidR="007E39ED">
        <w:t>s</w:t>
      </w:r>
      <w:r w:rsidRPr="0026743B">
        <w:t>emantics</w:t>
      </w:r>
    </w:p>
    <w:p w14:paraId="51EB11DE" w14:textId="057B8769" w:rsidR="0026743B" w:rsidRPr="0026743B" w:rsidRDefault="00770393" w:rsidP="00475B4C">
      <w:pPr>
        <w:pStyle w:val="P-Regular"/>
        <w:jc w:val="both"/>
        <w:rPr>
          <w:lang w:val="en-US"/>
        </w:rPr>
      </w:pPr>
      <w:r>
        <w:rPr>
          <w:lang w:val="en-US"/>
        </w:rPr>
        <w:t>POS tagging is vital for correctly parsing sentences, as it helps clarify word meanings and grammatical roles, enhancing the accuracy of syntactic analysis. For example, distinguishing between "record" (a noun) and "record" (a verb) based on context is essential for understanding sentence structure and further processing.</w:t>
      </w:r>
    </w:p>
    <w:p w14:paraId="4219535B" w14:textId="77777777" w:rsidR="0026743B" w:rsidRDefault="0026743B" w:rsidP="00475B4C">
      <w:pPr>
        <w:pStyle w:val="H2-Heading"/>
        <w:jc w:val="both"/>
      </w:pPr>
      <w:r w:rsidRPr="0026743B">
        <w:t>Techniques and Models for Effective POS Tagging</w:t>
      </w:r>
    </w:p>
    <w:p w14:paraId="714B5C7E" w14:textId="56AF4193" w:rsidR="001006B9" w:rsidRPr="001006B9" w:rsidRDefault="00C5678D" w:rsidP="00475B4C">
      <w:pPr>
        <w:jc w:val="both"/>
      </w:pPr>
      <w:r>
        <w:t>To implement Part-of-Speech (POS) tagging effectively, various techniques and models have developed over time, each offering unique advantages depending on the complexity of the text and the goals of the tagging process. From early rule-based methods to advanced deep learning approaches, progress in POS tagging has improved the accuracy of both syntactic and semantic analysis. The following is a sample of the most commonly used techniques and models for POS tagging, showing the shift from traditional methods to cutting-edge neural networks.</w:t>
      </w:r>
      <w:r w:rsidR="001006B9" w:rsidRPr="001006B9">
        <w:t>:</w:t>
      </w:r>
    </w:p>
    <w:p w14:paraId="609F9E80" w14:textId="1C737CF8" w:rsidR="0026743B" w:rsidRPr="0026743B" w:rsidRDefault="0026743B" w:rsidP="00475B4C">
      <w:pPr>
        <w:pStyle w:val="P-Regular"/>
        <w:numPr>
          <w:ilvl w:val="0"/>
          <w:numId w:val="9"/>
        </w:numPr>
        <w:jc w:val="both"/>
        <w:rPr>
          <w:lang w:val="en-US"/>
        </w:rPr>
      </w:pPr>
      <w:r w:rsidRPr="0026743B">
        <w:rPr>
          <w:b/>
          <w:bCs/>
          <w:lang w:val="en-US"/>
        </w:rPr>
        <w:lastRenderedPageBreak/>
        <w:t>Rule-Based Techniques</w:t>
      </w:r>
      <w:r w:rsidRPr="0026743B">
        <w:rPr>
          <w:lang w:val="en-US"/>
        </w:rPr>
        <w:t xml:space="preserve">: </w:t>
      </w:r>
      <w:r w:rsidR="00770393">
        <w:rPr>
          <w:lang w:val="en-US"/>
        </w:rPr>
        <w:t>Early POS taggers used handwritten rules to assign tags based on word suffixes and sentence context.</w:t>
      </w:r>
    </w:p>
    <w:p w14:paraId="66908989" w14:textId="23D14644" w:rsidR="0026743B" w:rsidRPr="0026743B" w:rsidRDefault="0026743B" w:rsidP="00475B4C">
      <w:pPr>
        <w:pStyle w:val="P-Regular"/>
        <w:numPr>
          <w:ilvl w:val="0"/>
          <w:numId w:val="9"/>
        </w:numPr>
        <w:jc w:val="both"/>
        <w:rPr>
          <w:lang w:val="en-US"/>
        </w:rPr>
      </w:pPr>
      <w:r w:rsidRPr="0026743B">
        <w:rPr>
          <w:b/>
          <w:bCs/>
          <w:lang w:val="en-US"/>
        </w:rPr>
        <w:t>Statistical Models</w:t>
      </w:r>
      <w:r w:rsidRPr="0026743B">
        <w:rPr>
          <w:lang w:val="en-US"/>
        </w:rPr>
        <w:t xml:space="preserve">: These include </w:t>
      </w:r>
      <w:r w:rsidRPr="00B25D3A">
        <w:rPr>
          <w:bCs/>
          <w:sz w:val="24"/>
          <w:lang w:val="en-US"/>
        </w:rPr>
        <w:t>Hidden Markov Models (HMMs)</w:t>
      </w:r>
      <w:r w:rsidRPr="00B25D3A">
        <w:rPr>
          <w:bCs/>
          <w:lang w:val="en-US"/>
        </w:rPr>
        <w:t xml:space="preserve"> and </w:t>
      </w:r>
      <w:r w:rsidRPr="00B25D3A">
        <w:rPr>
          <w:bCs/>
          <w:sz w:val="24"/>
          <w:lang w:val="en-US"/>
        </w:rPr>
        <w:t>Maximum Entropy Markov Models (MEMMs)</w:t>
      </w:r>
      <w:r w:rsidRPr="00B25D3A">
        <w:rPr>
          <w:bCs/>
          <w:lang w:val="en-US"/>
        </w:rPr>
        <w:t>,</w:t>
      </w:r>
      <w:r w:rsidRPr="0026743B">
        <w:rPr>
          <w:lang w:val="en-US"/>
        </w:rPr>
        <w:t xml:space="preserve"> which calculate the probability of a tag sequence given a sequence of words </w:t>
      </w:r>
      <w:sdt>
        <w:sdtPr>
          <w:rPr>
            <w:lang w:val="en-US"/>
          </w:rPr>
          <w:id w:val="-1318713018"/>
          <w:citation/>
        </w:sdtPr>
        <w:sdtEndPr/>
        <w:sdtContent>
          <w:r w:rsidR="006B2B76">
            <w:rPr>
              <w:lang w:val="en-US"/>
            </w:rPr>
            <w:fldChar w:fldCharType="begin"/>
          </w:r>
          <w:r w:rsidR="006B2B76">
            <w:rPr>
              <w:lang w:val="en-US"/>
            </w:rPr>
            <w:instrText xml:space="preserve"> CITATION manning2011a \l 1033 </w:instrText>
          </w:r>
          <w:r w:rsidR="006B2B76">
            <w:rPr>
              <w:lang w:val="en-US"/>
            </w:rPr>
            <w:fldChar w:fldCharType="separate"/>
          </w:r>
          <w:r w:rsidR="000416E4" w:rsidRPr="000416E4">
            <w:rPr>
              <w:noProof/>
              <w:lang w:val="en-US"/>
            </w:rPr>
            <w:t>[7]</w:t>
          </w:r>
          <w:r w:rsidR="006B2B76">
            <w:rPr>
              <w:lang w:val="en-US"/>
            </w:rPr>
            <w:fldChar w:fldCharType="end"/>
          </w:r>
        </w:sdtContent>
      </w:sdt>
      <w:r w:rsidRPr="0026743B">
        <w:rPr>
          <w:lang w:val="en-US"/>
        </w:rPr>
        <w:t>.</w:t>
      </w:r>
    </w:p>
    <w:p w14:paraId="51F94255" w14:textId="3FD72061" w:rsidR="0026743B" w:rsidRDefault="0026743B" w:rsidP="00475B4C">
      <w:pPr>
        <w:pStyle w:val="P-Regular"/>
        <w:numPr>
          <w:ilvl w:val="0"/>
          <w:numId w:val="9"/>
        </w:numPr>
        <w:jc w:val="both"/>
        <w:rPr>
          <w:lang w:val="en-US"/>
        </w:rPr>
      </w:pPr>
      <w:r w:rsidRPr="0026743B">
        <w:rPr>
          <w:b/>
          <w:bCs/>
          <w:lang w:val="en-US"/>
        </w:rPr>
        <w:t>Deep Learning Approaches</w:t>
      </w:r>
      <w:r w:rsidRPr="0026743B">
        <w:rPr>
          <w:lang w:val="en-US"/>
        </w:rPr>
        <w:t xml:space="preserve">: Recent approaches use neural networks, especially Recurrent Neural Networks (RNNs) and Long Short-Term Memory networks (LSTMs), to consider the context more effectively. These models often outperform traditional methods, especially when combined with techniques like Conditional Random Fields (CRFs) for sequence prediction </w:t>
      </w:r>
      <w:sdt>
        <w:sdtPr>
          <w:rPr>
            <w:lang w:val="en-US"/>
          </w:rPr>
          <w:id w:val="1915361090"/>
          <w:citation/>
        </w:sdtPr>
        <w:sdtEndPr/>
        <w:sdtContent>
          <w:r w:rsidR="006B2B76">
            <w:rPr>
              <w:lang w:val="en-US"/>
            </w:rPr>
            <w:fldChar w:fldCharType="begin"/>
          </w:r>
          <w:r w:rsidR="006B2B76">
            <w:rPr>
              <w:lang w:val="en-US"/>
            </w:rPr>
            <w:instrText xml:space="preserve"> CITATION huang2015a \l 1033 </w:instrText>
          </w:r>
          <w:r w:rsidR="006B2B76">
            <w:rPr>
              <w:lang w:val="en-US"/>
            </w:rPr>
            <w:fldChar w:fldCharType="separate"/>
          </w:r>
          <w:r w:rsidR="000416E4" w:rsidRPr="000416E4">
            <w:rPr>
              <w:noProof/>
              <w:lang w:val="en-US"/>
            </w:rPr>
            <w:t>[8]</w:t>
          </w:r>
          <w:r w:rsidR="006B2B76">
            <w:rPr>
              <w:lang w:val="en-US"/>
            </w:rPr>
            <w:fldChar w:fldCharType="end"/>
          </w:r>
        </w:sdtContent>
      </w:sdt>
      <w:r w:rsidRPr="0026743B">
        <w:rPr>
          <w:lang w:val="en-US"/>
        </w:rPr>
        <w:t>.</w:t>
      </w:r>
    </w:p>
    <w:p w14:paraId="6272907E" w14:textId="33A84B62" w:rsidR="0026743B" w:rsidRPr="0026743B" w:rsidRDefault="0026743B" w:rsidP="00475B4C">
      <w:pPr>
        <w:pStyle w:val="H2-Heading"/>
        <w:jc w:val="both"/>
      </w:pPr>
      <w:r w:rsidRPr="0026743B">
        <w:t xml:space="preserve">Applications </w:t>
      </w:r>
      <w:r w:rsidR="00637DF5" w:rsidRPr="0026743B">
        <w:t>for</w:t>
      </w:r>
      <w:r w:rsidRPr="0026743B">
        <w:t xml:space="preserve"> POS Tagging</w:t>
      </w:r>
    </w:p>
    <w:p w14:paraId="66331FB4" w14:textId="044B696B" w:rsidR="00B25D3A" w:rsidRPr="00B25D3A" w:rsidRDefault="005F754F" w:rsidP="00475B4C">
      <w:pPr>
        <w:pStyle w:val="P-Regular"/>
        <w:jc w:val="both"/>
        <w:rPr>
          <w:lang w:val="en-US"/>
        </w:rPr>
      </w:pPr>
      <w:r>
        <w:rPr>
          <w:lang w:val="en-US"/>
        </w:rPr>
        <w:t>Part-of-Speech (POS) tagging plays a crucial role in many applications, improving the accuracy and effectiveness of language-based tools. For example, in text editing and grammar checking tools like Grammarly, POS tagging identifies specific parts of speech in a sentence, allowing the system to make grammatical suggestions. Likewise, content filtering systems rely on POS tagging to classify content based on particular nouns, verbs, or adjectives, making it essential for recommendation systems. In voice recognition systems, POS tagging enhances the accuracy of speech-to-text conversion, helping the model better understand and interpret speech nuances.</w:t>
      </w:r>
    </w:p>
    <w:p w14:paraId="521CF4F9" w14:textId="769083DB" w:rsidR="00767871" w:rsidRPr="00B25D3A" w:rsidRDefault="00B25D3A" w:rsidP="00475B4C">
      <w:pPr>
        <w:pStyle w:val="P-Regular"/>
        <w:jc w:val="both"/>
        <w:rPr>
          <w:lang w:val="en-US"/>
        </w:rPr>
      </w:pPr>
      <w:r w:rsidRPr="00B25D3A">
        <w:rPr>
          <w:lang w:val="en-US"/>
        </w:rPr>
        <w:t>As discussed, POS tagging is a fundamental process for analyzing the syntactic and semantic structure of language, supporting a broad spectrum of NLP applications. The different techniques—rule-based methods, statistical models, and deep learning approaches—all contribute to the precision and reliability of this task. To illustrate the steps involved in POS tagging, the following diagram shows the entire process, from input text to the assignment of part-of-speech tags, offering a clear visualization of how these tags are applied in real-world scenarios.</w:t>
      </w:r>
    </w:p>
    <w:p w14:paraId="5B37C01D" w14:textId="77777777" w:rsidR="00325156" w:rsidRPr="0061486C" w:rsidRDefault="00325156" w:rsidP="0061486C">
      <w:pPr>
        <w:pStyle w:val="P-Regular"/>
      </w:pPr>
    </w:p>
    <w:p w14:paraId="5A889F54" w14:textId="77777777" w:rsidR="00325156" w:rsidRDefault="00325156" w:rsidP="00325156">
      <w:pPr>
        <w:pStyle w:val="P-Regular"/>
        <w:keepNext/>
      </w:pPr>
      <w:r>
        <w:rPr>
          <w:noProof/>
          <w:lang w:val="en-US"/>
        </w:rPr>
        <w:lastRenderedPageBreak/>
        <w:drawing>
          <wp:inline distT="0" distB="0" distL="0" distR="0" wp14:anchorId="4D4C9F7B" wp14:editId="7E523E7E">
            <wp:extent cx="5486400" cy="3106674"/>
            <wp:effectExtent l="0" t="0" r="0" b="0"/>
            <wp:docPr id="1092702248" name="Picture 7" descr="A diagram of a book collec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02248" name="Picture 7" descr="A diagram of a book collecto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106674"/>
                    </a:xfrm>
                    <a:prstGeom prst="rect">
                      <a:avLst/>
                    </a:prstGeom>
                    <a:noFill/>
                  </pic:spPr>
                </pic:pic>
              </a:graphicData>
            </a:graphic>
          </wp:inline>
        </w:drawing>
      </w:r>
    </w:p>
    <w:p w14:paraId="4655312F" w14:textId="77777777" w:rsidR="00325156" w:rsidRPr="0026743B" w:rsidRDefault="00325156" w:rsidP="00325156">
      <w:pPr>
        <w:pStyle w:val="Caption"/>
      </w:pPr>
      <w:r>
        <w:t xml:space="preserve">Figure </w:t>
      </w:r>
      <w:r>
        <w:fldChar w:fldCharType="begin"/>
      </w:r>
      <w:r>
        <w:instrText xml:space="preserve"> SEQ Figure \* ARABIC </w:instrText>
      </w:r>
      <w:r>
        <w:fldChar w:fldCharType="separate"/>
      </w:r>
      <w:r>
        <w:rPr>
          <w:noProof/>
        </w:rPr>
        <w:t>3</w:t>
      </w:r>
      <w:r>
        <w:fldChar w:fldCharType="end"/>
      </w:r>
      <w:r>
        <w:t xml:space="preserve">  </w:t>
      </w:r>
      <w:r w:rsidRPr="009E2971">
        <w:t>POS Tagging Process Diagram:</w:t>
      </w:r>
    </w:p>
    <w:p w14:paraId="67FE364E" w14:textId="1B7CB4E3" w:rsidR="006543A9" w:rsidRDefault="00F931D7" w:rsidP="006543A9">
      <w:pPr>
        <w:pStyle w:val="H3-Subheading"/>
      </w:pPr>
      <w:r w:rsidRPr="00F931D7">
        <w:t>Application Example: Implementing POS Tagging with Hugging Face Transformers</w:t>
      </w:r>
    </w:p>
    <w:p w14:paraId="623FB24F" w14:textId="4256EAFE" w:rsidR="006543A9" w:rsidRPr="006543A9" w:rsidRDefault="005F754F" w:rsidP="00475B4C">
      <w:pPr>
        <w:pStyle w:val="P-Regular"/>
        <w:jc w:val="both"/>
      </w:pPr>
      <w:r>
        <w:t>This example demonstrates how to perform POS tagging using the Hugging Face transformers library with a pre-trained BERT model fine-tuned for POS tagging. It starts by loading both the tokenizer and model trained specifically for token classification. The POS tagging pipeline is then set up, which simplifies the process by combining tokenization, model inference, and result generation into one step.</w:t>
      </w:r>
    </w:p>
    <w:p w14:paraId="40A87716" w14:textId="66034E70" w:rsidR="006543A9" w:rsidRPr="006543A9" w:rsidRDefault="006543A9" w:rsidP="00475B4C">
      <w:pPr>
        <w:pStyle w:val="P-Regular"/>
        <w:jc w:val="both"/>
      </w:pPr>
      <w:r w:rsidRPr="006543A9">
        <w:t xml:space="preserve">Once the pipeline is </w:t>
      </w:r>
      <w:r w:rsidR="00512F0E" w:rsidRPr="006543A9">
        <w:t>set up</w:t>
      </w:r>
      <w:r w:rsidRPr="006543A9">
        <w:t xml:space="preserve">, we provide an example sentence, "The quick brown fox jumps over the lazy dog." The pipeline processes this input and outputs the POS tags for each word, </w:t>
      </w:r>
      <w:r w:rsidR="00512F0E" w:rsidRPr="006543A9">
        <w:t>naming</w:t>
      </w:r>
      <w:r w:rsidRPr="006543A9">
        <w:t xml:space="preserve"> them as nouns, verbs, adjectives, and other parts of speech. This approach highlights the utility of transformer-based models in simplifying and improving the efficiency of common NLP tasks, such as POS tagging, which are foundational for tasks like grammar checking, machine translation, and syntactic analysis.</w:t>
      </w:r>
    </w:p>
    <w:p w14:paraId="19ED6EEC" w14:textId="77777777" w:rsidR="006543A9" w:rsidRPr="006543A9" w:rsidRDefault="006543A9" w:rsidP="00475B4C">
      <w:pPr>
        <w:pStyle w:val="P-Regular"/>
        <w:jc w:val="both"/>
      </w:pPr>
      <w:r w:rsidRPr="006543A9">
        <w:t>The code snippet below illustrates how this process works in practice:</w:t>
      </w:r>
    </w:p>
    <w:p w14:paraId="519E9D45" w14:textId="741A440B" w:rsidR="003F07A7" w:rsidRPr="0026743B" w:rsidRDefault="003F07A7" w:rsidP="003F07A7">
      <w:pPr>
        <w:pStyle w:val="SC-Source"/>
      </w:pPr>
      <w:r>
        <w:t>``python</w:t>
      </w:r>
    </w:p>
    <w:p w14:paraId="6B5CFED0" w14:textId="77777777" w:rsidR="003F07A7" w:rsidRDefault="003F07A7" w:rsidP="003F07A7">
      <w:pPr>
        <w:pStyle w:val="SC-Source"/>
      </w:pPr>
      <w:r>
        <w:t>from transformers import AutoModelForTokenClassification, AutoTokenizer, pipeline</w:t>
      </w:r>
    </w:p>
    <w:p w14:paraId="79A371AD" w14:textId="77777777" w:rsidR="003F07A7" w:rsidRDefault="003F07A7" w:rsidP="003F07A7">
      <w:pPr>
        <w:pStyle w:val="SC-Source"/>
      </w:pPr>
      <w:r>
        <w:lastRenderedPageBreak/>
        <w:t># Load tokenizer and model</w:t>
      </w:r>
    </w:p>
    <w:p w14:paraId="0E4CFF60" w14:textId="77777777" w:rsidR="003F07A7" w:rsidRDefault="003F07A7" w:rsidP="003F07A7">
      <w:pPr>
        <w:pStyle w:val="SC-Source"/>
      </w:pPr>
      <w:r>
        <w:t>model = AutoModelForTokenClassification.from_pretrained("bert-base-cased-finetuned-pos")</w:t>
      </w:r>
    </w:p>
    <w:p w14:paraId="3AEDAD5D" w14:textId="77777777" w:rsidR="003F07A7" w:rsidRDefault="003F07A7" w:rsidP="003F07A7">
      <w:pPr>
        <w:pStyle w:val="SC-Source"/>
      </w:pPr>
      <w:r>
        <w:t>tokenizer = AutoTokenizer.from_pretrained("bert-base-cased-finetuned-pos")</w:t>
      </w:r>
    </w:p>
    <w:p w14:paraId="3C765808" w14:textId="77777777" w:rsidR="003F07A7" w:rsidRDefault="003F07A7" w:rsidP="003F07A7">
      <w:pPr>
        <w:pStyle w:val="SC-Source"/>
      </w:pPr>
      <w:r>
        <w:t># Setup POS tagging pipeline</w:t>
      </w:r>
    </w:p>
    <w:p w14:paraId="231C09EB" w14:textId="77777777" w:rsidR="003F07A7" w:rsidRDefault="003F07A7" w:rsidP="003F07A7">
      <w:pPr>
        <w:pStyle w:val="SC-Source"/>
      </w:pPr>
      <w:r>
        <w:t>pos_pipeline = pipeline("token-classification", model=model, tokenizer=tokenizer)</w:t>
      </w:r>
    </w:p>
    <w:p w14:paraId="14D0D44C" w14:textId="77777777" w:rsidR="003F07A7" w:rsidRDefault="003F07A7" w:rsidP="003F07A7">
      <w:pPr>
        <w:pStyle w:val="SC-Source"/>
      </w:pPr>
      <w:r>
        <w:t># Example sentence</w:t>
      </w:r>
    </w:p>
    <w:p w14:paraId="2A6D2953" w14:textId="77777777" w:rsidR="003F07A7" w:rsidRDefault="003F07A7" w:rsidP="003F07A7">
      <w:pPr>
        <w:pStyle w:val="SC-Source"/>
      </w:pPr>
      <w:r>
        <w:t>sentence = "The quick brown fox jumps over the lazy dog."</w:t>
      </w:r>
    </w:p>
    <w:p w14:paraId="2E2AA660" w14:textId="77777777" w:rsidR="003F07A7" w:rsidRDefault="003F07A7" w:rsidP="003F07A7">
      <w:pPr>
        <w:pStyle w:val="SC-Source"/>
      </w:pPr>
      <w:r>
        <w:t># Perform POS tagging</w:t>
      </w:r>
    </w:p>
    <w:p w14:paraId="353D798E" w14:textId="77777777" w:rsidR="003F07A7" w:rsidRDefault="003F07A7" w:rsidP="003F07A7">
      <w:pPr>
        <w:pStyle w:val="SC-Source"/>
      </w:pPr>
      <w:r>
        <w:t>pos_results = pos_pipeline(sentence)</w:t>
      </w:r>
    </w:p>
    <w:p w14:paraId="7F1BD898" w14:textId="77777777" w:rsidR="003F07A7" w:rsidRDefault="003F07A7" w:rsidP="003F07A7">
      <w:pPr>
        <w:pStyle w:val="SC-Source"/>
      </w:pPr>
      <w:r>
        <w:t># Display POS tags</w:t>
      </w:r>
    </w:p>
    <w:p w14:paraId="6A512ABD" w14:textId="77777777" w:rsidR="003F07A7" w:rsidRDefault="003F07A7" w:rsidP="003F07A7">
      <w:pPr>
        <w:pStyle w:val="SC-Source"/>
      </w:pPr>
      <w:r>
        <w:t>print("POS Tags:")</w:t>
      </w:r>
    </w:p>
    <w:p w14:paraId="46E187AD" w14:textId="77777777" w:rsidR="003F07A7" w:rsidRDefault="003F07A7" w:rsidP="003F07A7">
      <w:pPr>
        <w:pStyle w:val="SC-Source"/>
      </w:pPr>
      <w:r>
        <w:t>for token in pos_results:</w:t>
      </w:r>
    </w:p>
    <w:p w14:paraId="551ECAB8" w14:textId="77777777" w:rsidR="003F07A7" w:rsidRDefault="003F07A7" w:rsidP="003F07A7">
      <w:pPr>
        <w:pStyle w:val="SC-Source"/>
      </w:pPr>
      <w:r>
        <w:t xml:space="preserve">    print(f"Word: {token['word']}, POS Tag: {token['entity']}")</w:t>
      </w:r>
    </w:p>
    <w:p w14:paraId="2FC18FC3" w14:textId="4EE6F309" w:rsidR="003F07A7" w:rsidRDefault="003F07A7" w:rsidP="003F07A7">
      <w:pPr>
        <w:pStyle w:val="SC-Source"/>
      </w:pPr>
      <w:r>
        <w:t>``</w:t>
      </w:r>
    </w:p>
    <w:p w14:paraId="142AA20D" w14:textId="38178309" w:rsidR="00334786" w:rsidRPr="00334786" w:rsidRDefault="005F754F" w:rsidP="00475B4C">
      <w:pPr>
        <w:pStyle w:val="P-Regular"/>
        <w:jc w:val="both"/>
        <w:rPr>
          <w:lang w:val="en-US"/>
        </w:rPr>
      </w:pPr>
      <w:r>
        <w:rPr>
          <w:lang w:val="en-US"/>
        </w:rPr>
        <w:t>In this example, the model setup involves loading a pre-trained BERT model specifically fine-tuned for POS tagging. The POS tagging pipeline simplifies the classification task per token, where each word in the sentence is analyzed and tagged with its corresponding part of speech. As the model processes the input sentence, it outputs the POS tags, demonstrating the model's ability to accurately name and label the distinct parts of speech for each word.</w:t>
      </w:r>
    </w:p>
    <w:p w14:paraId="42977DA7" w14:textId="2E3F23FB" w:rsidR="00334786" w:rsidRPr="00334786" w:rsidRDefault="00334786" w:rsidP="00475B4C">
      <w:pPr>
        <w:pStyle w:val="P-Regular"/>
        <w:jc w:val="both"/>
        <w:rPr>
          <w:lang w:val="en-US"/>
        </w:rPr>
      </w:pPr>
      <w:r w:rsidRPr="00334786">
        <w:rPr>
          <w:lang w:val="en-US"/>
        </w:rPr>
        <w:t xml:space="preserve">This section offers a comprehensive understanding of POS tagging, detailing its technical mechanisms and practical applications while </w:t>
      </w:r>
      <w:r w:rsidR="00512F0E" w:rsidRPr="00334786">
        <w:rPr>
          <w:lang w:val="en-US"/>
        </w:rPr>
        <w:t>giving</w:t>
      </w:r>
      <w:r w:rsidRPr="00334786">
        <w:rPr>
          <w:lang w:val="en-US"/>
        </w:rPr>
        <w:t xml:space="preserve"> a </w:t>
      </w:r>
      <w:r w:rsidR="00512F0E" w:rsidRPr="00334786">
        <w:rPr>
          <w:lang w:val="en-US"/>
        </w:rPr>
        <w:t>firsthand</w:t>
      </w:r>
      <w:r w:rsidRPr="00334786">
        <w:rPr>
          <w:lang w:val="en-US"/>
        </w:rPr>
        <w:t xml:space="preserve"> coding example that </w:t>
      </w:r>
      <w:r w:rsidR="00512F0E" w:rsidRPr="00334786">
        <w:rPr>
          <w:lang w:val="en-US"/>
        </w:rPr>
        <w:t>proves</w:t>
      </w:r>
      <w:r w:rsidRPr="00334786">
        <w:rPr>
          <w:lang w:val="en-US"/>
        </w:rPr>
        <w:t xml:space="preserve"> how to implement this task using advanced models like BERT. By </w:t>
      </w:r>
      <w:r w:rsidR="00512F0E" w:rsidRPr="00334786">
        <w:rPr>
          <w:lang w:val="en-US"/>
        </w:rPr>
        <w:t>using</w:t>
      </w:r>
      <w:r w:rsidRPr="00334786">
        <w:rPr>
          <w:lang w:val="en-US"/>
        </w:rPr>
        <w:t xml:space="preserve"> the Hugging Face transformers library, we can streamline complex NLP tasks, making them more accessible and efficient in real-world applications.</w:t>
      </w:r>
    </w:p>
    <w:p w14:paraId="6F60F24C" w14:textId="5196BF50" w:rsidR="00533943" w:rsidRPr="00533943" w:rsidRDefault="00533943" w:rsidP="004D35C0">
      <w:pPr>
        <w:pStyle w:val="H1-Section"/>
      </w:pPr>
      <w:r w:rsidRPr="00533943">
        <w:lastRenderedPageBreak/>
        <w:t xml:space="preserve">Model </w:t>
      </w:r>
      <w:r w:rsidR="004D35C0">
        <w:t>t</w:t>
      </w:r>
      <w:r w:rsidRPr="00533943">
        <w:t xml:space="preserve">raining and </w:t>
      </w:r>
      <w:r w:rsidR="004D35C0">
        <w:t>e</w:t>
      </w:r>
      <w:r w:rsidRPr="00533943">
        <w:t>valuation</w:t>
      </w:r>
    </w:p>
    <w:p w14:paraId="22BED620" w14:textId="2E647400" w:rsidR="00533943" w:rsidRPr="00533943" w:rsidRDefault="00592416" w:rsidP="00592416">
      <w:pPr>
        <w:pStyle w:val="P-Regular"/>
        <w:jc w:val="both"/>
        <w:rPr>
          <w:lang w:val="en-US"/>
        </w:rPr>
      </w:pPr>
      <w:r>
        <w:rPr>
          <w:lang w:val="en-US"/>
        </w:rPr>
        <w:t>Training and evaluating sequence labeling models effectively is crucial for achieving high performance in tasks like Named Entity Recognition (NER) and Part-of-Speech (POS) tagging. This section outlines the best practices for training these models and the methods used to evaluate their performance.</w:t>
      </w:r>
    </w:p>
    <w:p w14:paraId="0E295408" w14:textId="47359D3E" w:rsidR="00533943" w:rsidRPr="00533943" w:rsidRDefault="00533943" w:rsidP="00592416">
      <w:pPr>
        <w:pStyle w:val="H2-Heading"/>
        <w:jc w:val="both"/>
      </w:pPr>
      <w:r w:rsidRPr="00533943">
        <w:t xml:space="preserve">Best </w:t>
      </w:r>
      <w:r w:rsidR="00AE36EE">
        <w:t>pr</w:t>
      </w:r>
      <w:r w:rsidRPr="00533943">
        <w:t xml:space="preserve">actices for </w:t>
      </w:r>
      <w:r w:rsidR="00AE36EE">
        <w:t>t</w:t>
      </w:r>
      <w:r w:rsidRPr="00533943">
        <w:t xml:space="preserve">raining </w:t>
      </w:r>
      <w:r w:rsidR="00AE36EE">
        <w:t>s</w:t>
      </w:r>
      <w:r w:rsidRPr="00533943">
        <w:t xml:space="preserve">equence </w:t>
      </w:r>
      <w:r w:rsidR="00AE36EE">
        <w:t>l</w:t>
      </w:r>
      <w:r w:rsidRPr="00533943">
        <w:t xml:space="preserve">abeling </w:t>
      </w:r>
      <w:r w:rsidR="00AE36EE">
        <w:t>m</w:t>
      </w:r>
      <w:r w:rsidRPr="00533943">
        <w:t>odels</w:t>
      </w:r>
    </w:p>
    <w:p w14:paraId="6289788B" w14:textId="77777777" w:rsidR="00533943" w:rsidRPr="00533943" w:rsidRDefault="00533943" w:rsidP="00592416">
      <w:pPr>
        <w:pStyle w:val="P-Regular"/>
        <w:jc w:val="both"/>
        <w:rPr>
          <w:lang w:val="en-US"/>
        </w:rPr>
      </w:pPr>
      <w:r w:rsidRPr="00533943">
        <w:rPr>
          <w:lang w:val="en-US"/>
        </w:rPr>
        <w:t>Training sequence labeling models requires a careful approach to ensure that the model not only learns to predict the correct labels but also generalizes well to new, unseen data.</w:t>
      </w:r>
    </w:p>
    <w:p w14:paraId="4EE24AD5" w14:textId="48B88E43" w:rsidR="00533943" w:rsidRPr="00533943" w:rsidRDefault="00533943" w:rsidP="00592416">
      <w:pPr>
        <w:pStyle w:val="P-Regular"/>
        <w:numPr>
          <w:ilvl w:val="0"/>
          <w:numId w:val="12"/>
        </w:numPr>
        <w:jc w:val="both"/>
        <w:rPr>
          <w:lang w:val="en-US"/>
        </w:rPr>
      </w:pPr>
      <w:r w:rsidRPr="00533943">
        <w:rPr>
          <w:b/>
          <w:bCs/>
          <w:lang w:val="en-US"/>
        </w:rPr>
        <w:t xml:space="preserve">Data </w:t>
      </w:r>
      <w:r w:rsidR="00AE36EE">
        <w:rPr>
          <w:b/>
          <w:bCs/>
          <w:lang w:val="en-US"/>
        </w:rPr>
        <w:t>p</w:t>
      </w:r>
      <w:r w:rsidRPr="00533943">
        <w:rPr>
          <w:b/>
          <w:bCs/>
          <w:lang w:val="en-US"/>
        </w:rPr>
        <w:t>reparation</w:t>
      </w:r>
      <w:r w:rsidRPr="00533943">
        <w:rPr>
          <w:lang w:val="en-US"/>
        </w:rPr>
        <w:t xml:space="preserve">: </w:t>
      </w:r>
      <w:r w:rsidR="00592416">
        <w:rPr>
          <w:lang w:val="en-US"/>
        </w:rPr>
        <w:t>The quality and quantity of training data greatly influence model performance. Using a well-annotated, diverse dataset that reflects the variability of language in real-world situations is essential.</w:t>
      </w:r>
    </w:p>
    <w:p w14:paraId="5A5D9B27" w14:textId="5EC2DF1E" w:rsidR="00533943" w:rsidRPr="00533943" w:rsidRDefault="00533943" w:rsidP="00592416">
      <w:pPr>
        <w:pStyle w:val="P-Regular"/>
        <w:numPr>
          <w:ilvl w:val="0"/>
          <w:numId w:val="12"/>
        </w:numPr>
        <w:jc w:val="both"/>
        <w:rPr>
          <w:lang w:val="en-US"/>
        </w:rPr>
      </w:pPr>
      <w:r w:rsidRPr="00533943">
        <w:rPr>
          <w:b/>
          <w:bCs/>
          <w:lang w:val="en-US"/>
        </w:rPr>
        <w:t xml:space="preserve">Feature </w:t>
      </w:r>
      <w:r w:rsidR="00AE36EE">
        <w:rPr>
          <w:b/>
          <w:bCs/>
          <w:lang w:val="en-US"/>
        </w:rPr>
        <w:t>s</w:t>
      </w:r>
      <w:r w:rsidRPr="00533943">
        <w:rPr>
          <w:b/>
          <w:bCs/>
          <w:lang w:val="en-US"/>
        </w:rPr>
        <w:t>election</w:t>
      </w:r>
      <w:r w:rsidRPr="00533943">
        <w:rPr>
          <w:lang w:val="en-US"/>
        </w:rPr>
        <w:t xml:space="preserve">: </w:t>
      </w:r>
      <w:r w:rsidR="00592416">
        <w:rPr>
          <w:lang w:val="en-US"/>
        </w:rPr>
        <w:t>Choosing the right set of features is crucial. For traditional models like CRFs, manually designed features such as word suffixes, prefixes, and POS tags are beneficial. For neural models, embeddings that represent semantic meanings, such as word2vec or GloVe, enhance the model's ability to comprehend.</w:t>
      </w:r>
    </w:p>
    <w:p w14:paraId="541615D6" w14:textId="484631CF" w:rsidR="00533943" w:rsidRPr="00533943" w:rsidRDefault="00533943" w:rsidP="00592416">
      <w:pPr>
        <w:pStyle w:val="P-Regular"/>
        <w:numPr>
          <w:ilvl w:val="0"/>
          <w:numId w:val="12"/>
        </w:numPr>
        <w:jc w:val="both"/>
        <w:rPr>
          <w:lang w:val="en-US"/>
        </w:rPr>
      </w:pPr>
      <w:r w:rsidRPr="00533943">
        <w:rPr>
          <w:b/>
          <w:bCs/>
          <w:lang w:val="en-US"/>
        </w:rPr>
        <w:t xml:space="preserve">Regularization and </w:t>
      </w:r>
      <w:r w:rsidR="00AE36EE">
        <w:rPr>
          <w:b/>
          <w:bCs/>
          <w:lang w:val="en-US"/>
        </w:rPr>
        <w:t>d</w:t>
      </w:r>
      <w:r w:rsidRPr="00533943">
        <w:rPr>
          <w:b/>
          <w:bCs/>
          <w:lang w:val="en-US"/>
        </w:rPr>
        <w:t>ropout</w:t>
      </w:r>
      <w:r w:rsidRPr="00533943">
        <w:rPr>
          <w:lang w:val="en-US"/>
        </w:rPr>
        <w:t xml:space="preserve">: </w:t>
      </w:r>
      <w:r w:rsidR="00475B4C">
        <w:rPr>
          <w:lang w:val="en-US"/>
        </w:rPr>
        <w:t>To prevent overfitting, particularly in deep learning models, techniques such as L2 regularization and dropout are used during training.</w:t>
      </w:r>
    </w:p>
    <w:p w14:paraId="6E509771" w14:textId="0794842E" w:rsidR="00533943" w:rsidRPr="00533943" w:rsidRDefault="00533943" w:rsidP="00592416">
      <w:pPr>
        <w:pStyle w:val="P-Regular"/>
        <w:numPr>
          <w:ilvl w:val="0"/>
          <w:numId w:val="12"/>
        </w:numPr>
        <w:jc w:val="both"/>
        <w:rPr>
          <w:lang w:val="en-US"/>
        </w:rPr>
      </w:pPr>
      <w:r w:rsidRPr="00533943">
        <w:rPr>
          <w:b/>
          <w:bCs/>
          <w:lang w:val="en-US"/>
        </w:rPr>
        <w:t xml:space="preserve">Transfer </w:t>
      </w:r>
      <w:r w:rsidR="00AE36EE">
        <w:rPr>
          <w:b/>
          <w:bCs/>
          <w:lang w:val="en-US"/>
        </w:rPr>
        <w:t>l</w:t>
      </w:r>
      <w:r w:rsidRPr="00533943">
        <w:rPr>
          <w:b/>
          <w:bCs/>
          <w:lang w:val="en-US"/>
        </w:rPr>
        <w:t>earning</w:t>
      </w:r>
      <w:r w:rsidRPr="00533943">
        <w:rPr>
          <w:lang w:val="en-US"/>
        </w:rPr>
        <w:t xml:space="preserve">: </w:t>
      </w:r>
      <w:r w:rsidR="00475B4C">
        <w:rPr>
          <w:lang w:val="en-US"/>
        </w:rPr>
        <w:t xml:space="preserve">Using pre-trained models and fine-tuning them for specific tasks can significantly enhance performance because of the pre-learned contextual representations within the model. </w:t>
      </w:r>
      <w:sdt>
        <w:sdtPr>
          <w:rPr>
            <w:lang w:val="en-US"/>
          </w:rPr>
          <w:id w:val="-1978826948"/>
          <w:citation/>
        </w:sdtPr>
        <w:sdtEndPr/>
        <w:sdtContent>
          <w:r w:rsidR="00B25D3A">
            <w:rPr>
              <w:lang w:val="en-US"/>
            </w:rPr>
            <w:fldChar w:fldCharType="begin"/>
          </w:r>
          <w:r w:rsidR="00B25D3A">
            <w:rPr>
              <w:lang w:val="en-US"/>
            </w:rPr>
            <w:instrText xml:space="preserve"> CITATION devlin2018a \l 1033 </w:instrText>
          </w:r>
          <w:r w:rsidR="00B25D3A">
            <w:rPr>
              <w:lang w:val="en-US"/>
            </w:rPr>
            <w:fldChar w:fldCharType="separate"/>
          </w:r>
          <w:r w:rsidR="000416E4" w:rsidRPr="000416E4">
            <w:rPr>
              <w:noProof/>
              <w:lang w:val="en-US"/>
            </w:rPr>
            <w:t>[6]</w:t>
          </w:r>
          <w:r w:rsidR="00B25D3A">
            <w:rPr>
              <w:lang w:val="en-US"/>
            </w:rPr>
            <w:fldChar w:fldCharType="end"/>
          </w:r>
        </w:sdtContent>
      </w:sdt>
      <w:r w:rsidRPr="00533943">
        <w:rPr>
          <w:lang w:val="en-US"/>
        </w:rPr>
        <w:t>.</w:t>
      </w:r>
    </w:p>
    <w:p w14:paraId="24CECF0D" w14:textId="0F68DBC0" w:rsidR="00533943" w:rsidRPr="00533943" w:rsidRDefault="00533943" w:rsidP="00592416">
      <w:pPr>
        <w:pStyle w:val="H2-Heading"/>
        <w:jc w:val="both"/>
      </w:pPr>
      <w:r w:rsidRPr="00533943">
        <w:t xml:space="preserve">Methods for </w:t>
      </w:r>
      <w:r w:rsidR="00AE36EE">
        <w:t>e</w:t>
      </w:r>
      <w:r w:rsidRPr="00533943">
        <w:t xml:space="preserve">valuating the </w:t>
      </w:r>
      <w:r w:rsidR="00AE36EE">
        <w:t>p</w:t>
      </w:r>
      <w:r w:rsidRPr="00533943">
        <w:t xml:space="preserve">erformance of NER and POS Tagging </w:t>
      </w:r>
      <w:r w:rsidR="00512F0E">
        <w:t>s</w:t>
      </w:r>
      <w:r w:rsidR="00512F0E" w:rsidRPr="00533943">
        <w:t>ystems.</w:t>
      </w:r>
    </w:p>
    <w:p w14:paraId="2CE9E916" w14:textId="4F65635F" w:rsidR="00533943" w:rsidRPr="00533943" w:rsidRDefault="00024DF0" w:rsidP="00592416">
      <w:pPr>
        <w:pStyle w:val="P-Regular"/>
        <w:jc w:val="both"/>
        <w:rPr>
          <w:lang w:val="en-US"/>
        </w:rPr>
      </w:pPr>
      <w:r w:rsidRPr="00024DF0">
        <w:rPr>
          <w:lang w:val="en-US"/>
        </w:rPr>
        <w:t xml:space="preserve">When training sequence labeling models, it is essential to follow best practices that ensure robust performance and adaptability across various real-world datasets. These practices not only help the model learn </w:t>
      </w:r>
      <w:r w:rsidR="00512F0E" w:rsidRPr="00024DF0">
        <w:rPr>
          <w:lang w:val="en-US"/>
        </w:rPr>
        <w:t>correct</w:t>
      </w:r>
      <w:r w:rsidRPr="00024DF0">
        <w:rPr>
          <w:lang w:val="en-US"/>
        </w:rPr>
        <w:t xml:space="preserve"> label predictions but also improve its ability to generalize effectively to unseen data. The following key strategies are fundamental for achieving </w:t>
      </w:r>
      <w:r w:rsidR="00512F0E" w:rsidRPr="00024DF0">
        <w:rPr>
          <w:lang w:val="en-US"/>
        </w:rPr>
        <w:t>best</w:t>
      </w:r>
      <w:r w:rsidRPr="00024DF0">
        <w:rPr>
          <w:lang w:val="en-US"/>
        </w:rPr>
        <w:t xml:space="preserve"> results when training sequence labeling models</w:t>
      </w:r>
      <w:r w:rsidR="00533943" w:rsidRPr="00533943">
        <w:rPr>
          <w:lang w:val="en-US"/>
        </w:rPr>
        <w:t>:</w:t>
      </w:r>
    </w:p>
    <w:p w14:paraId="249FAFC9" w14:textId="77777777" w:rsidR="00533943" w:rsidRPr="00533943" w:rsidRDefault="00533943" w:rsidP="008A4E5F">
      <w:pPr>
        <w:pStyle w:val="P-Regular"/>
        <w:numPr>
          <w:ilvl w:val="0"/>
          <w:numId w:val="13"/>
        </w:numPr>
        <w:rPr>
          <w:lang w:val="en-US"/>
        </w:rPr>
      </w:pPr>
      <w:r w:rsidRPr="00533943">
        <w:rPr>
          <w:b/>
          <w:bCs/>
          <w:lang w:val="en-US"/>
        </w:rPr>
        <w:lastRenderedPageBreak/>
        <w:t>Accuracy</w:t>
      </w:r>
      <w:r w:rsidRPr="00533943">
        <w:rPr>
          <w:lang w:val="en-US"/>
        </w:rPr>
        <w:t>: The most straightforward metric, accuracy measures the proportion of correctly predicted labels over all predictions.</w:t>
      </w:r>
    </w:p>
    <w:p w14:paraId="1D276DBD" w14:textId="02A0765A" w:rsidR="00533943" w:rsidRPr="00533943" w:rsidRDefault="00533943" w:rsidP="00592416">
      <w:pPr>
        <w:pStyle w:val="P-Regular"/>
        <w:numPr>
          <w:ilvl w:val="0"/>
          <w:numId w:val="13"/>
        </w:numPr>
        <w:jc w:val="both"/>
        <w:rPr>
          <w:lang w:val="en-US"/>
        </w:rPr>
      </w:pPr>
      <w:r w:rsidRPr="00533943">
        <w:rPr>
          <w:b/>
          <w:bCs/>
          <w:lang w:val="en-US"/>
        </w:rPr>
        <w:t xml:space="preserve">Precision, </w:t>
      </w:r>
      <w:r w:rsidR="00395336">
        <w:rPr>
          <w:b/>
          <w:bCs/>
          <w:lang w:val="en-US"/>
        </w:rPr>
        <w:t>r</w:t>
      </w:r>
      <w:r w:rsidRPr="00533943">
        <w:rPr>
          <w:b/>
          <w:bCs/>
          <w:lang w:val="en-US"/>
        </w:rPr>
        <w:t>ecall, and F1-Score</w:t>
      </w:r>
      <w:r w:rsidRPr="00533943">
        <w:rPr>
          <w:lang w:val="en-US"/>
        </w:rPr>
        <w:t xml:space="preserve">: </w:t>
      </w:r>
      <w:r w:rsidR="00475B4C">
        <w:rPr>
          <w:lang w:val="en-US"/>
        </w:rPr>
        <w:t>Precision measures the accuracy of positive predictions, recall measures the coverage of actual positive cases, and the F1-score offers a balance between precision and recall.</w:t>
      </w:r>
    </w:p>
    <w:p w14:paraId="0CA9BC96" w14:textId="0DA4EA97" w:rsidR="00533943" w:rsidRPr="00533943" w:rsidRDefault="00533943" w:rsidP="00592416">
      <w:pPr>
        <w:pStyle w:val="P-Regular"/>
        <w:numPr>
          <w:ilvl w:val="0"/>
          <w:numId w:val="13"/>
        </w:numPr>
        <w:jc w:val="both"/>
        <w:rPr>
          <w:lang w:val="en-US"/>
        </w:rPr>
      </w:pPr>
      <w:r w:rsidRPr="00533943">
        <w:rPr>
          <w:b/>
          <w:bCs/>
          <w:lang w:val="en-US"/>
        </w:rPr>
        <w:t xml:space="preserve">Confusion </w:t>
      </w:r>
      <w:r w:rsidR="00395336">
        <w:rPr>
          <w:b/>
          <w:bCs/>
          <w:lang w:val="en-US"/>
        </w:rPr>
        <w:t>m</w:t>
      </w:r>
      <w:r w:rsidRPr="00533943">
        <w:rPr>
          <w:b/>
          <w:bCs/>
          <w:lang w:val="en-US"/>
        </w:rPr>
        <w:t>atrix</w:t>
      </w:r>
      <w:r w:rsidRPr="00533943">
        <w:rPr>
          <w:lang w:val="en-US"/>
        </w:rPr>
        <w:t xml:space="preserve">: Provides a detailed breakdown of predictions versus actual labels, helping </w:t>
      </w:r>
      <w:r w:rsidR="00691B98" w:rsidRPr="00533943">
        <w:rPr>
          <w:lang w:val="en-US"/>
        </w:rPr>
        <w:t>name</w:t>
      </w:r>
      <w:r w:rsidRPr="00533943">
        <w:rPr>
          <w:lang w:val="en-US"/>
        </w:rPr>
        <w:t xml:space="preserve"> specific areas where the model is underperforming.</w:t>
      </w:r>
    </w:p>
    <w:p w14:paraId="66B4808F" w14:textId="584D7003" w:rsidR="00533943" w:rsidRDefault="00395336" w:rsidP="00592416">
      <w:pPr>
        <w:pStyle w:val="H2-Heading"/>
        <w:jc w:val="both"/>
      </w:pPr>
      <w:r>
        <w:t>Examples of a</w:t>
      </w:r>
      <w:r w:rsidR="00533943" w:rsidRPr="00533943">
        <w:t xml:space="preserve">pplication </w:t>
      </w:r>
    </w:p>
    <w:p w14:paraId="52BA141E" w14:textId="2A228628" w:rsidR="00B25D3A" w:rsidRPr="00B25D3A" w:rsidRDefault="00B25D3A" w:rsidP="00592416">
      <w:pPr>
        <w:jc w:val="both"/>
      </w:pPr>
      <w:r w:rsidRPr="00B25D3A">
        <w:t xml:space="preserve">Named Entity Recognition (NER) and Part-of-Speech (POS) tagging are powerful tools that support a wide range of real-world applications, from biomedical research to understanding social media language. These applications highlight the versatility and importance of these NLP techniques in extracting meaningful information, enabling advanced insights across diverse domains. Below are specific examples that </w:t>
      </w:r>
      <w:r w:rsidR="00657DC3" w:rsidRPr="00B25D3A">
        <w:t>show</w:t>
      </w:r>
      <w:r w:rsidRPr="00B25D3A">
        <w:t xml:space="preserve"> the practical use of NER and POS tagging, as well as an illustrative case of training and evaluating an NER model.</w:t>
      </w:r>
    </w:p>
    <w:p w14:paraId="35B4E563" w14:textId="653DF593" w:rsidR="00533943" w:rsidRPr="00533943" w:rsidRDefault="00533943" w:rsidP="00592416">
      <w:pPr>
        <w:pStyle w:val="H4-Subheading"/>
        <w:jc w:val="both"/>
      </w:pPr>
      <w:r w:rsidRPr="00533943">
        <w:t xml:space="preserve">Application: NER on </w:t>
      </w:r>
      <w:r w:rsidR="00395336">
        <w:t>b</w:t>
      </w:r>
      <w:r w:rsidR="00395336" w:rsidRPr="00533943">
        <w:t>iomedical</w:t>
      </w:r>
      <w:r w:rsidRPr="00533943">
        <w:t xml:space="preserve"> </w:t>
      </w:r>
      <w:r w:rsidR="00395336">
        <w:t>t</w:t>
      </w:r>
      <w:r w:rsidRPr="00533943">
        <w:t>ext</w:t>
      </w:r>
    </w:p>
    <w:p w14:paraId="7655A104" w14:textId="72921E85" w:rsidR="00E56AC7" w:rsidRPr="00533943" w:rsidRDefault="00E56AC7" w:rsidP="00592416">
      <w:pPr>
        <w:pStyle w:val="P-Regular"/>
        <w:jc w:val="both"/>
        <w:rPr>
          <w:lang w:val="en-US"/>
        </w:rPr>
      </w:pPr>
      <w:r w:rsidRPr="00E56AC7">
        <w:rPr>
          <w:lang w:val="en-US"/>
        </w:rPr>
        <w:t>In the biomedical field, Named Entity Recognition (NER) systems are vital for extracting critical medical entities such as drug names, symptoms, and diseases from clinical texts. These extractions play a key role in enhancing patient care, advancing medical research, and supporting drug discovery. For example, an NER system could parse electronic health records to find mentions of specific medications or conditions, enabling data-driven decision-making in healthcare settings.</w:t>
      </w:r>
    </w:p>
    <w:p w14:paraId="20A0EF4A" w14:textId="74E7FEB6" w:rsidR="00533943" w:rsidRPr="00533943" w:rsidRDefault="00533943" w:rsidP="00592416">
      <w:pPr>
        <w:pStyle w:val="H4-Subheading"/>
        <w:jc w:val="both"/>
      </w:pPr>
      <w:r w:rsidRPr="00533943">
        <w:t xml:space="preserve">Application: POS Tagging on </w:t>
      </w:r>
      <w:r w:rsidR="00395336">
        <w:t>s</w:t>
      </w:r>
      <w:r w:rsidRPr="00533943">
        <w:t xml:space="preserve">ocial </w:t>
      </w:r>
      <w:r w:rsidR="00395336">
        <w:t>m</w:t>
      </w:r>
      <w:r w:rsidRPr="00533943">
        <w:t xml:space="preserve">edia </w:t>
      </w:r>
      <w:r w:rsidR="00395336">
        <w:t>t</w:t>
      </w:r>
      <w:r w:rsidRPr="00533943">
        <w:t>ext</w:t>
      </w:r>
    </w:p>
    <w:p w14:paraId="38C0E8FF" w14:textId="50A75D62" w:rsidR="00E56AC7" w:rsidRDefault="00E56AC7" w:rsidP="00592416">
      <w:pPr>
        <w:pStyle w:val="P-Regular"/>
        <w:jc w:val="both"/>
        <w:rPr>
          <w:lang w:val="en-US"/>
        </w:rPr>
      </w:pPr>
      <w:r w:rsidRPr="00E56AC7">
        <w:rPr>
          <w:lang w:val="en-US"/>
        </w:rPr>
        <w:t>Social media text is often informal, having slang, abbreviations, and emoticons. Applying POS tagging in this domain offers structural insights into the language, helping tasks like sentiment analysis, content filtering, and linguistic research. By assigning parts of speech to informal language elements, researchers and practitioners can gain a deeper understanding of communication trends, helping to refine algorithms for tasks such as automated moderation or opinion mining.</w:t>
      </w:r>
    </w:p>
    <w:p w14:paraId="795931F7" w14:textId="30947D82" w:rsidR="00533943" w:rsidRPr="00533943" w:rsidRDefault="0072487F" w:rsidP="00395336">
      <w:pPr>
        <w:pStyle w:val="H3-Subheading"/>
      </w:pPr>
      <w:r>
        <w:lastRenderedPageBreak/>
        <w:t>A</w:t>
      </w:r>
      <w:r w:rsidR="00AB0490">
        <w:t>pplication e</w:t>
      </w:r>
      <w:r w:rsidR="00533943" w:rsidRPr="00533943">
        <w:t xml:space="preserve">xample: Training and </w:t>
      </w:r>
      <w:r w:rsidR="00AB0490">
        <w:t>e</w:t>
      </w:r>
      <w:r w:rsidR="00533943" w:rsidRPr="00533943">
        <w:t>valuating an NER Model</w:t>
      </w:r>
    </w:p>
    <w:p w14:paraId="453AF3E1" w14:textId="61EDEB10" w:rsidR="00E56AC7" w:rsidRPr="00E56AC7" w:rsidRDefault="007E4DC7" w:rsidP="00592416">
      <w:pPr>
        <w:pStyle w:val="P-Regular"/>
        <w:jc w:val="both"/>
        <w:rPr>
          <w:lang w:val="en-US"/>
        </w:rPr>
      </w:pPr>
      <w:r>
        <w:rPr>
          <w:lang w:val="en-US"/>
        </w:rPr>
        <w:t>This example shows how to train and evaluate a Named Entity Recognition (NER) model using the Hugging Face Transformers library. The goal is to adapt a pre-trained BERT model for token classification to recognize entities like names or locations in text data. The process begins with loading a labeled dataset and preparing the data through tokenization with the BERT tokenizer. Labels are aligned with the tokenized inputs to ensure consistency during training. The model is then fine-tuned over a set number of epochs and batch size. After training, the model's performance is measured using metrics such as precision, recall, and F1-score to assess its ability to correctly identify entities.</w:t>
      </w:r>
    </w:p>
    <w:p w14:paraId="7F16EDEE" w14:textId="64746B09" w:rsidR="0072487F" w:rsidRPr="0072487F" w:rsidRDefault="00E56AC7" w:rsidP="00592416">
      <w:pPr>
        <w:pStyle w:val="P-Regular"/>
        <w:jc w:val="both"/>
      </w:pPr>
      <w:r w:rsidRPr="00E56AC7">
        <w:rPr>
          <w:lang w:val="en-US"/>
        </w:rPr>
        <w:t>The following code snippet proves the process of training and evaluating the NER model:</w:t>
      </w:r>
    </w:p>
    <w:p w14:paraId="152F03EF" w14:textId="613B2D9B" w:rsidR="00706D35" w:rsidRPr="00E56AC7" w:rsidRDefault="00C01BB1" w:rsidP="00E56AC7">
      <w:pPr>
        <w:pStyle w:val="SC-Source"/>
      </w:pPr>
      <w:r>
        <w:t>`</w:t>
      </w:r>
      <w:r w:rsidRPr="00E56AC7">
        <w:t>python</w:t>
      </w:r>
    </w:p>
    <w:p w14:paraId="6766DF2C" w14:textId="77777777" w:rsidR="00E56AC7" w:rsidRPr="00E56AC7" w:rsidRDefault="00E56AC7" w:rsidP="00E56AC7">
      <w:pPr>
        <w:pStyle w:val="SC-Source"/>
      </w:pPr>
      <w:r w:rsidRPr="00E56AC7">
        <w:t>from transformers import BertTokenizer, BertForTokenClassification, Trainer, TrainingArguments</w:t>
      </w:r>
    </w:p>
    <w:p w14:paraId="708C7665" w14:textId="77777777" w:rsidR="00E56AC7" w:rsidRPr="00E56AC7" w:rsidRDefault="00E56AC7" w:rsidP="00E56AC7">
      <w:pPr>
        <w:pStyle w:val="SC-Source"/>
      </w:pPr>
      <w:r w:rsidRPr="00E56AC7">
        <w:t>from datasets import load_dataset</w:t>
      </w:r>
    </w:p>
    <w:p w14:paraId="57A6F19B" w14:textId="77777777" w:rsidR="00E56AC7" w:rsidRPr="00E56AC7" w:rsidRDefault="00E56AC7" w:rsidP="00E56AC7">
      <w:pPr>
        <w:pStyle w:val="SC-Source"/>
      </w:pPr>
    </w:p>
    <w:p w14:paraId="3A8FBD52" w14:textId="77777777" w:rsidR="00E56AC7" w:rsidRPr="00E56AC7" w:rsidRDefault="00E56AC7" w:rsidP="00E56AC7">
      <w:pPr>
        <w:pStyle w:val="SC-Source"/>
      </w:pPr>
      <w:r w:rsidRPr="00E56AC7">
        <w:t># Load tokenizer and model</w:t>
      </w:r>
    </w:p>
    <w:p w14:paraId="375ECFDA" w14:textId="77777777" w:rsidR="00E56AC7" w:rsidRPr="00E56AC7" w:rsidRDefault="00E56AC7" w:rsidP="00E56AC7">
      <w:pPr>
        <w:pStyle w:val="SC-Source"/>
      </w:pPr>
      <w:r w:rsidRPr="00E56AC7">
        <w:t>tokenizer = BertTokenizer.from_pretrained('bert-base-cased')</w:t>
      </w:r>
    </w:p>
    <w:p w14:paraId="4B58A899" w14:textId="77777777" w:rsidR="00E56AC7" w:rsidRPr="00E56AC7" w:rsidRDefault="00E56AC7" w:rsidP="00E56AC7">
      <w:pPr>
        <w:pStyle w:val="SC-Source"/>
      </w:pPr>
      <w:r w:rsidRPr="00E56AC7">
        <w:t>model = BertForTokenClassification.from_pretrained('bert-base-cased', num_labels=9)</w:t>
      </w:r>
    </w:p>
    <w:p w14:paraId="2348DD96" w14:textId="77777777" w:rsidR="00E56AC7" w:rsidRPr="00E56AC7" w:rsidRDefault="00E56AC7" w:rsidP="00E56AC7">
      <w:pPr>
        <w:pStyle w:val="SC-Source"/>
      </w:pPr>
    </w:p>
    <w:p w14:paraId="3D697B77" w14:textId="77777777" w:rsidR="00E56AC7" w:rsidRPr="00E56AC7" w:rsidRDefault="00E56AC7" w:rsidP="00E56AC7">
      <w:pPr>
        <w:pStyle w:val="SC-Source"/>
      </w:pPr>
      <w:r w:rsidRPr="00E56AC7">
        <w:t># Load and preprocess dataset</w:t>
      </w:r>
    </w:p>
    <w:p w14:paraId="12B25202" w14:textId="77777777" w:rsidR="00E56AC7" w:rsidRPr="00E56AC7" w:rsidRDefault="00E56AC7" w:rsidP="00E56AC7">
      <w:pPr>
        <w:pStyle w:val="SC-Source"/>
      </w:pPr>
      <w:r w:rsidRPr="00E56AC7">
        <w:t>dataset = load_dataset("conll2003")</w:t>
      </w:r>
    </w:p>
    <w:p w14:paraId="5E00DF08" w14:textId="77777777" w:rsidR="00E56AC7" w:rsidRPr="00E56AC7" w:rsidRDefault="00E56AC7" w:rsidP="00E56AC7">
      <w:pPr>
        <w:pStyle w:val="SC-Source"/>
      </w:pPr>
      <w:r w:rsidRPr="00E56AC7">
        <w:t>def tokenize_and_align_labels(examples):</w:t>
      </w:r>
    </w:p>
    <w:p w14:paraId="62791A9C" w14:textId="77777777" w:rsidR="00E56AC7" w:rsidRPr="00E56AC7" w:rsidRDefault="00E56AC7" w:rsidP="00E56AC7">
      <w:pPr>
        <w:pStyle w:val="SC-Source"/>
      </w:pPr>
      <w:r w:rsidRPr="00E56AC7">
        <w:t xml:space="preserve">    tokenized_inputs = tokenizer(examples['tokens'], truncation=True, padding='max_length', is_split_into_words=True)</w:t>
      </w:r>
    </w:p>
    <w:p w14:paraId="5AFEB14E" w14:textId="77777777" w:rsidR="00E56AC7" w:rsidRPr="00E56AC7" w:rsidRDefault="00E56AC7" w:rsidP="00E56AC7">
      <w:pPr>
        <w:pStyle w:val="SC-Source"/>
      </w:pPr>
      <w:r w:rsidRPr="00E56AC7">
        <w:t xml:space="preserve">    labels = []</w:t>
      </w:r>
    </w:p>
    <w:p w14:paraId="77E4E6FB" w14:textId="77777777" w:rsidR="00E56AC7" w:rsidRPr="00E56AC7" w:rsidRDefault="00E56AC7" w:rsidP="00E56AC7">
      <w:pPr>
        <w:pStyle w:val="SC-Source"/>
      </w:pPr>
      <w:r w:rsidRPr="00E56AC7">
        <w:t xml:space="preserve">    for i, label in enumerate(examples['ner_tags']):</w:t>
      </w:r>
    </w:p>
    <w:p w14:paraId="237E2FBC" w14:textId="77777777" w:rsidR="00E56AC7" w:rsidRPr="00E56AC7" w:rsidRDefault="00E56AC7" w:rsidP="00E56AC7">
      <w:pPr>
        <w:pStyle w:val="SC-Source"/>
      </w:pPr>
      <w:r w:rsidRPr="00E56AC7">
        <w:lastRenderedPageBreak/>
        <w:t xml:space="preserve">        word_ids = tokenized_inputs.word_ids(batch_index=i)</w:t>
      </w:r>
    </w:p>
    <w:p w14:paraId="3AF9FF36" w14:textId="77777777" w:rsidR="00E56AC7" w:rsidRPr="00E56AC7" w:rsidRDefault="00E56AC7" w:rsidP="00E56AC7">
      <w:pPr>
        <w:pStyle w:val="SC-Source"/>
      </w:pPr>
      <w:r w:rsidRPr="00E56AC7">
        <w:t xml:space="preserve">        label_ids = [label[word_idx] if word_idx is not None else -100 for word_idx in word_ids]</w:t>
      </w:r>
    </w:p>
    <w:p w14:paraId="23C09223" w14:textId="77777777" w:rsidR="00E56AC7" w:rsidRPr="00E56AC7" w:rsidRDefault="00E56AC7" w:rsidP="00E56AC7">
      <w:pPr>
        <w:pStyle w:val="SC-Source"/>
      </w:pPr>
      <w:r w:rsidRPr="00E56AC7">
        <w:t xml:space="preserve">        labels.append(label_ids)</w:t>
      </w:r>
    </w:p>
    <w:p w14:paraId="2DB30230" w14:textId="77777777" w:rsidR="00E56AC7" w:rsidRPr="00E56AC7" w:rsidRDefault="00E56AC7" w:rsidP="00E56AC7">
      <w:pPr>
        <w:pStyle w:val="SC-Source"/>
      </w:pPr>
      <w:r w:rsidRPr="00E56AC7">
        <w:t xml:space="preserve">    tokenized_inputs['labels'] = labels</w:t>
      </w:r>
    </w:p>
    <w:p w14:paraId="4767AB20" w14:textId="77777777" w:rsidR="00E56AC7" w:rsidRPr="00E56AC7" w:rsidRDefault="00E56AC7" w:rsidP="00E56AC7">
      <w:pPr>
        <w:pStyle w:val="SC-Source"/>
      </w:pPr>
      <w:r w:rsidRPr="00E56AC7">
        <w:t xml:space="preserve">    return tokenized_inputs</w:t>
      </w:r>
    </w:p>
    <w:p w14:paraId="6F1CD399" w14:textId="77777777" w:rsidR="00E56AC7" w:rsidRPr="00E56AC7" w:rsidRDefault="00E56AC7" w:rsidP="00E56AC7">
      <w:pPr>
        <w:pStyle w:val="SC-Source"/>
      </w:pPr>
      <w:r w:rsidRPr="00E56AC7">
        <w:t>dataset = dataset.map(tokenize_and_align_labels, batched=True)</w:t>
      </w:r>
    </w:p>
    <w:p w14:paraId="3FEE80C7" w14:textId="77777777" w:rsidR="00E56AC7" w:rsidRPr="00E56AC7" w:rsidRDefault="00E56AC7" w:rsidP="00E56AC7">
      <w:pPr>
        <w:pStyle w:val="SC-Source"/>
      </w:pPr>
    </w:p>
    <w:p w14:paraId="3BCF3739" w14:textId="77777777" w:rsidR="00E56AC7" w:rsidRPr="00E56AC7" w:rsidRDefault="00E56AC7" w:rsidP="00E56AC7">
      <w:pPr>
        <w:pStyle w:val="SC-Source"/>
      </w:pPr>
      <w:r w:rsidRPr="00E56AC7">
        <w:t># Define training arguments</w:t>
      </w:r>
    </w:p>
    <w:p w14:paraId="178652E3" w14:textId="77777777" w:rsidR="00E56AC7" w:rsidRPr="00E56AC7" w:rsidRDefault="00E56AC7" w:rsidP="00E56AC7">
      <w:pPr>
        <w:pStyle w:val="SC-Source"/>
      </w:pPr>
      <w:r w:rsidRPr="00E56AC7">
        <w:t>training_args = TrainingArguments(</w:t>
      </w:r>
    </w:p>
    <w:p w14:paraId="17268564" w14:textId="77777777" w:rsidR="00E56AC7" w:rsidRPr="00E56AC7" w:rsidRDefault="00E56AC7" w:rsidP="00E56AC7">
      <w:pPr>
        <w:pStyle w:val="SC-Source"/>
      </w:pPr>
      <w:r w:rsidRPr="00E56AC7">
        <w:t xml:space="preserve">    output_dir='./results',</w:t>
      </w:r>
    </w:p>
    <w:p w14:paraId="3BD80646" w14:textId="77777777" w:rsidR="00E56AC7" w:rsidRPr="00E56AC7" w:rsidRDefault="00E56AC7" w:rsidP="00E56AC7">
      <w:pPr>
        <w:pStyle w:val="SC-Source"/>
      </w:pPr>
      <w:r w:rsidRPr="00E56AC7">
        <w:t xml:space="preserve">    num_train_epochs=3,</w:t>
      </w:r>
    </w:p>
    <w:p w14:paraId="69758711" w14:textId="77777777" w:rsidR="00E56AC7" w:rsidRPr="00E56AC7" w:rsidRDefault="00E56AC7" w:rsidP="00E56AC7">
      <w:pPr>
        <w:pStyle w:val="SC-Source"/>
      </w:pPr>
      <w:r w:rsidRPr="00E56AC7">
        <w:t xml:space="preserve">    per_device_train_batch_size=16,</w:t>
      </w:r>
    </w:p>
    <w:p w14:paraId="5CCB76A2" w14:textId="77777777" w:rsidR="00E56AC7" w:rsidRPr="00E56AC7" w:rsidRDefault="00E56AC7" w:rsidP="00E56AC7">
      <w:pPr>
        <w:pStyle w:val="SC-Source"/>
      </w:pPr>
      <w:r w:rsidRPr="00E56AC7">
        <w:t xml:space="preserve">    learning_rate=2e-5</w:t>
      </w:r>
    </w:p>
    <w:p w14:paraId="04930E6E" w14:textId="77777777" w:rsidR="00E56AC7" w:rsidRPr="00E56AC7" w:rsidRDefault="00E56AC7" w:rsidP="00E56AC7">
      <w:pPr>
        <w:pStyle w:val="SC-Source"/>
      </w:pPr>
      <w:r w:rsidRPr="00E56AC7">
        <w:t>)</w:t>
      </w:r>
    </w:p>
    <w:p w14:paraId="189D42D1" w14:textId="77777777" w:rsidR="00E56AC7" w:rsidRPr="00E56AC7" w:rsidRDefault="00E56AC7" w:rsidP="00E56AC7">
      <w:pPr>
        <w:pStyle w:val="SC-Source"/>
      </w:pPr>
    </w:p>
    <w:p w14:paraId="64190FE2" w14:textId="77777777" w:rsidR="00E56AC7" w:rsidRPr="00E56AC7" w:rsidRDefault="00E56AC7" w:rsidP="00E56AC7">
      <w:pPr>
        <w:pStyle w:val="SC-Source"/>
      </w:pPr>
      <w:r w:rsidRPr="00E56AC7">
        <w:t># Initialize trainer</w:t>
      </w:r>
    </w:p>
    <w:p w14:paraId="308347A4" w14:textId="77777777" w:rsidR="00E56AC7" w:rsidRPr="00E56AC7" w:rsidRDefault="00E56AC7" w:rsidP="00E56AC7">
      <w:pPr>
        <w:pStyle w:val="SC-Source"/>
      </w:pPr>
      <w:r w:rsidRPr="00E56AC7">
        <w:t>trainer = Trainer(</w:t>
      </w:r>
    </w:p>
    <w:p w14:paraId="37601FB1" w14:textId="77777777" w:rsidR="00E56AC7" w:rsidRPr="00E56AC7" w:rsidRDefault="00E56AC7" w:rsidP="00E56AC7">
      <w:pPr>
        <w:pStyle w:val="SC-Source"/>
      </w:pPr>
      <w:r w:rsidRPr="00E56AC7">
        <w:t xml:space="preserve">    model=model,</w:t>
      </w:r>
    </w:p>
    <w:p w14:paraId="7DAC9D38" w14:textId="77777777" w:rsidR="00E56AC7" w:rsidRPr="00E56AC7" w:rsidRDefault="00E56AC7" w:rsidP="00E56AC7">
      <w:pPr>
        <w:pStyle w:val="SC-Source"/>
      </w:pPr>
      <w:r w:rsidRPr="00E56AC7">
        <w:t xml:space="preserve">    args=training_args,</w:t>
      </w:r>
    </w:p>
    <w:p w14:paraId="621857F7" w14:textId="77777777" w:rsidR="00E56AC7" w:rsidRPr="00E56AC7" w:rsidRDefault="00E56AC7" w:rsidP="00E56AC7">
      <w:pPr>
        <w:pStyle w:val="SC-Source"/>
      </w:pPr>
      <w:r w:rsidRPr="00E56AC7">
        <w:t xml:space="preserve">    train_dataset=dataset['train'],</w:t>
      </w:r>
    </w:p>
    <w:p w14:paraId="5AF38ADA" w14:textId="77777777" w:rsidR="00E56AC7" w:rsidRPr="00E56AC7" w:rsidRDefault="00E56AC7" w:rsidP="00E56AC7">
      <w:pPr>
        <w:pStyle w:val="SC-Source"/>
      </w:pPr>
      <w:r w:rsidRPr="00E56AC7">
        <w:t xml:space="preserve">    eval_dataset=dataset['validation']</w:t>
      </w:r>
    </w:p>
    <w:p w14:paraId="4C22AB28" w14:textId="77777777" w:rsidR="00E56AC7" w:rsidRPr="00E56AC7" w:rsidRDefault="00E56AC7" w:rsidP="00E56AC7">
      <w:pPr>
        <w:pStyle w:val="SC-Source"/>
      </w:pPr>
      <w:r w:rsidRPr="00E56AC7">
        <w:t>)</w:t>
      </w:r>
    </w:p>
    <w:p w14:paraId="690CEED4" w14:textId="77777777" w:rsidR="00E56AC7" w:rsidRPr="00E56AC7" w:rsidRDefault="00E56AC7" w:rsidP="00E56AC7">
      <w:pPr>
        <w:pStyle w:val="SC-Source"/>
      </w:pPr>
    </w:p>
    <w:p w14:paraId="303317EE" w14:textId="77777777" w:rsidR="00E56AC7" w:rsidRPr="00E56AC7" w:rsidRDefault="00E56AC7" w:rsidP="00E56AC7">
      <w:pPr>
        <w:pStyle w:val="SC-Source"/>
      </w:pPr>
      <w:r w:rsidRPr="00E56AC7">
        <w:t># Train the model</w:t>
      </w:r>
    </w:p>
    <w:p w14:paraId="47DC2E8D" w14:textId="3329C1EE" w:rsidR="00C01BB1" w:rsidRPr="00E56AC7" w:rsidRDefault="00E56AC7" w:rsidP="00E56AC7">
      <w:pPr>
        <w:pStyle w:val="SC-Source"/>
      </w:pPr>
      <w:r w:rsidRPr="00E56AC7">
        <w:lastRenderedPageBreak/>
        <w:t>trainer.train()</w:t>
      </w:r>
    </w:p>
    <w:p w14:paraId="45E34E74" w14:textId="1821BB05" w:rsidR="00706D35" w:rsidRPr="00E56AC7" w:rsidRDefault="00C01BB1" w:rsidP="00E56AC7">
      <w:pPr>
        <w:pStyle w:val="SC-Source"/>
      </w:pPr>
      <w:r w:rsidRPr="00E56AC7">
        <w:t>`</w:t>
      </w:r>
    </w:p>
    <w:p w14:paraId="18F369EC" w14:textId="00A0FB74" w:rsidR="00C01BB1" w:rsidRDefault="007E4DC7" w:rsidP="00592416">
      <w:pPr>
        <w:pStyle w:val="P-Regular"/>
        <w:jc w:val="both"/>
      </w:pPr>
      <w:r>
        <w:rPr>
          <w:lang w:val="en-US"/>
        </w:rPr>
        <w:t xml:space="preserve">In this code, we first prepare and tokenize the dataset using a BERT tokenizer, ensuring that the labels correctly align with the tokenized inputs through the </w:t>
      </w:r>
      <w:r w:rsidRPr="007E4DC7">
        <w:rPr>
          <w:rStyle w:val="P-Code"/>
        </w:rPr>
        <w:t>tokenize_and_align_labels</w:t>
      </w:r>
      <w:r>
        <w:rPr>
          <w:lang w:val="en-US"/>
        </w:rPr>
        <w:t xml:space="preserve"> function. This preprocessing step is essential for training the model with accurate label mappings. Next, we set up a pre-trained BERT model fine-tuned for token classification tasks, including configuring the model to handle the specific number of labels in the dataset. The training process begins by defining key parameters like the number of epochs and batch size. Then, the model is evaluated using metrics such as precision, recall, and F1-score to measure its performance in recognizing and classifying named entities. This streamlined workflow demonstrates the process of building and optimizing an NER model using Hugging Face Transformers, providing both a theoretical and practical understanding of how these systems operate in real-world applications. It not only offers detailed knowledge of training and evaluating sequence labeling models but also illustrates their practical applications supported by a coding example.</w:t>
      </w:r>
    </w:p>
    <w:p w14:paraId="2C2E0A70" w14:textId="2D8EFD12" w:rsidR="00D23AC9" w:rsidRPr="00D23AC9" w:rsidRDefault="00D23AC9" w:rsidP="00592416">
      <w:pPr>
        <w:pStyle w:val="H1-Section"/>
        <w:jc w:val="both"/>
        <w:rPr>
          <w:rFonts w:eastAsia="Arial"/>
        </w:rPr>
      </w:pPr>
      <w:r>
        <w:t>Wrapping up c</w:t>
      </w:r>
      <w:r w:rsidRPr="00D23AC9">
        <w:t xml:space="preserve">hapter </w:t>
      </w:r>
      <w:r w:rsidR="00ED3FAB">
        <w:t>4</w:t>
      </w:r>
      <w:r w:rsidRPr="00D23AC9">
        <w:t xml:space="preserve"> </w:t>
      </w:r>
    </w:p>
    <w:p w14:paraId="07C22ECA" w14:textId="0B7EE402" w:rsidR="00915348" w:rsidRPr="00915348" w:rsidRDefault="00592416" w:rsidP="00592416">
      <w:pPr>
        <w:pStyle w:val="P-Regular"/>
        <w:jc w:val="both"/>
      </w:pPr>
      <w:r>
        <w:t xml:space="preserve">In Chapter 4, we thoroughly covered the fundamentals of sequence labeling in natural language processing (NLP), focusing on key tasks such as Named Entity Recognition (NER) and Part-of-Speech (POS) tagging. We </w:t>
      </w:r>
      <w:r w:rsidR="000C296E">
        <w:t>began by emphasizing the importance of sequence labeling in organizing and analyzing raw text data. Then we explored in depth how NER and POS tagging are applied in fields such as</w:t>
      </w:r>
      <w:r>
        <w:t xml:space="preserve"> healthcare, media, and finance. Throughout the chapter, we </w:t>
      </w:r>
      <w:r w:rsidR="000C296E">
        <w:t>demonstrate how advanced models, particularly transformers, significantly enhance</w:t>
      </w:r>
      <w:r>
        <w:t xml:space="preserve"> the accuracy and flexibility of these tasks. Practical coding examples using Hugging Face Diffusion demonstrated how to implement these techniques in real-world scenarios, helping us understand how sequence labeling models can be trained and optimized.</w:t>
      </w:r>
    </w:p>
    <w:p w14:paraId="3F899E73" w14:textId="1DFDC751" w:rsidR="00915348" w:rsidRPr="00915348" w:rsidRDefault="000F6DD5" w:rsidP="00592416">
      <w:pPr>
        <w:pStyle w:val="P-Regular"/>
        <w:jc w:val="both"/>
      </w:pPr>
      <w:r>
        <w:t>We aimed</w:t>
      </w:r>
      <w:r w:rsidR="00ED3FAB">
        <w:t xml:space="preserve"> to provide readers with the knowledge and tools necessary </w:t>
      </w:r>
      <w:r w:rsidR="000C296E">
        <w:t>to implement, train, and evaluate sequence labeling models effectively</w:t>
      </w:r>
      <w:r w:rsidR="00ED3FAB">
        <w:t>. Through detailed discussions, examples, and case studies, we have successfully established a solid foundation for tackling real-world NLP challenges.</w:t>
      </w:r>
    </w:p>
    <w:p w14:paraId="48706588" w14:textId="77777777" w:rsidR="00ED3FAB" w:rsidRDefault="00ED3FAB" w:rsidP="00ED3FAB">
      <w:pPr>
        <w:pStyle w:val="P-Regular"/>
        <w:jc w:val="both"/>
        <w:rPr>
          <w:rFonts w:eastAsiaTheme="minorHAnsi"/>
          <w:b/>
          <w:sz w:val="36"/>
          <w:szCs w:val="40"/>
          <w:lang w:val="en-US"/>
        </w:rPr>
      </w:pPr>
    </w:p>
    <w:p w14:paraId="50F9EAE2" w14:textId="06716D07" w:rsidR="00ED3FAB" w:rsidRDefault="00915348" w:rsidP="00ED3FAB">
      <w:pPr>
        <w:pStyle w:val="P-Regular"/>
        <w:jc w:val="both"/>
        <w:rPr>
          <w:rFonts w:eastAsiaTheme="minorHAnsi"/>
          <w:b/>
          <w:sz w:val="36"/>
          <w:szCs w:val="40"/>
          <w:lang w:val="en-US"/>
        </w:rPr>
      </w:pPr>
      <w:r w:rsidRPr="00915348">
        <w:rPr>
          <w:rFonts w:eastAsiaTheme="minorHAnsi"/>
          <w:b/>
          <w:sz w:val="36"/>
          <w:szCs w:val="40"/>
          <w:lang w:val="en-US"/>
        </w:rPr>
        <w:lastRenderedPageBreak/>
        <w:t xml:space="preserve">Looking Ahead to Chapter </w:t>
      </w:r>
      <w:r w:rsidR="00ED3FAB">
        <w:rPr>
          <w:rFonts w:eastAsiaTheme="minorHAnsi"/>
          <w:b/>
          <w:sz w:val="36"/>
          <w:szCs w:val="40"/>
          <w:lang w:val="en-US"/>
        </w:rPr>
        <w:t>5</w:t>
      </w:r>
    </w:p>
    <w:p w14:paraId="1D907BEB" w14:textId="06B3AC4B" w:rsidR="00915348" w:rsidRPr="00915348" w:rsidRDefault="007E4DC7" w:rsidP="00592416">
      <w:pPr>
        <w:pStyle w:val="P-Regular"/>
        <w:jc w:val="both"/>
      </w:pPr>
      <w:r>
        <w:t>As we move into Chapter 5, we shift from labeling and structuring data to the exciting realm of generative AI. In "Advanced Generative Tasks with Hugging Face Diffusion," we will examine how to use transformer-based models to produce content, including text-to-image and image-to-video synthesis. Building on the deep learning and model training principles covered in Chapter 4, this chapter will showcase the innovative potential of generative AI to not only interpret but also create complex multimedia content.</w:t>
      </w:r>
    </w:p>
    <w:p w14:paraId="5FF720B9" w14:textId="6E8CE31B" w:rsidR="00D23AC9" w:rsidRDefault="00915348" w:rsidP="00ED3FAB">
      <w:pPr>
        <w:pStyle w:val="P-Regular"/>
        <w:jc w:val="both"/>
      </w:pPr>
      <w:r w:rsidRPr="00915348">
        <w:t xml:space="preserve">By the end of Chapter </w:t>
      </w:r>
      <w:r w:rsidR="00D468C5">
        <w:t>5</w:t>
      </w:r>
      <w:r w:rsidRPr="00915348">
        <w:t xml:space="preserve">, you will gain insight into </w:t>
      </w:r>
      <w:r w:rsidR="00512F0E" w:rsidRPr="00915348">
        <w:t>innovative</w:t>
      </w:r>
      <w:r w:rsidRPr="00915348">
        <w:t xml:space="preserve"> generative models and their applications, further expanding the horizons of what can be achieved with AI in creative fields. Let's dive into this new frontier of AI-driven creativity.</w:t>
      </w:r>
    </w:p>
    <w:p w14:paraId="7B154D8E" w14:textId="2D1707B1" w:rsidR="00ED3FAB" w:rsidRDefault="00ED3FAB">
      <w:pPr>
        <w:spacing w:line="259" w:lineRule="auto"/>
        <w:rPr>
          <w:rFonts w:eastAsia="Arial"/>
          <w:lang w:val="en"/>
        </w:rPr>
      </w:pPr>
      <w:r>
        <w:br w:type="page"/>
      </w:r>
    </w:p>
    <w:sdt>
      <w:sdtPr>
        <w:rPr>
          <w:rFonts w:eastAsiaTheme="minorEastAsia"/>
          <w:b w:val="0"/>
          <w:sz w:val="22"/>
          <w:szCs w:val="24"/>
        </w:rPr>
        <w:id w:val="1964149327"/>
        <w:docPartObj>
          <w:docPartGallery w:val="Bibliographies"/>
          <w:docPartUnique/>
        </w:docPartObj>
      </w:sdtPr>
      <w:sdtEndPr/>
      <w:sdtContent>
        <w:p w14:paraId="30F9CCA0" w14:textId="4E30A07B" w:rsidR="00934AE5" w:rsidRPr="006B2B76" w:rsidRDefault="00934AE5" w:rsidP="006B2B76">
          <w:pPr>
            <w:pStyle w:val="H1-Section"/>
          </w:pPr>
          <w:r w:rsidRPr="006B2B76">
            <w:t>References</w:t>
          </w:r>
        </w:p>
        <w:sdt>
          <w:sdtPr>
            <w:id w:val="-573587230"/>
            <w:bibliography/>
          </w:sdtPr>
          <w:sdtEndPr/>
          <w:sdtContent>
            <w:p w14:paraId="0BD9DADB" w14:textId="77777777" w:rsidR="000416E4" w:rsidRDefault="00934AE5" w:rsidP="000720B0">
              <w:pPr>
                <w:rPr>
                  <w:rFonts w:eastAsiaTheme="minorHAnsi"/>
                  <w:noProof/>
                  <w:kern w:val="0"/>
                  <w:szCs w:val="22"/>
                  <w:lang w:val="en-IN"/>
                  <w14:ligatures w14:val="none"/>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7487"/>
              </w:tblGrid>
              <w:tr w:rsidR="000416E4" w14:paraId="578E8833" w14:textId="77777777">
                <w:trPr>
                  <w:divId w:val="969549878"/>
                  <w:tblCellSpacing w:w="15" w:type="dxa"/>
                </w:trPr>
                <w:tc>
                  <w:tcPr>
                    <w:tcW w:w="50" w:type="pct"/>
                    <w:hideMark/>
                  </w:tcPr>
                  <w:p w14:paraId="45694524" w14:textId="05D307AB" w:rsidR="000416E4" w:rsidRDefault="000416E4">
                    <w:pPr>
                      <w:pStyle w:val="Bibliography"/>
                      <w:rPr>
                        <w:noProof/>
                        <w:kern w:val="0"/>
                        <w:sz w:val="24"/>
                        <w14:ligatures w14:val="none"/>
                      </w:rPr>
                    </w:pPr>
                    <w:r>
                      <w:rPr>
                        <w:noProof/>
                      </w:rPr>
                      <w:t xml:space="preserve">[1] </w:t>
                    </w:r>
                  </w:p>
                </w:tc>
                <w:tc>
                  <w:tcPr>
                    <w:tcW w:w="0" w:type="auto"/>
                    <w:hideMark/>
                  </w:tcPr>
                  <w:p w14:paraId="728E48DF" w14:textId="77777777" w:rsidR="000416E4" w:rsidRDefault="000416E4">
                    <w:pPr>
                      <w:pStyle w:val="Bibliography"/>
                      <w:rPr>
                        <w:noProof/>
                      </w:rPr>
                    </w:pPr>
                    <w:r>
                      <w:rPr>
                        <w:noProof/>
                      </w:rPr>
                      <w:t xml:space="preserve">M. A. Lafferty and F. C. N. Pereira, "Conditional random fields: Probabilistic models for segmenting and labeling sequence data," in </w:t>
                    </w:r>
                    <w:r>
                      <w:rPr>
                        <w:i/>
                        <w:iCs/>
                        <w:noProof/>
                      </w:rPr>
                      <w:t>Proceedings of the Eighteenth International Conference on Machine Learning</w:t>
                    </w:r>
                    <w:r>
                      <w:rPr>
                        <w:noProof/>
                      </w:rPr>
                      <w:t xml:space="preserve">, 2001. </w:t>
                    </w:r>
                  </w:p>
                </w:tc>
              </w:tr>
              <w:tr w:rsidR="000416E4" w14:paraId="747C05DD" w14:textId="77777777">
                <w:trPr>
                  <w:divId w:val="969549878"/>
                  <w:tblCellSpacing w:w="15" w:type="dxa"/>
                </w:trPr>
                <w:tc>
                  <w:tcPr>
                    <w:tcW w:w="50" w:type="pct"/>
                    <w:hideMark/>
                  </w:tcPr>
                  <w:p w14:paraId="120BE9AB" w14:textId="77777777" w:rsidR="000416E4" w:rsidRDefault="000416E4">
                    <w:pPr>
                      <w:pStyle w:val="Bibliography"/>
                      <w:rPr>
                        <w:noProof/>
                      </w:rPr>
                    </w:pPr>
                    <w:r>
                      <w:rPr>
                        <w:noProof/>
                      </w:rPr>
                      <w:t xml:space="preserve">[2] </w:t>
                    </w:r>
                  </w:p>
                </w:tc>
                <w:tc>
                  <w:tcPr>
                    <w:tcW w:w="0" w:type="auto"/>
                    <w:hideMark/>
                  </w:tcPr>
                  <w:p w14:paraId="6E0FF021" w14:textId="77777777" w:rsidR="000416E4" w:rsidRDefault="000416E4">
                    <w:pPr>
                      <w:pStyle w:val="Bibliography"/>
                      <w:rPr>
                        <w:noProof/>
                      </w:rPr>
                    </w:pPr>
                    <w:r>
                      <w:rPr>
                        <w:noProof/>
                      </w:rPr>
                      <w:t xml:space="preserve">L. R. Rabiner, "A Tutorial on Hidden Markov Models and Selected Applications in Speech Recognition," in </w:t>
                    </w:r>
                    <w:r>
                      <w:rPr>
                        <w:i/>
                        <w:iCs/>
                        <w:noProof/>
                      </w:rPr>
                      <w:t>Proceedings of the IEEE,</w:t>
                    </w:r>
                    <w:r>
                      <w:rPr>
                        <w:noProof/>
                      </w:rPr>
                      <w:t xml:space="preserve">, 1989. </w:t>
                    </w:r>
                  </w:p>
                </w:tc>
              </w:tr>
              <w:tr w:rsidR="000416E4" w14:paraId="214E0BAD" w14:textId="77777777">
                <w:trPr>
                  <w:divId w:val="969549878"/>
                  <w:tblCellSpacing w:w="15" w:type="dxa"/>
                </w:trPr>
                <w:tc>
                  <w:tcPr>
                    <w:tcW w:w="50" w:type="pct"/>
                    <w:hideMark/>
                  </w:tcPr>
                  <w:p w14:paraId="54F9F46F" w14:textId="77777777" w:rsidR="000416E4" w:rsidRDefault="000416E4">
                    <w:pPr>
                      <w:pStyle w:val="Bibliography"/>
                      <w:rPr>
                        <w:noProof/>
                      </w:rPr>
                    </w:pPr>
                    <w:r>
                      <w:rPr>
                        <w:noProof/>
                      </w:rPr>
                      <w:t xml:space="preserve">[3] </w:t>
                    </w:r>
                  </w:p>
                </w:tc>
                <w:tc>
                  <w:tcPr>
                    <w:tcW w:w="0" w:type="auto"/>
                    <w:hideMark/>
                  </w:tcPr>
                  <w:p w14:paraId="142317A0" w14:textId="77777777" w:rsidR="000416E4" w:rsidRDefault="000416E4">
                    <w:pPr>
                      <w:pStyle w:val="Bibliography"/>
                      <w:rPr>
                        <w:noProof/>
                      </w:rPr>
                    </w:pPr>
                    <w:r>
                      <w:rPr>
                        <w:noProof/>
                      </w:rPr>
                      <w:t xml:space="preserve">A. McCallum, "Information extraction: Distilling structured data from unstructured text," </w:t>
                    </w:r>
                    <w:r>
                      <w:rPr>
                        <w:i/>
                        <w:iCs/>
                        <w:noProof/>
                      </w:rPr>
                      <w:t xml:space="preserve">Queue, </w:t>
                    </w:r>
                    <w:r>
                      <w:rPr>
                        <w:noProof/>
                      </w:rPr>
                      <w:t xml:space="preserve">vol. 3, p. 48–57, 2005. </w:t>
                    </w:r>
                  </w:p>
                </w:tc>
              </w:tr>
              <w:tr w:rsidR="000416E4" w14:paraId="49928EEC" w14:textId="77777777">
                <w:trPr>
                  <w:divId w:val="969549878"/>
                  <w:tblCellSpacing w:w="15" w:type="dxa"/>
                </w:trPr>
                <w:tc>
                  <w:tcPr>
                    <w:tcW w:w="50" w:type="pct"/>
                    <w:hideMark/>
                  </w:tcPr>
                  <w:p w14:paraId="4A22A851" w14:textId="77777777" w:rsidR="000416E4" w:rsidRDefault="000416E4">
                    <w:pPr>
                      <w:pStyle w:val="Bibliography"/>
                      <w:rPr>
                        <w:noProof/>
                      </w:rPr>
                    </w:pPr>
                    <w:r>
                      <w:rPr>
                        <w:noProof/>
                      </w:rPr>
                      <w:t xml:space="preserve">[4] </w:t>
                    </w:r>
                  </w:p>
                </w:tc>
                <w:tc>
                  <w:tcPr>
                    <w:tcW w:w="0" w:type="auto"/>
                    <w:hideMark/>
                  </w:tcPr>
                  <w:p w14:paraId="2E9FF54E" w14:textId="77777777" w:rsidR="000416E4" w:rsidRDefault="000416E4">
                    <w:pPr>
                      <w:pStyle w:val="Bibliography"/>
                      <w:rPr>
                        <w:noProof/>
                      </w:rPr>
                    </w:pPr>
                    <w:r>
                      <w:rPr>
                        <w:noProof/>
                      </w:rPr>
                      <w:t xml:space="preserve">A. Jagannatha and H. Yu, "Structured prediction models for RNN based sequence labeling in clinical text," in </w:t>
                    </w:r>
                    <w:r>
                      <w:rPr>
                        <w:i/>
                        <w:iCs/>
                        <w:noProof/>
                      </w:rPr>
                      <w:t>Proceedings of the Conference on Empirical Methods in Natural Language Processing</w:t>
                    </w:r>
                    <w:r>
                      <w:rPr>
                        <w:noProof/>
                      </w:rPr>
                      <w:t xml:space="preserve">, 2016. </w:t>
                    </w:r>
                  </w:p>
                </w:tc>
              </w:tr>
              <w:tr w:rsidR="000416E4" w14:paraId="39C3C59E" w14:textId="77777777">
                <w:trPr>
                  <w:divId w:val="969549878"/>
                  <w:tblCellSpacing w:w="15" w:type="dxa"/>
                </w:trPr>
                <w:tc>
                  <w:tcPr>
                    <w:tcW w:w="50" w:type="pct"/>
                    <w:hideMark/>
                  </w:tcPr>
                  <w:p w14:paraId="1681C88E" w14:textId="77777777" w:rsidR="000416E4" w:rsidRDefault="000416E4">
                    <w:pPr>
                      <w:pStyle w:val="Bibliography"/>
                      <w:rPr>
                        <w:noProof/>
                      </w:rPr>
                    </w:pPr>
                    <w:r>
                      <w:rPr>
                        <w:noProof/>
                      </w:rPr>
                      <w:t xml:space="preserve">[5] </w:t>
                    </w:r>
                  </w:p>
                </w:tc>
                <w:tc>
                  <w:tcPr>
                    <w:tcW w:w="0" w:type="auto"/>
                    <w:hideMark/>
                  </w:tcPr>
                  <w:p w14:paraId="0BF7BABE" w14:textId="77777777" w:rsidR="000416E4" w:rsidRDefault="000416E4">
                    <w:pPr>
                      <w:pStyle w:val="Bibliography"/>
                      <w:rPr>
                        <w:noProof/>
                      </w:rPr>
                    </w:pPr>
                    <w:r>
                      <w:rPr>
                        <w:noProof/>
                      </w:rPr>
                      <w:t xml:space="preserve">C. K. C. G. Mikolov and J. Dean, "Efficient estimation of word representations in vector space," 2013. </w:t>
                    </w:r>
                  </w:p>
                </w:tc>
              </w:tr>
              <w:tr w:rsidR="000416E4" w14:paraId="20A5B75D" w14:textId="77777777">
                <w:trPr>
                  <w:divId w:val="969549878"/>
                  <w:tblCellSpacing w:w="15" w:type="dxa"/>
                </w:trPr>
                <w:tc>
                  <w:tcPr>
                    <w:tcW w:w="50" w:type="pct"/>
                    <w:hideMark/>
                  </w:tcPr>
                  <w:p w14:paraId="268119E3" w14:textId="77777777" w:rsidR="000416E4" w:rsidRDefault="000416E4">
                    <w:pPr>
                      <w:pStyle w:val="Bibliography"/>
                      <w:rPr>
                        <w:noProof/>
                      </w:rPr>
                    </w:pPr>
                    <w:r>
                      <w:rPr>
                        <w:noProof/>
                      </w:rPr>
                      <w:t xml:space="preserve">[6] </w:t>
                    </w:r>
                  </w:p>
                </w:tc>
                <w:tc>
                  <w:tcPr>
                    <w:tcW w:w="0" w:type="auto"/>
                    <w:hideMark/>
                  </w:tcPr>
                  <w:p w14:paraId="41CAEAFD" w14:textId="77777777" w:rsidR="000416E4" w:rsidRDefault="000416E4">
                    <w:pPr>
                      <w:pStyle w:val="Bibliography"/>
                      <w:rPr>
                        <w:noProof/>
                      </w:rPr>
                    </w:pPr>
                    <w:r>
                      <w:rPr>
                        <w:noProof/>
                      </w:rPr>
                      <w:t xml:space="preserve">J. Devlin, M. W. Chang, K. Lee and K. Toutanova, "BERT: Pre-training of deep bidirectional transformers for language understanding," </w:t>
                    </w:r>
                    <w:r>
                      <w:rPr>
                        <w:i/>
                        <w:iCs/>
                        <w:noProof/>
                      </w:rPr>
                      <w:t xml:space="preserve">NAACL-HLT, </w:t>
                    </w:r>
                    <w:r>
                      <w:rPr>
                        <w:noProof/>
                      </w:rPr>
                      <w:t xml:space="preserve">2018. </w:t>
                    </w:r>
                  </w:p>
                </w:tc>
              </w:tr>
              <w:tr w:rsidR="000416E4" w14:paraId="7FEBF16A" w14:textId="77777777">
                <w:trPr>
                  <w:divId w:val="969549878"/>
                  <w:tblCellSpacing w:w="15" w:type="dxa"/>
                </w:trPr>
                <w:tc>
                  <w:tcPr>
                    <w:tcW w:w="50" w:type="pct"/>
                    <w:hideMark/>
                  </w:tcPr>
                  <w:p w14:paraId="10784141" w14:textId="77777777" w:rsidR="000416E4" w:rsidRDefault="000416E4">
                    <w:pPr>
                      <w:pStyle w:val="Bibliography"/>
                      <w:rPr>
                        <w:noProof/>
                      </w:rPr>
                    </w:pPr>
                    <w:r>
                      <w:rPr>
                        <w:noProof/>
                      </w:rPr>
                      <w:t xml:space="preserve">[7] </w:t>
                    </w:r>
                  </w:p>
                </w:tc>
                <w:tc>
                  <w:tcPr>
                    <w:tcW w:w="0" w:type="auto"/>
                    <w:hideMark/>
                  </w:tcPr>
                  <w:p w14:paraId="706C259D" w14:textId="77777777" w:rsidR="000416E4" w:rsidRDefault="000416E4">
                    <w:pPr>
                      <w:pStyle w:val="Bibliography"/>
                      <w:rPr>
                        <w:noProof/>
                      </w:rPr>
                    </w:pPr>
                    <w:r>
                      <w:rPr>
                        <w:noProof/>
                      </w:rPr>
                      <w:t xml:space="preserve">C. D. Manning, "Part-of-Speech Tagging from 97% to 100%: Is It Time for Some Linguistics?," in </w:t>
                    </w:r>
                    <w:r>
                      <w:rPr>
                        <w:i/>
                        <w:iCs/>
                        <w:noProof/>
                      </w:rPr>
                      <w:t>Computational Linguistics and Intelligent Text Processing</w:t>
                    </w:r>
                    <w:r>
                      <w:rPr>
                        <w:noProof/>
                      </w:rPr>
                      <w:t xml:space="preserve">, 2011. </w:t>
                    </w:r>
                  </w:p>
                </w:tc>
              </w:tr>
              <w:tr w:rsidR="000416E4" w14:paraId="79E21A35" w14:textId="77777777">
                <w:trPr>
                  <w:divId w:val="969549878"/>
                  <w:tblCellSpacing w:w="15" w:type="dxa"/>
                </w:trPr>
                <w:tc>
                  <w:tcPr>
                    <w:tcW w:w="50" w:type="pct"/>
                    <w:hideMark/>
                  </w:tcPr>
                  <w:p w14:paraId="1999799A" w14:textId="77777777" w:rsidR="000416E4" w:rsidRDefault="000416E4">
                    <w:pPr>
                      <w:pStyle w:val="Bibliography"/>
                      <w:rPr>
                        <w:noProof/>
                      </w:rPr>
                    </w:pPr>
                    <w:r>
                      <w:rPr>
                        <w:noProof/>
                      </w:rPr>
                      <w:t xml:space="preserve">[8] </w:t>
                    </w:r>
                  </w:p>
                </w:tc>
                <w:tc>
                  <w:tcPr>
                    <w:tcW w:w="0" w:type="auto"/>
                    <w:hideMark/>
                  </w:tcPr>
                  <w:p w14:paraId="2FDAD9CB" w14:textId="77777777" w:rsidR="000416E4" w:rsidRDefault="000416E4">
                    <w:pPr>
                      <w:pStyle w:val="Bibliography"/>
                      <w:rPr>
                        <w:noProof/>
                      </w:rPr>
                    </w:pPr>
                    <w:r>
                      <w:rPr>
                        <w:noProof/>
                      </w:rPr>
                      <w:t xml:space="preserve">Z. Huang, W. Xu and K. Yu, "Bidirectional LSTM-CRF Models for Sequence Tagging," </w:t>
                    </w:r>
                    <w:r>
                      <w:rPr>
                        <w:i/>
                        <w:iCs/>
                        <w:noProof/>
                      </w:rPr>
                      <w:t xml:space="preserve">preprint, </w:t>
                    </w:r>
                    <w:r>
                      <w:rPr>
                        <w:noProof/>
                      </w:rPr>
                      <w:t xml:space="preserve">2015. </w:t>
                    </w:r>
                  </w:p>
                </w:tc>
              </w:tr>
              <w:tr w:rsidR="000416E4" w14:paraId="3D843F76" w14:textId="77777777">
                <w:trPr>
                  <w:divId w:val="969549878"/>
                  <w:tblCellSpacing w:w="15" w:type="dxa"/>
                </w:trPr>
                <w:tc>
                  <w:tcPr>
                    <w:tcW w:w="50" w:type="pct"/>
                    <w:hideMark/>
                  </w:tcPr>
                  <w:p w14:paraId="72145ECF" w14:textId="77777777" w:rsidR="000416E4" w:rsidRDefault="000416E4">
                    <w:pPr>
                      <w:pStyle w:val="Bibliography"/>
                      <w:rPr>
                        <w:noProof/>
                      </w:rPr>
                    </w:pPr>
                    <w:r>
                      <w:rPr>
                        <w:noProof/>
                      </w:rPr>
                      <w:t xml:space="preserve">[9] </w:t>
                    </w:r>
                  </w:p>
                </w:tc>
                <w:tc>
                  <w:tcPr>
                    <w:tcW w:w="0" w:type="auto"/>
                    <w:hideMark/>
                  </w:tcPr>
                  <w:p w14:paraId="12861946" w14:textId="77777777" w:rsidR="000416E4" w:rsidRDefault="000416E4">
                    <w:pPr>
                      <w:pStyle w:val="Bibliography"/>
                      <w:rPr>
                        <w:noProof/>
                      </w:rPr>
                    </w:pPr>
                    <w:r>
                      <w:rPr>
                        <w:noProof/>
                      </w:rPr>
                      <w:t xml:space="preserve">J. Pennington, R. Socher and C. D. Manning, "Glove: Global vectors for word representation," in </w:t>
                    </w:r>
                    <w:r>
                      <w:rPr>
                        <w:i/>
                        <w:iCs/>
                        <w:noProof/>
                      </w:rPr>
                      <w:t>Proceedings of the 2014 conference on empirical methods in natural language processing (EMNLP)</w:t>
                    </w:r>
                    <w:r>
                      <w:rPr>
                        <w:noProof/>
                      </w:rPr>
                      <w:t xml:space="preserve">, 2014. </w:t>
                    </w:r>
                  </w:p>
                </w:tc>
              </w:tr>
              <w:tr w:rsidR="000416E4" w14:paraId="42F4E7B2" w14:textId="77777777">
                <w:trPr>
                  <w:divId w:val="969549878"/>
                  <w:tblCellSpacing w:w="15" w:type="dxa"/>
                </w:trPr>
                <w:tc>
                  <w:tcPr>
                    <w:tcW w:w="50" w:type="pct"/>
                    <w:hideMark/>
                  </w:tcPr>
                  <w:p w14:paraId="15837214" w14:textId="77777777" w:rsidR="000416E4" w:rsidRDefault="000416E4">
                    <w:pPr>
                      <w:pStyle w:val="Bibliography"/>
                      <w:rPr>
                        <w:noProof/>
                      </w:rPr>
                    </w:pPr>
                    <w:r>
                      <w:rPr>
                        <w:noProof/>
                      </w:rPr>
                      <w:t xml:space="preserve">[10] </w:t>
                    </w:r>
                  </w:p>
                </w:tc>
                <w:tc>
                  <w:tcPr>
                    <w:tcW w:w="0" w:type="auto"/>
                    <w:hideMark/>
                  </w:tcPr>
                  <w:p w14:paraId="6EBC256E" w14:textId="77777777" w:rsidR="000416E4" w:rsidRDefault="000416E4">
                    <w:pPr>
                      <w:pStyle w:val="Bibliography"/>
                      <w:rPr>
                        <w:noProof/>
                      </w:rPr>
                    </w:pPr>
                    <w:r>
                      <w:rPr>
                        <w:noProof/>
                      </w:rPr>
                      <w:t xml:space="preserve">B. Pang and L. Lee, "Opinion mining and sentiment analysis," </w:t>
                    </w:r>
                    <w:r>
                      <w:rPr>
                        <w:i/>
                        <w:iCs/>
                        <w:noProof/>
                      </w:rPr>
                      <w:t xml:space="preserve">Foundations and Trends® in Information Retrieval, </w:t>
                    </w:r>
                    <w:r>
                      <w:rPr>
                        <w:noProof/>
                      </w:rPr>
                      <w:t xml:space="preserve">vol. 2, p. 1–135, 2008. </w:t>
                    </w:r>
                  </w:p>
                </w:tc>
              </w:tr>
              <w:tr w:rsidR="000416E4" w14:paraId="5BA6A266" w14:textId="77777777">
                <w:trPr>
                  <w:divId w:val="969549878"/>
                  <w:tblCellSpacing w:w="15" w:type="dxa"/>
                </w:trPr>
                <w:tc>
                  <w:tcPr>
                    <w:tcW w:w="50" w:type="pct"/>
                    <w:hideMark/>
                  </w:tcPr>
                  <w:p w14:paraId="48695F85" w14:textId="77777777" w:rsidR="000416E4" w:rsidRDefault="000416E4">
                    <w:pPr>
                      <w:pStyle w:val="Bibliography"/>
                      <w:rPr>
                        <w:noProof/>
                      </w:rPr>
                    </w:pPr>
                    <w:r>
                      <w:rPr>
                        <w:noProof/>
                      </w:rPr>
                      <w:lastRenderedPageBreak/>
                      <w:t xml:space="preserve">[11] </w:t>
                    </w:r>
                  </w:p>
                </w:tc>
                <w:tc>
                  <w:tcPr>
                    <w:tcW w:w="0" w:type="auto"/>
                    <w:hideMark/>
                  </w:tcPr>
                  <w:p w14:paraId="0D825294" w14:textId="77777777" w:rsidR="000416E4" w:rsidRDefault="000416E4">
                    <w:pPr>
                      <w:pStyle w:val="Bibliography"/>
                      <w:rPr>
                        <w:noProof/>
                      </w:rPr>
                    </w:pPr>
                    <w:r>
                      <w:rPr>
                        <w:noProof/>
                      </w:rPr>
                      <w:t xml:space="preserve">C. D. Manning, "The Stanford CoreNLP Natural Language Processing Toolkit," </w:t>
                    </w:r>
                    <w:r>
                      <w:rPr>
                        <w:i/>
                        <w:iCs/>
                        <w:noProof/>
                      </w:rPr>
                      <w:t xml:space="preserve">Association for Computational Linguistics (ACL) System Demonstrations, </w:t>
                    </w:r>
                    <w:r>
                      <w:rPr>
                        <w:noProof/>
                      </w:rPr>
                      <w:t xml:space="preserve">p. 55–60, 2014. </w:t>
                    </w:r>
                  </w:p>
                </w:tc>
              </w:tr>
              <w:tr w:rsidR="000416E4" w14:paraId="5D240BE2" w14:textId="77777777">
                <w:trPr>
                  <w:divId w:val="969549878"/>
                  <w:tblCellSpacing w:w="15" w:type="dxa"/>
                </w:trPr>
                <w:tc>
                  <w:tcPr>
                    <w:tcW w:w="50" w:type="pct"/>
                    <w:hideMark/>
                  </w:tcPr>
                  <w:p w14:paraId="22B10A75" w14:textId="77777777" w:rsidR="000416E4" w:rsidRDefault="000416E4">
                    <w:pPr>
                      <w:pStyle w:val="Bibliography"/>
                      <w:rPr>
                        <w:noProof/>
                      </w:rPr>
                    </w:pPr>
                    <w:r>
                      <w:rPr>
                        <w:noProof/>
                      </w:rPr>
                      <w:t xml:space="preserve">[12] </w:t>
                    </w:r>
                  </w:p>
                </w:tc>
                <w:tc>
                  <w:tcPr>
                    <w:tcW w:w="0" w:type="auto"/>
                    <w:hideMark/>
                  </w:tcPr>
                  <w:p w14:paraId="7CEAF774" w14:textId="77777777" w:rsidR="000416E4" w:rsidRDefault="000416E4">
                    <w:pPr>
                      <w:pStyle w:val="Bibliography"/>
                      <w:rPr>
                        <w:noProof/>
                      </w:rPr>
                    </w:pPr>
                    <w:r>
                      <w:rPr>
                        <w:noProof/>
                      </w:rPr>
                      <w:t xml:space="preserve">G. Lample, M. Ballesteros, S. Subramanian, K. Kawakami and C. Dyer, "Neural architectures for named entity recognition," </w:t>
                    </w:r>
                    <w:r>
                      <w:rPr>
                        <w:i/>
                        <w:iCs/>
                        <w:noProof/>
                      </w:rPr>
                      <w:t xml:space="preserve">preprint, </w:t>
                    </w:r>
                    <w:r>
                      <w:rPr>
                        <w:noProof/>
                      </w:rPr>
                      <w:t xml:space="preserve">2016. </w:t>
                    </w:r>
                  </w:p>
                </w:tc>
              </w:tr>
              <w:tr w:rsidR="000416E4" w14:paraId="0A6E62DC" w14:textId="77777777">
                <w:trPr>
                  <w:divId w:val="969549878"/>
                  <w:tblCellSpacing w:w="15" w:type="dxa"/>
                </w:trPr>
                <w:tc>
                  <w:tcPr>
                    <w:tcW w:w="50" w:type="pct"/>
                    <w:hideMark/>
                  </w:tcPr>
                  <w:p w14:paraId="4AE8C8EC" w14:textId="77777777" w:rsidR="000416E4" w:rsidRDefault="000416E4">
                    <w:pPr>
                      <w:pStyle w:val="Bibliography"/>
                      <w:rPr>
                        <w:noProof/>
                      </w:rPr>
                    </w:pPr>
                    <w:r>
                      <w:rPr>
                        <w:noProof/>
                      </w:rPr>
                      <w:t xml:space="preserve">[13] </w:t>
                    </w:r>
                  </w:p>
                </w:tc>
                <w:tc>
                  <w:tcPr>
                    <w:tcW w:w="0" w:type="auto"/>
                    <w:hideMark/>
                  </w:tcPr>
                  <w:p w14:paraId="5F70EE2F" w14:textId="77777777" w:rsidR="000416E4" w:rsidRDefault="000416E4">
                    <w:pPr>
                      <w:pStyle w:val="Bibliography"/>
                      <w:rPr>
                        <w:noProof/>
                      </w:rPr>
                    </w:pPr>
                    <w:r>
                      <w:rPr>
                        <w:noProof/>
                      </w:rPr>
                      <w:t xml:space="preserve">M. Honnibal and I. Montani, "spaCy 2: Natural language understanding with Bloom embeddings, convolutional neural networks and incremental parsing," </w:t>
                    </w:r>
                    <w:r>
                      <w:rPr>
                        <w:i/>
                        <w:iCs/>
                        <w:noProof/>
                      </w:rPr>
                      <w:t xml:space="preserve">preprint, </w:t>
                    </w:r>
                    <w:r>
                      <w:rPr>
                        <w:noProof/>
                      </w:rPr>
                      <w:t xml:space="preserve">2017. </w:t>
                    </w:r>
                  </w:p>
                </w:tc>
              </w:tr>
            </w:tbl>
            <w:p w14:paraId="47D346F9" w14:textId="77777777" w:rsidR="000416E4" w:rsidRDefault="000416E4">
              <w:pPr>
                <w:divId w:val="969549878"/>
                <w:rPr>
                  <w:rFonts w:eastAsia="Times New Roman"/>
                  <w:noProof/>
                </w:rPr>
              </w:pPr>
            </w:p>
            <w:p w14:paraId="7A2BE76B" w14:textId="4C8CBCB7" w:rsidR="00934AE5" w:rsidRDefault="00934AE5" w:rsidP="000720B0">
              <w:r>
                <w:rPr>
                  <w:b/>
                  <w:bCs/>
                  <w:noProof/>
                </w:rPr>
                <w:fldChar w:fldCharType="end"/>
              </w:r>
            </w:p>
          </w:sdtContent>
        </w:sdt>
      </w:sdtContent>
    </w:sdt>
    <w:p w14:paraId="15B4CDE7" w14:textId="77777777" w:rsidR="00706D35" w:rsidRDefault="00706D35" w:rsidP="00624A0A">
      <w:pPr>
        <w:pStyle w:val="P-Regular"/>
      </w:pPr>
    </w:p>
    <w:p w14:paraId="7D7D5562" w14:textId="77777777" w:rsidR="00706D35" w:rsidRDefault="00706D35" w:rsidP="00624A0A">
      <w:pPr>
        <w:pStyle w:val="P-Regular"/>
      </w:pPr>
    </w:p>
    <w:sectPr w:rsidR="00706D35" w:rsidSect="007726DE">
      <w:headerReference w:type="even" r:id="rId14"/>
      <w:headerReference w:type="default" r:id="rId15"/>
      <w:footerReference w:type="even" r:id="rId16"/>
      <w:footerReference w:type="default" r:id="rId17"/>
      <w:headerReference w:type="first" r:id="rId18"/>
      <w:footerReference w:type="first" r:id="rId19"/>
      <w:pgSz w:w="12240" w:h="15840" w:code="1"/>
      <w:pgMar w:top="2347" w:right="2160" w:bottom="2707" w:left="2160" w:header="1973" w:footer="234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53EA8" w14:textId="77777777" w:rsidR="00E338FB" w:rsidRDefault="00E338FB" w:rsidP="00657DC3">
      <w:pPr>
        <w:spacing w:after="0" w:line="240" w:lineRule="auto"/>
      </w:pPr>
      <w:r>
        <w:separator/>
      </w:r>
    </w:p>
  </w:endnote>
  <w:endnote w:type="continuationSeparator" w:id="0">
    <w:p w14:paraId="40F60834" w14:textId="77777777" w:rsidR="00E338FB" w:rsidRDefault="00E338FB" w:rsidP="00657D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Yu Gothic"/>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altName w:val="Courier New"/>
    <w:panose1 w:val="02070409020205020404"/>
    <w:charset w:val="00"/>
    <w:family w:val="auto"/>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8F5D" w14:textId="77777777" w:rsidR="007726DE" w:rsidRDefault="007726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C964D" w14:textId="77777777" w:rsidR="007726DE" w:rsidRDefault="007726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8C5E5" w14:textId="43EF2DCE" w:rsidR="007726DE" w:rsidRDefault="007726DE">
    <w:pPr>
      <w:pStyle w:val="Footer"/>
    </w:pPr>
    <w:r>
      <w:rPr>
        <w:noProof/>
      </w:rPr>
      <mc:AlternateContent>
        <mc:Choice Requires="wpg">
          <w:drawing>
            <wp:anchor distT="0" distB="0" distL="114300" distR="114300" simplePos="0" relativeHeight="251659264" behindDoc="0" locked="0" layoutInCell="1" allowOverlap="1" wp14:anchorId="49BCFEF1" wp14:editId="4121A29C">
              <wp:simplePos x="0" y="0"/>
              <wp:positionH relativeFrom="page">
                <wp:align>left</wp:align>
              </wp:positionH>
              <wp:positionV relativeFrom="bottomMargin">
                <wp:align>center</wp:align>
              </wp:positionV>
              <wp:extent cx="6448425"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448425"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2BF99D" w14:textId="6264621C" w:rsidR="007726DE" w:rsidRPr="00270673" w:rsidRDefault="006E3277">
                            <w:pPr>
                              <w:pStyle w:val="Footer"/>
                              <w:tabs>
                                <w:tab w:val="clear" w:pos="4680"/>
                                <w:tab w:val="clear" w:pos="9360"/>
                              </w:tabs>
                              <w:rPr>
                                <w:caps/>
                                <w:color w:val="808080" w:themeColor="background1" w:themeShade="80"/>
                                <w:sz w:val="20"/>
                                <w:szCs w:val="20"/>
                                <w:lang w:val="it-IT"/>
                              </w:rPr>
                            </w:pPr>
                            <w:sdt>
                              <w:sdtPr>
                                <w:rPr>
                                  <w:color w:val="808080" w:themeColor="background1" w:themeShade="80"/>
                                  <w:sz w:val="20"/>
                                  <w:szCs w:val="20"/>
                                  <w:lang w:val="it-IT"/>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7726DE" w:rsidRPr="00270673">
                                  <w:rPr>
                                    <w:color w:val="808080" w:themeColor="background1" w:themeShade="80"/>
                                    <w:sz w:val="20"/>
                                    <w:szCs w:val="20"/>
                                    <w:lang w:val="it-IT"/>
                                  </w:rPr>
                                  <w:t>Paulo H. Leocadio | https://orcid.org/0000-0002-4992-4541</w:t>
                                </w:r>
                              </w:sdtContent>
                            </w:sdt>
                            <w:r w:rsidR="007726DE" w:rsidRPr="00270673">
                              <w:rPr>
                                <w:caps/>
                                <w:color w:val="808080" w:themeColor="background1" w:themeShade="80"/>
                                <w:sz w:val="20"/>
                                <w:szCs w:val="20"/>
                                <w:lang w:val="it-IT"/>
                              </w:rPr>
                              <w:t> | </w:t>
                            </w:r>
                            <w:sdt>
                              <w:sdtPr>
                                <w:rPr>
                                  <w:caps/>
                                  <w:color w:val="808080" w:themeColor="background1" w:themeShade="80"/>
                                  <w:sz w:val="20"/>
                                  <w:szCs w:val="20"/>
                                  <w:lang w:val="it-IT"/>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7726DE" w:rsidRPr="00270673">
                                  <w:rPr>
                                    <w:caps/>
                                    <w:color w:val="808080" w:themeColor="background1" w:themeShade="80"/>
                                    <w:sz w:val="20"/>
                                    <w:szCs w:val="20"/>
                                    <w:lang w:val="it-IT"/>
                                  </w:rPr>
                                  <w:t>DOI: 10.22541/au.173627633.36875095/v1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9BCFEF1" id="Group 166" o:spid="_x0000_s1027" style="position:absolute;margin-left:0;margin-top:0;width:507.75pt;height:32.1pt;z-index:251659264;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">
              <v:rect id="Rectangle 156" o:spid="_x0000_s1028"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9"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642BF99D" w14:textId="6264621C" w:rsidR="007726DE" w:rsidRPr="00270673" w:rsidRDefault="006E3277">
                      <w:pPr>
                        <w:pStyle w:val="Footer"/>
                        <w:tabs>
                          <w:tab w:val="clear" w:pos="4680"/>
                          <w:tab w:val="clear" w:pos="9360"/>
                        </w:tabs>
                        <w:rPr>
                          <w:caps/>
                          <w:color w:val="808080" w:themeColor="background1" w:themeShade="80"/>
                          <w:sz w:val="20"/>
                          <w:szCs w:val="20"/>
                          <w:lang w:val="it-IT"/>
                        </w:rPr>
                      </w:pPr>
                      <w:sdt>
                        <w:sdtPr>
                          <w:rPr>
                            <w:color w:val="808080" w:themeColor="background1" w:themeShade="80"/>
                            <w:sz w:val="20"/>
                            <w:szCs w:val="20"/>
                            <w:lang w:val="it-IT"/>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7726DE" w:rsidRPr="00270673">
                            <w:rPr>
                              <w:color w:val="808080" w:themeColor="background1" w:themeShade="80"/>
                              <w:sz w:val="20"/>
                              <w:szCs w:val="20"/>
                              <w:lang w:val="it-IT"/>
                            </w:rPr>
                            <w:t>Paulo H. Leocadio | https://orcid.org/0000-0002-4992-4541</w:t>
                          </w:r>
                        </w:sdtContent>
                      </w:sdt>
                      <w:r w:rsidR="007726DE" w:rsidRPr="00270673">
                        <w:rPr>
                          <w:caps/>
                          <w:color w:val="808080" w:themeColor="background1" w:themeShade="80"/>
                          <w:sz w:val="20"/>
                          <w:szCs w:val="20"/>
                          <w:lang w:val="it-IT"/>
                        </w:rPr>
                        <w:t> | </w:t>
                      </w:r>
                      <w:sdt>
                        <w:sdtPr>
                          <w:rPr>
                            <w:caps/>
                            <w:color w:val="808080" w:themeColor="background1" w:themeShade="80"/>
                            <w:sz w:val="20"/>
                            <w:szCs w:val="20"/>
                            <w:lang w:val="it-IT"/>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7726DE" w:rsidRPr="00270673">
                            <w:rPr>
                              <w:caps/>
                              <w:color w:val="808080" w:themeColor="background1" w:themeShade="80"/>
                              <w:sz w:val="20"/>
                              <w:szCs w:val="20"/>
                              <w:lang w:val="it-IT"/>
                            </w:rPr>
                            <w:t>DOI: 10.22541/au.173627633.36875095/v1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46C91" w14:textId="77777777" w:rsidR="00E338FB" w:rsidRDefault="00E338FB" w:rsidP="00657DC3">
      <w:pPr>
        <w:spacing w:after="0" w:line="240" w:lineRule="auto"/>
      </w:pPr>
      <w:r>
        <w:separator/>
      </w:r>
    </w:p>
  </w:footnote>
  <w:footnote w:type="continuationSeparator" w:id="0">
    <w:p w14:paraId="2305C93D" w14:textId="77777777" w:rsidR="00E338FB" w:rsidRDefault="00E338FB" w:rsidP="00657D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00AF2" w14:textId="77777777" w:rsidR="007726DE" w:rsidRDefault="007726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42E4B" w14:textId="77777777" w:rsidR="007726DE" w:rsidRDefault="007726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E0F3F" w14:textId="77777777" w:rsidR="007726DE" w:rsidRDefault="007726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B3B5F"/>
    <w:multiLevelType w:val="multilevel"/>
    <w:tmpl w:val="F57E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A5DE4"/>
    <w:multiLevelType w:val="multilevel"/>
    <w:tmpl w:val="8EA6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3448F"/>
    <w:multiLevelType w:val="multilevel"/>
    <w:tmpl w:val="BAEC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432F9"/>
    <w:multiLevelType w:val="multilevel"/>
    <w:tmpl w:val="80CEF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795958"/>
    <w:multiLevelType w:val="multilevel"/>
    <w:tmpl w:val="8016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12F2C"/>
    <w:multiLevelType w:val="multilevel"/>
    <w:tmpl w:val="E5DC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6479D"/>
    <w:multiLevelType w:val="multilevel"/>
    <w:tmpl w:val="3A2E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C7E23"/>
    <w:multiLevelType w:val="multilevel"/>
    <w:tmpl w:val="C320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92B76"/>
    <w:multiLevelType w:val="multilevel"/>
    <w:tmpl w:val="0ECE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6721E4"/>
    <w:multiLevelType w:val="multilevel"/>
    <w:tmpl w:val="D3F0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E54647"/>
    <w:multiLevelType w:val="multilevel"/>
    <w:tmpl w:val="AE12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3A1D13"/>
    <w:multiLevelType w:val="multilevel"/>
    <w:tmpl w:val="1690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3F546EA"/>
    <w:multiLevelType w:val="multilevel"/>
    <w:tmpl w:val="8BEE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1C3F91"/>
    <w:multiLevelType w:val="multilevel"/>
    <w:tmpl w:val="CD30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791E2D"/>
    <w:multiLevelType w:val="multilevel"/>
    <w:tmpl w:val="C64A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C2107F"/>
    <w:multiLevelType w:val="multilevel"/>
    <w:tmpl w:val="1F20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694759">
    <w:abstractNumId w:val="11"/>
  </w:num>
  <w:num w:numId="2" w16cid:durableId="88842178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26524114">
    <w:abstractNumId w:val="12"/>
  </w:num>
  <w:num w:numId="4" w16cid:durableId="1920213626">
    <w:abstractNumId w:val="8"/>
  </w:num>
  <w:num w:numId="5" w16cid:durableId="167444931">
    <w:abstractNumId w:val="9"/>
  </w:num>
  <w:num w:numId="6" w16cid:durableId="1513838861">
    <w:abstractNumId w:val="2"/>
  </w:num>
  <w:num w:numId="7" w16cid:durableId="416488255">
    <w:abstractNumId w:val="6"/>
  </w:num>
  <w:num w:numId="8" w16cid:durableId="129058291">
    <w:abstractNumId w:val="5"/>
  </w:num>
  <w:num w:numId="9" w16cid:durableId="1596401500">
    <w:abstractNumId w:val="16"/>
  </w:num>
  <w:num w:numId="10" w16cid:durableId="935862330">
    <w:abstractNumId w:val="7"/>
  </w:num>
  <w:num w:numId="11" w16cid:durableId="1857881900">
    <w:abstractNumId w:val="10"/>
  </w:num>
  <w:num w:numId="12" w16cid:durableId="1791168817">
    <w:abstractNumId w:val="14"/>
  </w:num>
  <w:num w:numId="13" w16cid:durableId="2106949287">
    <w:abstractNumId w:val="13"/>
  </w:num>
  <w:num w:numId="14" w16cid:durableId="337773016">
    <w:abstractNumId w:val="17"/>
  </w:num>
  <w:num w:numId="15" w16cid:durableId="1610432910">
    <w:abstractNumId w:val="4"/>
  </w:num>
  <w:num w:numId="16" w16cid:durableId="1035810572">
    <w:abstractNumId w:val="1"/>
  </w:num>
  <w:num w:numId="17" w16cid:durableId="1676494248">
    <w:abstractNumId w:val="3"/>
  </w:num>
  <w:num w:numId="18" w16cid:durableId="260529091">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30"/>
  <w:proofState w:spelling="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WwsDQ1NrA0NDEyMDdR0lEKTi0uzszPAykwqQUAwCRtbCwAAAA="/>
  </w:docVars>
  <w:rsids>
    <w:rsidRoot w:val="00625848"/>
    <w:rsid w:val="0000198D"/>
    <w:rsid w:val="000138FB"/>
    <w:rsid w:val="00024DF0"/>
    <w:rsid w:val="00035535"/>
    <w:rsid w:val="000416E4"/>
    <w:rsid w:val="00042F71"/>
    <w:rsid w:val="0004373F"/>
    <w:rsid w:val="0006743D"/>
    <w:rsid w:val="0007099B"/>
    <w:rsid w:val="000720B0"/>
    <w:rsid w:val="00086DB5"/>
    <w:rsid w:val="000B6564"/>
    <w:rsid w:val="000C296E"/>
    <w:rsid w:val="000C4EF6"/>
    <w:rsid w:val="000E12EC"/>
    <w:rsid w:val="000E393D"/>
    <w:rsid w:val="000F46A5"/>
    <w:rsid w:val="000F673A"/>
    <w:rsid w:val="000F6DD5"/>
    <w:rsid w:val="001006B9"/>
    <w:rsid w:val="00123A1A"/>
    <w:rsid w:val="0012696B"/>
    <w:rsid w:val="0017079D"/>
    <w:rsid w:val="001842BE"/>
    <w:rsid w:val="001B1A8B"/>
    <w:rsid w:val="001C23AF"/>
    <w:rsid w:val="0020073A"/>
    <w:rsid w:val="00204BA3"/>
    <w:rsid w:val="002074AB"/>
    <w:rsid w:val="00212253"/>
    <w:rsid w:val="00217116"/>
    <w:rsid w:val="00217A7E"/>
    <w:rsid w:val="00235DDE"/>
    <w:rsid w:val="00240003"/>
    <w:rsid w:val="0025053C"/>
    <w:rsid w:val="00251F34"/>
    <w:rsid w:val="002648E8"/>
    <w:rsid w:val="00265606"/>
    <w:rsid w:val="0026743B"/>
    <w:rsid w:val="00270673"/>
    <w:rsid w:val="00274EA4"/>
    <w:rsid w:val="00283AA0"/>
    <w:rsid w:val="00287F4E"/>
    <w:rsid w:val="002A12EF"/>
    <w:rsid w:val="002A17B7"/>
    <w:rsid w:val="002A7053"/>
    <w:rsid w:val="002B2E01"/>
    <w:rsid w:val="002B3E85"/>
    <w:rsid w:val="002B412F"/>
    <w:rsid w:val="002B575F"/>
    <w:rsid w:val="002F0EEE"/>
    <w:rsid w:val="003121D9"/>
    <w:rsid w:val="003165FF"/>
    <w:rsid w:val="0031696E"/>
    <w:rsid w:val="00325156"/>
    <w:rsid w:val="00334786"/>
    <w:rsid w:val="00337E3A"/>
    <w:rsid w:val="00347F9F"/>
    <w:rsid w:val="00350371"/>
    <w:rsid w:val="003539F0"/>
    <w:rsid w:val="003714A4"/>
    <w:rsid w:val="00371B70"/>
    <w:rsid w:val="00376217"/>
    <w:rsid w:val="00385CC3"/>
    <w:rsid w:val="00386256"/>
    <w:rsid w:val="00395336"/>
    <w:rsid w:val="003B6E22"/>
    <w:rsid w:val="003B784C"/>
    <w:rsid w:val="003C3243"/>
    <w:rsid w:val="003C45BB"/>
    <w:rsid w:val="003C45C6"/>
    <w:rsid w:val="003C4BF5"/>
    <w:rsid w:val="003D3988"/>
    <w:rsid w:val="003E0BB9"/>
    <w:rsid w:val="003F07A7"/>
    <w:rsid w:val="004072D5"/>
    <w:rsid w:val="0043035F"/>
    <w:rsid w:val="0045065D"/>
    <w:rsid w:val="00455D4E"/>
    <w:rsid w:val="0047308D"/>
    <w:rsid w:val="00475B4C"/>
    <w:rsid w:val="004952E9"/>
    <w:rsid w:val="00496DF4"/>
    <w:rsid w:val="004C0374"/>
    <w:rsid w:val="004D35C0"/>
    <w:rsid w:val="004E11BB"/>
    <w:rsid w:val="004E2767"/>
    <w:rsid w:val="004E299A"/>
    <w:rsid w:val="00502DF0"/>
    <w:rsid w:val="00511551"/>
    <w:rsid w:val="00512F0E"/>
    <w:rsid w:val="00520ED9"/>
    <w:rsid w:val="0052170A"/>
    <w:rsid w:val="00526D7C"/>
    <w:rsid w:val="00531304"/>
    <w:rsid w:val="00533943"/>
    <w:rsid w:val="005407A3"/>
    <w:rsid w:val="00570370"/>
    <w:rsid w:val="00592416"/>
    <w:rsid w:val="00595F78"/>
    <w:rsid w:val="005A6DAA"/>
    <w:rsid w:val="005D1EC8"/>
    <w:rsid w:val="005D3E05"/>
    <w:rsid w:val="005D5EFE"/>
    <w:rsid w:val="005F223F"/>
    <w:rsid w:val="005F754F"/>
    <w:rsid w:val="0060629A"/>
    <w:rsid w:val="00612D87"/>
    <w:rsid w:val="0061486C"/>
    <w:rsid w:val="00622579"/>
    <w:rsid w:val="006225F0"/>
    <w:rsid w:val="00624A0A"/>
    <w:rsid w:val="00625700"/>
    <w:rsid w:val="00625848"/>
    <w:rsid w:val="006357A8"/>
    <w:rsid w:val="00637DF5"/>
    <w:rsid w:val="00641D62"/>
    <w:rsid w:val="00643016"/>
    <w:rsid w:val="006543A9"/>
    <w:rsid w:val="00657DC3"/>
    <w:rsid w:val="006739BB"/>
    <w:rsid w:val="006749E0"/>
    <w:rsid w:val="00683D19"/>
    <w:rsid w:val="00691B98"/>
    <w:rsid w:val="00696D08"/>
    <w:rsid w:val="006B2B76"/>
    <w:rsid w:val="006E3277"/>
    <w:rsid w:val="006E4A3B"/>
    <w:rsid w:val="006F49EC"/>
    <w:rsid w:val="006F7553"/>
    <w:rsid w:val="00700165"/>
    <w:rsid w:val="0070111A"/>
    <w:rsid w:val="00706D35"/>
    <w:rsid w:val="00714E28"/>
    <w:rsid w:val="00716041"/>
    <w:rsid w:val="00721F60"/>
    <w:rsid w:val="0072487F"/>
    <w:rsid w:val="00733CC1"/>
    <w:rsid w:val="00742DD3"/>
    <w:rsid w:val="00756F21"/>
    <w:rsid w:val="00757BA6"/>
    <w:rsid w:val="00760A21"/>
    <w:rsid w:val="00767871"/>
    <w:rsid w:val="00770393"/>
    <w:rsid w:val="007726DE"/>
    <w:rsid w:val="00780C03"/>
    <w:rsid w:val="00783FFB"/>
    <w:rsid w:val="00794157"/>
    <w:rsid w:val="007B70B5"/>
    <w:rsid w:val="007C17A3"/>
    <w:rsid w:val="007C7E9A"/>
    <w:rsid w:val="007D7DB5"/>
    <w:rsid w:val="007E39ED"/>
    <w:rsid w:val="007E4DC7"/>
    <w:rsid w:val="00805409"/>
    <w:rsid w:val="0081609C"/>
    <w:rsid w:val="00837C4C"/>
    <w:rsid w:val="008575D3"/>
    <w:rsid w:val="00872066"/>
    <w:rsid w:val="0088153F"/>
    <w:rsid w:val="00883569"/>
    <w:rsid w:val="0088448C"/>
    <w:rsid w:val="00887581"/>
    <w:rsid w:val="0089201C"/>
    <w:rsid w:val="008924C9"/>
    <w:rsid w:val="008A4E5F"/>
    <w:rsid w:val="008A683F"/>
    <w:rsid w:val="008C0779"/>
    <w:rsid w:val="008C611C"/>
    <w:rsid w:val="008D0B73"/>
    <w:rsid w:val="008E5B6C"/>
    <w:rsid w:val="008E7577"/>
    <w:rsid w:val="008F1262"/>
    <w:rsid w:val="008F7FC4"/>
    <w:rsid w:val="00903A0B"/>
    <w:rsid w:val="0090482A"/>
    <w:rsid w:val="00915348"/>
    <w:rsid w:val="009206BF"/>
    <w:rsid w:val="009258DE"/>
    <w:rsid w:val="0092611D"/>
    <w:rsid w:val="00934AE5"/>
    <w:rsid w:val="00940E1A"/>
    <w:rsid w:val="009418D6"/>
    <w:rsid w:val="00956561"/>
    <w:rsid w:val="00967DCC"/>
    <w:rsid w:val="00986E7E"/>
    <w:rsid w:val="00997C06"/>
    <w:rsid w:val="009A1AEA"/>
    <w:rsid w:val="009A7D8D"/>
    <w:rsid w:val="009D5FBB"/>
    <w:rsid w:val="009E1B3F"/>
    <w:rsid w:val="009F2100"/>
    <w:rsid w:val="00A14F90"/>
    <w:rsid w:val="00A15143"/>
    <w:rsid w:val="00A34E8D"/>
    <w:rsid w:val="00A3533F"/>
    <w:rsid w:val="00A42540"/>
    <w:rsid w:val="00A55F8D"/>
    <w:rsid w:val="00A57535"/>
    <w:rsid w:val="00A617F7"/>
    <w:rsid w:val="00A6433C"/>
    <w:rsid w:val="00A66644"/>
    <w:rsid w:val="00A833A5"/>
    <w:rsid w:val="00A850C7"/>
    <w:rsid w:val="00AA1BDD"/>
    <w:rsid w:val="00AB0490"/>
    <w:rsid w:val="00AC08B8"/>
    <w:rsid w:val="00AC0E00"/>
    <w:rsid w:val="00AC4F98"/>
    <w:rsid w:val="00AE253A"/>
    <w:rsid w:val="00AE34D5"/>
    <w:rsid w:val="00AE36EE"/>
    <w:rsid w:val="00AF24E8"/>
    <w:rsid w:val="00B23DED"/>
    <w:rsid w:val="00B25D3A"/>
    <w:rsid w:val="00B27980"/>
    <w:rsid w:val="00B34934"/>
    <w:rsid w:val="00B557C7"/>
    <w:rsid w:val="00B62217"/>
    <w:rsid w:val="00B63591"/>
    <w:rsid w:val="00B7173D"/>
    <w:rsid w:val="00B72559"/>
    <w:rsid w:val="00B7422A"/>
    <w:rsid w:val="00B9449E"/>
    <w:rsid w:val="00B95386"/>
    <w:rsid w:val="00BA2D50"/>
    <w:rsid w:val="00BA7F42"/>
    <w:rsid w:val="00BB12A8"/>
    <w:rsid w:val="00BB155C"/>
    <w:rsid w:val="00BC0745"/>
    <w:rsid w:val="00BD0C70"/>
    <w:rsid w:val="00BE0ECE"/>
    <w:rsid w:val="00BF582E"/>
    <w:rsid w:val="00C01BB1"/>
    <w:rsid w:val="00C02982"/>
    <w:rsid w:val="00C13222"/>
    <w:rsid w:val="00C5678D"/>
    <w:rsid w:val="00C6100D"/>
    <w:rsid w:val="00C63D7B"/>
    <w:rsid w:val="00CA1867"/>
    <w:rsid w:val="00CA1874"/>
    <w:rsid w:val="00CA6204"/>
    <w:rsid w:val="00CA6394"/>
    <w:rsid w:val="00CB75DA"/>
    <w:rsid w:val="00CC53DA"/>
    <w:rsid w:val="00CD7433"/>
    <w:rsid w:val="00D04D41"/>
    <w:rsid w:val="00D23AC9"/>
    <w:rsid w:val="00D269DE"/>
    <w:rsid w:val="00D42E5C"/>
    <w:rsid w:val="00D4623F"/>
    <w:rsid w:val="00D468C5"/>
    <w:rsid w:val="00D469DC"/>
    <w:rsid w:val="00D479B2"/>
    <w:rsid w:val="00D5427A"/>
    <w:rsid w:val="00D5505B"/>
    <w:rsid w:val="00D61752"/>
    <w:rsid w:val="00D62D2A"/>
    <w:rsid w:val="00D651AC"/>
    <w:rsid w:val="00D71CD2"/>
    <w:rsid w:val="00D8588B"/>
    <w:rsid w:val="00DB0C69"/>
    <w:rsid w:val="00DB3495"/>
    <w:rsid w:val="00DB66E3"/>
    <w:rsid w:val="00DD5190"/>
    <w:rsid w:val="00DD51A0"/>
    <w:rsid w:val="00DE3700"/>
    <w:rsid w:val="00E01E1D"/>
    <w:rsid w:val="00E0602E"/>
    <w:rsid w:val="00E20017"/>
    <w:rsid w:val="00E2235E"/>
    <w:rsid w:val="00E230ED"/>
    <w:rsid w:val="00E24FDA"/>
    <w:rsid w:val="00E32E2E"/>
    <w:rsid w:val="00E338FB"/>
    <w:rsid w:val="00E36E6C"/>
    <w:rsid w:val="00E37981"/>
    <w:rsid w:val="00E56AC7"/>
    <w:rsid w:val="00E61F62"/>
    <w:rsid w:val="00E65A6A"/>
    <w:rsid w:val="00E66E6E"/>
    <w:rsid w:val="00E710F2"/>
    <w:rsid w:val="00E90E41"/>
    <w:rsid w:val="00EA7909"/>
    <w:rsid w:val="00EB0283"/>
    <w:rsid w:val="00EB33A2"/>
    <w:rsid w:val="00EC5D8A"/>
    <w:rsid w:val="00EC7DA5"/>
    <w:rsid w:val="00EC7F1D"/>
    <w:rsid w:val="00ED3FAB"/>
    <w:rsid w:val="00F14ECD"/>
    <w:rsid w:val="00F22302"/>
    <w:rsid w:val="00F26228"/>
    <w:rsid w:val="00F4463F"/>
    <w:rsid w:val="00F520C9"/>
    <w:rsid w:val="00F543EA"/>
    <w:rsid w:val="00F616B6"/>
    <w:rsid w:val="00F66887"/>
    <w:rsid w:val="00F77BC0"/>
    <w:rsid w:val="00F81E22"/>
    <w:rsid w:val="00F8327D"/>
    <w:rsid w:val="00F868A4"/>
    <w:rsid w:val="00F86D80"/>
    <w:rsid w:val="00F931D7"/>
    <w:rsid w:val="00F94294"/>
    <w:rsid w:val="00F961D2"/>
    <w:rsid w:val="00F96D6E"/>
    <w:rsid w:val="00FA63E6"/>
    <w:rsid w:val="00FB4960"/>
    <w:rsid w:val="00FC2148"/>
    <w:rsid w:val="00FC5F82"/>
    <w:rsid w:val="00FD3BD8"/>
    <w:rsid w:val="00FD7FE1"/>
    <w:rsid w:val="00FF1DF3"/>
    <w:rsid w:val="00FF69A4"/>
    <w:rsid w:val="220381DB"/>
    <w:rsid w:val="6BC75432"/>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latentStyles>
  <w:style w:type="paragraph" w:default="1" w:styleId="Normal">
    <w:name w:val="Normal"/>
    <w:qFormat/>
    <w:rsid w:val="00E56AC7"/>
    <w:pPr>
      <w:spacing w:line="278" w:lineRule="auto"/>
    </w:pPr>
    <w:rPr>
      <w:rFonts w:eastAsiaTheme="minorEastAsia"/>
      <w:kern w:val="2"/>
      <w:szCs w:val="24"/>
      <w:lang w:val="en-US"/>
      <w14:ligatures w14:val="standardContextual"/>
    </w:rPr>
  </w:style>
  <w:style w:type="paragraph" w:styleId="Heading1">
    <w:name w:val="heading 1"/>
    <w:basedOn w:val="Normal"/>
    <w:next w:val="Normal"/>
    <w:link w:val="Heading1Char"/>
    <w:uiPriority w:val="9"/>
    <w:qFormat/>
    <w:rsid w:val="006E4A3B"/>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rsid w:val="006E4A3B"/>
    <w:pPr>
      <w:keepNext/>
      <w:keepLines/>
      <w:spacing w:before="40" w:after="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rsid w:val="006E4A3B"/>
    <w:pPr>
      <w:keepNext/>
      <w:keepLines/>
      <w:spacing w:before="40" w:after="0" w:line="259" w:lineRule="auto"/>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rsid w:val="006E4A3B"/>
    <w:pPr>
      <w:keepNext/>
      <w:keepLines/>
      <w:spacing w:before="40" w:after="0" w:line="259" w:lineRule="auto"/>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rsid w:val="006E4A3B"/>
    <w:pPr>
      <w:keepNext/>
      <w:keepLines/>
      <w:spacing w:before="240" w:after="80" w:line="259" w:lineRule="auto"/>
      <w:outlineLvl w:val="4"/>
    </w:pPr>
    <w:rPr>
      <w:sz w:val="20"/>
    </w:rPr>
  </w:style>
  <w:style w:type="paragraph" w:styleId="Heading6">
    <w:name w:val="heading 6"/>
    <w:basedOn w:val="Heading5"/>
    <w:next w:val="Normal"/>
    <w:link w:val="Heading6Char"/>
    <w:rsid w:val="006E4A3B"/>
    <w:pPr>
      <w:spacing w:before="120" w:after="240"/>
      <w:outlineLvl w:val="5"/>
    </w:pPr>
  </w:style>
  <w:style w:type="paragraph" w:styleId="Heading7">
    <w:name w:val="heading 7"/>
    <w:basedOn w:val="Normal"/>
    <w:next w:val="Normal"/>
    <w:link w:val="Heading7Char"/>
    <w:uiPriority w:val="9"/>
    <w:unhideWhenUsed/>
    <w:rsid w:val="006E4A3B"/>
    <w:pPr>
      <w:keepNext/>
      <w:keepLines/>
      <w:spacing w:before="240" w:after="240" w:line="259" w:lineRule="auto"/>
      <w:outlineLvl w:val="6"/>
    </w:pPr>
    <w:rPr>
      <w:rFonts w:eastAsiaTheme="majorEastAsia" w:cstheme="majorBidi"/>
      <w:iCs/>
    </w:rPr>
  </w:style>
  <w:style w:type="paragraph" w:styleId="Heading8">
    <w:name w:val="heading 8"/>
    <w:basedOn w:val="Normal"/>
    <w:next w:val="Normal"/>
    <w:link w:val="Heading8Char"/>
    <w:uiPriority w:val="9"/>
    <w:unhideWhenUsed/>
    <w:rsid w:val="006E4A3B"/>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6E4A3B"/>
    <w:pPr>
      <w:keepNext/>
      <w:keepLines/>
      <w:spacing w:before="40" w:after="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A3B"/>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6E4A3B"/>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6E4A3B"/>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rsid w:val="006E4A3B"/>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rsid w:val="006E4A3B"/>
    <w:rPr>
      <w:sz w:val="20"/>
      <w:lang w:val="en-US"/>
    </w:rPr>
  </w:style>
  <w:style w:type="character" w:customStyle="1" w:styleId="Heading6Char">
    <w:name w:val="Heading 6 Char"/>
    <w:basedOn w:val="DefaultParagraphFont"/>
    <w:link w:val="Heading6"/>
    <w:rsid w:val="006E4A3B"/>
    <w:rPr>
      <w:sz w:val="20"/>
      <w:lang w:val="en-US"/>
    </w:rPr>
  </w:style>
  <w:style w:type="character" w:customStyle="1" w:styleId="Heading7Char">
    <w:name w:val="Heading 7 Char"/>
    <w:basedOn w:val="DefaultParagraphFont"/>
    <w:link w:val="Heading7"/>
    <w:uiPriority w:val="9"/>
    <w:rsid w:val="006E4A3B"/>
    <w:rPr>
      <w:rFonts w:eastAsiaTheme="majorEastAsia" w:cstheme="majorBidi"/>
      <w:iCs/>
      <w:sz w:val="24"/>
      <w:lang w:val="en-US"/>
    </w:rPr>
  </w:style>
  <w:style w:type="character" w:customStyle="1" w:styleId="Heading8Char">
    <w:name w:val="Heading 8 Char"/>
    <w:basedOn w:val="DefaultParagraphFont"/>
    <w:link w:val="Heading8"/>
    <w:uiPriority w:val="9"/>
    <w:rsid w:val="006E4A3B"/>
    <w:rPr>
      <w:rFonts w:eastAsiaTheme="majorEastAsia" w:cstheme="majorBidi"/>
      <w:szCs w:val="21"/>
      <w:lang w:val="en-US"/>
    </w:rPr>
  </w:style>
  <w:style w:type="character" w:customStyle="1" w:styleId="Heading9Char">
    <w:name w:val="Heading 9 Char"/>
    <w:basedOn w:val="DefaultParagraphFont"/>
    <w:link w:val="Heading9"/>
    <w:uiPriority w:val="9"/>
    <w:semiHidden/>
    <w:rsid w:val="006E4A3B"/>
    <w:rPr>
      <w:rFonts w:asciiTheme="majorHAnsi" w:eastAsiaTheme="majorEastAsia" w:hAnsiTheme="majorHAnsi" w:cstheme="majorBidi"/>
      <w:i/>
      <w:iCs/>
      <w:sz w:val="21"/>
      <w:szCs w:val="21"/>
      <w:lang w:val="en-US"/>
    </w:rPr>
  </w:style>
  <w:style w:type="character" w:customStyle="1" w:styleId="P-Bold">
    <w:name w:val="P - Bold"/>
    <w:uiPriority w:val="1"/>
    <w:qFormat/>
    <w:rsid w:val="006E4A3B"/>
    <w:rPr>
      <w:rFonts w:ascii="Arial" w:hAnsi="Arial"/>
      <w:b/>
      <w:sz w:val="22"/>
      <w:bdr w:val="none" w:sz="0" w:space="0" w:color="auto"/>
      <w:shd w:val="clear" w:color="auto" w:fill="73FDD6"/>
    </w:rPr>
  </w:style>
  <w:style w:type="paragraph" w:customStyle="1" w:styleId="P-Callout">
    <w:name w:val="P - Callout"/>
    <w:basedOn w:val="Normal"/>
    <w:next w:val="Normal"/>
    <w:qFormat/>
    <w:rsid w:val="006E4A3B"/>
    <w:pPr>
      <w:shd w:val="clear" w:color="auto" w:fill="E2EFD9" w:themeFill="accent6" w:themeFillTint="33"/>
      <w:spacing w:before="120" w:after="360" w:line="259" w:lineRule="auto"/>
      <w:mirrorIndents/>
    </w:pPr>
    <w:rPr>
      <w:rFonts w:eastAsia="Arial"/>
      <w:lang w:val="en"/>
    </w:rPr>
  </w:style>
  <w:style w:type="character" w:customStyle="1" w:styleId="P-Keyword">
    <w:name w:val="P - Keyword"/>
    <w:uiPriority w:val="1"/>
    <w:qFormat/>
    <w:rsid w:val="006E4A3B"/>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6E4A3B"/>
    <w:pPr>
      <w:numPr>
        <w:numId w:val="2"/>
      </w:numPr>
      <w:spacing w:before="160" w:line="300" w:lineRule="auto"/>
    </w:pPr>
    <w:rPr>
      <w:rFonts w:eastAsia="Arial"/>
      <w:lang w:val="en"/>
    </w:rPr>
  </w:style>
  <w:style w:type="paragraph" w:customStyle="1" w:styleId="L-Bullets">
    <w:name w:val="L - Bullets"/>
    <w:basedOn w:val="Normal"/>
    <w:qFormat/>
    <w:rsid w:val="006E4A3B"/>
    <w:pPr>
      <w:numPr>
        <w:numId w:val="1"/>
      </w:numPr>
      <w:spacing w:before="120" w:after="120" w:line="300" w:lineRule="auto"/>
    </w:pPr>
    <w:rPr>
      <w:rFonts w:eastAsia="Arial"/>
      <w:lang w:val="en"/>
    </w:rPr>
  </w:style>
  <w:style w:type="character" w:customStyle="1" w:styleId="P-URL">
    <w:name w:val="P - URL"/>
    <w:basedOn w:val="DefaultParagraphFont"/>
    <w:uiPriority w:val="1"/>
    <w:qFormat/>
    <w:rsid w:val="006E4A3B"/>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6E4A3B"/>
    <w:rPr>
      <w:rFonts w:ascii="Arial" w:hAnsi="Arial"/>
      <w:i/>
      <w:color w:val="auto"/>
      <w:sz w:val="22"/>
      <w:bdr w:val="none" w:sz="0" w:space="0" w:color="auto"/>
      <w:shd w:val="clear" w:color="auto" w:fill="FFFC00"/>
    </w:rPr>
  </w:style>
  <w:style w:type="character" w:customStyle="1" w:styleId="P-Code">
    <w:name w:val="P - Code"/>
    <w:uiPriority w:val="1"/>
    <w:qFormat/>
    <w:rsid w:val="006E4A3B"/>
    <w:rPr>
      <w:rFonts w:ascii="Courier" w:hAnsi="Courier"/>
      <w:sz w:val="22"/>
      <w:bdr w:val="none" w:sz="0" w:space="0" w:color="auto"/>
      <w:shd w:val="clear" w:color="auto" w:fill="D5FC79"/>
    </w:rPr>
  </w:style>
  <w:style w:type="paragraph" w:customStyle="1" w:styleId="H1-Section">
    <w:name w:val="H1 - Section"/>
    <w:basedOn w:val="Heading1"/>
    <w:next w:val="Normal"/>
    <w:qFormat/>
    <w:rsid w:val="006E4A3B"/>
    <w:pPr>
      <w:spacing w:before="400" w:after="160"/>
    </w:pPr>
    <w:rPr>
      <w:rFonts w:asciiTheme="minorHAnsi" w:eastAsiaTheme="minorHAnsi" w:hAnsiTheme="minorHAnsi" w:cstheme="minorBidi"/>
      <w:b/>
      <w:color w:val="auto"/>
      <w:sz w:val="36"/>
      <w:szCs w:val="40"/>
    </w:rPr>
  </w:style>
  <w:style w:type="paragraph" w:customStyle="1" w:styleId="H2-Heading">
    <w:name w:val="H2 - Heading"/>
    <w:basedOn w:val="Heading2"/>
    <w:next w:val="Normal"/>
    <w:qFormat/>
    <w:rsid w:val="006E4A3B"/>
    <w:pPr>
      <w:spacing w:before="280" w:after="160"/>
    </w:pPr>
    <w:rPr>
      <w:rFonts w:asciiTheme="minorHAnsi" w:eastAsiaTheme="minorHAnsi" w:hAnsiTheme="minorHAnsi" w:cstheme="minorBidi"/>
      <w:b/>
      <w:color w:val="auto"/>
      <w:sz w:val="28"/>
      <w:szCs w:val="32"/>
    </w:rPr>
  </w:style>
  <w:style w:type="paragraph" w:customStyle="1" w:styleId="P-CalloutHeading">
    <w:name w:val="P - Callout Heading"/>
    <w:next w:val="Normal"/>
    <w:qFormat/>
    <w:rsid w:val="006E4A3B"/>
    <w:pPr>
      <w:shd w:val="clear" w:color="auto" w:fill="C5E0B3"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6E4A3B"/>
    <w:pPr>
      <w:spacing w:before="120" w:after="120" w:line="259" w:lineRule="auto"/>
    </w:pPr>
    <w:rPr>
      <w:rFonts w:eastAsia="Arial"/>
      <w:lang w:val="en"/>
    </w:rPr>
  </w:style>
  <w:style w:type="paragraph" w:customStyle="1" w:styleId="H3-Subheading">
    <w:name w:val="H3 - Subheading"/>
    <w:basedOn w:val="Heading3"/>
    <w:next w:val="Normal"/>
    <w:qFormat/>
    <w:rsid w:val="006E4A3B"/>
    <w:pPr>
      <w:keepNext w:val="0"/>
      <w:keepLines w:val="0"/>
      <w:spacing w:before="320" w:after="80"/>
      <w:mirrorIndents/>
    </w:pPr>
    <w:rPr>
      <w:rFonts w:asciiTheme="minorHAnsi" w:eastAsiaTheme="minorHAnsi" w:hAnsiTheme="minorHAnsi" w:cstheme="minorBidi"/>
      <w:b/>
      <w:color w:val="auto"/>
      <w:szCs w:val="28"/>
    </w:rPr>
  </w:style>
  <w:style w:type="paragraph" w:customStyle="1" w:styleId="IMG-Caption">
    <w:name w:val="IMG - Caption"/>
    <w:next w:val="Normal"/>
    <w:qFormat/>
    <w:rsid w:val="006E4A3B"/>
    <w:pPr>
      <w:spacing w:before="120" w:after="240"/>
      <w:jc w:val="center"/>
    </w:pPr>
    <w:rPr>
      <w:rFonts w:eastAsia="Arial"/>
      <w:b/>
      <w:color w:val="FF0000"/>
      <w:sz w:val="20"/>
      <w:lang w:val="en"/>
    </w:rPr>
  </w:style>
  <w:style w:type="paragraph" w:customStyle="1" w:styleId="SC-Heading">
    <w:name w:val="SC - Heading"/>
    <w:next w:val="H1-Section"/>
    <w:qFormat/>
    <w:rsid w:val="006E4A3B"/>
    <w:pPr>
      <w:spacing w:before="240" w:after="240"/>
    </w:pPr>
    <w:rPr>
      <w:rFonts w:eastAsiaTheme="majorEastAsia" w:cstheme="majorBidi"/>
      <w:b/>
      <w:iCs/>
      <w:color w:val="FF0000"/>
      <w:sz w:val="24"/>
      <w:lang w:val="en"/>
    </w:rPr>
  </w:style>
  <w:style w:type="paragraph" w:customStyle="1" w:styleId="SC-Link">
    <w:name w:val="SC - Link"/>
    <w:qFormat/>
    <w:rsid w:val="006E4A3B"/>
    <w:pPr>
      <w:spacing w:before="200" w:after="240"/>
    </w:pPr>
    <w:rPr>
      <w:rFonts w:eastAsiaTheme="majorEastAsia" w:cstheme="majorBidi"/>
      <w:b/>
      <w:color w:val="00B050"/>
      <w:szCs w:val="21"/>
      <w:lang w:val="en"/>
    </w:rPr>
  </w:style>
  <w:style w:type="paragraph" w:customStyle="1" w:styleId="P-Source">
    <w:name w:val="P - Source"/>
    <w:qFormat/>
    <w:rsid w:val="006E4A3B"/>
    <w:pPr>
      <w:shd w:val="solid" w:color="auto" w:fill="auto"/>
    </w:pPr>
    <w:rPr>
      <w:rFonts w:ascii="Courier" w:eastAsia="Arial" w:hAnsi="Courier" w:cs="Consolas"/>
      <w:szCs w:val="21"/>
      <w:lang w:val="en"/>
    </w:rPr>
  </w:style>
  <w:style w:type="paragraph" w:customStyle="1" w:styleId="L-Regular">
    <w:name w:val="L - Regular"/>
    <w:basedOn w:val="L-Numbers"/>
    <w:qFormat/>
    <w:rsid w:val="006E4A3B"/>
    <w:pPr>
      <w:numPr>
        <w:numId w:val="0"/>
      </w:numPr>
      <w:ind w:left="720"/>
    </w:pPr>
  </w:style>
  <w:style w:type="paragraph" w:customStyle="1" w:styleId="L-Source">
    <w:name w:val="L - Source"/>
    <w:basedOn w:val="P-Source"/>
    <w:rsid w:val="006E4A3B"/>
    <w:pPr>
      <w:shd w:val="pct50" w:color="D9E2F3" w:themeColor="accent1" w:themeTint="33" w:fill="auto"/>
      <w:ind w:left="720"/>
    </w:pPr>
  </w:style>
  <w:style w:type="table" w:styleId="TableGrid">
    <w:name w:val="Table Grid"/>
    <w:basedOn w:val="TableNormal"/>
    <w:uiPriority w:val="39"/>
    <w:rsid w:val="006E4A3B"/>
    <w:pPr>
      <w:spacing w:line="240" w:lineRule="auto"/>
    </w:pPr>
    <w:rPr>
      <w:rFonts w:eastAsia="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6E4A3B"/>
    <w:rPr>
      <w:rFonts w:ascii="Courier" w:hAnsi="Courier"/>
      <w:b/>
      <w:bdr w:val="none" w:sz="0" w:space="0" w:color="auto"/>
      <w:shd w:val="clear" w:color="auto" w:fill="F4D3D2"/>
    </w:rPr>
  </w:style>
  <w:style w:type="paragraph" w:customStyle="1" w:styleId="SC-Source">
    <w:name w:val="SC - Source"/>
    <w:basedOn w:val="P-Source"/>
    <w:qFormat/>
    <w:rsid w:val="006E4A3B"/>
    <w:pPr>
      <w:shd w:val="pct50" w:color="D9E2F3" w:themeColor="accent1" w:themeTint="33" w:fill="auto"/>
    </w:pPr>
  </w:style>
  <w:style w:type="paragraph" w:customStyle="1" w:styleId="SP-Editorial">
    <w:name w:val="SP - Editorial"/>
    <w:next w:val="P-Regular"/>
    <w:qFormat/>
    <w:rsid w:val="006E4A3B"/>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6E4A3B"/>
    <w:pPr>
      <w:spacing w:before="280" w:after="280"/>
    </w:pPr>
    <w:rPr>
      <w:rFonts w:asciiTheme="minorHAnsi" w:eastAsiaTheme="minorHAnsi" w:hAnsiTheme="minorHAnsi" w:cstheme="minorBidi"/>
      <w:b/>
      <w:i w:val="0"/>
      <w:iCs w:val="0"/>
      <w:color w:val="auto"/>
    </w:rPr>
  </w:style>
  <w:style w:type="paragraph" w:customStyle="1" w:styleId="P-Quote">
    <w:name w:val="P - Quote"/>
    <w:rsid w:val="006E4A3B"/>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6E4A3B"/>
    <w:pPr>
      <w:spacing w:after="0"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semiHidden/>
    <w:unhideWhenUsed/>
    <w:rsid w:val="006E4A3B"/>
    <w:rPr>
      <w:color w:val="0000FF"/>
      <w:u w:val="single"/>
    </w:rPr>
  </w:style>
  <w:style w:type="paragraph" w:styleId="Bibliography">
    <w:name w:val="Bibliography"/>
    <w:basedOn w:val="Normal"/>
    <w:next w:val="Normal"/>
    <w:uiPriority w:val="37"/>
    <w:semiHidden/>
    <w:rsid w:val="00934AE5"/>
  </w:style>
  <w:style w:type="paragraph" w:styleId="Caption">
    <w:name w:val="caption"/>
    <w:basedOn w:val="Normal"/>
    <w:next w:val="Normal"/>
    <w:uiPriority w:val="35"/>
    <w:unhideWhenUsed/>
    <w:qFormat/>
    <w:rsid w:val="00B9449E"/>
    <w:pPr>
      <w:spacing w:after="200" w:line="240" w:lineRule="auto"/>
    </w:pPr>
    <w:rPr>
      <w:i/>
      <w:iCs/>
      <w:color w:val="44546A" w:themeColor="text2"/>
      <w:sz w:val="18"/>
      <w:szCs w:val="18"/>
    </w:rPr>
  </w:style>
  <w:style w:type="paragraph" w:styleId="Header">
    <w:name w:val="header"/>
    <w:basedOn w:val="Normal"/>
    <w:link w:val="HeaderChar"/>
    <w:uiPriority w:val="99"/>
    <w:semiHidden/>
    <w:rsid w:val="00657DC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57DC3"/>
    <w:rPr>
      <w:rFonts w:eastAsiaTheme="minorEastAsia"/>
      <w:kern w:val="2"/>
      <w:szCs w:val="24"/>
      <w:lang w:val="en-US"/>
      <w14:ligatures w14:val="standardContextual"/>
    </w:rPr>
  </w:style>
  <w:style w:type="paragraph" w:styleId="Footer">
    <w:name w:val="footer"/>
    <w:basedOn w:val="Normal"/>
    <w:link w:val="FooterChar"/>
    <w:uiPriority w:val="99"/>
    <w:rsid w:val="00657D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7DC3"/>
    <w:rPr>
      <w:rFonts w:eastAsiaTheme="minorEastAsia"/>
      <w:kern w:val="2"/>
      <w:szCs w:val="24"/>
      <w:lang w:val="en-US"/>
      <w14:ligatures w14:val="standardContextual"/>
    </w:rPr>
  </w:style>
  <w:style w:type="paragraph" w:styleId="Revision">
    <w:name w:val="Revision"/>
    <w:hidden/>
    <w:uiPriority w:val="99"/>
    <w:semiHidden/>
    <w:rsid w:val="00270673"/>
    <w:pPr>
      <w:spacing w:after="0" w:line="240" w:lineRule="auto"/>
    </w:pPr>
    <w:rPr>
      <w:rFonts w:eastAsiaTheme="minorEastAsia"/>
      <w:kern w:val="2"/>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5751">
      <w:bodyDiv w:val="1"/>
      <w:marLeft w:val="0"/>
      <w:marRight w:val="0"/>
      <w:marTop w:val="0"/>
      <w:marBottom w:val="0"/>
      <w:divBdr>
        <w:top w:val="none" w:sz="0" w:space="0" w:color="auto"/>
        <w:left w:val="none" w:sz="0" w:space="0" w:color="auto"/>
        <w:bottom w:val="none" w:sz="0" w:space="0" w:color="auto"/>
        <w:right w:val="none" w:sz="0" w:space="0" w:color="auto"/>
      </w:divBdr>
    </w:div>
    <w:div w:id="24840247">
      <w:bodyDiv w:val="1"/>
      <w:marLeft w:val="0"/>
      <w:marRight w:val="0"/>
      <w:marTop w:val="0"/>
      <w:marBottom w:val="0"/>
      <w:divBdr>
        <w:top w:val="none" w:sz="0" w:space="0" w:color="auto"/>
        <w:left w:val="none" w:sz="0" w:space="0" w:color="auto"/>
        <w:bottom w:val="none" w:sz="0" w:space="0" w:color="auto"/>
        <w:right w:val="none" w:sz="0" w:space="0" w:color="auto"/>
      </w:divBdr>
    </w:div>
    <w:div w:id="51466112">
      <w:bodyDiv w:val="1"/>
      <w:marLeft w:val="0"/>
      <w:marRight w:val="0"/>
      <w:marTop w:val="0"/>
      <w:marBottom w:val="0"/>
      <w:divBdr>
        <w:top w:val="none" w:sz="0" w:space="0" w:color="auto"/>
        <w:left w:val="none" w:sz="0" w:space="0" w:color="auto"/>
        <w:bottom w:val="none" w:sz="0" w:space="0" w:color="auto"/>
        <w:right w:val="none" w:sz="0" w:space="0" w:color="auto"/>
      </w:divBdr>
    </w:div>
    <w:div w:id="61607898">
      <w:bodyDiv w:val="1"/>
      <w:marLeft w:val="0"/>
      <w:marRight w:val="0"/>
      <w:marTop w:val="0"/>
      <w:marBottom w:val="0"/>
      <w:divBdr>
        <w:top w:val="none" w:sz="0" w:space="0" w:color="auto"/>
        <w:left w:val="none" w:sz="0" w:space="0" w:color="auto"/>
        <w:bottom w:val="none" w:sz="0" w:space="0" w:color="auto"/>
        <w:right w:val="none" w:sz="0" w:space="0" w:color="auto"/>
      </w:divBdr>
    </w:div>
    <w:div w:id="102384102">
      <w:bodyDiv w:val="1"/>
      <w:marLeft w:val="0"/>
      <w:marRight w:val="0"/>
      <w:marTop w:val="0"/>
      <w:marBottom w:val="0"/>
      <w:divBdr>
        <w:top w:val="none" w:sz="0" w:space="0" w:color="auto"/>
        <w:left w:val="none" w:sz="0" w:space="0" w:color="auto"/>
        <w:bottom w:val="none" w:sz="0" w:space="0" w:color="auto"/>
        <w:right w:val="none" w:sz="0" w:space="0" w:color="auto"/>
      </w:divBdr>
    </w:div>
    <w:div w:id="103770111">
      <w:bodyDiv w:val="1"/>
      <w:marLeft w:val="0"/>
      <w:marRight w:val="0"/>
      <w:marTop w:val="0"/>
      <w:marBottom w:val="0"/>
      <w:divBdr>
        <w:top w:val="none" w:sz="0" w:space="0" w:color="auto"/>
        <w:left w:val="none" w:sz="0" w:space="0" w:color="auto"/>
        <w:bottom w:val="none" w:sz="0" w:space="0" w:color="auto"/>
        <w:right w:val="none" w:sz="0" w:space="0" w:color="auto"/>
      </w:divBdr>
    </w:div>
    <w:div w:id="150219770">
      <w:bodyDiv w:val="1"/>
      <w:marLeft w:val="0"/>
      <w:marRight w:val="0"/>
      <w:marTop w:val="0"/>
      <w:marBottom w:val="0"/>
      <w:divBdr>
        <w:top w:val="none" w:sz="0" w:space="0" w:color="auto"/>
        <w:left w:val="none" w:sz="0" w:space="0" w:color="auto"/>
        <w:bottom w:val="none" w:sz="0" w:space="0" w:color="auto"/>
        <w:right w:val="none" w:sz="0" w:space="0" w:color="auto"/>
      </w:divBdr>
    </w:div>
    <w:div w:id="175734363">
      <w:bodyDiv w:val="1"/>
      <w:marLeft w:val="0"/>
      <w:marRight w:val="0"/>
      <w:marTop w:val="0"/>
      <w:marBottom w:val="0"/>
      <w:divBdr>
        <w:top w:val="none" w:sz="0" w:space="0" w:color="auto"/>
        <w:left w:val="none" w:sz="0" w:space="0" w:color="auto"/>
        <w:bottom w:val="none" w:sz="0" w:space="0" w:color="auto"/>
        <w:right w:val="none" w:sz="0" w:space="0" w:color="auto"/>
      </w:divBdr>
    </w:div>
    <w:div w:id="240524477">
      <w:bodyDiv w:val="1"/>
      <w:marLeft w:val="0"/>
      <w:marRight w:val="0"/>
      <w:marTop w:val="0"/>
      <w:marBottom w:val="0"/>
      <w:divBdr>
        <w:top w:val="none" w:sz="0" w:space="0" w:color="auto"/>
        <w:left w:val="none" w:sz="0" w:space="0" w:color="auto"/>
        <w:bottom w:val="none" w:sz="0" w:space="0" w:color="auto"/>
        <w:right w:val="none" w:sz="0" w:space="0" w:color="auto"/>
      </w:divBdr>
    </w:div>
    <w:div w:id="262156130">
      <w:bodyDiv w:val="1"/>
      <w:marLeft w:val="0"/>
      <w:marRight w:val="0"/>
      <w:marTop w:val="0"/>
      <w:marBottom w:val="0"/>
      <w:divBdr>
        <w:top w:val="none" w:sz="0" w:space="0" w:color="auto"/>
        <w:left w:val="none" w:sz="0" w:space="0" w:color="auto"/>
        <w:bottom w:val="none" w:sz="0" w:space="0" w:color="auto"/>
        <w:right w:val="none" w:sz="0" w:space="0" w:color="auto"/>
      </w:divBdr>
    </w:div>
    <w:div w:id="296572248">
      <w:bodyDiv w:val="1"/>
      <w:marLeft w:val="0"/>
      <w:marRight w:val="0"/>
      <w:marTop w:val="0"/>
      <w:marBottom w:val="0"/>
      <w:divBdr>
        <w:top w:val="none" w:sz="0" w:space="0" w:color="auto"/>
        <w:left w:val="none" w:sz="0" w:space="0" w:color="auto"/>
        <w:bottom w:val="none" w:sz="0" w:space="0" w:color="auto"/>
        <w:right w:val="none" w:sz="0" w:space="0" w:color="auto"/>
      </w:divBdr>
    </w:div>
    <w:div w:id="308561812">
      <w:bodyDiv w:val="1"/>
      <w:marLeft w:val="0"/>
      <w:marRight w:val="0"/>
      <w:marTop w:val="0"/>
      <w:marBottom w:val="0"/>
      <w:divBdr>
        <w:top w:val="none" w:sz="0" w:space="0" w:color="auto"/>
        <w:left w:val="none" w:sz="0" w:space="0" w:color="auto"/>
        <w:bottom w:val="none" w:sz="0" w:space="0" w:color="auto"/>
        <w:right w:val="none" w:sz="0" w:space="0" w:color="auto"/>
      </w:divBdr>
    </w:div>
    <w:div w:id="317922888">
      <w:bodyDiv w:val="1"/>
      <w:marLeft w:val="0"/>
      <w:marRight w:val="0"/>
      <w:marTop w:val="0"/>
      <w:marBottom w:val="0"/>
      <w:divBdr>
        <w:top w:val="none" w:sz="0" w:space="0" w:color="auto"/>
        <w:left w:val="none" w:sz="0" w:space="0" w:color="auto"/>
        <w:bottom w:val="none" w:sz="0" w:space="0" w:color="auto"/>
        <w:right w:val="none" w:sz="0" w:space="0" w:color="auto"/>
      </w:divBdr>
    </w:div>
    <w:div w:id="324476471">
      <w:bodyDiv w:val="1"/>
      <w:marLeft w:val="0"/>
      <w:marRight w:val="0"/>
      <w:marTop w:val="0"/>
      <w:marBottom w:val="0"/>
      <w:divBdr>
        <w:top w:val="none" w:sz="0" w:space="0" w:color="auto"/>
        <w:left w:val="none" w:sz="0" w:space="0" w:color="auto"/>
        <w:bottom w:val="none" w:sz="0" w:space="0" w:color="auto"/>
        <w:right w:val="none" w:sz="0" w:space="0" w:color="auto"/>
      </w:divBdr>
    </w:div>
    <w:div w:id="329257300">
      <w:bodyDiv w:val="1"/>
      <w:marLeft w:val="0"/>
      <w:marRight w:val="0"/>
      <w:marTop w:val="0"/>
      <w:marBottom w:val="0"/>
      <w:divBdr>
        <w:top w:val="none" w:sz="0" w:space="0" w:color="auto"/>
        <w:left w:val="none" w:sz="0" w:space="0" w:color="auto"/>
        <w:bottom w:val="none" w:sz="0" w:space="0" w:color="auto"/>
        <w:right w:val="none" w:sz="0" w:space="0" w:color="auto"/>
      </w:divBdr>
    </w:div>
    <w:div w:id="331417806">
      <w:bodyDiv w:val="1"/>
      <w:marLeft w:val="0"/>
      <w:marRight w:val="0"/>
      <w:marTop w:val="0"/>
      <w:marBottom w:val="0"/>
      <w:divBdr>
        <w:top w:val="none" w:sz="0" w:space="0" w:color="auto"/>
        <w:left w:val="none" w:sz="0" w:space="0" w:color="auto"/>
        <w:bottom w:val="none" w:sz="0" w:space="0" w:color="auto"/>
        <w:right w:val="none" w:sz="0" w:space="0" w:color="auto"/>
      </w:divBdr>
    </w:div>
    <w:div w:id="334890097">
      <w:bodyDiv w:val="1"/>
      <w:marLeft w:val="0"/>
      <w:marRight w:val="0"/>
      <w:marTop w:val="0"/>
      <w:marBottom w:val="0"/>
      <w:divBdr>
        <w:top w:val="none" w:sz="0" w:space="0" w:color="auto"/>
        <w:left w:val="none" w:sz="0" w:space="0" w:color="auto"/>
        <w:bottom w:val="none" w:sz="0" w:space="0" w:color="auto"/>
        <w:right w:val="none" w:sz="0" w:space="0" w:color="auto"/>
      </w:divBdr>
    </w:div>
    <w:div w:id="350110499">
      <w:bodyDiv w:val="1"/>
      <w:marLeft w:val="0"/>
      <w:marRight w:val="0"/>
      <w:marTop w:val="0"/>
      <w:marBottom w:val="0"/>
      <w:divBdr>
        <w:top w:val="none" w:sz="0" w:space="0" w:color="auto"/>
        <w:left w:val="none" w:sz="0" w:space="0" w:color="auto"/>
        <w:bottom w:val="none" w:sz="0" w:space="0" w:color="auto"/>
        <w:right w:val="none" w:sz="0" w:space="0" w:color="auto"/>
      </w:divBdr>
    </w:div>
    <w:div w:id="393897488">
      <w:bodyDiv w:val="1"/>
      <w:marLeft w:val="0"/>
      <w:marRight w:val="0"/>
      <w:marTop w:val="0"/>
      <w:marBottom w:val="0"/>
      <w:divBdr>
        <w:top w:val="none" w:sz="0" w:space="0" w:color="auto"/>
        <w:left w:val="none" w:sz="0" w:space="0" w:color="auto"/>
        <w:bottom w:val="none" w:sz="0" w:space="0" w:color="auto"/>
        <w:right w:val="none" w:sz="0" w:space="0" w:color="auto"/>
      </w:divBdr>
    </w:div>
    <w:div w:id="399327903">
      <w:bodyDiv w:val="1"/>
      <w:marLeft w:val="0"/>
      <w:marRight w:val="0"/>
      <w:marTop w:val="0"/>
      <w:marBottom w:val="0"/>
      <w:divBdr>
        <w:top w:val="none" w:sz="0" w:space="0" w:color="auto"/>
        <w:left w:val="none" w:sz="0" w:space="0" w:color="auto"/>
        <w:bottom w:val="none" w:sz="0" w:space="0" w:color="auto"/>
        <w:right w:val="none" w:sz="0" w:space="0" w:color="auto"/>
      </w:divBdr>
    </w:div>
    <w:div w:id="402603405">
      <w:bodyDiv w:val="1"/>
      <w:marLeft w:val="0"/>
      <w:marRight w:val="0"/>
      <w:marTop w:val="0"/>
      <w:marBottom w:val="0"/>
      <w:divBdr>
        <w:top w:val="none" w:sz="0" w:space="0" w:color="auto"/>
        <w:left w:val="none" w:sz="0" w:space="0" w:color="auto"/>
        <w:bottom w:val="none" w:sz="0" w:space="0" w:color="auto"/>
        <w:right w:val="none" w:sz="0" w:space="0" w:color="auto"/>
      </w:divBdr>
    </w:div>
    <w:div w:id="408622182">
      <w:bodyDiv w:val="1"/>
      <w:marLeft w:val="0"/>
      <w:marRight w:val="0"/>
      <w:marTop w:val="0"/>
      <w:marBottom w:val="0"/>
      <w:divBdr>
        <w:top w:val="none" w:sz="0" w:space="0" w:color="auto"/>
        <w:left w:val="none" w:sz="0" w:space="0" w:color="auto"/>
        <w:bottom w:val="none" w:sz="0" w:space="0" w:color="auto"/>
        <w:right w:val="none" w:sz="0" w:space="0" w:color="auto"/>
      </w:divBdr>
    </w:div>
    <w:div w:id="428965363">
      <w:bodyDiv w:val="1"/>
      <w:marLeft w:val="0"/>
      <w:marRight w:val="0"/>
      <w:marTop w:val="0"/>
      <w:marBottom w:val="0"/>
      <w:divBdr>
        <w:top w:val="none" w:sz="0" w:space="0" w:color="auto"/>
        <w:left w:val="none" w:sz="0" w:space="0" w:color="auto"/>
        <w:bottom w:val="none" w:sz="0" w:space="0" w:color="auto"/>
        <w:right w:val="none" w:sz="0" w:space="0" w:color="auto"/>
      </w:divBdr>
    </w:div>
    <w:div w:id="442069591">
      <w:bodyDiv w:val="1"/>
      <w:marLeft w:val="0"/>
      <w:marRight w:val="0"/>
      <w:marTop w:val="0"/>
      <w:marBottom w:val="0"/>
      <w:divBdr>
        <w:top w:val="none" w:sz="0" w:space="0" w:color="auto"/>
        <w:left w:val="none" w:sz="0" w:space="0" w:color="auto"/>
        <w:bottom w:val="none" w:sz="0" w:space="0" w:color="auto"/>
        <w:right w:val="none" w:sz="0" w:space="0" w:color="auto"/>
      </w:divBdr>
    </w:div>
    <w:div w:id="444497530">
      <w:bodyDiv w:val="1"/>
      <w:marLeft w:val="0"/>
      <w:marRight w:val="0"/>
      <w:marTop w:val="0"/>
      <w:marBottom w:val="0"/>
      <w:divBdr>
        <w:top w:val="none" w:sz="0" w:space="0" w:color="auto"/>
        <w:left w:val="none" w:sz="0" w:space="0" w:color="auto"/>
        <w:bottom w:val="none" w:sz="0" w:space="0" w:color="auto"/>
        <w:right w:val="none" w:sz="0" w:space="0" w:color="auto"/>
      </w:divBdr>
    </w:div>
    <w:div w:id="448427754">
      <w:bodyDiv w:val="1"/>
      <w:marLeft w:val="0"/>
      <w:marRight w:val="0"/>
      <w:marTop w:val="0"/>
      <w:marBottom w:val="0"/>
      <w:divBdr>
        <w:top w:val="none" w:sz="0" w:space="0" w:color="auto"/>
        <w:left w:val="none" w:sz="0" w:space="0" w:color="auto"/>
        <w:bottom w:val="none" w:sz="0" w:space="0" w:color="auto"/>
        <w:right w:val="none" w:sz="0" w:space="0" w:color="auto"/>
      </w:divBdr>
    </w:div>
    <w:div w:id="452670997">
      <w:bodyDiv w:val="1"/>
      <w:marLeft w:val="0"/>
      <w:marRight w:val="0"/>
      <w:marTop w:val="0"/>
      <w:marBottom w:val="0"/>
      <w:divBdr>
        <w:top w:val="none" w:sz="0" w:space="0" w:color="auto"/>
        <w:left w:val="none" w:sz="0" w:space="0" w:color="auto"/>
        <w:bottom w:val="none" w:sz="0" w:space="0" w:color="auto"/>
        <w:right w:val="none" w:sz="0" w:space="0" w:color="auto"/>
      </w:divBdr>
    </w:div>
    <w:div w:id="459612993">
      <w:bodyDiv w:val="1"/>
      <w:marLeft w:val="0"/>
      <w:marRight w:val="0"/>
      <w:marTop w:val="0"/>
      <w:marBottom w:val="0"/>
      <w:divBdr>
        <w:top w:val="none" w:sz="0" w:space="0" w:color="auto"/>
        <w:left w:val="none" w:sz="0" w:space="0" w:color="auto"/>
        <w:bottom w:val="none" w:sz="0" w:space="0" w:color="auto"/>
        <w:right w:val="none" w:sz="0" w:space="0" w:color="auto"/>
      </w:divBdr>
    </w:div>
    <w:div w:id="502165238">
      <w:bodyDiv w:val="1"/>
      <w:marLeft w:val="0"/>
      <w:marRight w:val="0"/>
      <w:marTop w:val="0"/>
      <w:marBottom w:val="0"/>
      <w:divBdr>
        <w:top w:val="none" w:sz="0" w:space="0" w:color="auto"/>
        <w:left w:val="none" w:sz="0" w:space="0" w:color="auto"/>
        <w:bottom w:val="none" w:sz="0" w:space="0" w:color="auto"/>
        <w:right w:val="none" w:sz="0" w:space="0" w:color="auto"/>
      </w:divBdr>
    </w:div>
    <w:div w:id="505900885">
      <w:bodyDiv w:val="1"/>
      <w:marLeft w:val="0"/>
      <w:marRight w:val="0"/>
      <w:marTop w:val="0"/>
      <w:marBottom w:val="0"/>
      <w:divBdr>
        <w:top w:val="none" w:sz="0" w:space="0" w:color="auto"/>
        <w:left w:val="none" w:sz="0" w:space="0" w:color="auto"/>
        <w:bottom w:val="none" w:sz="0" w:space="0" w:color="auto"/>
        <w:right w:val="none" w:sz="0" w:space="0" w:color="auto"/>
      </w:divBdr>
    </w:div>
    <w:div w:id="534126190">
      <w:bodyDiv w:val="1"/>
      <w:marLeft w:val="0"/>
      <w:marRight w:val="0"/>
      <w:marTop w:val="0"/>
      <w:marBottom w:val="0"/>
      <w:divBdr>
        <w:top w:val="none" w:sz="0" w:space="0" w:color="auto"/>
        <w:left w:val="none" w:sz="0" w:space="0" w:color="auto"/>
        <w:bottom w:val="none" w:sz="0" w:space="0" w:color="auto"/>
        <w:right w:val="none" w:sz="0" w:space="0" w:color="auto"/>
      </w:divBdr>
    </w:div>
    <w:div w:id="540093050">
      <w:bodyDiv w:val="1"/>
      <w:marLeft w:val="0"/>
      <w:marRight w:val="0"/>
      <w:marTop w:val="0"/>
      <w:marBottom w:val="0"/>
      <w:divBdr>
        <w:top w:val="none" w:sz="0" w:space="0" w:color="auto"/>
        <w:left w:val="none" w:sz="0" w:space="0" w:color="auto"/>
        <w:bottom w:val="none" w:sz="0" w:space="0" w:color="auto"/>
        <w:right w:val="none" w:sz="0" w:space="0" w:color="auto"/>
      </w:divBdr>
    </w:div>
    <w:div w:id="549808267">
      <w:bodyDiv w:val="1"/>
      <w:marLeft w:val="0"/>
      <w:marRight w:val="0"/>
      <w:marTop w:val="0"/>
      <w:marBottom w:val="0"/>
      <w:divBdr>
        <w:top w:val="none" w:sz="0" w:space="0" w:color="auto"/>
        <w:left w:val="none" w:sz="0" w:space="0" w:color="auto"/>
        <w:bottom w:val="none" w:sz="0" w:space="0" w:color="auto"/>
        <w:right w:val="none" w:sz="0" w:space="0" w:color="auto"/>
      </w:divBdr>
    </w:div>
    <w:div w:id="574358816">
      <w:bodyDiv w:val="1"/>
      <w:marLeft w:val="0"/>
      <w:marRight w:val="0"/>
      <w:marTop w:val="0"/>
      <w:marBottom w:val="0"/>
      <w:divBdr>
        <w:top w:val="none" w:sz="0" w:space="0" w:color="auto"/>
        <w:left w:val="none" w:sz="0" w:space="0" w:color="auto"/>
        <w:bottom w:val="none" w:sz="0" w:space="0" w:color="auto"/>
        <w:right w:val="none" w:sz="0" w:space="0" w:color="auto"/>
      </w:divBdr>
    </w:div>
    <w:div w:id="579827410">
      <w:bodyDiv w:val="1"/>
      <w:marLeft w:val="0"/>
      <w:marRight w:val="0"/>
      <w:marTop w:val="0"/>
      <w:marBottom w:val="0"/>
      <w:divBdr>
        <w:top w:val="none" w:sz="0" w:space="0" w:color="auto"/>
        <w:left w:val="none" w:sz="0" w:space="0" w:color="auto"/>
        <w:bottom w:val="none" w:sz="0" w:space="0" w:color="auto"/>
        <w:right w:val="none" w:sz="0" w:space="0" w:color="auto"/>
      </w:divBdr>
    </w:div>
    <w:div w:id="582180251">
      <w:bodyDiv w:val="1"/>
      <w:marLeft w:val="0"/>
      <w:marRight w:val="0"/>
      <w:marTop w:val="0"/>
      <w:marBottom w:val="0"/>
      <w:divBdr>
        <w:top w:val="none" w:sz="0" w:space="0" w:color="auto"/>
        <w:left w:val="none" w:sz="0" w:space="0" w:color="auto"/>
        <w:bottom w:val="none" w:sz="0" w:space="0" w:color="auto"/>
        <w:right w:val="none" w:sz="0" w:space="0" w:color="auto"/>
      </w:divBdr>
    </w:div>
    <w:div w:id="590089437">
      <w:bodyDiv w:val="1"/>
      <w:marLeft w:val="0"/>
      <w:marRight w:val="0"/>
      <w:marTop w:val="0"/>
      <w:marBottom w:val="0"/>
      <w:divBdr>
        <w:top w:val="none" w:sz="0" w:space="0" w:color="auto"/>
        <w:left w:val="none" w:sz="0" w:space="0" w:color="auto"/>
        <w:bottom w:val="none" w:sz="0" w:space="0" w:color="auto"/>
        <w:right w:val="none" w:sz="0" w:space="0" w:color="auto"/>
      </w:divBdr>
    </w:div>
    <w:div w:id="616332593">
      <w:bodyDiv w:val="1"/>
      <w:marLeft w:val="0"/>
      <w:marRight w:val="0"/>
      <w:marTop w:val="0"/>
      <w:marBottom w:val="0"/>
      <w:divBdr>
        <w:top w:val="none" w:sz="0" w:space="0" w:color="auto"/>
        <w:left w:val="none" w:sz="0" w:space="0" w:color="auto"/>
        <w:bottom w:val="none" w:sz="0" w:space="0" w:color="auto"/>
        <w:right w:val="none" w:sz="0" w:space="0" w:color="auto"/>
      </w:divBdr>
    </w:div>
    <w:div w:id="620116904">
      <w:bodyDiv w:val="1"/>
      <w:marLeft w:val="0"/>
      <w:marRight w:val="0"/>
      <w:marTop w:val="0"/>
      <w:marBottom w:val="0"/>
      <w:divBdr>
        <w:top w:val="none" w:sz="0" w:space="0" w:color="auto"/>
        <w:left w:val="none" w:sz="0" w:space="0" w:color="auto"/>
        <w:bottom w:val="none" w:sz="0" w:space="0" w:color="auto"/>
        <w:right w:val="none" w:sz="0" w:space="0" w:color="auto"/>
      </w:divBdr>
    </w:div>
    <w:div w:id="624504117">
      <w:bodyDiv w:val="1"/>
      <w:marLeft w:val="0"/>
      <w:marRight w:val="0"/>
      <w:marTop w:val="0"/>
      <w:marBottom w:val="0"/>
      <w:divBdr>
        <w:top w:val="none" w:sz="0" w:space="0" w:color="auto"/>
        <w:left w:val="none" w:sz="0" w:space="0" w:color="auto"/>
        <w:bottom w:val="none" w:sz="0" w:space="0" w:color="auto"/>
        <w:right w:val="none" w:sz="0" w:space="0" w:color="auto"/>
      </w:divBdr>
    </w:div>
    <w:div w:id="636497376">
      <w:bodyDiv w:val="1"/>
      <w:marLeft w:val="0"/>
      <w:marRight w:val="0"/>
      <w:marTop w:val="0"/>
      <w:marBottom w:val="0"/>
      <w:divBdr>
        <w:top w:val="none" w:sz="0" w:space="0" w:color="auto"/>
        <w:left w:val="none" w:sz="0" w:space="0" w:color="auto"/>
        <w:bottom w:val="none" w:sz="0" w:space="0" w:color="auto"/>
        <w:right w:val="none" w:sz="0" w:space="0" w:color="auto"/>
      </w:divBdr>
    </w:div>
    <w:div w:id="647897740">
      <w:bodyDiv w:val="1"/>
      <w:marLeft w:val="0"/>
      <w:marRight w:val="0"/>
      <w:marTop w:val="0"/>
      <w:marBottom w:val="0"/>
      <w:divBdr>
        <w:top w:val="none" w:sz="0" w:space="0" w:color="auto"/>
        <w:left w:val="none" w:sz="0" w:space="0" w:color="auto"/>
        <w:bottom w:val="none" w:sz="0" w:space="0" w:color="auto"/>
        <w:right w:val="none" w:sz="0" w:space="0" w:color="auto"/>
      </w:divBdr>
    </w:div>
    <w:div w:id="672954872">
      <w:bodyDiv w:val="1"/>
      <w:marLeft w:val="0"/>
      <w:marRight w:val="0"/>
      <w:marTop w:val="0"/>
      <w:marBottom w:val="0"/>
      <w:divBdr>
        <w:top w:val="none" w:sz="0" w:space="0" w:color="auto"/>
        <w:left w:val="none" w:sz="0" w:space="0" w:color="auto"/>
        <w:bottom w:val="none" w:sz="0" w:space="0" w:color="auto"/>
        <w:right w:val="none" w:sz="0" w:space="0" w:color="auto"/>
      </w:divBdr>
    </w:div>
    <w:div w:id="705259792">
      <w:bodyDiv w:val="1"/>
      <w:marLeft w:val="0"/>
      <w:marRight w:val="0"/>
      <w:marTop w:val="0"/>
      <w:marBottom w:val="0"/>
      <w:divBdr>
        <w:top w:val="none" w:sz="0" w:space="0" w:color="auto"/>
        <w:left w:val="none" w:sz="0" w:space="0" w:color="auto"/>
        <w:bottom w:val="none" w:sz="0" w:space="0" w:color="auto"/>
        <w:right w:val="none" w:sz="0" w:space="0" w:color="auto"/>
      </w:divBdr>
    </w:div>
    <w:div w:id="729812793">
      <w:bodyDiv w:val="1"/>
      <w:marLeft w:val="0"/>
      <w:marRight w:val="0"/>
      <w:marTop w:val="0"/>
      <w:marBottom w:val="0"/>
      <w:divBdr>
        <w:top w:val="none" w:sz="0" w:space="0" w:color="auto"/>
        <w:left w:val="none" w:sz="0" w:space="0" w:color="auto"/>
        <w:bottom w:val="none" w:sz="0" w:space="0" w:color="auto"/>
        <w:right w:val="none" w:sz="0" w:space="0" w:color="auto"/>
      </w:divBdr>
    </w:div>
    <w:div w:id="749693730">
      <w:bodyDiv w:val="1"/>
      <w:marLeft w:val="0"/>
      <w:marRight w:val="0"/>
      <w:marTop w:val="0"/>
      <w:marBottom w:val="0"/>
      <w:divBdr>
        <w:top w:val="none" w:sz="0" w:space="0" w:color="auto"/>
        <w:left w:val="none" w:sz="0" w:space="0" w:color="auto"/>
        <w:bottom w:val="none" w:sz="0" w:space="0" w:color="auto"/>
        <w:right w:val="none" w:sz="0" w:space="0" w:color="auto"/>
      </w:divBdr>
    </w:div>
    <w:div w:id="758526348">
      <w:bodyDiv w:val="1"/>
      <w:marLeft w:val="0"/>
      <w:marRight w:val="0"/>
      <w:marTop w:val="0"/>
      <w:marBottom w:val="0"/>
      <w:divBdr>
        <w:top w:val="none" w:sz="0" w:space="0" w:color="auto"/>
        <w:left w:val="none" w:sz="0" w:space="0" w:color="auto"/>
        <w:bottom w:val="none" w:sz="0" w:space="0" w:color="auto"/>
        <w:right w:val="none" w:sz="0" w:space="0" w:color="auto"/>
      </w:divBdr>
    </w:div>
    <w:div w:id="788399393">
      <w:bodyDiv w:val="1"/>
      <w:marLeft w:val="0"/>
      <w:marRight w:val="0"/>
      <w:marTop w:val="0"/>
      <w:marBottom w:val="0"/>
      <w:divBdr>
        <w:top w:val="none" w:sz="0" w:space="0" w:color="auto"/>
        <w:left w:val="none" w:sz="0" w:space="0" w:color="auto"/>
        <w:bottom w:val="none" w:sz="0" w:space="0" w:color="auto"/>
        <w:right w:val="none" w:sz="0" w:space="0" w:color="auto"/>
      </w:divBdr>
    </w:div>
    <w:div w:id="842552582">
      <w:bodyDiv w:val="1"/>
      <w:marLeft w:val="0"/>
      <w:marRight w:val="0"/>
      <w:marTop w:val="0"/>
      <w:marBottom w:val="0"/>
      <w:divBdr>
        <w:top w:val="none" w:sz="0" w:space="0" w:color="auto"/>
        <w:left w:val="none" w:sz="0" w:space="0" w:color="auto"/>
        <w:bottom w:val="none" w:sz="0" w:space="0" w:color="auto"/>
        <w:right w:val="none" w:sz="0" w:space="0" w:color="auto"/>
      </w:divBdr>
    </w:div>
    <w:div w:id="845826939">
      <w:bodyDiv w:val="1"/>
      <w:marLeft w:val="0"/>
      <w:marRight w:val="0"/>
      <w:marTop w:val="0"/>
      <w:marBottom w:val="0"/>
      <w:divBdr>
        <w:top w:val="none" w:sz="0" w:space="0" w:color="auto"/>
        <w:left w:val="none" w:sz="0" w:space="0" w:color="auto"/>
        <w:bottom w:val="none" w:sz="0" w:space="0" w:color="auto"/>
        <w:right w:val="none" w:sz="0" w:space="0" w:color="auto"/>
      </w:divBdr>
    </w:div>
    <w:div w:id="851526938">
      <w:bodyDiv w:val="1"/>
      <w:marLeft w:val="0"/>
      <w:marRight w:val="0"/>
      <w:marTop w:val="0"/>
      <w:marBottom w:val="0"/>
      <w:divBdr>
        <w:top w:val="none" w:sz="0" w:space="0" w:color="auto"/>
        <w:left w:val="none" w:sz="0" w:space="0" w:color="auto"/>
        <w:bottom w:val="none" w:sz="0" w:space="0" w:color="auto"/>
        <w:right w:val="none" w:sz="0" w:space="0" w:color="auto"/>
      </w:divBdr>
    </w:div>
    <w:div w:id="873924251">
      <w:bodyDiv w:val="1"/>
      <w:marLeft w:val="0"/>
      <w:marRight w:val="0"/>
      <w:marTop w:val="0"/>
      <w:marBottom w:val="0"/>
      <w:divBdr>
        <w:top w:val="none" w:sz="0" w:space="0" w:color="auto"/>
        <w:left w:val="none" w:sz="0" w:space="0" w:color="auto"/>
        <w:bottom w:val="none" w:sz="0" w:space="0" w:color="auto"/>
        <w:right w:val="none" w:sz="0" w:space="0" w:color="auto"/>
      </w:divBdr>
    </w:div>
    <w:div w:id="885528767">
      <w:bodyDiv w:val="1"/>
      <w:marLeft w:val="0"/>
      <w:marRight w:val="0"/>
      <w:marTop w:val="0"/>
      <w:marBottom w:val="0"/>
      <w:divBdr>
        <w:top w:val="none" w:sz="0" w:space="0" w:color="auto"/>
        <w:left w:val="none" w:sz="0" w:space="0" w:color="auto"/>
        <w:bottom w:val="none" w:sz="0" w:space="0" w:color="auto"/>
        <w:right w:val="none" w:sz="0" w:space="0" w:color="auto"/>
      </w:divBdr>
      <w:divsChild>
        <w:div w:id="747071894">
          <w:marLeft w:val="0"/>
          <w:marRight w:val="0"/>
          <w:marTop w:val="0"/>
          <w:marBottom w:val="0"/>
          <w:divBdr>
            <w:top w:val="none" w:sz="0" w:space="0" w:color="auto"/>
            <w:left w:val="none" w:sz="0" w:space="0" w:color="auto"/>
            <w:bottom w:val="none" w:sz="0" w:space="0" w:color="auto"/>
            <w:right w:val="none" w:sz="0" w:space="0" w:color="auto"/>
          </w:divBdr>
          <w:divsChild>
            <w:div w:id="389501659">
              <w:marLeft w:val="0"/>
              <w:marRight w:val="0"/>
              <w:marTop w:val="0"/>
              <w:marBottom w:val="0"/>
              <w:divBdr>
                <w:top w:val="none" w:sz="0" w:space="0" w:color="auto"/>
                <w:left w:val="none" w:sz="0" w:space="0" w:color="auto"/>
                <w:bottom w:val="none" w:sz="0" w:space="0" w:color="auto"/>
                <w:right w:val="none" w:sz="0" w:space="0" w:color="auto"/>
              </w:divBdr>
              <w:divsChild>
                <w:div w:id="2119177341">
                  <w:marLeft w:val="0"/>
                  <w:marRight w:val="0"/>
                  <w:marTop w:val="0"/>
                  <w:marBottom w:val="0"/>
                  <w:divBdr>
                    <w:top w:val="none" w:sz="0" w:space="0" w:color="auto"/>
                    <w:left w:val="none" w:sz="0" w:space="0" w:color="auto"/>
                    <w:bottom w:val="none" w:sz="0" w:space="0" w:color="auto"/>
                    <w:right w:val="none" w:sz="0" w:space="0" w:color="auto"/>
                  </w:divBdr>
                </w:div>
                <w:div w:id="482890748">
                  <w:marLeft w:val="5376"/>
                  <w:marRight w:val="0"/>
                  <w:marTop w:val="11822"/>
                  <w:marBottom w:val="0"/>
                  <w:divBdr>
                    <w:top w:val="none" w:sz="0" w:space="0" w:color="auto"/>
                    <w:left w:val="none" w:sz="0" w:space="0" w:color="auto"/>
                    <w:bottom w:val="none" w:sz="0" w:space="0" w:color="auto"/>
                    <w:right w:val="none" w:sz="0" w:space="0" w:color="auto"/>
                  </w:divBdr>
                </w:div>
              </w:divsChild>
            </w:div>
          </w:divsChild>
        </w:div>
      </w:divsChild>
    </w:div>
    <w:div w:id="908418900">
      <w:bodyDiv w:val="1"/>
      <w:marLeft w:val="0"/>
      <w:marRight w:val="0"/>
      <w:marTop w:val="0"/>
      <w:marBottom w:val="0"/>
      <w:divBdr>
        <w:top w:val="none" w:sz="0" w:space="0" w:color="auto"/>
        <w:left w:val="none" w:sz="0" w:space="0" w:color="auto"/>
        <w:bottom w:val="none" w:sz="0" w:space="0" w:color="auto"/>
        <w:right w:val="none" w:sz="0" w:space="0" w:color="auto"/>
      </w:divBdr>
    </w:div>
    <w:div w:id="925958189">
      <w:bodyDiv w:val="1"/>
      <w:marLeft w:val="0"/>
      <w:marRight w:val="0"/>
      <w:marTop w:val="0"/>
      <w:marBottom w:val="0"/>
      <w:divBdr>
        <w:top w:val="none" w:sz="0" w:space="0" w:color="auto"/>
        <w:left w:val="none" w:sz="0" w:space="0" w:color="auto"/>
        <w:bottom w:val="none" w:sz="0" w:space="0" w:color="auto"/>
        <w:right w:val="none" w:sz="0" w:space="0" w:color="auto"/>
      </w:divBdr>
    </w:div>
    <w:div w:id="926964922">
      <w:bodyDiv w:val="1"/>
      <w:marLeft w:val="0"/>
      <w:marRight w:val="0"/>
      <w:marTop w:val="0"/>
      <w:marBottom w:val="0"/>
      <w:divBdr>
        <w:top w:val="none" w:sz="0" w:space="0" w:color="auto"/>
        <w:left w:val="none" w:sz="0" w:space="0" w:color="auto"/>
        <w:bottom w:val="none" w:sz="0" w:space="0" w:color="auto"/>
        <w:right w:val="none" w:sz="0" w:space="0" w:color="auto"/>
      </w:divBdr>
    </w:div>
    <w:div w:id="955601372">
      <w:bodyDiv w:val="1"/>
      <w:marLeft w:val="0"/>
      <w:marRight w:val="0"/>
      <w:marTop w:val="0"/>
      <w:marBottom w:val="0"/>
      <w:divBdr>
        <w:top w:val="none" w:sz="0" w:space="0" w:color="auto"/>
        <w:left w:val="none" w:sz="0" w:space="0" w:color="auto"/>
        <w:bottom w:val="none" w:sz="0" w:space="0" w:color="auto"/>
        <w:right w:val="none" w:sz="0" w:space="0" w:color="auto"/>
      </w:divBdr>
    </w:div>
    <w:div w:id="969549878">
      <w:bodyDiv w:val="1"/>
      <w:marLeft w:val="0"/>
      <w:marRight w:val="0"/>
      <w:marTop w:val="0"/>
      <w:marBottom w:val="0"/>
      <w:divBdr>
        <w:top w:val="none" w:sz="0" w:space="0" w:color="auto"/>
        <w:left w:val="none" w:sz="0" w:space="0" w:color="auto"/>
        <w:bottom w:val="none" w:sz="0" w:space="0" w:color="auto"/>
        <w:right w:val="none" w:sz="0" w:space="0" w:color="auto"/>
      </w:divBdr>
    </w:div>
    <w:div w:id="981232943">
      <w:bodyDiv w:val="1"/>
      <w:marLeft w:val="0"/>
      <w:marRight w:val="0"/>
      <w:marTop w:val="0"/>
      <w:marBottom w:val="0"/>
      <w:divBdr>
        <w:top w:val="none" w:sz="0" w:space="0" w:color="auto"/>
        <w:left w:val="none" w:sz="0" w:space="0" w:color="auto"/>
        <w:bottom w:val="none" w:sz="0" w:space="0" w:color="auto"/>
        <w:right w:val="none" w:sz="0" w:space="0" w:color="auto"/>
      </w:divBdr>
    </w:div>
    <w:div w:id="1032802814">
      <w:bodyDiv w:val="1"/>
      <w:marLeft w:val="0"/>
      <w:marRight w:val="0"/>
      <w:marTop w:val="0"/>
      <w:marBottom w:val="0"/>
      <w:divBdr>
        <w:top w:val="none" w:sz="0" w:space="0" w:color="auto"/>
        <w:left w:val="none" w:sz="0" w:space="0" w:color="auto"/>
        <w:bottom w:val="none" w:sz="0" w:space="0" w:color="auto"/>
        <w:right w:val="none" w:sz="0" w:space="0" w:color="auto"/>
      </w:divBdr>
    </w:div>
    <w:div w:id="1048919591">
      <w:bodyDiv w:val="1"/>
      <w:marLeft w:val="0"/>
      <w:marRight w:val="0"/>
      <w:marTop w:val="0"/>
      <w:marBottom w:val="0"/>
      <w:divBdr>
        <w:top w:val="none" w:sz="0" w:space="0" w:color="auto"/>
        <w:left w:val="none" w:sz="0" w:space="0" w:color="auto"/>
        <w:bottom w:val="none" w:sz="0" w:space="0" w:color="auto"/>
        <w:right w:val="none" w:sz="0" w:space="0" w:color="auto"/>
      </w:divBdr>
    </w:div>
    <w:div w:id="1080173447">
      <w:bodyDiv w:val="1"/>
      <w:marLeft w:val="0"/>
      <w:marRight w:val="0"/>
      <w:marTop w:val="0"/>
      <w:marBottom w:val="0"/>
      <w:divBdr>
        <w:top w:val="none" w:sz="0" w:space="0" w:color="auto"/>
        <w:left w:val="none" w:sz="0" w:space="0" w:color="auto"/>
        <w:bottom w:val="none" w:sz="0" w:space="0" w:color="auto"/>
        <w:right w:val="none" w:sz="0" w:space="0" w:color="auto"/>
      </w:divBdr>
    </w:div>
    <w:div w:id="1139109028">
      <w:bodyDiv w:val="1"/>
      <w:marLeft w:val="0"/>
      <w:marRight w:val="0"/>
      <w:marTop w:val="0"/>
      <w:marBottom w:val="0"/>
      <w:divBdr>
        <w:top w:val="none" w:sz="0" w:space="0" w:color="auto"/>
        <w:left w:val="none" w:sz="0" w:space="0" w:color="auto"/>
        <w:bottom w:val="none" w:sz="0" w:space="0" w:color="auto"/>
        <w:right w:val="none" w:sz="0" w:space="0" w:color="auto"/>
      </w:divBdr>
    </w:div>
    <w:div w:id="1173498281">
      <w:bodyDiv w:val="1"/>
      <w:marLeft w:val="0"/>
      <w:marRight w:val="0"/>
      <w:marTop w:val="0"/>
      <w:marBottom w:val="0"/>
      <w:divBdr>
        <w:top w:val="none" w:sz="0" w:space="0" w:color="auto"/>
        <w:left w:val="none" w:sz="0" w:space="0" w:color="auto"/>
        <w:bottom w:val="none" w:sz="0" w:space="0" w:color="auto"/>
        <w:right w:val="none" w:sz="0" w:space="0" w:color="auto"/>
      </w:divBdr>
    </w:div>
    <w:div w:id="1209998828">
      <w:bodyDiv w:val="1"/>
      <w:marLeft w:val="0"/>
      <w:marRight w:val="0"/>
      <w:marTop w:val="0"/>
      <w:marBottom w:val="0"/>
      <w:divBdr>
        <w:top w:val="none" w:sz="0" w:space="0" w:color="auto"/>
        <w:left w:val="none" w:sz="0" w:space="0" w:color="auto"/>
        <w:bottom w:val="none" w:sz="0" w:space="0" w:color="auto"/>
        <w:right w:val="none" w:sz="0" w:space="0" w:color="auto"/>
      </w:divBdr>
    </w:div>
    <w:div w:id="1272205527">
      <w:bodyDiv w:val="1"/>
      <w:marLeft w:val="0"/>
      <w:marRight w:val="0"/>
      <w:marTop w:val="0"/>
      <w:marBottom w:val="0"/>
      <w:divBdr>
        <w:top w:val="none" w:sz="0" w:space="0" w:color="auto"/>
        <w:left w:val="none" w:sz="0" w:space="0" w:color="auto"/>
        <w:bottom w:val="none" w:sz="0" w:space="0" w:color="auto"/>
        <w:right w:val="none" w:sz="0" w:space="0" w:color="auto"/>
      </w:divBdr>
    </w:div>
    <w:div w:id="1289319655">
      <w:bodyDiv w:val="1"/>
      <w:marLeft w:val="0"/>
      <w:marRight w:val="0"/>
      <w:marTop w:val="0"/>
      <w:marBottom w:val="0"/>
      <w:divBdr>
        <w:top w:val="none" w:sz="0" w:space="0" w:color="auto"/>
        <w:left w:val="none" w:sz="0" w:space="0" w:color="auto"/>
        <w:bottom w:val="none" w:sz="0" w:space="0" w:color="auto"/>
        <w:right w:val="none" w:sz="0" w:space="0" w:color="auto"/>
      </w:divBdr>
    </w:div>
    <w:div w:id="1308509376">
      <w:bodyDiv w:val="1"/>
      <w:marLeft w:val="0"/>
      <w:marRight w:val="0"/>
      <w:marTop w:val="0"/>
      <w:marBottom w:val="0"/>
      <w:divBdr>
        <w:top w:val="none" w:sz="0" w:space="0" w:color="auto"/>
        <w:left w:val="none" w:sz="0" w:space="0" w:color="auto"/>
        <w:bottom w:val="none" w:sz="0" w:space="0" w:color="auto"/>
        <w:right w:val="none" w:sz="0" w:space="0" w:color="auto"/>
      </w:divBdr>
    </w:div>
    <w:div w:id="1328172907">
      <w:bodyDiv w:val="1"/>
      <w:marLeft w:val="0"/>
      <w:marRight w:val="0"/>
      <w:marTop w:val="0"/>
      <w:marBottom w:val="0"/>
      <w:divBdr>
        <w:top w:val="none" w:sz="0" w:space="0" w:color="auto"/>
        <w:left w:val="none" w:sz="0" w:space="0" w:color="auto"/>
        <w:bottom w:val="none" w:sz="0" w:space="0" w:color="auto"/>
        <w:right w:val="none" w:sz="0" w:space="0" w:color="auto"/>
      </w:divBdr>
    </w:div>
    <w:div w:id="1335956587">
      <w:bodyDiv w:val="1"/>
      <w:marLeft w:val="0"/>
      <w:marRight w:val="0"/>
      <w:marTop w:val="0"/>
      <w:marBottom w:val="0"/>
      <w:divBdr>
        <w:top w:val="none" w:sz="0" w:space="0" w:color="auto"/>
        <w:left w:val="none" w:sz="0" w:space="0" w:color="auto"/>
        <w:bottom w:val="none" w:sz="0" w:space="0" w:color="auto"/>
        <w:right w:val="none" w:sz="0" w:space="0" w:color="auto"/>
      </w:divBdr>
    </w:div>
    <w:div w:id="1348751044">
      <w:bodyDiv w:val="1"/>
      <w:marLeft w:val="0"/>
      <w:marRight w:val="0"/>
      <w:marTop w:val="0"/>
      <w:marBottom w:val="0"/>
      <w:divBdr>
        <w:top w:val="none" w:sz="0" w:space="0" w:color="auto"/>
        <w:left w:val="none" w:sz="0" w:space="0" w:color="auto"/>
        <w:bottom w:val="none" w:sz="0" w:space="0" w:color="auto"/>
        <w:right w:val="none" w:sz="0" w:space="0" w:color="auto"/>
      </w:divBdr>
    </w:div>
    <w:div w:id="1358968135">
      <w:bodyDiv w:val="1"/>
      <w:marLeft w:val="0"/>
      <w:marRight w:val="0"/>
      <w:marTop w:val="0"/>
      <w:marBottom w:val="0"/>
      <w:divBdr>
        <w:top w:val="none" w:sz="0" w:space="0" w:color="auto"/>
        <w:left w:val="none" w:sz="0" w:space="0" w:color="auto"/>
        <w:bottom w:val="none" w:sz="0" w:space="0" w:color="auto"/>
        <w:right w:val="none" w:sz="0" w:space="0" w:color="auto"/>
      </w:divBdr>
    </w:div>
    <w:div w:id="1384061858">
      <w:bodyDiv w:val="1"/>
      <w:marLeft w:val="0"/>
      <w:marRight w:val="0"/>
      <w:marTop w:val="0"/>
      <w:marBottom w:val="0"/>
      <w:divBdr>
        <w:top w:val="none" w:sz="0" w:space="0" w:color="auto"/>
        <w:left w:val="none" w:sz="0" w:space="0" w:color="auto"/>
        <w:bottom w:val="none" w:sz="0" w:space="0" w:color="auto"/>
        <w:right w:val="none" w:sz="0" w:space="0" w:color="auto"/>
      </w:divBdr>
    </w:div>
    <w:div w:id="1411349495">
      <w:bodyDiv w:val="1"/>
      <w:marLeft w:val="0"/>
      <w:marRight w:val="0"/>
      <w:marTop w:val="0"/>
      <w:marBottom w:val="0"/>
      <w:divBdr>
        <w:top w:val="none" w:sz="0" w:space="0" w:color="auto"/>
        <w:left w:val="none" w:sz="0" w:space="0" w:color="auto"/>
        <w:bottom w:val="none" w:sz="0" w:space="0" w:color="auto"/>
        <w:right w:val="none" w:sz="0" w:space="0" w:color="auto"/>
      </w:divBdr>
    </w:div>
    <w:div w:id="1451972417">
      <w:bodyDiv w:val="1"/>
      <w:marLeft w:val="0"/>
      <w:marRight w:val="0"/>
      <w:marTop w:val="0"/>
      <w:marBottom w:val="0"/>
      <w:divBdr>
        <w:top w:val="none" w:sz="0" w:space="0" w:color="auto"/>
        <w:left w:val="none" w:sz="0" w:space="0" w:color="auto"/>
        <w:bottom w:val="none" w:sz="0" w:space="0" w:color="auto"/>
        <w:right w:val="none" w:sz="0" w:space="0" w:color="auto"/>
      </w:divBdr>
      <w:divsChild>
        <w:div w:id="1241866122">
          <w:marLeft w:val="0"/>
          <w:marRight w:val="0"/>
          <w:marTop w:val="0"/>
          <w:marBottom w:val="0"/>
          <w:divBdr>
            <w:top w:val="none" w:sz="0" w:space="0" w:color="auto"/>
            <w:left w:val="none" w:sz="0" w:space="0" w:color="auto"/>
            <w:bottom w:val="none" w:sz="0" w:space="0" w:color="auto"/>
            <w:right w:val="none" w:sz="0" w:space="0" w:color="auto"/>
          </w:divBdr>
          <w:divsChild>
            <w:div w:id="1356544433">
              <w:marLeft w:val="0"/>
              <w:marRight w:val="0"/>
              <w:marTop w:val="0"/>
              <w:marBottom w:val="0"/>
              <w:divBdr>
                <w:top w:val="none" w:sz="0" w:space="0" w:color="auto"/>
                <w:left w:val="none" w:sz="0" w:space="0" w:color="auto"/>
                <w:bottom w:val="none" w:sz="0" w:space="0" w:color="auto"/>
                <w:right w:val="none" w:sz="0" w:space="0" w:color="auto"/>
              </w:divBdr>
              <w:divsChild>
                <w:div w:id="494418620">
                  <w:marLeft w:val="0"/>
                  <w:marRight w:val="0"/>
                  <w:marTop w:val="0"/>
                  <w:marBottom w:val="0"/>
                  <w:divBdr>
                    <w:top w:val="none" w:sz="0" w:space="0" w:color="auto"/>
                    <w:left w:val="none" w:sz="0" w:space="0" w:color="auto"/>
                    <w:bottom w:val="none" w:sz="0" w:space="0" w:color="auto"/>
                    <w:right w:val="none" w:sz="0" w:space="0" w:color="auto"/>
                  </w:divBdr>
                  <w:divsChild>
                    <w:div w:id="310526704">
                      <w:marLeft w:val="0"/>
                      <w:marRight w:val="0"/>
                      <w:marTop w:val="0"/>
                      <w:marBottom w:val="0"/>
                      <w:divBdr>
                        <w:top w:val="none" w:sz="0" w:space="0" w:color="auto"/>
                        <w:left w:val="none" w:sz="0" w:space="0" w:color="auto"/>
                        <w:bottom w:val="none" w:sz="0" w:space="0" w:color="auto"/>
                        <w:right w:val="none" w:sz="0" w:space="0" w:color="auto"/>
                      </w:divBdr>
                      <w:divsChild>
                        <w:div w:id="468788557">
                          <w:marLeft w:val="0"/>
                          <w:marRight w:val="0"/>
                          <w:marTop w:val="0"/>
                          <w:marBottom w:val="0"/>
                          <w:divBdr>
                            <w:top w:val="none" w:sz="0" w:space="0" w:color="auto"/>
                            <w:left w:val="none" w:sz="0" w:space="0" w:color="auto"/>
                            <w:bottom w:val="none" w:sz="0" w:space="0" w:color="auto"/>
                            <w:right w:val="none" w:sz="0" w:space="0" w:color="auto"/>
                          </w:divBdr>
                          <w:divsChild>
                            <w:div w:id="47529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150922">
      <w:bodyDiv w:val="1"/>
      <w:marLeft w:val="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523743759">
      <w:bodyDiv w:val="1"/>
      <w:marLeft w:val="0"/>
      <w:marRight w:val="0"/>
      <w:marTop w:val="0"/>
      <w:marBottom w:val="0"/>
      <w:divBdr>
        <w:top w:val="none" w:sz="0" w:space="0" w:color="auto"/>
        <w:left w:val="none" w:sz="0" w:space="0" w:color="auto"/>
        <w:bottom w:val="none" w:sz="0" w:space="0" w:color="auto"/>
        <w:right w:val="none" w:sz="0" w:space="0" w:color="auto"/>
      </w:divBdr>
    </w:div>
    <w:div w:id="1530681568">
      <w:bodyDiv w:val="1"/>
      <w:marLeft w:val="0"/>
      <w:marRight w:val="0"/>
      <w:marTop w:val="0"/>
      <w:marBottom w:val="0"/>
      <w:divBdr>
        <w:top w:val="none" w:sz="0" w:space="0" w:color="auto"/>
        <w:left w:val="none" w:sz="0" w:space="0" w:color="auto"/>
        <w:bottom w:val="none" w:sz="0" w:space="0" w:color="auto"/>
        <w:right w:val="none" w:sz="0" w:space="0" w:color="auto"/>
      </w:divBdr>
    </w:div>
    <w:div w:id="1541821619">
      <w:bodyDiv w:val="1"/>
      <w:marLeft w:val="0"/>
      <w:marRight w:val="0"/>
      <w:marTop w:val="0"/>
      <w:marBottom w:val="0"/>
      <w:divBdr>
        <w:top w:val="none" w:sz="0" w:space="0" w:color="auto"/>
        <w:left w:val="none" w:sz="0" w:space="0" w:color="auto"/>
        <w:bottom w:val="none" w:sz="0" w:space="0" w:color="auto"/>
        <w:right w:val="none" w:sz="0" w:space="0" w:color="auto"/>
      </w:divBdr>
    </w:div>
    <w:div w:id="1546210591">
      <w:bodyDiv w:val="1"/>
      <w:marLeft w:val="0"/>
      <w:marRight w:val="0"/>
      <w:marTop w:val="0"/>
      <w:marBottom w:val="0"/>
      <w:divBdr>
        <w:top w:val="none" w:sz="0" w:space="0" w:color="auto"/>
        <w:left w:val="none" w:sz="0" w:space="0" w:color="auto"/>
        <w:bottom w:val="none" w:sz="0" w:space="0" w:color="auto"/>
        <w:right w:val="none" w:sz="0" w:space="0" w:color="auto"/>
      </w:divBdr>
    </w:div>
    <w:div w:id="1550453128">
      <w:bodyDiv w:val="1"/>
      <w:marLeft w:val="0"/>
      <w:marRight w:val="0"/>
      <w:marTop w:val="0"/>
      <w:marBottom w:val="0"/>
      <w:divBdr>
        <w:top w:val="none" w:sz="0" w:space="0" w:color="auto"/>
        <w:left w:val="none" w:sz="0" w:space="0" w:color="auto"/>
        <w:bottom w:val="none" w:sz="0" w:space="0" w:color="auto"/>
        <w:right w:val="none" w:sz="0" w:space="0" w:color="auto"/>
      </w:divBdr>
    </w:div>
    <w:div w:id="1621838887">
      <w:bodyDiv w:val="1"/>
      <w:marLeft w:val="0"/>
      <w:marRight w:val="0"/>
      <w:marTop w:val="0"/>
      <w:marBottom w:val="0"/>
      <w:divBdr>
        <w:top w:val="none" w:sz="0" w:space="0" w:color="auto"/>
        <w:left w:val="none" w:sz="0" w:space="0" w:color="auto"/>
        <w:bottom w:val="none" w:sz="0" w:space="0" w:color="auto"/>
        <w:right w:val="none" w:sz="0" w:space="0" w:color="auto"/>
      </w:divBdr>
    </w:div>
    <w:div w:id="1627009766">
      <w:bodyDiv w:val="1"/>
      <w:marLeft w:val="0"/>
      <w:marRight w:val="0"/>
      <w:marTop w:val="0"/>
      <w:marBottom w:val="0"/>
      <w:divBdr>
        <w:top w:val="none" w:sz="0" w:space="0" w:color="auto"/>
        <w:left w:val="none" w:sz="0" w:space="0" w:color="auto"/>
        <w:bottom w:val="none" w:sz="0" w:space="0" w:color="auto"/>
        <w:right w:val="none" w:sz="0" w:space="0" w:color="auto"/>
      </w:divBdr>
    </w:div>
    <w:div w:id="1640763926">
      <w:bodyDiv w:val="1"/>
      <w:marLeft w:val="0"/>
      <w:marRight w:val="0"/>
      <w:marTop w:val="0"/>
      <w:marBottom w:val="0"/>
      <w:divBdr>
        <w:top w:val="none" w:sz="0" w:space="0" w:color="auto"/>
        <w:left w:val="none" w:sz="0" w:space="0" w:color="auto"/>
        <w:bottom w:val="none" w:sz="0" w:space="0" w:color="auto"/>
        <w:right w:val="none" w:sz="0" w:space="0" w:color="auto"/>
      </w:divBdr>
    </w:div>
    <w:div w:id="1641955049">
      <w:bodyDiv w:val="1"/>
      <w:marLeft w:val="0"/>
      <w:marRight w:val="0"/>
      <w:marTop w:val="0"/>
      <w:marBottom w:val="0"/>
      <w:divBdr>
        <w:top w:val="none" w:sz="0" w:space="0" w:color="auto"/>
        <w:left w:val="none" w:sz="0" w:space="0" w:color="auto"/>
        <w:bottom w:val="none" w:sz="0" w:space="0" w:color="auto"/>
        <w:right w:val="none" w:sz="0" w:space="0" w:color="auto"/>
      </w:divBdr>
    </w:div>
    <w:div w:id="1660382720">
      <w:bodyDiv w:val="1"/>
      <w:marLeft w:val="0"/>
      <w:marRight w:val="0"/>
      <w:marTop w:val="0"/>
      <w:marBottom w:val="0"/>
      <w:divBdr>
        <w:top w:val="none" w:sz="0" w:space="0" w:color="auto"/>
        <w:left w:val="none" w:sz="0" w:space="0" w:color="auto"/>
        <w:bottom w:val="none" w:sz="0" w:space="0" w:color="auto"/>
        <w:right w:val="none" w:sz="0" w:space="0" w:color="auto"/>
      </w:divBdr>
    </w:div>
    <w:div w:id="1682582305">
      <w:bodyDiv w:val="1"/>
      <w:marLeft w:val="0"/>
      <w:marRight w:val="0"/>
      <w:marTop w:val="0"/>
      <w:marBottom w:val="0"/>
      <w:divBdr>
        <w:top w:val="none" w:sz="0" w:space="0" w:color="auto"/>
        <w:left w:val="none" w:sz="0" w:space="0" w:color="auto"/>
        <w:bottom w:val="none" w:sz="0" w:space="0" w:color="auto"/>
        <w:right w:val="none" w:sz="0" w:space="0" w:color="auto"/>
      </w:divBdr>
    </w:div>
    <w:div w:id="1691175994">
      <w:bodyDiv w:val="1"/>
      <w:marLeft w:val="0"/>
      <w:marRight w:val="0"/>
      <w:marTop w:val="0"/>
      <w:marBottom w:val="0"/>
      <w:divBdr>
        <w:top w:val="none" w:sz="0" w:space="0" w:color="auto"/>
        <w:left w:val="none" w:sz="0" w:space="0" w:color="auto"/>
        <w:bottom w:val="none" w:sz="0" w:space="0" w:color="auto"/>
        <w:right w:val="none" w:sz="0" w:space="0" w:color="auto"/>
      </w:divBdr>
    </w:div>
    <w:div w:id="1692876132">
      <w:bodyDiv w:val="1"/>
      <w:marLeft w:val="0"/>
      <w:marRight w:val="0"/>
      <w:marTop w:val="0"/>
      <w:marBottom w:val="0"/>
      <w:divBdr>
        <w:top w:val="none" w:sz="0" w:space="0" w:color="auto"/>
        <w:left w:val="none" w:sz="0" w:space="0" w:color="auto"/>
        <w:bottom w:val="none" w:sz="0" w:space="0" w:color="auto"/>
        <w:right w:val="none" w:sz="0" w:space="0" w:color="auto"/>
      </w:divBdr>
    </w:div>
    <w:div w:id="1698699906">
      <w:bodyDiv w:val="1"/>
      <w:marLeft w:val="0"/>
      <w:marRight w:val="0"/>
      <w:marTop w:val="0"/>
      <w:marBottom w:val="0"/>
      <w:divBdr>
        <w:top w:val="none" w:sz="0" w:space="0" w:color="auto"/>
        <w:left w:val="none" w:sz="0" w:space="0" w:color="auto"/>
        <w:bottom w:val="none" w:sz="0" w:space="0" w:color="auto"/>
        <w:right w:val="none" w:sz="0" w:space="0" w:color="auto"/>
      </w:divBdr>
    </w:div>
    <w:div w:id="1704283453">
      <w:bodyDiv w:val="1"/>
      <w:marLeft w:val="0"/>
      <w:marRight w:val="0"/>
      <w:marTop w:val="0"/>
      <w:marBottom w:val="0"/>
      <w:divBdr>
        <w:top w:val="none" w:sz="0" w:space="0" w:color="auto"/>
        <w:left w:val="none" w:sz="0" w:space="0" w:color="auto"/>
        <w:bottom w:val="none" w:sz="0" w:space="0" w:color="auto"/>
        <w:right w:val="none" w:sz="0" w:space="0" w:color="auto"/>
      </w:divBdr>
    </w:div>
    <w:div w:id="1712413411">
      <w:bodyDiv w:val="1"/>
      <w:marLeft w:val="0"/>
      <w:marRight w:val="0"/>
      <w:marTop w:val="0"/>
      <w:marBottom w:val="0"/>
      <w:divBdr>
        <w:top w:val="none" w:sz="0" w:space="0" w:color="auto"/>
        <w:left w:val="none" w:sz="0" w:space="0" w:color="auto"/>
        <w:bottom w:val="none" w:sz="0" w:space="0" w:color="auto"/>
        <w:right w:val="none" w:sz="0" w:space="0" w:color="auto"/>
      </w:divBdr>
    </w:div>
    <w:div w:id="1714771185">
      <w:bodyDiv w:val="1"/>
      <w:marLeft w:val="0"/>
      <w:marRight w:val="0"/>
      <w:marTop w:val="0"/>
      <w:marBottom w:val="0"/>
      <w:divBdr>
        <w:top w:val="none" w:sz="0" w:space="0" w:color="auto"/>
        <w:left w:val="none" w:sz="0" w:space="0" w:color="auto"/>
        <w:bottom w:val="none" w:sz="0" w:space="0" w:color="auto"/>
        <w:right w:val="none" w:sz="0" w:space="0" w:color="auto"/>
      </w:divBdr>
    </w:div>
    <w:div w:id="1717269652">
      <w:bodyDiv w:val="1"/>
      <w:marLeft w:val="0"/>
      <w:marRight w:val="0"/>
      <w:marTop w:val="0"/>
      <w:marBottom w:val="0"/>
      <w:divBdr>
        <w:top w:val="none" w:sz="0" w:space="0" w:color="auto"/>
        <w:left w:val="none" w:sz="0" w:space="0" w:color="auto"/>
        <w:bottom w:val="none" w:sz="0" w:space="0" w:color="auto"/>
        <w:right w:val="none" w:sz="0" w:space="0" w:color="auto"/>
      </w:divBdr>
    </w:div>
    <w:div w:id="1730153429">
      <w:bodyDiv w:val="1"/>
      <w:marLeft w:val="0"/>
      <w:marRight w:val="0"/>
      <w:marTop w:val="0"/>
      <w:marBottom w:val="0"/>
      <w:divBdr>
        <w:top w:val="none" w:sz="0" w:space="0" w:color="auto"/>
        <w:left w:val="none" w:sz="0" w:space="0" w:color="auto"/>
        <w:bottom w:val="none" w:sz="0" w:space="0" w:color="auto"/>
        <w:right w:val="none" w:sz="0" w:space="0" w:color="auto"/>
      </w:divBdr>
    </w:div>
    <w:div w:id="1760522590">
      <w:bodyDiv w:val="1"/>
      <w:marLeft w:val="0"/>
      <w:marRight w:val="0"/>
      <w:marTop w:val="0"/>
      <w:marBottom w:val="0"/>
      <w:divBdr>
        <w:top w:val="none" w:sz="0" w:space="0" w:color="auto"/>
        <w:left w:val="none" w:sz="0" w:space="0" w:color="auto"/>
        <w:bottom w:val="none" w:sz="0" w:space="0" w:color="auto"/>
        <w:right w:val="none" w:sz="0" w:space="0" w:color="auto"/>
      </w:divBdr>
    </w:div>
    <w:div w:id="1771581889">
      <w:bodyDiv w:val="1"/>
      <w:marLeft w:val="0"/>
      <w:marRight w:val="0"/>
      <w:marTop w:val="0"/>
      <w:marBottom w:val="0"/>
      <w:divBdr>
        <w:top w:val="none" w:sz="0" w:space="0" w:color="auto"/>
        <w:left w:val="none" w:sz="0" w:space="0" w:color="auto"/>
        <w:bottom w:val="none" w:sz="0" w:space="0" w:color="auto"/>
        <w:right w:val="none" w:sz="0" w:space="0" w:color="auto"/>
      </w:divBdr>
    </w:div>
    <w:div w:id="1796555384">
      <w:bodyDiv w:val="1"/>
      <w:marLeft w:val="0"/>
      <w:marRight w:val="0"/>
      <w:marTop w:val="0"/>
      <w:marBottom w:val="0"/>
      <w:divBdr>
        <w:top w:val="none" w:sz="0" w:space="0" w:color="auto"/>
        <w:left w:val="none" w:sz="0" w:space="0" w:color="auto"/>
        <w:bottom w:val="none" w:sz="0" w:space="0" w:color="auto"/>
        <w:right w:val="none" w:sz="0" w:space="0" w:color="auto"/>
      </w:divBdr>
    </w:div>
    <w:div w:id="1807239802">
      <w:bodyDiv w:val="1"/>
      <w:marLeft w:val="0"/>
      <w:marRight w:val="0"/>
      <w:marTop w:val="0"/>
      <w:marBottom w:val="0"/>
      <w:divBdr>
        <w:top w:val="none" w:sz="0" w:space="0" w:color="auto"/>
        <w:left w:val="none" w:sz="0" w:space="0" w:color="auto"/>
        <w:bottom w:val="none" w:sz="0" w:space="0" w:color="auto"/>
        <w:right w:val="none" w:sz="0" w:space="0" w:color="auto"/>
      </w:divBdr>
    </w:div>
    <w:div w:id="1831601951">
      <w:bodyDiv w:val="1"/>
      <w:marLeft w:val="0"/>
      <w:marRight w:val="0"/>
      <w:marTop w:val="0"/>
      <w:marBottom w:val="0"/>
      <w:divBdr>
        <w:top w:val="none" w:sz="0" w:space="0" w:color="auto"/>
        <w:left w:val="none" w:sz="0" w:space="0" w:color="auto"/>
        <w:bottom w:val="none" w:sz="0" w:space="0" w:color="auto"/>
        <w:right w:val="none" w:sz="0" w:space="0" w:color="auto"/>
      </w:divBdr>
    </w:div>
    <w:div w:id="1832720198">
      <w:bodyDiv w:val="1"/>
      <w:marLeft w:val="0"/>
      <w:marRight w:val="0"/>
      <w:marTop w:val="0"/>
      <w:marBottom w:val="0"/>
      <w:divBdr>
        <w:top w:val="none" w:sz="0" w:space="0" w:color="auto"/>
        <w:left w:val="none" w:sz="0" w:space="0" w:color="auto"/>
        <w:bottom w:val="none" w:sz="0" w:space="0" w:color="auto"/>
        <w:right w:val="none" w:sz="0" w:space="0" w:color="auto"/>
      </w:divBdr>
    </w:div>
    <w:div w:id="1853374166">
      <w:bodyDiv w:val="1"/>
      <w:marLeft w:val="0"/>
      <w:marRight w:val="0"/>
      <w:marTop w:val="0"/>
      <w:marBottom w:val="0"/>
      <w:divBdr>
        <w:top w:val="none" w:sz="0" w:space="0" w:color="auto"/>
        <w:left w:val="none" w:sz="0" w:space="0" w:color="auto"/>
        <w:bottom w:val="none" w:sz="0" w:space="0" w:color="auto"/>
        <w:right w:val="none" w:sz="0" w:space="0" w:color="auto"/>
      </w:divBdr>
    </w:div>
    <w:div w:id="1866677075">
      <w:bodyDiv w:val="1"/>
      <w:marLeft w:val="0"/>
      <w:marRight w:val="0"/>
      <w:marTop w:val="0"/>
      <w:marBottom w:val="0"/>
      <w:divBdr>
        <w:top w:val="none" w:sz="0" w:space="0" w:color="auto"/>
        <w:left w:val="none" w:sz="0" w:space="0" w:color="auto"/>
        <w:bottom w:val="none" w:sz="0" w:space="0" w:color="auto"/>
        <w:right w:val="none" w:sz="0" w:space="0" w:color="auto"/>
      </w:divBdr>
    </w:div>
    <w:div w:id="1867211732">
      <w:bodyDiv w:val="1"/>
      <w:marLeft w:val="0"/>
      <w:marRight w:val="0"/>
      <w:marTop w:val="0"/>
      <w:marBottom w:val="0"/>
      <w:divBdr>
        <w:top w:val="none" w:sz="0" w:space="0" w:color="auto"/>
        <w:left w:val="none" w:sz="0" w:space="0" w:color="auto"/>
        <w:bottom w:val="none" w:sz="0" w:space="0" w:color="auto"/>
        <w:right w:val="none" w:sz="0" w:space="0" w:color="auto"/>
      </w:divBdr>
    </w:div>
    <w:div w:id="1868520941">
      <w:bodyDiv w:val="1"/>
      <w:marLeft w:val="0"/>
      <w:marRight w:val="0"/>
      <w:marTop w:val="0"/>
      <w:marBottom w:val="0"/>
      <w:divBdr>
        <w:top w:val="none" w:sz="0" w:space="0" w:color="auto"/>
        <w:left w:val="none" w:sz="0" w:space="0" w:color="auto"/>
        <w:bottom w:val="none" w:sz="0" w:space="0" w:color="auto"/>
        <w:right w:val="none" w:sz="0" w:space="0" w:color="auto"/>
      </w:divBdr>
    </w:div>
    <w:div w:id="1929539706">
      <w:bodyDiv w:val="1"/>
      <w:marLeft w:val="0"/>
      <w:marRight w:val="0"/>
      <w:marTop w:val="0"/>
      <w:marBottom w:val="0"/>
      <w:divBdr>
        <w:top w:val="none" w:sz="0" w:space="0" w:color="auto"/>
        <w:left w:val="none" w:sz="0" w:space="0" w:color="auto"/>
        <w:bottom w:val="none" w:sz="0" w:space="0" w:color="auto"/>
        <w:right w:val="none" w:sz="0" w:space="0" w:color="auto"/>
      </w:divBdr>
    </w:div>
    <w:div w:id="1943144796">
      <w:bodyDiv w:val="1"/>
      <w:marLeft w:val="0"/>
      <w:marRight w:val="0"/>
      <w:marTop w:val="0"/>
      <w:marBottom w:val="0"/>
      <w:divBdr>
        <w:top w:val="none" w:sz="0" w:space="0" w:color="auto"/>
        <w:left w:val="none" w:sz="0" w:space="0" w:color="auto"/>
        <w:bottom w:val="none" w:sz="0" w:space="0" w:color="auto"/>
        <w:right w:val="none" w:sz="0" w:space="0" w:color="auto"/>
      </w:divBdr>
    </w:div>
    <w:div w:id="1951545633">
      <w:bodyDiv w:val="1"/>
      <w:marLeft w:val="0"/>
      <w:marRight w:val="0"/>
      <w:marTop w:val="0"/>
      <w:marBottom w:val="0"/>
      <w:divBdr>
        <w:top w:val="none" w:sz="0" w:space="0" w:color="auto"/>
        <w:left w:val="none" w:sz="0" w:space="0" w:color="auto"/>
        <w:bottom w:val="none" w:sz="0" w:space="0" w:color="auto"/>
        <w:right w:val="none" w:sz="0" w:space="0" w:color="auto"/>
      </w:divBdr>
    </w:div>
    <w:div w:id="1960331825">
      <w:bodyDiv w:val="1"/>
      <w:marLeft w:val="0"/>
      <w:marRight w:val="0"/>
      <w:marTop w:val="0"/>
      <w:marBottom w:val="0"/>
      <w:divBdr>
        <w:top w:val="none" w:sz="0" w:space="0" w:color="auto"/>
        <w:left w:val="none" w:sz="0" w:space="0" w:color="auto"/>
        <w:bottom w:val="none" w:sz="0" w:space="0" w:color="auto"/>
        <w:right w:val="none" w:sz="0" w:space="0" w:color="auto"/>
      </w:divBdr>
    </w:div>
    <w:div w:id="1989748989">
      <w:bodyDiv w:val="1"/>
      <w:marLeft w:val="0"/>
      <w:marRight w:val="0"/>
      <w:marTop w:val="0"/>
      <w:marBottom w:val="0"/>
      <w:divBdr>
        <w:top w:val="none" w:sz="0" w:space="0" w:color="auto"/>
        <w:left w:val="none" w:sz="0" w:space="0" w:color="auto"/>
        <w:bottom w:val="none" w:sz="0" w:space="0" w:color="auto"/>
        <w:right w:val="none" w:sz="0" w:space="0" w:color="auto"/>
      </w:divBdr>
    </w:div>
    <w:div w:id="2011370178">
      <w:bodyDiv w:val="1"/>
      <w:marLeft w:val="0"/>
      <w:marRight w:val="0"/>
      <w:marTop w:val="0"/>
      <w:marBottom w:val="0"/>
      <w:divBdr>
        <w:top w:val="none" w:sz="0" w:space="0" w:color="auto"/>
        <w:left w:val="none" w:sz="0" w:space="0" w:color="auto"/>
        <w:bottom w:val="none" w:sz="0" w:space="0" w:color="auto"/>
        <w:right w:val="none" w:sz="0" w:space="0" w:color="auto"/>
      </w:divBdr>
    </w:div>
    <w:div w:id="2027825639">
      <w:bodyDiv w:val="1"/>
      <w:marLeft w:val="0"/>
      <w:marRight w:val="0"/>
      <w:marTop w:val="0"/>
      <w:marBottom w:val="0"/>
      <w:divBdr>
        <w:top w:val="none" w:sz="0" w:space="0" w:color="auto"/>
        <w:left w:val="none" w:sz="0" w:space="0" w:color="auto"/>
        <w:bottom w:val="none" w:sz="0" w:space="0" w:color="auto"/>
        <w:right w:val="none" w:sz="0" w:space="0" w:color="auto"/>
      </w:divBdr>
    </w:div>
    <w:div w:id="2051613762">
      <w:bodyDiv w:val="1"/>
      <w:marLeft w:val="0"/>
      <w:marRight w:val="0"/>
      <w:marTop w:val="0"/>
      <w:marBottom w:val="0"/>
      <w:divBdr>
        <w:top w:val="none" w:sz="0" w:space="0" w:color="auto"/>
        <w:left w:val="none" w:sz="0" w:space="0" w:color="auto"/>
        <w:bottom w:val="none" w:sz="0" w:space="0" w:color="auto"/>
        <w:right w:val="none" w:sz="0" w:space="0" w:color="auto"/>
      </w:divBdr>
    </w:div>
    <w:div w:id="2100978001">
      <w:bodyDiv w:val="1"/>
      <w:marLeft w:val="0"/>
      <w:marRight w:val="0"/>
      <w:marTop w:val="0"/>
      <w:marBottom w:val="0"/>
      <w:divBdr>
        <w:top w:val="none" w:sz="0" w:space="0" w:color="auto"/>
        <w:left w:val="none" w:sz="0" w:space="0" w:color="auto"/>
        <w:bottom w:val="none" w:sz="0" w:space="0" w:color="auto"/>
        <w:right w:val="none" w:sz="0" w:space="0" w:color="auto"/>
      </w:divBdr>
    </w:div>
    <w:div w:id="2128230965">
      <w:bodyDiv w:val="1"/>
      <w:marLeft w:val="0"/>
      <w:marRight w:val="0"/>
      <w:marTop w:val="0"/>
      <w:marBottom w:val="0"/>
      <w:divBdr>
        <w:top w:val="none" w:sz="0" w:space="0" w:color="auto"/>
        <w:left w:val="none" w:sz="0" w:space="0" w:color="auto"/>
        <w:bottom w:val="none" w:sz="0" w:space="0" w:color="auto"/>
        <w:right w:val="none" w:sz="0" w:space="0" w:color="auto"/>
      </w:divBdr>
    </w:div>
    <w:div w:id="2128232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C5DA2F1-7B28-4EF7-BC2C-36A70EE10BB3}">
  <we:reference id="wa104379841" version="2.2.0.0" store="en-US" storeType="OMEX"/>
  <we:alternateReferences>
    <we:reference id="wa104379841" version="2.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LCID>en-US</b:LCID>
    <b:Year>2014</b:Year>
    <b:BIBTEX_Entry>proceedings</b:BIBTEX_Entry>
    <b:SourceType>ConferenceProceedings</b:SourceType>
    <b:Title>Glove: Global vectors for word representation</b:Title>
    <b:Tag>pennington2014a</b:Tag>
    <b:BookTitle>Proceedings of the 2014 conference on empirical methods in natural language processing (EMNLP)</b:BookTitle>
    <b:Author>
      <b:Author>
        <b:NameList>
          <b:Person>
            <b:Last>Pennington</b:Last>
            <b:First>J.</b:First>
          </b:Person>
          <b:Person>
            <b:Last>Socher</b:Last>
            <b:First>R.</b:First>
          </b:Person>
          <b:Person>
            <b:Last>Manning</b:Last>
            <b:Middle>D.</b:Middle>
            <b:First>C.</b:First>
          </b:Person>
        </b:NameList>
      </b:Author>
    </b:Author>
    <b:Pages>1532-1543</b:Pages>
    <b:ConferenceName>Proceedings of the 2014 conference on empirical methods in natural language processing (EMNLP)</b:ConferenceName>
    <b:RefOrder>9</b:RefOrder>
  </b:Source>
  <b:Source>
    <b:LCID>en-US</b:LCID>
    <b:Year>2008</b:Year>
    <b:Volume>2</b:Volume>
    <b:BIBTEX_Entry>article</b:BIBTEX_Entry>
    <b:SourceType>JournalArticle</b:SourceType>
    <b:Title>Opinion mining and sentiment analysis</b:Title>
    <b:Tag>pang2008a</b:Tag>
    <b:Author>
      <b:Author>
        <b:NameList>
          <b:Person>
            <b:Last>Pang</b:Last>
            <b:First>B.</b:First>
          </b:Person>
          <b:Person>
            <b:Last>Lee</b:Last>
            <b:First>L.</b:First>
          </b:Person>
        </b:NameList>
      </b:Author>
    </b:Author>
    <b:Pages>1–135</b:Pages>
    <b:JournalName>Foundations and Trends® in Information Retrieval</b:JournalName>
    <b:Number>1-2</b:Number>
    <b:RefOrder>10</b:RefOrder>
  </b:Source>
  <b:Source>
    <b:LCID>en-US</b:LCID>
    <b:Year>2013</b:Year>
    <b:BIBTEX_Entry>article</b:BIBTEX_Entry>
    <b:Comments>arXiv preprint arXiv:1301.3781.</b:Comments>
    <b:SourceType>JournalArticle</b:SourceType>
    <b:Title>Efficient estimation of word representations in vector space</b:Title>
    <b:Tag>mikolov2013a</b:Tag>
    <b:Author>
      <b:Author>
        <b:NameList>
          <b:Person>
            <b:Last>Mikolov</b:Last>
            <b:Middle>K. Corrado G.</b:Middle>
            <b:First>Chen</b:First>
          </b:Person>
          <b:Person>
            <b:Last>Dean</b:Last>
            <b:First>J.</b:First>
          </b:Person>
        </b:NameList>
      </b:Author>
    </b:Author>
    <b:RefOrder>5</b:RefOrder>
  </b:Source>
  <b:Source>
    <b:LCID>en-US</b:LCID>
    <b:Year>2005</b:Year>
    <b:Volume>3</b:Volume>
    <b:BIBTEX_Entry>article</b:BIBTEX_Entry>
    <b:SourceType>JournalArticle</b:SourceType>
    <b:Title>Information extraction: Distilling structured data from unstructured text</b:Title>
    <b:Tag>mccallum2005a</b:Tag>
    <b:Author>
      <b:Author>
        <b:NameList>
          <b:Person>
            <b:Last>McCallum</b:Last>
            <b:First>A.</b:First>
          </b:Person>
        </b:NameList>
      </b:Author>
    </b:Author>
    <b:Pages>48–57</b:Pages>
    <b:JournalName>Queue</b:JournalName>
    <b:Number>9</b:Number>
    <b:RefOrder>3</b:RefOrder>
  </b:Source>
  <b:Source>
    <b:LCID>en-US</b:LCID>
    <b:Year>2014</b:Year>
    <b:BIBTEX_Entry>article</b:BIBTEX_Entry>
    <b:SourceType>JournalArticle</b:SourceType>
    <b:Title>The Stanford CoreNLP Natural Language Processing Toolkit</b:Title>
    <b:Tag>manning2014a</b:Tag>
    <b:Author>
      <b:Author>
        <b:NameList>
          <b:Person>
            <b:Last>Manning</b:Last>
            <b:Middle>D.</b:Middle>
            <b:First>C.</b:First>
          </b:Person>
        </b:NameList>
      </b:Author>
    </b:Author>
    <b:Pages>55–60</b:Pages>
    <b:JournalName>Association for Computational Linguistics (ACL) System Demonstrations</b:JournalName>
    <b:RefOrder>11</b:RefOrder>
  </b:Source>
  <b:Source>
    <b:LCID>en-US</b:LCID>
    <b:Year>2011</b:Year>
    <b:BIBTEX_Entry>proceedings</b:BIBTEX_Entry>
    <b:SourceType>ConferenceProceedings</b:SourceType>
    <b:Title>Part-of-Speech Tagging from 97% to 100%: Is It Time for Some Linguistics?</b:Title>
    <b:Tag>manning2011a</b:Tag>
    <b:BookTitle>Computational Linguistics and Intelligent Text Processing</b:BookTitle>
    <b:Author>
      <b:Author>
        <b:NameList>
          <b:Person>
            <b:Last>Manning</b:Last>
            <b:Middle>D.</b:Middle>
            <b:First>C.</b:First>
          </b:Person>
        </b:NameList>
      </b:Author>
    </b:Author>
    <b:ConferenceName>Computational Linguistics and Intelligent Text Processing</b:ConferenceName>
    <b:RefOrder>7</b:RefOrder>
  </b:Source>
  <b:Source>
    <b:LCID>en-US</b:LCID>
    <b:Year>2016</b:Year>
    <b:BIBTEX_Entry>article</b:BIBTEX_Entry>
    <b:Comments>arXiv preprint arXiv:1603.01360.</b:Comments>
    <b:SourceType>JournalArticle</b:SourceType>
    <b:Title>Neural architectures for named entity recognition</b:Title>
    <b:Tag>lample2016a</b:Tag>
    <b:Author>
      <b:Author>
        <b:NameList>
          <b:Person>
            <b:Last>Lample</b:Last>
            <b:First>G.</b:First>
          </b:Person>
          <b:Person>
            <b:Last>Ballesteros</b:Last>
            <b:First>M.</b:First>
          </b:Person>
          <b:Person>
            <b:Last>Subramanian</b:Last>
            <b:First>S.</b:First>
          </b:Person>
          <b:Person>
            <b:Last>Kawakami</b:Last>
            <b:First>K.</b:First>
          </b:Person>
          <b:Person>
            <b:Last>Dyer</b:Last>
            <b:First>C.</b:First>
          </b:Person>
        </b:NameList>
      </b:Author>
    </b:Author>
    <b:JournalName>preprint</b:JournalName>
    <b:RefOrder>12</b:RefOrder>
  </b:Source>
  <b:Source>
    <b:LCID>en-US</b:LCID>
    <b:Year>2001</b:Year>
    <b:BIBTEX_Entry>proceedings</b:BIBTEX_Entry>
    <b:SourceType>ConferenceProceedings</b:SourceType>
    <b:Title>Conditional random fields: Probabilistic models for segmenting and labeling sequence data</b:Title>
    <b:Tag>lafferty2001a</b:Tag>
    <b:BookTitle>Proceedings of the Eighteenth International Conference on Machine Learning</b:BookTitle>
    <b:Author>
      <b:Author>
        <b:NameList>
          <b:Person>
            <b:Last>Lafferty</b:Last>
            <b:Middle>A.</b:Middle>
            <b:First>McCallum</b:First>
          </b:Person>
          <b:Person>
            <b:Last>Pereira</b:Last>
            <b:Middle>C. N.</b:Middle>
            <b:First>F.</b:First>
          </b:Person>
        </b:NameList>
      </b:Author>
    </b:Author>
    <b:ConferenceName>Proceedings of the Eighteenth International Conference on Machine Learning</b:ConferenceName>
    <b:RefOrder>1</b:RefOrder>
  </b:Source>
  <b:Source>
    <b:LCID>en-US</b:LCID>
    <b:Year>2016</b:Year>
    <b:BIBTEX_Entry>proceedings</b:BIBTEX_Entry>
    <b:SourceType>ConferenceProceedings</b:SourceType>
    <b:Title>Structured prediction models for RNN based sequence labeling in clinical text</b:Title>
    <b:Tag>jagannatha2016a</b:Tag>
    <b:BookTitle>Proceedings of the Conference on Empirical Methods in Natural Language Processing</b:BookTitle>
    <b:Author>
      <b:Author>
        <b:NameList>
          <b:Person>
            <b:Last>Jagannatha</b:Last>
            <b:First>A.</b:First>
          </b:Person>
          <b:Person>
            <b:Last>Yu</b:Last>
            <b:First>H.</b:First>
          </b:Person>
        </b:NameList>
      </b:Author>
    </b:Author>
    <b:Pages>856–865</b:Pages>
    <b:ConferenceName>Proceedings of the Conference on Empirical Methods in Natural Language Processing</b:ConferenceName>
    <b:RefOrder>4</b:RefOrder>
  </b:Source>
  <b:Source>
    <b:LCID>en-US</b:LCID>
    <b:Year>2015</b:Year>
    <b:BIBTEX_Entry>article</b:BIBTEX_Entry>
    <b:Comments>arXiv preprint arXiv:1508.01991.</b:Comments>
    <b:SourceType>JournalArticle</b:SourceType>
    <b:Title>Bidirectional LSTM-CRF Models for Sequence Tagging</b:Title>
    <b:Tag>huang2015a</b:Tag>
    <b:Author>
      <b:Author>
        <b:NameList>
          <b:Person>
            <b:Last>Huang</b:Last>
            <b:First>Z.</b:First>
          </b:Person>
          <b:Person>
            <b:Last>Xu</b:Last>
            <b:First>W.</b:First>
          </b:Person>
          <b:Person>
            <b:Last>Yu</b:Last>
            <b:First>K.</b:First>
          </b:Person>
        </b:NameList>
      </b:Author>
    </b:Author>
    <b:JournalName>preprint</b:JournalName>
    <b:RefOrder>8</b:RefOrder>
  </b:Source>
  <b:Source>
    <b:LCID>en-US</b:LCID>
    <b:Year>2017</b:Year>
    <b:BIBTEX_Entry>article</b:BIBTEX_Entry>
    <b:Comments>To appear.</b:Comments>
    <b:SourceType>JournalArticle</b:SourceType>
    <b:Title>spaCy 2: Natural language understanding with Bloom embeddings, convolutional neural networks and incremental parsing</b:Title>
    <b:Tag>honnibal2017a</b:Tag>
    <b:Author>
      <b:Author>
        <b:NameList>
          <b:Person>
            <b:Last>Honnibal</b:Last>
            <b:First>M.</b:First>
          </b:Person>
          <b:Person>
            <b:Last>Montani</b:Last>
            <b:First>I.</b:First>
          </b:Person>
        </b:NameList>
      </b:Author>
    </b:Author>
    <b:JournalName>preprint</b:JournalName>
    <b:RefOrder>13</b:RefOrder>
  </b:Source>
  <b:Source>
    <b:LCID>en-US</b:LCID>
    <b:Year>2018</b:Year>
    <b:BIBTEX_Entry>article</b:BIBTEX_Entry>
    <b:Comments>arXiv preprint arXiv:1810.04805.</b:Comments>
    <b:SourceType>JournalArticle</b:SourceType>
    <b:Title>BERT: Pre-training of deep bidirectional transformers for language understanding</b:Title>
    <b:Tag>devlin2018a</b:Tag>
    <b:Author>
      <b:Author>
        <b:NameList>
          <b:Person>
            <b:Last>Devlin</b:Last>
            <b:First>J.</b:First>
          </b:Person>
          <b:Person>
            <b:Last>Chang</b:Last>
            <b:Middle>W.</b:Middle>
            <b:First>M.</b:First>
          </b:Person>
          <b:Person>
            <b:Last>Lee</b:Last>
            <b:First>K.</b:First>
          </b:Person>
          <b:Person>
            <b:Last>Toutanova</b:Last>
            <b:First>K.</b:First>
          </b:Person>
        </b:NameList>
      </b:Author>
    </b:Author>
    <b:JournalName>NAACL-HLT</b:JournalName>
    <b:RefOrder>6</b:RefOrder>
  </b:Source>
  <b:Source>
    <b:Tag>Rab89</b:Tag>
    <b:SourceType>ConferenceProceedings</b:SourceType>
    <b:Guid>{C9CD5068-0D94-4AF0-82AA-0E3A555B799E}</b:Guid>
    <b:Title>A Tutorial on Hidden Markov Models and Selected Applications in Speech Recognition</b:Title>
    <b:Year>1989</b:Year>
    <b:ConferenceName> Proceedings of the IEEE,</b:ConferenceName>
    <b:Author>
      <b:Author>
        <b:NameList>
          <b:Person>
            <b:Last>Rabiner</b:Last>
            <b:First>L.</b:First>
            <b:Middle>R.</b:Middle>
          </b:Person>
        </b:NameList>
      </b:Author>
    </b:Author>
    <b:Pages>257–286</b:Pages>
    <b:Publisher>IEEE</b:Publisher>
    <b:Volume>77</b:Volume>
    <b:YearAccessed>2025</b:YearAccessed>
    <b:MonthAccessed>January</b:MonthAccessed>
    <b:DayAccessed>07</b:DayAccessed>
    <b:URL>https://doi.org/10.1109/5.18626/</b:URL>
    <b:DOI>10.1109/5.18626</b:DOI>
    <b:RefOrder>2</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I xmlns="5cac1967-dd4a-4e16-9d32-af0b3f9f0fa5">DOI: </DOI>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2" ma:contentTypeDescription="Create a new document." ma:contentTypeScope="" ma:versionID="9fe35afe6337c28b846a4155d74722ec">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46ecc2f3eed5fd0d7351ae972f8450d"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DO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DOI" ma:index="19" nillable="true" ma:displayName="DOI" ma:default="DOI: " ma:format="Dropdown" ma:internalName="DOI">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0A5516-C647-46EC-8E9D-3736034E3F1F}">
  <ds:schemaRefs>
    <ds:schemaRef ds:uri="http://schemas.openxmlformats.org/officeDocument/2006/bibliography"/>
  </ds:schemaRefs>
</ds:datastoreItem>
</file>

<file path=customXml/itemProps2.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8428d14a-6ee5-4069-bed7-faac44f3981b"/>
    <ds:schemaRef ds:uri="5cac1967-dd4a-4e16-9d32-af0b3f9f0fa5"/>
  </ds:schemaRefs>
</ds:datastoreItem>
</file>

<file path=customXml/itemProps3.xml><?xml version="1.0" encoding="utf-8"?>
<ds:datastoreItem xmlns:ds="http://schemas.openxmlformats.org/officeDocument/2006/customXml" ds:itemID="{E342B9FC-B3A7-4E39-AACE-98E91718C5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57AAC7-9E87-4555-93D5-AE50678CCF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147</TotalTime>
  <Pages>24</Pages>
  <Words>5112</Words>
  <Characters>31629</Characters>
  <Application>Microsoft Office Word</Application>
  <DocSecurity>2</DocSecurity>
  <Lines>636</Lines>
  <Paragraphs>275</Paragraphs>
  <ScaleCrop>false</ScaleCrop>
  <HeadingPairs>
    <vt:vector size="2" baseType="variant">
      <vt:variant>
        <vt:lpstr>Title</vt:lpstr>
      </vt:variant>
      <vt:variant>
        <vt:i4>1</vt:i4>
      </vt:variant>
    </vt:vector>
  </HeadingPairs>
  <TitlesOfParts>
    <vt:vector size="1" baseType="lpstr">
      <vt:lpstr>Hugging Face Diffusers  - Chapter 04</vt:lpstr>
    </vt:vector>
  </TitlesOfParts>
  <Company>DOI: 10.22541/au.173627633.36875095/v1</Company>
  <LinksUpToDate>false</LinksUpToDate>
  <CharactersWithSpaces>36839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04</dc:title>
  <dc:subject/>
  <dc:creator>Paulo H. Leocadio | https://orcid.org/0000-0002-4992-4541</dc:creator>
  <cp:keywords/>
  <dc:description/>
  <cp:lastModifiedBy>Paulo Leocadio</cp:lastModifiedBy>
  <cp:revision>51</cp:revision>
  <dcterms:created xsi:type="dcterms:W3CDTF">2025-01-04T18:06:00Z</dcterms:created>
  <dcterms:modified xsi:type="dcterms:W3CDTF">2025-06-25T06:46:00Z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1893100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346e321c-7078-4575-b2b1-ba5bd4d0c32c</vt:lpwstr>
  </property>
</Properties>
</file>