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jkr7iyzh35v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Base Price Modeling for Short-Term Rentals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2eb3sc9hddi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Context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Tabas</w:t>
      </w:r>
      <w:r w:rsidDel="00000000" w:rsidR="00000000" w:rsidRPr="00000000">
        <w:rPr>
          <w:rtl w:val="0"/>
        </w:rPr>
        <w:t xml:space="preserve"> is a real estate technology company operating furnished apartments for short-term and long-term stays across major Brazilian cities.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our core challenges is defining a </w:t>
      </w:r>
      <w:r w:rsidDel="00000000" w:rsidR="00000000" w:rsidRPr="00000000">
        <w:rPr>
          <w:b w:val="1"/>
          <w:bCs w:val="1"/>
          <w:rtl w:val="0"/>
        </w:rPr>
        <w:t xml:space="preserve">competitive and consistent base price</w:t>
      </w:r>
      <w:r w:rsidDel="00000000" w:rsidR="00000000" w:rsidRPr="00000000">
        <w:rPr>
          <w:rtl w:val="0"/>
        </w:rPr>
        <w:t xml:space="preserve"> for each property in our portfolio.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 price represents the </w:t>
      </w:r>
      <w:r w:rsidDel="00000000" w:rsidR="00000000" w:rsidRPr="00000000">
        <w:rPr>
          <w:b w:val="1"/>
          <w:bCs w:val="1"/>
          <w:rtl w:val="0"/>
        </w:rPr>
        <w:t xml:space="preserve">structural value of a property</w:t>
      </w:r>
      <w:r w:rsidDel="00000000" w:rsidR="00000000" w:rsidRPr="00000000">
        <w:rPr>
          <w:rtl w:val="0"/>
        </w:rPr>
        <w:t xml:space="preserve">, considering its characteristics and location, while excluding dynamic adjustments such as: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 optimization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pricing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case aims to evaluate your ability to design a pricing model that captures  the </w:t>
      </w:r>
      <w:r w:rsidDel="00000000" w:rsidR="00000000" w:rsidRPr="00000000">
        <w:rPr>
          <w:b w:val="1"/>
          <w:bCs w:val="1"/>
          <w:rtl w:val="0"/>
        </w:rPr>
        <w:t xml:space="preserve">structural drivers of price</w:t>
      </w:r>
      <w:r w:rsidDel="00000000" w:rsidR="00000000" w:rsidRPr="00000000">
        <w:rPr>
          <w:rtl w:val="0"/>
        </w:rPr>
        <w:t xml:space="preserve"> in the short-term rental market.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rnv9rjy1kui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model that estimates the </w:t>
      </w:r>
      <w:r w:rsidDel="00000000" w:rsidR="00000000" w:rsidRPr="00000000">
        <w:rPr>
          <w:b w:val="1"/>
          <w:bCs w:val="1"/>
          <w:rtl w:val="0"/>
        </w:rPr>
        <w:t xml:space="preserve">base nightly price</w:t>
      </w:r>
      <w:r w:rsidDel="00000000" w:rsidR="00000000" w:rsidRPr="00000000">
        <w:rPr>
          <w:rtl w:val="0"/>
        </w:rPr>
        <w:t xml:space="preserve"> of a property using Airbnb market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should: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robust to outliers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interpretable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sound statistical reasoning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usable in a production environment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dynamic pricing problem. Focus exclusively on estimating a structural base price.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etcei8m5qcj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Dataset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 two datasets extracted from Airbnb listings in a major Brazilian city.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datasets represent market listings and include structural property characteristics and pricing information.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rmxv8cpl999v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airbnb_apart.csv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dataset contains structural and listing metadata for each Airbnb listing.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– Unique listing identifier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realty_type – Realty/property category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airbnb_neighborhood – Neighborhood name (Airbnb-defined)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ad_title – Listing title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listing_obj_type – Listing object type (as defined by the scraper/source)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kicker_content_message – Short descriptive text from the listing (if available)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is_superhost – Whether the host is a Superhost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is_new_listing – Whether the listing is marked as new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guests – Maximum number of guests (accommodates)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bedrooms – Number of bedrooms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beds – Number of beds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bathrooms – Number of bathrooms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 – Latitude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 – Longitude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city – City name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extraction_date – Date when the listing information was collected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dataset captures the structural and qualitative attributes that may influence the base price.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djpx9b1jsyzw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airbnb_prices.csv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contains nightly and total price fields for a given stay window, along with review/ratings information.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– Unique listing identifier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check_in – Check-in date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check_out – Check-out date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– Length of stay (nights)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reference_date – Reference date for the pricing query/scrape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original_price – Original price before discounts (if applicable)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discounted_price – Discounted price (if applicable)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main_price – Main price field returned by the source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cleaning_fee – Cleaning fee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– Discount amount/percent (as available)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total_before_discount – Total price before discount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price_per_night – Nightly price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price_total_with_cleaning – Total price including cleaning fee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airbnb_service_fee – Airbnb service fee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review_count – Number of reviews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communication_rating  –  Guest rating for host communication (1–5 scale)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guest_satisfaction_rating – Overall guest satisfaction rating (1–5 scale)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accuracy_rating – Guest rating for listing accuracy (1–5 scale)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value_rating –  Guest rating for perceived value (1–5 scale)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location_rating – Guest rating for location (1–5 scale)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cleanliness_rating – Guest rating for cleanliness (1–5 scale)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extraction_date – Date when the pricing information was collected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Notes &amp; Modeling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merge the datasets using id.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estimate a structural base nightly price. Since the dataset includes stay window fields (check_in, check_out, los), you should explicitly decide how to treat these variables (e.g., whether to control for them, restrict the data, or justify exclusions) to avoid turning this into dynamic/seasonal pricing.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create additional features based on the available fields (e.g., geospatial features from lat/lon, text features from ad_title, derived bathroom/bedroom ratios, etc.).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xxwx6fyvd5j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Deliverables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alu7nwovpff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Code Submission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reproducible notebook or script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well-structured code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explaining key decisions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should include: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analysis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and evaluation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(e.g., feature importance or coefficient analysis)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51zhk13dsbz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Live Presentation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 will schedule a </w:t>
      </w:r>
      <w:r w:rsidDel="00000000" w:rsidR="00000000" w:rsidRPr="00000000">
        <w:rPr>
          <w:b w:val="1"/>
          <w:bCs w:val="1"/>
          <w:rtl w:val="0"/>
        </w:rPr>
        <w:t xml:space="preserve">30-minute presentation session</w:t>
      </w:r>
      <w:r w:rsidDel="00000000" w:rsidR="00000000" w:rsidRPr="00000000">
        <w:rPr>
          <w:rtl w:val="0"/>
        </w:rPr>
        <w:t xml:space="preserve">, structured as: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minutes presentation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minutes Q&amp;A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session, you should cover: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framed the problem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exploratory insights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decisions and trade-offs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results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of drivers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and possible improvements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this could be operationalized at Tabas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free to prepare slides or present directly from your notebook.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qnfo987iqz5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Required Analysis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mrafe3rvsi5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Exploratory Data Analysis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analyze: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distribution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 and extreme listings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Price by neighborhood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relevant insights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these insights influenced your modeling decisions.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kq2beucexke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 Modeling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model to estimate the base price.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free to choose the modeling approach</w:t>
      </w:r>
      <w:r w:rsidDel="00000000" w:rsidR="00000000" w:rsidRPr="00000000">
        <w:rPr>
          <w:rtl w:val="0"/>
        </w:rPr>
        <w:t xml:space="preserve"> (linear models, non-parametric models, tree-based models, neural networks, ensemble methods including bagging and boosting)</w:t>
      </w:r>
      <w:r w:rsidDel="00000000" w:rsidR="00000000" w:rsidRPr="00000000">
        <w:rPr>
          <w:rtl w:val="0"/>
        </w:rPr>
        <w:t xml:space="preserve">, but you must: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Justify your choice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feature engineering decisions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preprocessing steps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you handled geographic information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7gf58it97se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 Evaluation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evaluation metric(s) used (e.g., MAE, RMSE, MAPE)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why they are appropriate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whether the model behaves consistently across segments.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81ne4ykalij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5.4 Interpretation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value interpretability.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answer: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features drive prices the most?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approximate impact of: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+1 bedroom?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+1 bathroom?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change?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model stable and generalizable?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59bqemrrhmx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Constraints &amp; Assumptions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use external datasets unless explicitly stated.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we want a scalable solution applicable to multiple cities.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clarity of reasoning over model complexity.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lx27y62drif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Evaluation Criteria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will be evaluated based on:</w:t>
      </w:r>
    </w:p>
    <w:tbl>
      <w:tblPr>
        <w:tblStyle w:val="Table1"/>
        <w:tblW w:w="5775.0" w:type="dxa"/>
        <w:jc w:val="left"/>
        <w:tblInd w:w="10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0"/>
        <w:gridCol w:w="1845"/>
        <w:tblGridChange w:id="0">
          <w:tblGrid>
            <w:gridCol w:w="3930"/>
            <w:gridCol w:w="1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 framing &amp;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Modeling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Interpretation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 quality &amp;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Business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3mx75u72738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Time Expectation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expect this case to take approximately </w:t>
      </w:r>
      <w:r w:rsidDel="00000000" w:rsidR="00000000" w:rsidRPr="00000000">
        <w:rPr>
          <w:b w:val="1"/>
          <w:bCs w:val="1"/>
          <w:rtl w:val="0"/>
        </w:rPr>
        <w:t xml:space="preserve">6–10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within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12rjftqxz5ni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Bonus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 how to extend the model to dynamic pricing in the future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qp1o9h7bmiv" w:id="18"/>
      <w:bookmarkEnd w:id="1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Notes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looking for the “most complex model.”</w:t>
        <w:br w:type="textWrapping"/>
        <w:t xml:space="preserve"> We are looking for: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thinking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data intuition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statistical reasoning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business awareness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Good luck!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Tabas Data Team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