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2A16C" w14:textId="76C8B3A5" w:rsidR="00E0401F" w:rsidRPr="00B37431" w:rsidRDefault="00C23E09" w:rsidP="00E0401F">
      <w:pPr>
        <w:pStyle w:val="Ttulo"/>
        <w:rPr>
          <w:sz w:val="44"/>
          <w:szCs w:val="44"/>
        </w:rPr>
      </w:pPr>
      <w:sdt>
        <w:sdtPr>
          <w:rPr>
            <w:sz w:val="44"/>
            <w:szCs w:val="44"/>
          </w:rPr>
          <w:id w:val="1862847750"/>
          <w:placeholder>
            <w:docPart w:val="7C035DDC705148969E72E97526A9DCE3"/>
          </w:placeholder>
          <w15:appearance w15:val="hidden"/>
        </w:sdtPr>
        <w:sdtEndPr/>
        <w:sdtContent>
          <w:r w:rsidR="00B37431" w:rsidRPr="00B37431">
            <w:rPr>
              <w:sz w:val="44"/>
              <w:szCs w:val="44"/>
            </w:rPr>
            <w:t>Explorar com o Corpo: Descobertas e Sensações na Primeira Infância</w:t>
          </w:r>
        </w:sdtContent>
      </w:sdt>
    </w:p>
    <w:p w14:paraId="77B781CD" w14:textId="77777777" w:rsidR="0089777F" w:rsidRPr="005F6C87" w:rsidRDefault="00E0401F" w:rsidP="008F0570">
      <w:r w:rsidRPr="005F6C87">
        <w:rPr>
          <w:noProof/>
          <w:lang w:bidi="pt-BR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5CE8BB9" wp14:editId="494E0517">
                <wp:simplePos x="0" y="0"/>
                <wp:positionH relativeFrom="page">
                  <wp:posOffset>-332740</wp:posOffset>
                </wp:positionH>
                <wp:positionV relativeFrom="page">
                  <wp:posOffset>20320</wp:posOffset>
                </wp:positionV>
                <wp:extent cx="7893050" cy="1670050"/>
                <wp:effectExtent l="0" t="0" r="0" b="6350"/>
                <wp:wrapNone/>
                <wp:docPr id="68" name="Retângulo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3050" cy="1670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37CC4" id="Retângulo 68" o:spid="_x0000_s1026" alt="&quot;&quot;" style="position:absolute;margin-left:-26.2pt;margin-top:1.6pt;width:621.5pt;height:131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" fillcolor="#4472c4 [3204]" stroked="f" strokeweight="1pt">
                <w10:wrap anchorx="page" anchory="page"/>
                <w10:anchorlock/>
              </v:rect>
            </w:pict>
          </mc:Fallback>
        </mc:AlternateContent>
      </w:r>
    </w:p>
    <w:p w14:paraId="55FB7FF2" w14:textId="52996D72" w:rsidR="005140CB" w:rsidRDefault="00F727C6" w:rsidP="00F2326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630898CF" wp14:editId="5BDB3AB4">
            <wp:extent cx="1668145" cy="591185"/>
            <wp:effectExtent l="0" t="0" r="825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D57B" w14:textId="728C05D7" w:rsidR="00C2030C" w:rsidRPr="005F6C87" w:rsidRDefault="00C2030C" w:rsidP="00C2030C">
      <w:pPr>
        <w:pStyle w:val="Ttulo1"/>
      </w:pPr>
      <w:r>
        <w:t>abordagem didática</w:t>
      </w:r>
    </w:p>
    <w:p w14:paraId="0996B40E" w14:textId="5AED18E0" w:rsidR="00017EFD" w:rsidRDefault="00017EFD" w:rsidP="005140CB">
      <w:pPr>
        <w:pStyle w:val="SemEspaamento"/>
      </w:pPr>
    </w:p>
    <w:p w14:paraId="4D20DADA" w14:textId="77777777" w:rsidR="004809B3" w:rsidRDefault="004809B3" w:rsidP="008F13A7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43FAD726" w14:textId="268666C3" w:rsidR="004C614A" w:rsidRPr="004C614A" w:rsidRDefault="004C614A" w:rsidP="004C614A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4C614A">
        <w:rPr>
          <w:rFonts w:ascii="Calibri" w:eastAsia="Times New Roman" w:hAnsi="Calibri" w:cs="Calibri"/>
          <w:sz w:val="24"/>
          <w:szCs w:val="24"/>
          <w:lang w:eastAsia="pt-BR"/>
        </w:rPr>
        <w:t>As atividades propostas para bebês de até 8 meses são essenciais para o desenvolvimento motor e sensorial, permitindo que explorem as capacidades corporais em um ambiente acolhedor e desafiador. Essas experiências favorecem tanto o desenvolvimento motor quanto o fortalecimento da percepção corporal e do vínculo com os cuidadores. Vygotsky (2007) destaca que o ambiente tem um papel fundamental no desenvolvimento infantil, pois oferece desafios que estimulam a exploração do corpo e da mente. A interação com obstáculos e objetos permite que o bebê aprenda a controlar e coordenar seus movimentos.</w:t>
      </w:r>
    </w:p>
    <w:p w14:paraId="2C8ACA18" w14:textId="77777777" w:rsidR="004C614A" w:rsidRPr="004C614A" w:rsidRDefault="004C614A" w:rsidP="004C614A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4C614A">
        <w:rPr>
          <w:rFonts w:ascii="Calibri" w:eastAsia="Times New Roman" w:hAnsi="Calibri" w:cs="Calibri"/>
          <w:sz w:val="24"/>
          <w:szCs w:val="24"/>
          <w:lang w:eastAsia="pt-BR"/>
        </w:rPr>
        <w:t>Atividades que envolvem o movimento de alcançar objetos ou manipular diferentes itens ajudam a aprimorar a coordenação motora fina e a percepção espacial do bebê. Piaget (1976) afirma que a motricidade é central para o desenvolvimento cognitivo, sendo fundamental para que a criança compreenda seu corpo e o espaço ao seu redor. Além disso, Gardner (2004) ressalta que o movimento é uma das formas mais eficazes de aprendizagem na infância, ajudando a criança a organizar suas percepções e respostas ao ambiente.</w:t>
      </w:r>
    </w:p>
    <w:p w14:paraId="07B1FD29" w14:textId="77777777" w:rsidR="004C614A" w:rsidRPr="004C614A" w:rsidRDefault="004C614A" w:rsidP="004C614A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4C614A">
        <w:rPr>
          <w:rFonts w:ascii="Calibri" w:eastAsia="Times New Roman" w:hAnsi="Calibri" w:cs="Calibri"/>
          <w:sz w:val="24"/>
          <w:szCs w:val="24"/>
          <w:lang w:eastAsia="pt-BR"/>
        </w:rPr>
        <w:t>Objetos instáveis, como bolas e bexigas, desafiam o bebê a usar seus músculos de forma divertida e lúdica. Wallon (1995) afirma que o movimento corporal é essencial para o autoconhecimento, e a interação com esses objetos amplia a percepção das possibilidades de ação do corpo. O bebê também aprimora sua percepção espacial e coordenação motora, enquanto fortalece os vínculos afetivos com os cuidadores, pois essas atividades geram momentos de prazer e interação.</w:t>
      </w:r>
    </w:p>
    <w:p w14:paraId="30B983B9" w14:textId="7058C487" w:rsidR="0063103E" w:rsidRPr="007501A2" w:rsidRDefault="004C614A" w:rsidP="004C614A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4C614A">
        <w:rPr>
          <w:rFonts w:ascii="Calibri" w:eastAsia="Times New Roman" w:hAnsi="Calibri" w:cs="Calibri"/>
          <w:sz w:val="24"/>
          <w:szCs w:val="24"/>
          <w:lang w:eastAsia="pt-BR"/>
        </w:rPr>
        <w:t>Atividades sensoriais com líquidos ou superfícies texturizadas proporcionam ao bebê oportunidades valiosas de exploração tátil, visual e motora. Ao manipular água ou espuma, o bebê desenvolve a coordenação dos movimentos e experimenta novas sensações. Malaguzzi (1993) enfatiza que a exploração sensorial é crucial para o aprendizado infantil, pois conecta a criança ao ambiente de forma prazerosa. Essas experiências contribuem para o desenvolvimento motor e para uma compreensão mais profunda do mundo ao seu redor.</w:t>
      </w:r>
    </w:p>
    <w:p w14:paraId="71399455" w14:textId="51CAFAD7" w:rsidR="007501A2" w:rsidRDefault="004C614A" w:rsidP="008F13A7">
      <w:pPr>
        <w:spacing w:before="0" w:line="276" w:lineRule="auto"/>
        <w:ind w:right="27"/>
        <w:jc w:val="both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 xml:space="preserve">Habilidade foco: </w:t>
      </w:r>
    </w:p>
    <w:p w14:paraId="55211543" w14:textId="77777777" w:rsidR="004C614A" w:rsidRPr="004C614A" w:rsidRDefault="004C614A" w:rsidP="004C614A">
      <w:pPr>
        <w:spacing w:before="0" w:line="276" w:lineRule="auto"/>
        <w:ind w:right="27"/>
        <w:jc w:val="both"/>
        <w:rPr>
          <w:rFonts w:ascii="Calibri" w:eastAsia="Times New Roman" w:hAnsi="Calibri" w:cs="Calibri"/>
          <w:sz w:val="24"/>
          <w:szCs w:val="24"/>
          <w:lang w:eastAsia="pt-BR"/>
        </w:rPr>
      </w:pPr>
      <w:r w:rsidRPr="004C614A">
        <w:rPr>
          <w:rFonts w:ascii="Calibri" w:eastAsia="Times New Roman" w:hAnsi="Calibri" w:cs="Calibri"/>
          <w:sz w:val="24"/>
          <w:szCs w:val="24"/>
          <w:lang w:eastAsia="pt-BR"/>
        </w:rPr>
        <w:t xml:space="preserve">(EI01CG02) </w:t>
      </w:r>
    </w:p>
    <w:p w14:paraId="7305F7DF" w14:textId="71398D6B" w:rsidR="004C614A" w:rsidRPr="007501A2" w:rsidRDefault="004C614A" w:rsidP="004C614A">
      <w:pPr>
        <w:spacing w:before="0" w:line="276" w:lineRule="auto"/>
        <w:ind w:right="27"/>
        <w:jc w:val="both"/>
        <w:rPr>
          <w:rFonts w:ascii="Calibri" w:eastAsia="Times New Roman" w:hAnsi="Calibri" w:cs="Calibri"/>
          <w:sz w:val="24"/>
          <w:szCs w:val="24"/>
          <w:lang w:eastAsia="pt-BR"/>
        </w:rPr>
      </w:pPr>
      <w:r w:rsidRPr="004C614A">
        <w:rPr>
          <w:rFonts w:ascii="Calibri" w:eastAsia="Times New Roman" w:hAnsi="Calibri" w:cs="Calibri"/>
          <w:sz w:val="24"/>
          <w:szCs w:val="24"/>
          <w:lang w:eastAsia="pt-BR"/>
        </w:rPr>
        <w:lastRenderedPageBreak/>
        <w:t>Experimentar as possibilidades corporais nas brincadeiras e interações em ambientes acolhedores e desafiantes.</w:t>
      </w:r>
    </w:p>
    <w:p w14:paraId="54E02709" w14:textId="77777777" w:rsidR="007501A2" w:rsidRPr="005F6C87" w:rsidRDefault="007501A2" w:rsidP="008F13A7">
      <w:pPr>
        <w:pStyle w:val="SemEspaamento"/>
        <w:spacing w:after="200" w:line="276" w:lineRule="auto"/>
      </w:pPr>
    </w:p>
    <w:p w14:paraId="758639DA" w14:textId="53B76463" w:rsidR="001273C1" w:rsidRPr="005F6C87" w:rsidRDefault="008B652D" w:rsidP="008F13A7">
      <w:pPr>
        <w:pStyle w:val="Ttulo1"/>
        <w:spacing w:before="0" w:after="200" w:line="276" w:lineRule="auto"/>
      </w:pPr>
      <w:r>
        <w:t>o que fazer antes</w:t>
      </w:r>
    </w:p>
    <w:p w14:paraId="5B7C447C" w14:textId="77777777" w:rsidR="008F13A7" w:rsidRDefault="008F13A7" w:rsidP="008F13A7">
      <w:pPr>
        <w:pStyle w:val="SemEspaamento"/>
        <w:spacing w:after="200" w:line="276" w:lineRule="auto"/>
        <w:jc w:val="both"/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14:paraId="7CE109CB" w14:textId="1AC1369A" w:rsidR="001273C1" w:rsidRPr="00C2030C" w:rsidRDefault="008F13A7" w:rsidP="00C151F4">
      <w:pPr>
        <w:pStyle w:val="SemEspaamento"/>
        <w:spacing w:after="200" w:line="276" w:lineRule="auto"/>
        <w:rPr>
          <w:rFonts w:cstheme="minorHAnsi"/>
        </w:rPr>
      </w:pPr>
      <w:r w:rsidRPr="00C2030C">
        <w:rPr>
          <w:rFonts w:eastAsia="Times New Roman" w:cstheme="minorHAnsi"/>
          <w:b/>
          <w:bCs/>
          <w:sz w:val="24"/>
          <w:szCs w:val="24"/>
          <w:lang w:eastAsia="pt-BR"/>
        </w:rPr>
        <w:t>Professor(a),</w:t>
      </w:r>
      <w:r w:rsidRPr="00C2030C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917024">
        <w:rPr>
          <w:rFonts w:eastAsia="Times New Roman" w:cstheme="minorHAnsi"/>
          <w:sz w:val="24"/>
          <w:szCs w:val="24"/>
          <w:lang w:eastAsia="pt-BR"/>
        </w:rPr>
        <w:t>a</w:t>
      </w:r>
      <w:r w:rsidR="00917024" w:rsidRPr="00917024">
        <w:rPr>
          <w:rFonts w:eastAsia="Times New Roman" w:cstheme="minorHAnsi"/>
          <w:sz w:val="24"/>
          <w:szCs w:val="24"/>
          <w:lang w:eastAsia="pt-BR"/>
        </w:rPr>
        <w:t xml:space="preserve">ntes de realizar as atividades com bebês, </w:t>
      </w:r>
      <w:r w:rsidR="00917024">
        <w:rPr>
          <w:rFonts w:eastAsia="Times New Roman" w:cstheme="minorHAnsi"/>
          <w:sz w:val="24"/>
          <w:szCs w:val="24"/>
          <w:lang w:eastAsia="pt-BR"/>
        </w:rPr>
        <w:t>é importante</w:t>
      </w:r>
      <w:r w:rsidR="00917024" w:rsidRPr="00917024">
        <w:rPr>
          <w:rFonts w:eastAsia="Times New Roman" w:cstheme="minorHAnsi"/>
          <w:sz w:val="24"/>
          <w:szCs w:val="24"/>
          <w:lang w:eastAsia="pt-BR"/>
        </w:rPr>
        <w:t xml:space="preserve"> garantir um ambiente seguro, sem objetos perigosos ou pequenos que possam causar riscos. É </w:t>
      </w:r>
      <w:r w:rsidR="00917024">
        <w:rPr>
          <w:rFonts w:eastAsia="Times New Roman" w:cstheme="minorHAnsi"/>
          <w:sz w:val="24"/>
          <w:szCs w:val="24"/>
          <w:lang w:eastAsia="pt-BR"/>
        </w:rPr>
        <w:t>fundamental</w:t>
      </w:r>
      <w:r w:rsidR="00917024" w:rsidRPr="00917024">
        <w:rPr>
          <w:rFonts w:eastAsia="Times New Roman" w:cstheme="minorHAnsi"/>
          <w:sz w:val="24"/>
          <w:szCs w:val="24"/>
          <w:lang w:eastAsia="pt-BR"/>
        </w:rPr>
        <w:t xml:space="preserve"> observar o estágio de desenvolvimento de cada bebê e ajustar as atividades conforme suas habilidades motoras, como engatinhar ou controlar a cabeça. O professor deve estar atento às reações do bebê, adaptando a dificuldade das tarefas para manter o interesse e evitar frustrações. Materiais devem ser seguros, não tóxicos e apropriados à faixa etária, promovendo a exploração sensorial e motora. A interação afetiva com os cuidadores também é essencial para o desenvolvimento emocional. A supervisão constante é fundamental, especialmente em atividades que envolvem movimento ou água, para garantir a segurança do bebê. Por fim, o professor deve ter clareza dos objetivos da atividade, proporcionando um aprendizado seguro e positivo.</w:t>
      </w:r>
    </w:p>
    <w:p w14:paraId="2B52E17F" w14:textId="29959865" w:rsidR="001273C1" w:rsidRPr="005F6C87" w:rsidRDefault="00DF2E6F" w:rsidP="008F13A7">
      <w:pPr>
        <w:pStyle w:val="Ttulo1"/>
        <w:spacing w:before="0" w:after="200" w:line="276" w:lineRule="auto"/>
      </w:pPr>
      <w:r>
        <w:t>Tempo sugerido</w:t>
      </w:r>
    </w:p>
    <w:p w14:paraId="682186DD" w14:textId="54F7BBBF" w:rsidR="00C151F4" w:rsidRPr="00C151F4" w:rsidRDefault="00B33563" w:rsidP="00C151F4">
      <w:pPr>
        <w:pStyle w:val="Textodedica"/>
        <w:spacing w:before="0" w:after="200" w:line="276" w:lineRule="auto"/>
        <w:ind w:right="27"/>
        <w:jc w:val="both"/>
        <w:rPr>
          <w:rFonts w:cstheme="minorHAnsi"/>
          <w:i w:val="0"/>
          <w:iCs w:val="0"/>
        </w:rPr>
      </w:pPr>
      <w:r w:rsidRPr="00C2030C">
        <w:rPr>
          <w:rFonts w:eastAsia="Times New Roman" w:cstheme="minorHAnsi"/>
          <w:b/>
          <w:bCs/>
          <w:i w:val="0"/>
          <w:iCs w:val="0"/>
          <w:color w:val="auto"/>
          <w:sz w:val="24"/>
          <w:szCs w:val="24"/>
          <w:lang w:eastAsia="pt-BR"/>
        </w:rPr>
        <w:t>T</w:t>
      </w:r>
      <w:r w:rsidR="003A10A4">
        <w:rPr>
          <w:rFonts w:eastAsia="Times New Roman" w:cstheme="minorHAnsi"/>
          <w:b/>
          <w:bCs/>
          <w:i w:val="0"/>
          <w:iCs w:val="0"/>
          <w:color w:val="auto"/>
          <w:sz w:val="24"/>
          <w:szCs w:val="24"/>
          <w:lang w:eastAsia="pt-BR"/>
        </w:rPr>
        <w:t>e</w:t>
      </w:r>
      <w:r w:rsidRPr="00C2030C">
        <w:rPr>
          <w:rFonts w:eastAsia="Times New Roman" w:cstheme="minorHAnsi"/>
          <w:b/>
          <w:bCs/>
          <w:i w:val="0"/>
          <w:iCs w:val="0"/>
          <w:color w:val="auto"/>
          <w:sz w:val="24"/>
          <w:szCs w:val="24"/>
          <w:lang w:eastAsia="pt-BR"/>
        </w:rPr>
        <w:t>mpo estimado para a realização da sequência didática:</w:t>
      </w:r>
      <w:r w:rsidRPr="00C2030C">
        <w:rPr>
          <w:rFonts w:eastAsia="Times New Roman" w:cstheme="minorHAnsi"/>
          <w:i w:val="0"/>
          <w:iCs w:val="0"/>
          <w:color w:val="auto"/>
          <w:sz w:val="24"/>
          <w:szCs w:val="24"/>
          <w:lang w:eastAsia="pt-BR"/>
        </w:rPr>
        <w:t xml:space="preserve"> cerca d</w:t>
      </w:r>
      <w:r w:rsidR="00C151F4">
        <w:rPr>
          <w:rFonts w:eastAsia="Times New Roman" w:cstheme="minorHAnsi"/>
          <w:i w:val="0"/>
          <w:iCs w:val="0"/>
          <w:color w:val="auto"/>
          <w:sz w:val="24"/>
          <w:szCs w:val="24"/>
          <w:lang w:eastAsia="pt-BR"/>
        </w:rPr>
        <w:t>e 1 hora e 30 min</w:t>
      </w:r>
      <w:r w:rsidR="00C151F4" w:rsidRPr="00C151F4">
        <w:rPr>
          <w:rFonts w:eastAsia="Times New Roman" w:cstheme="minorHAnsi"/>
          <w:color w:val="auto"/>
          <w:sz w:val="24"/>
          <w:szCs w:val="24"/>
          <w:lang w:eastAsia="pt-BR"/>
        </w:rPr>
        <w:t>utos</w:t>
      </w:r>
      <w:r w:rsidR="00C151F4" w:rsidRPr="00C151F4">
        <w:rPr>
          <w:rFonts w:eastAsia="Times New Roman" w:cstheme="minorHAnsi"/>
          <w:i w:val="0"/>
          <w:iCs w:val="0"/>
          <w:color w:val="auto"/>
          <w:sz w:val="24"/>
          <w:szCs w:val="24"/>
          <w:lang w:eastAsia="pt-BR"/>
        </w:rPr>
        <w:t xml:space="preserve">. </w:t>
      </w:r>
      <w:r w:rsidR="00600491">
        <w:rPr>
          <w:rFonts w:cstheme="minorHAnsi"/>
          <w:i w:val="0"/>
          <w:iCs w:val="0"/>
          <w:color w:val="auto"/>
          <w:sz w:val="24"/>
          <w:szCs w:val="24"/>
        </w:rPr>
        <w:t>É</w:t>
      </w:r>
      <w:r w:rsidR="00C151F4" w:rsidRPr="00C151F4">
        <w:rPr>
          <w:rFonts w:cstheme="minorHAnsi"/>
          <w:i w:val="0"/>
          <w:iCs w:val="0"/>
          <w:color w:val="auto"/>
          <w:sz w:val="24"/>
          <w:szCs w:val="24"/>
        </w:rPr>
        <w:t xml:space="preserve"> importante considerar a necessidade de pausas para descanso e troca de estímulos. O bebê pode precisar de breves intervalos entre as atividades, com um tempo total de até 1 hora de atividades e interação, incluindo os momentos de descanso.</w:t>
      </w:r>
    </w:p>
    <w:p w14:paraId="761F61B2" w14:textId="07C3DBAE" w:rsidR="004809B3" w:rsidRPr="00AE64B5" w:rsidRDefault="004809B3" w:rsidP="00C151F4">
      <w:pPr>
        <w:pStyle w:val="Textodedica"/>
        <w:spacing w:before="0" w:after="200" w:line="276" w:lineRule="auto"/>
        <w:ind w:right="27"/>
        <w:rPr>
          <w:rFonts w:eastAsia="Times New Roman" w:cstheme="minorHAnsi"/>
          <w:i w:val="0"/>
          <w:iCs w:val="0"/>
          <w:color w:val="auto"/>
          <w:sz w:val="24"/>
          <w:szCs w:val="24"/>
          <w:lang w:eastAsia="pt-BR"/>
        </w:rPr>
      </w:pPr>
    </w:p>
    <w:p w14:paraId="7459E225" w14:textId="36C6AE82" w:rsidR="00B33563" w:rsidRPr="005F6C87" w:rsidRDefault="00B33563" w:rsidP="008F13A7">
      <w:pPr>
        <w:pStyle w:val="Ttulo1"/>
        <w:spacing w:before="0" w:after="200" w:line="276" w:lineRule="auto"/>
      </w:pPr>
      <w:r>
        <w:t>ações necessárias à realização de cada atividade</w:t>
      </w:r>
    </w:p>
    <w:p w14:paraId="54F4CE77" w14:textId="77777777" w:rsidR="001273C1" w:rsidRPr="005F6C87" w:rsidRDefault="001273C1" w:rsidP="008F13A7">
      <w:pPr>
        <w:pStyle w:val="SemEspaamento"/>
        <w:spacing w:after="200" w:line="276" w:lineRule="auto"/>
      </w:pPr>
    </w:p>
    <w:p w14:paraId="2A819277" w14:textId="428AA0C9" w:rsidR="00C151F4" w:rsidRPr="00C151F4" w:rsidRDefault="00C151F4" w:rsidP="00C151F4">
      <w:p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151F4">
        <w:rPr>
          <w:rFonts w:eastAsia="Times New Roman" w:cstheme="minorHAnsi"/>
          <w:b/>
          <w:bCs/>
          <w:sz w:val="24"/>
          <w:szCs w:val="24"/>
          <w:lang w:eastAsia="pt-BR"/>
        </w:rPr>
        <w:t>Supervisão Constante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: </w:t>
      </w:r>
      <w:r w:rsidRPr="00C151F4">
        <w:rPr>
          <w:rFonts w:eastAsia="Times New Roman" w:cstheme="minorHAnsi"/>
          <w:sz w:val="24"/>
          <w:szCs w:val="24"/>
          <w:lang w:eastAsia="pt-BR"/>
        </w:rPr>
        <w:t>O professor deve acompanhar de perto o bebê durante todas as atividades, garantindo sua segurança em tempo integral. Isso inclui monitorar possíveis riscos, como quedas ou ingestão de objetos pequenos, e estar atento a sinais de desconforto ou cansaço. A supervisão deve ser ativa, permitindo uma intervenção rápida sempre que necessário.</w:t>
      </w:r>
    </w:p>
    <w:p w14:paraId="095048A0" w14:textId="4156B751" w:rsidR="00C151F4" w:rsidRPr="00C151F4" w:rsidRDefault="00C151F4" w:rsidP="00C151F4">
      <w:p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151F4">
        <w:rPr>
          <w:rFonts w:eastAsia="Times New Roman" w:cstheme="minorHAnsi"/>
          <w:b/>
          <w:bCs/>
          <w:sz w:val="24"/>
          <w:szCs w:val="24"/>
          <w:lang w:eastAsia="pt-BR"/>
        </w:rPr>
        <w:t>Estímulo e Encorajamento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: </w:t>
      </w:r>
      <w:r w:rsidRPr="00C151F4">
        <w:rPr>
          <w:rFonts w:eastAsia="Times New Roman" w:cstheme="minorHAnsi"/>
          <w:sz w:val="24"/>
          <w:szCs w:val="24"/>
          <w:lang w:eastAsia="pt-BR"/>
        </w:rPr>
        <w:t>Durante as atividades, o professor deve utilizar uma comunicação positiva, incentivando o bebê com sorrisos, palavras suaves ou até cânticos. Isso cria um ambiente acolhedor e motivador, essencial para manter o bebê engajado e reforçar comportamentos exploratórios, como o movimento ou a interação com objetos.</w:t>
      </w:r>
    </w:p>
    <w:p w14:paraId="37A96768" w14:textId="53A4F2A3" w:rsidR="00C151F4" w:rsidRPr="00C151F4" w:rsidRDefault="00C151F4" w:rsidP="00C151F4">
      <w:p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151F4">
        <w:rPr>
          <w:rFonts w:eastAsia="Times New Roman" w:cstheme="minorHAnsi"/>
          <w:b/>
          <w:bCs/>
          <w:sz w:val="24"/>
          <w:szCs w:val="24"/>
          <w:lang w:eastAsia="pt-BR"/>
        </w:rPr>
        <w:t>Adaptação ao Ritmo do Bebê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: </w:t>
      </w:r>
      <w:r w:rsidRPr="00C151F4">
        <w:rPr>
          <w:rFonts w:eastAsia="Times New Roman" w:cstheme="minorHAnsi"/>
          <w:sz w:val="24"/>
          <w:szCs w:val="24"/>
          <w:lang w:eastAsia="pt-BR"/>
        </w:rPr>
        <w:t>É importante que o professor ajuste a atividade de acordo com as reações do bebê. Se a criança demonstrar cansaço ou desinteresse, é necessário reduzir a intensidade ou a duração. A atividade também deve ser adaptada ao nível de habilidade do bebê, aumentando a complexidade conforme ele se desenvolve.</w:t>
      </w:r>
    </w:p>
    <w:p w14:paraId="31B56BFD" w14:textId="44C7E334" w:rsidR="00C151F4" w:rsidRPr="00C151F4" w:rsidRDefault="00C151F4" w:rsidP="00C151F4">
      <w:p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151F4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Ambiente Seguro e Estimulante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: </w:t>
      </w:r>
      <w:r w:rsidRPr="00C151F4">
        <w:rPr>
          <w:rFonts w:eastAsia="Times New Roman" w:cstheme="minorHAnsi"/>
          <w:sz w:val="24"/>
          <w:szCs w:val="24"/>
          <w:lang w:eastAsia="pt-BR"/>
        </w:rPr>
        <w:t>O professor deve garantir que o ambiente seja seguro e acolhedor, sem objetos perigosos ou distrações. Os materiais usados devem ser apropriados à faixa etária, seguros, e estimular os sentidos do bebê, como brinquedos coloridos, texturizados e de fácil manuseio.</w:t>
      </w:r>
    </w:p>
    <w:p w14:paraId="506D3232" w14:textId="7242E63B" w:rsidR="00C151F4" w:rsidRPr="00C151F4" w:rsidRDefault="00C151F4" w:rsidP="00C151F4">
      <w:p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151F4">
        <w:rPr>
          <w:rFonts w:eastAsia="Times New Roman" w:cstheme="minorHAnsi"/>
          <w:b/>
          <w:bCs/>
          <w:sz w:val="24"/>
          <w:szCs w:val="24"/>
          <w:lang w:eastAsia="pt-BR"/>
        </w:rPr>
        <w:t>Interação Social e Afetiva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: </w:t>
      </w:r>
      <w:r w:rsidRPr="00C151F4">
        <w:rPr>
          <w:rFonts w:eastAsia="Times New Roman" w:cstheme="minorHAnsi"/>
          <w:sz w:val="24"/>
          <w:szCs w:val="24"/>
          <w:lang w:eastAsia="pt-BR"/>
        </w:rPr>
        <w:t>A interação emocional é fundamental. O professor deve incentivar a participação dos cuidadores durante as atividades, promovendo o vínculo afetivo entre eles e o bebê. Além disso, a comunicação constante, com contato visual e verbal, fortalece o desenvolvimento social e emocional da criança.</w:t>
      </w:r>
    </w:p>
    <w:p w14:paraId="6AFC32CD" w14:textId="5B6B034F" w:rsidR="00C151F4" w:rsidRPr="00C151F4" w:rsidRDefault="00C151F4" w:rsidP="00C151F4">
      <w:p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151F4">
        <w:rPr>
          <w:rFonts w:eastAsia="Times New Roman" w:cstheme="minorHAnsi"/>
          <w:b/>
          <w:bCs/>
          <w:sz w:val="24"/>
          <w:szCs w:val="24"/>
          <w:lang w:eastAsia="pt-BR"/>
        </w:rPr>
        <w:t>Pausas e Alterações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: </w:t>
      </w:r>
      <w:r w:rsidRPr="00C151F4">
        <w:rPr>
          <w:rFonts w:eastAsia="Times New Roman" w:cstheme="minorHAnsi"/>
          <w:sz w:val="24"/>
          <w:szCs w:val="24"/>
          <w:lang w:eastAsia="pt-BR"/>
        </w:rPr>
        <w:t>É essencial fazer pausas regulares para que o bebê possa descansar e processar as experiências sensoriais. O professor deve estar pronto para alterar a atividade ou trocar o tipo de estímulo, mantendo o bebê interessado e evitando que ele se sinta sobrecarregado.</w:t>
      </w:r>
    </w:p>
    <w:p w14:paraId="23D5E042" w14:textId="203BB077" w:rsidR="00C151F4" w:rsidRPr="00C151F4" w:rsidRDefault="00C151F4" w:rsidP="00C151F4">
      <w:p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151F4">
        <w:rPr>
          <w:rFonts w:eastAsia="Times New Roman" w:cstheme="minorHAnsi"/>
          <w:b/>
          <w:bCs/>
          <w:sz w:val="24"/>
          <w:szCs w:val="24"/>
          <w:lang w:eastAsia="pt-BR"/>
        </w:rPr>
        <w:t>Reflexão e Ajustes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: </w:t>
      </w:r>
      <w:r w:rsidRPr="00C151F4">
        <w:rPr>
          <w:rFonts w:eastAsia="Times New Roman" w:cstheme="minorHAnsi"/>
          <w:sz w:val="24"/>
          <w:szCs w:val="24"/>
          <w:lang w:eastAsia="pt-BR"/>
        </w:rPr>
        <w:t>O professor deve avaliar constantemente o desenvolvimento do bebê durante as atividades, ajustando as tarefas conforme o progresso da criança. Isso pode incluir aumentar a complexidade de atividades que o bebê já domina ou introduzir novos desafios conforme ele avança em suas habilidades.</w:t>
      </w:r>
    </w:p>
    <w:p w14:paraId="0632B363" w14:textId="293BA04D" w:rsidR="000F1521" w:rsidRPr="00AE64B5" w:rsidRDefault="00C151F4" w:rsidP="00C151F4">
      <w:p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151F4">
        <w:rPr>
          <w:rFonts w:eastAsia="Times New Roman" w:cstheme="minorHAnsi"/>
          <w:b/>
          <w:bCs/>
          <w:sz w:val="24"/>
          <w:szCs w:val="24"/>
          <w:lang w:eastAsia="pt-BR"/>
        </w:rPr>
        <w:t>Promoção do Descanso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: </w:t>
      </w:r>
      <w:r w:rsidRPr="00C151F4">
        <w:rPr>
          <w:rFonts w:eastAsia="Times New Roman" w:cstheme="minorHAnsi"/>
          <w:sz w:val="24"/>
          <w:szCs w:val="24"/>
          <w:lang w:eastAsia="pt-BR"/>
        </w:rPr>
        <w:t>Após as atividades, o professor deve proporcionar um momento de descanso para o bebê, seja com um colo tranquilo, uma massagem suave ou apenas um ambiente calmo. Esse tempo de relaxamento é essencial para que o bebê assimile as experiências vivenciadas e recupere sua energia.</w:t>
      </w:r>
    </w:p>
    <w:p w14:paraId="414ED13D" w14:textId="3809ECF1" w:rsidR="00C2030C" w:rsidRPr="005F6C87" w:rsidRDefault="00C2030C" w:rsidP="008F13A7">
      <w:pPr>
        <w:pStyle w:val="Ttulo1"/>
        <w:spacing w:before="0" w:after="200" w:line="276" w:lineRule="auto"/>
      </w:pPr>
      <w:r>
        <w:t>materiais</w:t>
      </w:r>
    </w:p>
    <w:p w14:paraId="3CEE506F" w14:textId="2E20A13D" w:rsidR="0099553B" w:rsidRPr="00317869" w:rsidRDefault="0099553B" w:rsidP="0099553B">
      <w:pPr>
        <w:pStyle w:val="NormalWeb"/>
        <w:spacing w:before="0" w:line="276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Rolo </w:t>
      </w:r>
      <w:r w:rsidRPr="00317869">
        <w:rPr>
          <w:rFonts w:asciiTheme="minorHAnsi" w:hAnsiTheme="minorHAnsi" w:cstheme="minorHAnsi"/>
          <w:b/>
          <w:bCs/>
        </w:rPr>
        <w:t>de Atividades e Engatinhamento</w:t>
      </w:r>
    </w:p>
    <w:p w14:paraId="1D907DA1" w14:textId="77777777" w:rsidR="0099553B" w:rsidRPr="00317869" w:rsidRDefault="0099553B" w:rsidP="008938B5">
      <w:pPr>
        <w:pStyle w:val="NormalWeb"/>
        <w:numPr>
          <w:ilvl w:val="0"/>
          <w:numId w:val="2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Rolo de espuma ou tecido macio</w:t>
      </w:r>
    </w:p>
    <w:p w14:paraId="4B305205" w14:textId="77777777" w:rsidR="0099553B" w:rsidRPr="00317869" w:rsidRDefault="0099553B" w:rsidP="008938B5">
      <w:pPr>
        <w:pStyle w:val="NormalWeb"/>
        <w:numPr>
          <w:ilvl w:val="0"/>
          <w:numId w:val="2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Almofadas ou colchões macios</w:t>
      </w:r>
    </w:p>
    <w:p w14:paraId="17C75D11" w14:textId="77777777" w:rsidR="0099553B" w:rsidRPr="00317869" w:rsidRDefault="0099553B" w:rsidP="008938B5">
      <w:pPr>
        <w:pStyle w:val="NormalWeb"/>
        <w:numPr>
          <w:ilvl w:val="0"/>
          <w:numId w:val="2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Brinquedos leves (bolinhas, ursinhos, etc.)</w:t>
      </w:r>
    </w:p>
    <w:p w14:paraId="564A0115" w14:textId="77777777" w:rsidR="0099553B" w:rsidRPr="00317869" w:rsidRDefault="0099553B" w:rsidP="008938B5">
      <w:pPr>
        <w:pStyle w:val="NormalWeb"/>
        <w:numPr>
          <w:ilvl w:val="0"/>
          <w:numId w:val="2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Tapetes ou colchonetes</w:t>
      </w:r>
    </w:p>
    <w:p w14:paraId="70186D66" w14:textId="77777777" w:rsidR="0099553B" w:rsidRPr="00317869" w:rsidRDefault="0099553B" w:rsidP="008938B5">
      <w:pPr>
        <w:pStyle w:val="NormalWeb"/>
        <w:numPr>
          <w:ilvl w:val="0"/>
          <w:numId w:val="2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Objetos de cores vivas e contrastantes</w:t>
      </w:r>
    </w:p>
    <w:p w14:paraId="7429DC09" w14:textId="77777777" w:rsidR="0099553B" w:rsidRPr="00317869" w:rsidRDefault="0099553B" w:rsidP="0099553B">
      <w:pPr>
        <w:pStyle w:val="NormalWeb"/>
        <w:spacing w:before="0" w:line="276" w:lineRule="auto"/>
        <w:jc w:val="both"/>
        <w:rPr>
          <w:rFonts w:asciiTheme="minorHAnsi" w:hAnsiTheme="minorHAnsi" w:cstheme="minorHAnsi"/>
          <w:b/>
          <w:bCs/>
        </w:rPr>
      </w:pPr>
      <w:r w:rsidRPr="00317869">
        <w:rPr>
          <w:rFonts w:asciiTheme="minorHAnsi" w:hAnsiTheme="minorHAnsi" w:cstheme="minorHAnsi"/>
          <w:b/>
          <w:bCs/>
        </w:rPr>
        <w:t>Brincadeira de Passa a Bolinha</w:t>
      </w:r>
    </w:p>
    <w:p w14:paraId="04EB3A63" w14:textId="77777777" w:rsidR="0099553B" w:rsidRPr="00317869" w:rsidRDefault="0099553B" w:rsidP="008938B5">
      <w:pPr>
        <w:pStyle w:val="NormalWeb"/>
        <w:numPr>
          <w:ilvl w:val="0"/>
          <w:numId w:val="3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Bolinha leve e macia (borracha ou plástico)</w:t>
      </w:r>
    </w:p>
    <w:p w14:paraId="4F2B97D8" w14:textId="77777777" w:rsidR="0099553B" w:rsidRPr="00317869" w:rsidRDefault="0099553B" w:rsidP="008938B5">
      <w:pPr>
        <w:pStyle w:val="NormalWeb"/>
        <w:numPr>
          <w:ilvl w:val="0"/>
          <w:numId w:val="3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Bandeja ou recipiente</w:t>
      </w:r>
    </w:p>
    <w:p w14:paraId="566D15EE" w14:textId="77777777" w:rsidR="0099553B" w:rsidRPr="00317869" w:rsidRDefault="0099553B" w:rsidP="008938B5">
      <w:pPr>
        <w:pStyle w:val="NormalWeb"/>
        <w:numPr>
          <w:ilvl w:val="0"/>
          <w:numId w:val="3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Tapetes ou superfície macia</w:t>
      </w:r>
    </w:p>
    <w:p w14:paraId="31EF2AD9" w14:textId="77777777" w:rsidR="0099553B" w:rsidRPr="00317869" w:rsidRDefault="0099553B" w:rsidP="008938B5">
      <w:pPr>
        <w:pStyle w:val="NormalWeb"/>
        <w:numPr>
          <w:ilvl w:val="0"/>
          <w:numId w:val="3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Objetos suaves para alcançar</w:t>
      </w:r>
    </w:p>
    <w:p w14:paraId="3F4B8313" w14:textId="77777777" w:rsidR="0099553B" w:rsidRPr="00317869" w:rsidRDefault="0099553B" w:rsidP="0099553B">
      <w:pPr>
        <w:pStyle w:val="NormalWeb"/>
        <w:spacing w:before="0" w:line="276" w:lineRule="auto"/>
        <w:jc w:val="both"/>
        <w:rPr>
          <w:rFonts w:asciiTheme="minorHAnsi" w:hAnsiTheme="minorHAnsi" w:cstheme="minorHAnsi"/>
          <w:b/>
          <w:bCs/>
        </w:rPr>
      </w:pPr>
      <w:r w:rsidRPr="00317869">
        <w:rPr>
          <w:rFonts w:asciiTheme="minorHAnsi" w:hAnsiTheme="minorHAnsi" w:cstheme="minorHAnsi"/>
          <w:b/>
          <w:bCs/>
        </w:rPr>
        <w:t>Brincadeira Caminho do Tesouro</w:t>
      </w:r>
    </w:p>
    <w:p w14:paraId="4EF04B3D" w14:textId="77777777" w:rsidR="0099553B" w:rsidRPr="00317869" w:rsidRDefault="0099553B" w:rsidP="008938B5">
      <w:pPr>
        <w:pStyle w:val="NormalWeb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Almofadas ou tapetes macios</w:t>
      </w:r>
    </w:p>
    <w:p w14:paraId="73834D1B" w14:textId="77777777" w:rsidR="0099553B" w:rsidRPr="00317869" w:rsidRDefault="0099553B" w:rsidP="008938B5">
      <w:pPr>
        <w:pStyle w:val="NormalWeb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Brinquedos ou objetos atrativos (bolinhas, ursinhos)</w:t>
      </w:r>
    </w:p>
    <w:p w14:paraId="0F31FEDF" w14:textId="77777777" w:rsidR="0099553B" w:rsidRPr="00317869" w:rsidRDefault="0099553B" w:rsidP="008938B5">
      <w:pPr>
        <w:pStyle w:val="NormalWeb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Objetos com texturas diferentes</w:t>
      </w:r>
    </w:p>
    <w:p w14:paraId="0C0B6072" w14:textId="77777777" w:rsidR="0099553B" w:rsidRPr="00317869" w:rsidRDefault="0099553B" w:rsidP="008938B5">
      <w:pPr>
        <w:pStyle w:val="NormalWeb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Espaço amplo e seguro</w:t>
      </w:r>
    </w:p>
    <w:p w14:paraId="2B7FA811" w14:textId="77777777" w:rsidR="0099553B" w:rsidRPr="00317869" w:rsidRDefault="0099553B" w:rsidP="0099553B">
      <w:pPr>
        <w:pStyle w:val="NormalWeb"/>
        <w:spacing w:before="0" w:line="276" w:lineRule="auto"/>
        <w:jc w:val="both"/>
        <w:rPr>
          <w:rFonts w:asciiTheme="minorHAnsi" w:hAnsiTheme="minorHAnsi" w:cstheme="minorHAnsi"/>
          <w:b/>
          <w:bCs/>
        </w:rPr>
      </w:pPr>
      <w:r w:rsidRPr="00317869">
        <w:rPr>
          <w:rFonts w:asciiTheme="minorHAnsi" w:hAnsiTheme="minorHAnsi" w:cstheme="minorHAnsi"/>
          <w:b/>
          <w:bCs/>
        </w:rPr>
        <w:lastRenderedPageBreak/>
        <w:t>Exploração com Balões e Bexigas</w:t>
      </w:r>
    </w:p>
    <w:p w14:paraId="5B5F65EC" w14:textId="77777777" w:rsidR="0099553B" w:rsidRPr="00317869" w:rsidRDefault="0099553B" w:rsidP="008938B5">
      <w:pPr>
        <w:pStyle w:val="NormalWeb"/>
        <w:numPr>
          <w:ilvl w:val="0"/>
          <w:numId w:val="5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Balões de látex</w:t>
      </w:r>
    </w:p>
    <w:p w14:paraId="75D5EF17" w14:textId="77777777" w:rsidR="0099553B" w:rsidRPr="00317869" w:rsidRDefault="0099553B" w:rsidP="008938B5">
      <w:pPr>
        <w:pStyle w:val="NormalWeb"/>
        <w:numPr>
          <w:ilvl w:val="0"/>
          <w:numId w:val="5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Bexigas infladas</w:t>
      </w:r>
    </w:p>
    <w:p w14:paraId="2B4235D3" w14:textId="77777777" w:rsidR="0099553B" w:rsidRPr="00317869" w:rsidRDefault="0099553B" w:rsidP="008938B5">
      <w:pPr>
        <w:pStyle w:val="NormalWeb"/>
        <w:numPr>
          <w:ilvl w:val="0"/>
          <w:numId w:val="5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Brinquedos leves (bolas de borracha, etc.)</w:t>
      </w:r>
    </w:p>
    <w:p w14:paraId="2617ABDB" w14:textId="77777777" w:rsidR="0099553B" w:rsidRPr="00317869" w:rsidRDefault="0099553B" w:rsidP="008938B5">
      <w:pPr>
        <w:pStyle w:val="NormalWeb"/>
        <w:numPr>
          <w:ilvl w:val="0"/>
          <w:numId w:val="5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Espaço amplo e seguro</w:t>
      </w:r>
    </w:p>
    <w:p w14:paraId="7528BFFB" w14:textId="77777777" w:rsidR="0099553B" w:rsidRPr="00317869" w:rsidRDefault="0099553B" w:rsidP="0099553B">
      <w:pPr>
        <w:pStyle w:val="NormalWeb"/>
        <w:spacing w:before="0" w:line="276" w:lineRule="auto"/>
        <w:jc w:val="both"/>
        <w:rPr>
          <w:rFonts w:asciiTheme="minorHAnsi" w:hAnsiTheme="minorHAnsi" w:cstheme="minorHAnsi"/>
          <w:b/>
          <w:bCs/>
        </w:rPr>
      </w:pPr>
      <w:r w:rsidRPr="00317869">
        <w:rPr>
          <w:rFonts w:asciiTheme="minorHAnsi" w:hAnsiTheme="minorHAnsi" w:cstheme="minorHAnsi"/>
          <w:b/>
          <w:bCs/>
        </w:rPr>
        <w:t>Exploração com Espuma e Sabão</w:t>
      </w:r>
    </w:p>
    <w:p w14:paraId="3759EEB4" w14:textId="77777777" w:rsidR="0099553B" w:rsidRPr="00317869" w:rsidRDefault="0099553B" w:rsidP="008938B5">
      <w:pPr>
        <w:pStyle w:val="NormalWeb"/>
        <w:numPr>
          <w:ilvl w:val="0"/>
          <w:numId w:val="6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Bacia ou recipiente raso</w:t>
      </w:r>
    </w:p>
    <w:p w14:paraId="1027463C" w14:textId="77777777" w:rsidR="0099553B" w:rsidRPr="00317869" w:rsidRDefault="0099553B" w:rsidP="008938B5">
      <w:pPr>
        <w:pStyle w:val="NormalWeb"/>
        <w:numPr>
          <w:ilvl w:val="0"/>
          <w:numId w:val="6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Água morna</w:t>
      </w:r>
    </w:p>
    <w:p w14:paraId="4DBE3347" w14:textId="77777777" w:rsidR="0099553B" w:rsidRPr="00317869" w:rsidRDefault="0099553B" w:rsidP="008938B5">
      <w:pPr>
        <w:pStyle w:val="NormalWeb"/>
        <w:numPr>
          <w:ilvl w:val="0"/>
          <w:numId w:val="6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Espuma de banho ou sabão líquido suave</w:t>
      </w:r>
    </w:p>
    <w:p w14:paraId="14C20F93" w14:textId="77777777" w:rsidR="0099553B" w:rsidRPr="00317869" w:rsidRDefault="0099553B" w:rsidP="008938B5">
      <w:pPr>
        <w:pStyle w:val="NormalWeb"/>
        <w:numPr>
          <w:ilvl w:val="0"/>
          <w:numId w:val="6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Brinquedos de banho (patinhos, barcos, etc.)</w:t>
      </w:r>
    </w:p>
    <w:p w14:paraId="73DC39A4" w14:textId="77777777" w:rsidR="0099553B" w:rsidRPr="00317869" w:rsidRDefault="0099553B" w:rsidP="008938B5">
      <w:pPr>
        <w:pStyle w:val="NormalWeb"/>
        <w:numPr>
          <w:ilvl w:val="0"/>
          <w:numId w:val="6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Toalhas ou panos</w:t>
      </w:r>
    </w:p>
    <w:p w14:paraId="629C2E1B" w14:textId="77777777" w:rsidR="0099553B" w:rsidRPr="00317869" w:rsidRDefault="0099553B" w:rsidP="008938B5">
      <w:pPr>
        <w:pStyle w:val="NormalWeb"/>
        <w:numPr>
          <w:ilvl w:val="0"/>
          <w:numId w:val="6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Tapetes de atividades</w:t>
      </w:r>
    </w:p>
    <w:p w14:paraId="1CA1A072" w14:textId="77777777" w:rsidR="0099553B" w:rsidRPr="00317869" w:rsidRDefault="0099553B" w:rsidP="0099553B">
      <w:pPr>
        <w:pStyle w:val="NormalWeb"/>
        <w:spacing w:before="0" w:line="276" w:lineRule="auto"/>
        <w:jc w:val="both"/>
        <w:rPr>
          <w:rFonts w:asciiTheme="minorHAnsi" w:hAnsiTheme="minorHAnsi" w:cstheme="minorHAnsi"/>
          <w:b/>
          <w:bCs/>
        </w:rPr>
      </w:pPr>
      <w:r w:rsidRPr="00317869">
        <w:rPr>
          <w:rFonts w:asciiTheme="minorHAnsi" w:hAnsiTheme="minorHAnsi" w:cstheme="minorHAnsi"/>
          <w:b/>
          <w:bCs/>
        </w:rPr>
        <w:t>Materiais Comuns para Todas as Atividades</w:t>
      </w:r>
    </w:p>
    <w:p w14:paraId="7F94F8B2" w14:textId="77777777" w:rsidR="0099553B" w:rsidRPr="00317869" w:rsidRDefault="0099553B" w:rsidP="008938B5">
      <w:pPr>
        <w:pStyle w:val="NormalWeb"/>
        <w:numPr>
          <w:ilvl w:val="0"/>
          <w:numId w:val="7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Almofadas de apoio</w:t>
      </w:r>
    </w:p>
    <w:p w14:paraId="1115C937" w14:textId="77777777" w:rsidR="0099553B" w:rsidRPr="00317869" w:rsidRDefault="0099553B" w:rsidP="008938B5">
      <w:pPr>
        <w:pStyle w:val="NormalWeb"/>
        <w:numPr>
          <w:ilvl w:val="0"/>
          <w:numId w:val="7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Cobertores ou mantas macias</w:t>
      </w:r>
    </w:p>
    <w:p w14:paraId="0BD502E6" w14:textId="77777777" w:rsidR="0099553B" w:rsidRPr="00317869" w:rsidRDefault="0099553B" w:rsidP="008938B5">
      <w:pPr>
        <w:pStyle w:val="NormalWeb"/>
        <w:numPr>
          <w:ilvl w:val="0"/>
          <w:numId w:val="7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Fraldas e lenços umedecidos</w:t>
      </w:r>
    </w:p>
    <w:p w14:paraId="05DCE2B6" w14:textId="34D67E99" w:rsidR="0099553B" w:rsidRDefault="0099553B" w:rsidP="008938B5">
      <w:pPr>
        <w:pStyle w:val="NormalWeb"/>
        <w:numPr>
          <w:ilvl w:val="0"/>
          <w:numId w:val="7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17869">
        <w:rPr>
          <w:rFonts w:asciiTheme="minorHAnsi" w:hAnsiTheme="minorHAnsi" w:cstheme="minorHAnsi"/>
        </w:rPr>
        <w:t>Música suave ou brinquedos musicais</w:t>
      </w:r>
    </w:p>
    <w:p w14:paraId="4E76C430" w14:textId="2FF72C3B" w:rsidR="00C2030C" w:rsidRPr="0099553B" w:rsidRDefault="0099553B" w:rsidP="008938B5">
      <w:pPr>
        <w:pStyle w:val="NormalWeb"/>
        <w:numPr>
          <w:ilvl w:val="0"/>
          <w:numId w:val="7"/>
        </w:numPr>
        <w:spacing w:before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Livros de tecido ou de plástico</w:t>
      </w:r>
      <w:r w:rsidR="00AE64B5" w:rsidRPr="0099553B">
        <w:rPr>
          <w:rFonts w:ascii="Calibri" w:eastAsia="Calibri" w:hAnsi="Calibri"/>
          <w:szCs w:val="22"/>
          <w:lang w:eastAsia="en-US"/>
        </w:rPr>
        <w:t xml:space="preserve"> </w:t>
      </w:r>
    </w:p>
    <w:p w14:paraId="38CA1966" w14:textId="3AD78965" w:rsidR="00C2030C" w:rsidRPr="005F6C87" w:rsidRDefault="00C2030C" w:rsidP="008F13A7">
      <w:pPr>
        <w:pStyle w:val="Ttulo1"/>
        <w:spacing w:before="0" w:after="200" w:line="276" w:lineRule="auto"/>
      </w:pPr>
      <w:r>
        <w:t>O ESPAÇO</w:t>
      </w:r>
    </w:p>
    <w:p w14:paraId="28E3A195" w14:textId="231BFED5" w:rsidR="00F03CD6" w:rsidRDefault="0099553B" w:rsidP="0099553B">
      <w:pPr>
        <w:pStyle w:val="NormalWeb"/>
        <w:spacing w:before="0" w:line="276" w:lineRule="auto"/>
        <w:jc w:val="both"/>
        <w:rPr>
          <w:rFonts w:asciiTheme="minorHAnsi" w:hAnsiTheme="minorHAnsi" w:cstheme="minorHAnsi"/>
        </w:rPr>
      </w:pPr>
      <w:r w:rsidRPr="0099553B">
        <w:rPr>
          <w:rFonts w:asciiTheme="minorHAnsi" w:hAnsiTheme="minorHAnsi" w:cstheme="minorHAnsi"/>
        </w:rPr>
        <w:t>Para realizar essas atividades com bebês de até 8 meses, o espaço deve ser preparado de forma segura, limpa e acolhedora, priorizando o conforto e a liberdade de movimento. O chão deve ser forrado com tapetes macios, colchonetes ou mantas antiderrapantes, garantindo estabilidade e proteção. O ambiente precisa ser tranquilo, bem iluminado e ventilado, livre de objetos pequenos, quinas e fios expostos. Os materiais — como rolos, bolinhas, tecidos, balões, bacias com água ou espuma — devem estar organizados e ao alcance do educador, sempre higienizados e adequados à idade dos bebês. É importante que o adulto permaneça no nível do bebê, mantendo contato visual e verbal, acompanhando cada exploração com atenção e cuidado. A disposição dos objetos e brinquedos deve favorecer o engatinhar, o toque e a descoberta sensorial, promovendo experiências seguras, prazerosas e significativas.</w:t>
      </w:r>
    </w:p>
    <w:p w14:paraId="040BE888" w14:textId="239DC323" w:rsidR="0099553B" w:rsidRPr="0099553B" w:rsidRDefault="0099553B" w:rsidP="0099553B">
      <w:pPr>
        <w:pStyle w:val="NormalWeb"/>
        <w:spacing w:before="0" w:line="276" w:lineRule="auto"/>
        <w:jc w:val="both"/>
        <w:rPr>
          <w:rFonts w:asciiTheme="minorHAnsi" w:hAnsiTheme="minorHAnsi" w:cstheme="minorHAnsi"/>
          <w:b/>
          <w:bCs/>
        </w:rPr>
      </w:pPr>
      <w:r w:rsidRPr="0099553B">
        <w:rPr>
          <w:rFonts w:asciiTheme="minorHAnsi" w:hAnsiTheme="minorHAnsi" w:cstheme="minorHAnsi"/>
          <w:b/>
          <w:bCs/>
        </w:rPr>
        <w:t xml:space="preserve">Pontos de atenção: </w:t>
      </w:r>
    </w:p>
    <w:p w14:paraId="240548DA" w14:textId="77777777" w:rsidR="0099553B" w:rsidRPr="0099553B" w:rsidRDefault="0099553B" w:rsidP="008938B5">
      <w:pPr>
        <w:pStyle w:val="NormalWeb"/>
        <w:numPr>
          <w:ilvl w:val="0"/>
          <w:numId w:val="8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99553B">
        <w:rPr>
          <w:rFonts w:asciiTheme="minorHAnsi" w:hAnsiTheme="minorHAnsi" w:cstheme="minorHAnsi"/>
          <w:b/>
          <w:bCs/>
        </w:rPr>
        <w:t>Higiene:</w:t>
      </w:r>
      <w:r w:rsidRPr="0099553B">
        <w:rPr>
          <w:rFonts w:asciiTheme="minorHAnsi" w:hAnsiTheme="minorHAnsi" w:cstheme="minorHAnsi"/>
        </w:rPr>
        <w:t xml:space="preserve"> superfícies limpas, brinquedos laváveis e materiais higienizados.</w:t>
      </w:r>
    </w:p>
    <w:p w14:paraId="1EF14E7E" w14:textId="38910E96" w:rsidR="0099553B" w:rsidRPr="0099553B" w:rsidRDefault="0099553B" w:rsidP="008938B5">
      <w:pPr>
        <w:pStyle w:val="NormalWeb"/>
        <w:numPr>
          <w:ilvl w:val="0"/>
          <w:numId w:val="8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99553B">
        <w:rPr>
          <w:rFonts w:asciiTheme="minorHAnsi" w:hAnsiTheme="minorHAnsi" w:cstheme="minorHAnsi"/>
          <w:b/>
          <w:bCs/>
        </w:rPr>
        <w:t xml:space="preserve">Segurança: </w:t>
      </w:r>
      <w:r w:rsidRPr="0099553B">
        <w:rPr>
          <w:rFonts w:asciiTheme="minorHAnsi" w:hAnsiTheme="minorHAnsi" w:cstheme="minorHAnsi"/>
        </w:rPr>
        <w:t>evitar objetos pequenos, pontiagudos, fios e tomadas acessíveis.</w:t>
      </w:r>
    </w:p>
    <w:p w14:paraId="4BA271F0" w14:textId="77777777" w:rsidR="0099553B" w:rsidRPr="0099553B" w:rsidRDefault="0099553B" w:rsidP="008938B5">
      <w:pPr>
        <w:pStyle w:val="NormalWeb"/>
        <w:numPr>
          <w:ilvl w:val="0"/>
          <w:numId w:val="8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99553B">
        <w:rPr>
          <w:rFonts w:asciiTheme="minorHAnsi" w:hAnsiTheme="minorHAnsi" w:cstheme="minorHAnsi"/>
          <w:b/>
          <w:bCs/>
        </w:rPr>
        <w:t>Conforto:</w:t>
      </w:r>
      <w:r w:rsidRPr="0099553B">
        <w:rPr>
          <w:rFonts w:asciiTheme="minorHAnsi" w:hAnsiTheme="minorHAnsi" w:cstheme="minorHAnsi"/>
        </w:rPr>
        <w:t xml:space="preserve"> temperatura agradável (entre 22 °C e 26 °C) e luz natural sempre que possível.</w:t>
      </w:r>
    </w:p>
    <w:p w14:paraId="58351652" w14:textId="77777777" w:rsidR="0099553B" w:rsidRPr="0099553B" w:rsidRDefault="0099553B" w:rsidP="008938B5">
      <w:pPr>
        <w:pStyle w:val="NormalWeb"/>
        <w:numPr>
          <w:ilvl w:val="0"/>
          <w:numId w:val="8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99553B">
        <w:rPr>
          <w:rFonts w:asciiTheme="minorHAnsi" w:hAnsiTheme="minorHAnsi" w:cstheme="minorHAnsi"/>
          <w:b/>
          <w:bCs/>
        </w:rPr>
        <w:t>Afetividade:</w:t>
      </w:r>
      <w:r w:rsidRPr="0099553B">
        <w:rPr>
          <w:rFonts w:asciiTheme="minorHAnsi" w:hAnsiTheme="minorHAnsi" w:cstheme="minorHAnsi"/>
        </w:rPr>
        <w:t xml:space="preserve"> o adulto deve manter contato visual, falar suavemente e acompanhar o ritmo do bebê.</w:t>
      </w:r>
    </w:p>
    <w:p w14:paraId="3EB685CD" w14:textId="0B8D2D5A" w:rsidR="0099553B" w:rsidRPr="00317869" w:rsidRDefault="0099553B" w:rsidP="008938B5">
      <w:pPr>
        <w:pStyle w:val="NormalWeb"/>
        <w:numPr>
          <w:ilvl w:val="0"/>
          <w:numId w:val="8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99553B">
        <w:rPr>
          <w:rFonts w:asciiTheme="minorHAnsi" w:hAnsiTheme="minorHAnsi" w:cstheme="minorHAnsi"/>
          <w:b/>
          <w:bCs/>
        </w:rPr>
        <w:lastRenderedPageBreak/>
        <w:t>Organização:</w:t>
      </w:r>
      <w:r w:rsidRPr="0099553B">
        <w:rPr>
          <w:rFonts w:asciiTheme="minorHAnsi" w:hAnsiTheme="minorHAnsi" w:cstheme="minorHAnsi"/>
        </w:rPr>
        <w:t xml:space="preserve"> deixar sempre os materiais ao alcance, mas em quantidade moderada — o excesso pode distrair ou cansar o bebê.</w:t>
      </w:r>
    </w:p>
    <w:p w14:paraId="190B4AE4" w14:textId="2392B11F" w:rsidR="004809B3" w:rsidRPr="0063103E" w:rsidRDefault="00F03CD6" w:rsidP="0063103E">
      <w:pPr>
        <w:pStyle w:val="Ttulo1"/>
        <w:spacing w:before="0" w:after="200" w:line="276" w:lineRule="auto"/>
        <w:rPr>
          <w:rStyle w:val="Forte"/>
          <w:b/>
          <w:bCs/>
        </w:rPr>
      </w:pPr>
      <w:r>
        <w:t>rubricas</w:t>
      </w:r>
    </w:p>
    <w:p w14:paraId="33F14110" w14:textId="0C2F98F3" w:rsidR="003B02D9" w:rsidRPr="00F25E13" w:rsidRDefault="003B02D9" w:rsidP="0063103E">
      <w:pPr>
        <w:pStyle w:val="Ttulo4"/>
        <w:spacing w:before="0" w:after="200" w:line="276" w:lineRule="auto"/>
        <w:ind w:left="284"/>
        <w:rPr>
          <w:rFonts w:cstheme="minorHAnsi"/>
          <w:sz w:val="24"/>
          <w:szCs w:val="24"/>
        </w:rPr>
      </w:pPr>
      <w:r w:rsidRPr="00F25E13">
        <w:rPr>
          <w:rStyle w:val="Forte"/>
          <w:rFonts w:cstheme="minorHAnsi"/>
          <w:sz w:val="24"/>
          <w:szCs w:val="24"/>
        </w:rPr>
        <w:t>Rubrica 1 – Exploração e percepção do espaço</w:t>
      </w:r>
    </w:p>
    <w:p w14:paraId="32F24F47" w14:textId="77777777" w:rsidR="00F25E13" w:rsidRPr="00F25E13" w:rsidRDefault="00F25E13" w:rsidP="00F25E13">
      <w:pPr>
        <w:pStyle w:val="NormalWeb"/>
        <w:numPr>
          <w:ilvl w:val="0"/>
          <w:numId w:val="10"/>
        </w:numPr>
        <w:spacing w:before="0" w:line="276" w:lineRule="auto"/>
        <w:ind w:left="0" w:firstLine="0"/>
        <w:jc w:val="both"/>
        <w:rPr>
          <w:rFonts w:asciiTheme="minorHAnsi" w:hAnsiTheme="minorHAnsi" w:cstheme="minorHAnsi"/>
        </w:rPr>
      </w:pPr>
      <w:r w:rsidRPr="00F25E13">
        <w:rPr>
          <w:rFonts w:asciiTheme="minorHAnsi" w:hAnsiTheme="minorHAnsi" w:cstheme="minorHAnsi"/>
        </w:rPr>
        <w:t>Observa e explora o ambiente com curiosidade, usando o corpo para investigar sensações e elementos do espaço.</w:t>
      </w:r>
    </w:p>
    <w:p w14:paraId="3525454E" w14:textId="00425A45" w:rsidR="00F25E13" w:rsidRPr="00F25E13" w:rsidRDefault="00F25E13" w:rsidP="00F25E13">
      <w:pPr>
        <w:pStyle w:val="NormalWeb"/>
        <w:numPr>
          <w:ilvl w:val="0"/>
          <w:numId w:val="10"/>
        </w:numPr>
        <w:spacing w:before="0" w:line="276" w:lineRule="auto"/>
        <w:ind w:left="0" w:firstLine="0"/>
        <w:jc w:val="both"/>
        <w:rPr>
          <w:rFonts w:asciiTheme="minorHAnsi" w:hAnsiTheme="minorHAnsi" w:cstheme="minorHAnsi"/>
        </w:rPr>
      </w:pPr>
      <w:r w:rsidRPr="00F25E13">
        <w:rPr>
          <w:rFonts w:asciiTheme="minorHAnsi" w:hAnsiTheme="minorHAnsi" w:cstheme="minorHAnsi"/>
        </w:rPr>
        <w:t>Toca, cheira, olha e experimenta diferentes materiais e superfícies, ampliando a percepção sensorial.</w:t>
      </w:r>
      <w:r w:rsidRPr="00F25E13">
        <w:rPr>
          <w:rFonts w:asciiTheme="minorHAnsi" w:hAnsiTheme="minorHAnsi" w:cstheme="minorHAnsi"/>
        </w:rPr>
        <w:br/>
        <w:t xml:space="preserve">• </w:t>
      </w:r>
      <w:r w:rsidRPr="00F25E13">
        <w:rPr>
          <w:rFonts w:asciiTheme="minorHAnsi" w:hAnsiTheme="minorHAnsi" w:cstheme="minorHAnsi"/>
        </w:rPr>
        <w:tab/>
      </w:r>
      <w:r w:rsidRPr="00F25E13">
        <w:rPr>
          <w:rFonts w:asciiTheme="minorHAnsi" w:hAnsiTheme="minorHAnsi" w:cstheme="minorHAnsi"/>
        </w:rPr>
        <w:t>Ajusta o corpo para alcançar, aproximar-se ou explorar novos estímulos presentes no ambiente.</w:t>
      </w:r>
      <w:r w:rsidRPr="00F25E13">
        <w:rPr>
          <w:rFonts w:asciiTheme="minorHAnsi" w:hAnsiTheme="minorHAnsi" w:cstheme="minorHAnsi"/>
        </w:rPr>
        <w:br/>
        <w:t xml:space="preserve">• </w:t>
      </w:r>
      <w:r w:rsidRPr="00F25E13">
        <w:rPr>
          <w:rFonts w:asciiTheme="minorHAnsi" w:hAnsiTheme="minorHAnsi" w:cstheme="minorHAnsi"/>
        </w:rPr>
        <w:tab/>
      </w:r>
      <w:r w:rsidRPr="00F25E13">
        <w:rPr>
          <w:rFonts w:asciiTheme="minorHAnsi" w:hAnsiTheme="minorHAnsi" w:cstheme="minorHAnsi"/>
        </w:rPr>
        <w:t>Demonstra atenção e interesse ao perceber diferentes sensações (textura, som, temperatura) pelo corpo.</w:t>
      </w:r>
    </w:p>
    <w:p w14:paraId="684A45F0" w14:textId="13BF8385" w:rsidR="003B02D9" w:rsidRPr="00F25E13" w:rsidRDefault="003B02D9" w:rsidP="00F25E13">
      <w:pPr>
        <w:pStyle w:val="Ttulo4"/>
        <w:spacing w:before="0" w:after="200" w:line="276" w:lineRule="auto"/>
        <w:ind w:left="284"/>
        <w:rPr>
          <w:rStyle w:val="Forte"/>
          <w:rFonts w:cstheme="minorHAnsi"/>
        </w:rPr>
      </w:pPr>
      <w:r w:rsidRPr="00F25E13">
        <w:rPr>
          <w:rStyle w:val="Forte"/>
          <w:rFonts w:cstheme="minorHAnsi"/>
          <w:sz w:val="24"/>
          <w:szCs w:val="24"/>
        </w:rPr>
        <w:t>Rubrica 2 – Interação com materiais e suportes gráficos</w:t>
      </w:r>
    </w:p>
    <w:p w14:paraId="5171A216" w14:textId="2D80A421" w:rsidR="00F25E13" w:rsidRPr="00F25E13" w:rsidRDefault="00F25E13" w:rsidP="00F25E13">
      <w:pPr>
        <w:pStyle w:val="NormalWeb"/>
        <w:numPr>
          <w:ilvl w:val="0"/>
          <w:numId w:val="10"/>
        </w:numPr>
        <w:spacing w:before="0" w:line="276" w:lineRule="auto"/>
        <w:ind w:left="0" w:firstLine="0"/>
        <w:jc w:val="both"/>
        <w:rPr>
          <w:rFonts w:asciiTheme="minorHAnsi" w:hAnsiTheme="minorHAnsi" w:cstheme="minorHAnsi"/>
        </w:rPr>
      </w:pPr>
      <w:r w:rsidRPr="00F25E13">
        <w:rPr>
          <w:rFonts w:asciiTheme="minorHAnsi" w:hAnsiTheme="minorHAnsi" w:cstheme="minorHAnsi"/>
        </w:rPr>
        <w:t>Manipula objetos e materiais com mãos, pés ou outras partes do corpo, explorando suas características.</w:t>
      </w:r>
      <w:r w:rsidRPr="00F25E13">
        <w:rPr>
          <w:rFonts w:asciiTheme="minorHAnsi" w:hAnsiTheme="minorHAnsi" w:cstheme="minorHAnsi"/>
        </w:rPr>
        <w:br/>
        <w:t xml:space="preserve">• </w:t>
      </w:r>
      <w:r w:rsidRPr="00F25E13">
        <w:rPr>
          <w:rFonts w:asciiTheme="minorHAnsi" w:hAnsiTheme="minorHAnsi" w:cstheme="minorHAnsi"/>
        </w:rPr>
        <w:tab/>
      </w:r>
      <w:r w:rsidRPr="00F25E13">
        <w:rPr>
          <w:rFonts w:asciiTheme="minorHAnsi" w:hAnsiTheme="minorHAnsi" w:cstheme="minorHAnsi"/>
        </w:rPr>
        <w:t>Explora propriedades sensoriais como peso, textura, forma, temperatura, som ou movimento.</w:t>
      </w:r>
      <w:r w:rsidRPr="00F25E13">
        <w:rPr>
          <w:rFonts w:asciiTheme="minorHAnsi" w:hAnsiTheme="minorHAnsi" w:cstheme="minorHAnsi"/>
        </w:rPr>
        <w:br/>
        <w:t xml:space="preserve">• </w:t>
      </w:r>
      <w:r w:rsidRPr="00F25E13">
        <w:rPr>
          <w:rFonts w:asciiTheme="minorHAnsi" w:hAnsiTheme="minorHAnsi" w:cstheme="minorHAnsi"/>
        </w:rPr>
        <w:tab/>
      </w:r>
      <w:r w:rsidRPr="00F25E13">
        <w:rPr>
          <w:rFonts w:asciiTheme="minorHAnsi" w:hAnsiTheme="minorHAnsi" w:cstheme="minorHAnsi"/>
        </w:rPr>
        <w:t>Testa diferentes formas de manipulação (bater, esfregar, apertar, mover, aproximar), percebendo efeitos.</w:t>
      </w:r>
      <w:r w:rsidRPr="00F25E13">
        <w:rPr>
          <w:rFonts w:asciiTheme="minorHAnsi" w:hAnsiTheme="minorHAnsi" w:cstheme="minorHAnsi"/>
        </w:rPr>
        <w:br/>
        <w:t xml:space="preserve">• </w:t>
      </w:r>
      <w:r w:rsidRPr="00F25E13">
        <w:rPr>
          <w:rFonts w:asciiTheme="minorHAnsi" w:hAnsiTheme="minorHAnsi" w:cstheme="minorHAnsi"/>
        </w:rPr>
        <w:tab/>
      </w:r>
      <w:r w:rsidRPr="00F25E13">
        <w:rPr>
          <w:rFonts w:asciiTheme="minorHAnsi" w:hAnsiTheme="minorHAnsi" w:cstheme="minorHAnsi"/>
        </w:rPr>
        <w:t>Demonstra curiosidade e envolvimento ao descobrir novas sensações e possibilidades de exploração.</w:t>
      </w:r>
    </w:p>
    <w:p w14:paraId="74B63A4D" w14:textId="2FC270E4" w:rsidR="003B02D9" w:rsidRPr="00F25E13" w:rsidRDefault="003B02D9" w:rsidP="008F13A7">
      <w:pPr>
        <w:pStyle w:val="Ttulo4"/>
        <w:spacing w:before="0" w:after="200" w:line="276" w:lineRule="auto"/>
        <w:ind w:left="360"/>
        <w:rPr>
          <w:rFonts w:cstheme="minorHAnsi"/>
          <w:sz w:val="24"/>
          <w:szCs w:val="24"/>
        </w:rPr>
      </w:pPr>
      <w:r w:rsidRPr="00F25E13">
        <w:rPr>
          <w:rStyle w:val="Forte"/>
          <w:rFonts w:cstheme="minorHAnsi"/>
          <w:sz w:val="24"/>
          <w:szCs w:val="24"/>
        </w:rPr>
        <w:t xml:space="preserve">Rubrica </w:t>
      </w:r>
      <w:r w:rsidR="00A35A93" w:rsidRPr="00F25E13">
        <w:rPr>
          <w:rStyle w:val="Forte"/>
          <w:rFonts w:cstheme="minorHAnsi"/>
          <w:sz w:val="24"/>
          <w:szCs w:val="24"/>
        </w:rPr>
        <w:t>3</w:t>
      </w:r>
      <w:r w:rsidRPr="00F25E13">
        <w:rPr>
          <w:rStyle w:val="Forte"/>
          <w:rFonts w:cstheme="minorHAnsi"/>
          <w:sz w:val="24"/>
          <w:szCs w:val="24"/>
        </w:rPr>
        <w:t xml:space="preserve"> – Participação, autonomia e vínculo afetivo</w:t>
      </w:r>
    </w:p>
    <w:p w14:paraId="44C12524" w14:textId="7F82DA2A" w:rsidR="003B02D9" w:rsidRPr="00F25E13" w:rsidRDefault="00F25E13" w:rsidP="008938B5">
      <w:pPr>
        <w:pStyle w:val="NormalWeb"/>
        <w:numPr>
          <w:ilvl w:val="0"/>
          <w:numId w:val="11"/>
        </w:numPr>
        <w:spacing w:before="0" w:beforeAutospacing="0" w:after="200" w:afterAutospacing="0" w:line="276" w:lineRule="auto"/>
        <w:ind w:left="0" w:firstLine="0"/>
        <w:jc w:val="both"/>
        <w:rPr>
          <w:rFonts w:asciiTheme="minorHAnsi" w:hAnsiTheme="minorHAnsi" w:cstheme="minorHAnsi"/>
        </w:rPr>
      </w:pPr>
      <w:r w:rsidRPr="00F25E13">
        <w:rPr>
          <w:rFonts w:asciiTheme="minorHAnsi" w:hAnsiTheme="minorHAnsi" w:cstheme="minorHAnsi"/>
        </w:rPr>
        <w:t>Expressa sensações e emoções com movimentos, gestos, olhares, vocalizações e expressões faciais.</w:t>
      </w:r>
      <w:r w:rsidRPr="00F25E13">
        <w:rPr>
          <w:rFonts w:asciiTheme="minorHAnsi" w:hAnsiTheme="minorHAnsi" w:cstheme="minorHAnsi"/>
        </w:rPr>
        <w:br/>
        <w:t xml:space="preserve">• </w:t>
      </w:r>
      <w:r w:rsidRPr="00F25E13">
        <w:rPr>
          <w:rFonts w:asciiTheme="minorHAnsi" w:hAnsiTheme="minorHAnsi" w:cstheme="minorHAnsi"/>
        </w:rPr>
        <w:tab/>
      </w:r>
      <w:r w:rsidRPr="00F25E13">
        <w:rPr>
          <w:rFonts w:asciiTheme="minorHAnsi" w:hAnsiTheme="minorHAnsi" w:cstheme="minorHAnsi"/>
        </w:rPr>
        <w:t>Reage aos estímulos do professor ou dos colegas, demonstrando interesse e envolvimento na interação.</w:t>
      </w:r>
      <w:r w:rsidRPr="00F25E13">
        <w:rPr>
          <w:rFonts w:asciiTheme="minorHAnsi" w:hAnsiTheme="minorHAnsi" w:cstheme="minorHAnsi"/>
        </w:rPr>
        <w:br/>
        <w:t xml:space="preserve">• </w:t>
      </w:r>
      <w:r w:rsidRPr="00F25E13">
        <w:rPr>
          <w:rFonts w:asciiTheme="minorHAnsi" w:hAnsiTheme="minorHAnsi" w:cstheme="minorHAnsi"/>
        </w:rPr>
        <w:tab/>
      </w:r>
      <w:r w:rsidRPr="00F25E13">
        <w:rPr>
          <w:rFonts w:asciiTheme="minorHAnsi" w:hAnsiTheme="minorHAnsi" w:cstheme="minorHAnsi"/>
        </w:rPr>
        <w:t>Imita gestos simples propostos pelo adulto, construindo repertório de expressões corporais.</w:t>
      </w:r>
      <w:r w:rsidRPr="00F25E13">
        <w:rPr>
          <w:rFonts w:asciiTheme="minorHAnsi" w:hAnsiTheme="minorHAnsi" w:cstheme="minorHAnsi"/>
        </w:rPr>
        <w:br/>
        <w:t xml:space="preserve">• </w:t>
      </w:r>
      <w:r w:rsidRPr="00F25E13">
        <w:rPr>
          <w:rFonts w:asciiTheme="minorHAnsi" w:hAnsiTheme="minorHAnsi" w:cstheme="minorHAnsi"/>
        </w:rPr>
        <w:tab/>
      </w:r>
      <w:r w:rsidRPr="00F25E13">
        <w:rPr>
          <w:rFonts w:asciiTheme="minorHAnsi" w:hAnsiTheme="minorHAnsi" w:cstheme="minorHAnsi"/>
        </w:rPr>
        <w:t>Usa o corpo para comunicar desejo de repetir, continuar ou modificar a experiência sensorial.</w:t>
      </w:r>
    </w:p>
    <w:p w14:paraId="28493533" w14:textId="77777777" w:rsidR="00F25E13" w:rsidRPr="00F25E13" w:rsidRDefault="00F25E13" w:rsidP="00F25E13">
      <w:pPr>
        <w:pStyle w:val="Ttulo4"/>
        <w:spacing w:before="0" w:after="200" w:line="276" w:lineRule="auto"/>
        <w:ind w:left="360"/>
        <w:rPr>
          <w:rStyle w:val="Forte"/>
          <w:rFonts w:cstheme="minorHAnsi"/>
          <w:sz w:val="24"/>
          <w:szCs w:val="24"/>
        </w:rPr>
      </w:pPr>
      <w:r w:rsidRPr="00F25E13">
        <w:rPr>
          <w:rStyle w:val="Forte"/>
          <w:rFonts w:cstheme="minorHAnsi"/>
          <w:sz w:val="24"/>
          <w:szCs w:val="24"/>
        </w:rPr>
        <w:t>Rubrica 4 – Participação, autonomia e vínculo afetivo</w:t>
      </w:r>
    </w:p>
    <w:p w14:paraId="1B8AB5A1" w14:textId="48E84CDF" w:rsidR="00F25E13" w:rsidRPr="00F25E13" w:rsidRDefault="00F25E13" w:rsidP="00F25E13">
      <w:pPr>
        <w:pStyle w:val="NormalWeb"/>
        <w:numPr>
          <w:ilvl w:val="0"/>
          <w:numId w:val="11"/>
        </w:numPr>
        <w:spacing w:before="0" w:beforeAutospacing="0" w:after="200" w:afterAutospacing="0" w:line="276" w:lineRule="auto"/>
        <w:ind w:left="0" w:firstLine="0"/>
        <w:jc w:val="both"/>
        <w:rPr>
          <w:rFonts w:asciiTheme="minorHAnsi" w:hAnsiTheme="minorHAnsi" w:cstheme="minorHAnsi"/>
        </w:rPr>
      </w:pPr>
      <w:r w:rsidRPr="00F25E13">
        <w:rPr>
          <w:rFonts w:asciiTheme="minorHAnsi" w:hAnsiTheme="minorHAnsi" w:cstheme="minorHAnsi"/>
        </w:rPr>
        <w:t>Participa das experiências com interesse, explorando com apoio afetivo do professor.</w:t>
      </w:r>
      <w:r w:rsidRPr="00F25E13">
        <w:rPr>
          <w:rFonts w:asciiTheme="minorHAnsi" w:hAnsiTheme="minorHAnsi" w:cstheme="minorHAnsi"/>
        </w:rPr>
        <w:br/>
        <w:t xml:space="preserve">• </w:t>
      </w:r>
      <w:r>
        <w:rPr>
          <w:rFonts w:asciiTheme="minorHAnsi" w:hAnsiTheme="minorHAnsi" w:cstheme="minorHAnsi"/>
        </w:rPr>
        <w:tab/>
      </w:r>
      <w:r w:rsidRPr="00F25E13">
        <w:rPr>
          <w:rFonts w:asciiTheme="minorHAnsi" w:hAnsiTheme="minorHAnsi" w:cstheme="minorHAnsi"/>
        </w:rPr>
        <w:t>Realiza pequenas escolhas durante a atividade (aproximar, tocar, recuar, observar, repetir), indicando autonomia inicial.</w:t>
      </w:r>
      <w:r w:rsidRPr="00F25E13">
        <w:rPr>
          <w:rFonts w:asciiTheme="minorHAnsi" w:hAnsiTheme="minorHAnsi" w:cstheme="minorHAnsi"/>
        </w:rPr>
        <w:br/>
        <w:t xml:space="preserve">• </w:t>
      </w:r>
      <w:r>
        <w:rPr>
          <w:rFonts w:asciiTheme="minorHAnsi" w:hAnsiTheme="minorHAnsi" w:cstheme="minorHAnsi"/>
        </w:rPr>
        <w:tab/>
      </w:r>
      <w:r w:rsidRPr="00F25E13">
        <w:rPr>
          <w:rFonts w:asciiTheme="minorHAnsi" w:hAnsiTheme="minorHAnsi" w:cstheme="minorHAnsi"/>
        </w:rPr>
        <w:t>Busca ou mantém contato visual, corporal ou afetivo com o adulto e com pares durante a exploração.</w:t>
      </w:r>
      <w:r w:rsidRPr="00F25E13">
        <w:rPr>
          <w:rFonts w:asciiTheme="minorHAnsi" w:hAnsiTheme="minorHAnsi" w:cstheme="minorHAnsi"/>
        </w:rPr>
        <w:br/>
        <w:t xml:space="preserve">• </w:t>
      </w:r>
      <w:r>
        <w:rPr>
          <w:rFonts w:asciiTheme="minorHAnsi" w:hAnsiTheme="minorHAnsi" w:cstheme="minorHAnsi"/>
        </w:rPr>
        <w:tab/>
      </w:r>
      <w:r w:rsidRPr="00F25E13">
        <w:rPr>
          <w:rFonts w:asciiTheme="minorHAnsi" w:hAnsiTheme="minorHAnsi" w:cstheme="minorHAnsi"/>
        </w:rPr>
        <w:t>Interage com o adulto e colegas de forma prazerosa, compartilhando experiências e fortalecendo vínculos.</w:t>
      </w:r>
    </w:p>
    <w:p w14:paraId="59F8845A" w14:textId="77777777" w:rsidR="00F25E13" w:rsidRPr="0063103E" w:rsidRDefault="00F25E13" w:rsidP="00F25E13">
      <w:pPr>
        <w:pStyle w:val="NormalWeb"/>
        <w:spacing w:before="0" w:beforeAutospacing="0" w:after="200" w:afterAutospacing="0" w:line="276" w:lineRule="auto"/>
        <w:jc w:val="both"/>
        <w:rPr>
          <w:rFonts w:asciiTheme="minorHAnsi" w:hAnsiTheme="minorHAnsi" w:cstheme="minorHAnsi"/>
        </w:rPr>
      </w:pPr>
    </w:p>
    <w:p w14:paraId="0FB11A93" w14:textId="2BBFFB21" w:rsidR="00F03CD6" w:rsidRPr="005F6C87" w:rsidRDefault="00F03CD6" w:rsidP="008F13A7">
      <w:pPr>
        <w:pStyle w:val="Ttulo1"/>
        <w:spacing w:before="0" w:after="200" w:line="276" w:lineRule="auto"/>
      </w:pPr>
      <w:r>
        <w:lastRenderedPageBreak/>
        <w:t xml:space="preserve">inclusão </w:t>
      </w:r>
    </w:p>
    <w:p w14:paraId="7E859ADB" w14:textId="77777777" w:rsidR="00B1070E" w:rsidRPr="005F6C87" w:rsidRDefault="00B1070E" w:rsidP="008F13A7">
      <w:pPr>
        <w:pStyle w:val="SemEspaamento"/>
        <w:spacing w:after="200" w:line="276" w:lineRule="auto"/>
      </w:pPr>
    </w:p>
    <w:sdt>
      <w:sdtPr>
        <w:rPr>
          <w:rFonts w:asciiTheme="minorHAnsi" w:eastAsiaTheme="minorEastAsia" w:hAnsiTheme="minorHAnsi" w:cstheme="minorBidi"/>
          <w:b/>
          <w:color w:val="1F4E79" w:themeColor="accent5" w:themeShade="80"/>
          <w:sz w:val="20"/>
          <w:szCs w:val="20"/>
          <w:lang w:eastAsia="ja-JP"/>
        </w:rPr>
        <w:id w:val="1733419480"/>
        <w:placeholder>
          <w:docPart w:val="E5E6B065C65243F2AD1D30F4912630CC"/>
        </w:placeholder>
        <w15:appearance w15:val="hidden"/>
      </w:sdtPr>
      <w:sdtEndP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pt-BR"/>
        </w:rPr>
      </w:sdtEndPr>
      <w:sdtContent>
        <w:bookmarkStart w:id="0" w:name="_Hlk169101941" w:displacedByCustomXml="next"/>
        <w:bookmarkStart w:id="1" w:name="_Hlk169089802" w:displacedByCustomXml="next"/>
        <w:sdt>
          <w:sdtPr>
            <w:rPr>
              <w:rFonts w:asciiTheme="minorHAnsi" w:eastAsiaTheme="minorEastAsia" w:hAnsiTheme="minorHAnsi" w:cstheme="minorBidi"/>
              <w:b/>
              <w:color w:val="1F4E79" w:themeColor="accent5" w:themeShade="80"/>
              <w:sz w:val="20"/>
              <w:szCs w:val="20"/>
              <w:lang w:eastAsia="ja-JP"/>
            </w:rPr>
            <w:id w:val="900638875"/>
            <w:placeholder>
              <w:docPart w:val="BFA669FA9E914619AC69E1E7C3313E91"/>
            </w:placeholder>
            <w15:appearance w15:val="hidden"/>
          </w:sdtPr>
          <w:sdtEndPr>
            <w:rPr>
              <w:rFonts w:ascii="Times New Roman" w:eastAsia="Times New Roman" w:hAnsi="Times New Roman" w:cs="Times New Roman"/>
              <w:b w:val="0"/>
              <w:color w:val="auto"/>
              <w:sz w:val="24"/>
              <w:szCs w:val="24"/>
              <w:lang w:eastAsia="pt-BR"/>
            </w:rPr>
          </w:sdtEndPr>
          <w:sdtContent>
            <w:bookmarkEnd w:id="1" w:displacedByCustomXml="prev"/>
            <w:bookmarkEnd w:id="0" w:displacedByCustomXml="prev"/>
            <w:p w14:paraId="70E4CDE6" w14:textId="50A27AC1" w:rsidR="00746DD4" w:rsidRPr="00746DD4" w:rsidRDefault="001A79B9" w:rsidP="00746DD4">
              <w:pPr>
                <w:pStyle w:val="NormalWeb"/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1A79B9">
                <w:rPr>
                  <w:rFonts w:asciiTheme="minorHAnsi" w:eastAsiaTheme="minorEastAsia" w:hAnsiTheme="minorHAnsi" w:cstheme="minorBidi"/>
                  <w:b/>
                  <w:lang w:eastAsia="ja-JP"/>
                </w:rPr>
                <w:t xml:space="preserve">Rolo de Atividades e Engatinhamento: </w:t>
              </w:r>
              <w:r w:rsidRPr="001A79B9">
                <w:rPr>
                  <w:rFonts w:asciiTheme="minorHAnsi" w:eastAsiaTheme="minorEastAsia" w:hAnsiTheme="minorHAnsi" w:cstheme="minorBidi"/>
                  <w:bCs/>
                  <w:lang w:eastAsia="ja-JP"/>
                </w:rPr>
                <w:t>Para bebês com limitações motoras, o rolo pode ser substituído</w:t>
              </w:r>
              <w:r>
                <w:rPr>
                  <w:rFonts w:asciiTheme="minorHAnsi" w:eastAsiaTheme="minorEastAsia" w:hAnsiTheme="minorHAnsi" w:cstheme="minorBidi"/>
                  <w:bCs/>
                  <w:lang w:eastAsia="ja-JP"/>
                </w:rPr>
                <w:t xml:space="preserve"> </w:t>
              </w:r>
              <w:r w:rsidR="00746DD4" w:rsidRPr="001A79B9">
                <w:rPr>
                  <w:rFonts w:asciiTheme="minorHAnsi" w:hAnsiTheme="minorHAnsi" w:cstheme="minorHAnsi"/>
                  <w:bCs/>
                </w:rPr>
                <w:t>por</w:t>
              </w:r>
              <w:r w:rsidR="00746DD4" w:rsidRPr="001A79B9">
                <w:rPr>
                  <w:rFonts w:asciiTheme="minorHAnsi" w:hAnsiTheme="minorHAnsi" w:cstheme="minorHAnsi"/>
                </w:rPr>
                <w:t xml:space="preserve"> </w:t>
              </w:r>
              <w:r w:rsidR="00746DD4" w:rsidRPr="00746DD4">
                <w:rPr>
                  <w:rFonts w:asciiTheme="minorHAnsi" w:hAnsiTheme="minorHAnsi" w:cstheme="minorHAnsi"/>
                </w:rPr>
                <w:t>uma almofada firme, permitindo apoio confortável do tronco e dos braços. O educador pode auxiliar o movimento, sustentando o bebê de forma segura, incentivando o olhar, o toque e pequenas mudanças de posição. O foco passa a ser o fortalecimento e o estímulo postural, respeitando o tempo de cada um.</w:t>
              </w:r>
            </w:p>
            <w:p w14:paraId="25D1BA0A" w14:textId="37FE89E1" w:rsidR="00746DD4" w:rsidRPr="00746DD4" w:rsidRDefault="00746DD4" w:rsidP="00746DD4">
              <w:pPr>
                <w:pStyle w:val="NormalWeb"/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746DD4">
                <w:rPr>
                  <w:rFonts w:asciiTheme="minorHAnsi" w:hAnsiTheme="minorHAnsi" w:cstheme="minorHAnsi"/>
                  <w:b/>
                  <w:bCs/>
                </w:rPr>
                <w:t>Brincadeira “Passa a Bolinha”:</w:t>
              </w:r>
              <w:r>
                <w:rPr>
                  <w:rFonts w:asciiTheme="minorHAnsi" w:hAnsiTheme="minorHAnsi" w:cstheme="minorHAnsi"/>
                  <w:b/>
                  <w:bCs/>
                </w:rPr>
                <w:t xml:space="preserve"> </w:t>
              </w:r>
              <w:r w:rsidRPr="00746DD4">
                <w:rPr>
                  <w:rFonts w:asciiTheme="minorHAnsi" w:hAnsiTheme="minorHAnsi" w:cstheme="minorHAnsi"/>
                </w:rPr>
                <w:t>Se o bebê tiver dificuldade de segurar ou soltar objetos, as bolinhas podem ser maiores, de material leve e com textura ou guizo interno, estimulando tato e audição. O adulto pode apoiar a mão do bebê no tubo, realizando o movimento junto, para que ele sinta a ação e perceba o resultado. Assim, trabalha-se coordenação, atenção e vínculo afetivo.</w:t>
              </w:r>
            </w:p>
            <w:p w14:paraId="722D8E66" w14:textId="7A61E22A" w:rsidR="00746DD4" w:rsidRPr="00746DD4" w:rsidRDefault="00746DD4" w:rsidP="00746DD4">
              <w:pPr>
                <w:pStyle w:val="NormalWeb"/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746DD4">
                <w:rPr>
                  <w:rFonts w:asciiTheme="minorHAnsi" w:hAnsiTheme="minorHAnsi" w:cstheme="minorHAnsi"/>
                  <w:b/>
                  <w:bCs/>
                </w:rPr>
                <w:t>Caminho do Tesouro:</w:t>
              </w:r>
              <w:r>
                <w:rPr>
                  <w:rFonts w:asciiTheme="minorHAnsi" w:hAnsiTheme="minorHAnsi" w:cstheme="minorHAnsi"/>
                  <w:b/>
                  <w:bCs/>
                </w:rPr>
                <w:t xml:space="preserve"> </w:t>
              </w:r>
              <w:r w:rsidRPr="00746DD4">
                <w:rPr>
                  <w:rFonts w:asciiTheme="minorHAnsi" w:hAnsiTheme="minorHAnsi" w:cstheme="minorHAnsi"/>
                </w:rPr>
                <w:t>O percurso pode ser reduzido e adaptado com tecidos de diferentes texturas ao alcance das mãos e dos pés, mesmo que o bebê ainda não se desloque sozinho. Os “tesouros” (brinquedos sensoriais, objetos com som, luz ou contraste visual) devem ser apresentados individualmente, permitindo exploração no colo ou deitado. O importante é que o bebê participe, mesmo de forma passiva, percebendo estímulos variados e interagindo com o educador.</w:t>
              </w:r>
            </w:p>
            <w:p w14:paraId="74EEB909" w14:textId="71407C99" w:rsidR="00746DD4" w:rsidRPr="00746DD4" w:rsidRDefault="00746DD4" w:rsidP="00746DD4">
              <w:pPr>
                <w:pStyle w:val="NormalWeb"/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746DD4">
                <w:rPr>
                  <w:rFonts w:asciiTheme="minorHAnsi" w:hAnsiTheme="minorHAnsi" w:cstheme="minorHAnsi"/>
                  <w:b/>
                  <w:bCs/>
                </w:rPr>
                <w:t>Exploração com Balões e Bexigas:</w:t>
              </w:r>
              <w:r>
                <w:rPr>
                  <w:rFonts w:asciiTheme="minorHAnsi" w:hAnsiTheme="minorHAnsi" w:cstheme="minorHAnsi"/>
                  <w:b/>
                  <w:bCs/>
                </w:rPr>
                <w:t xml:space="preserve"> </w:t>
              </w:r>
              <w:r w:rsidRPr="00746DD4">
                <w:rPr>
                  <w:rFonts w:asciiTheme="minorHAnsi" w:hAnsiTheme="minorHAnsi" w:cstheme="minorHAnsi"/>
                </w:rPr>
                <w:t>Balões podem ser pendurados mais próximos do campo visual ou tátil do bebê, facilitando o alcance. Para aqueles com menor mobilidade, o educador pode movimentar o balão suavemente diante do bebê, incentivando o acompanhamento visual ou o toque. Os balões podem conter guizos para ampliar o estímulo auditivo. Essa brincadeira estimula percepção visual, auditiva e o contato afetivo.</w:t>
              </w:r>
            </w:p>
            <w:p w14:paraId="2B5D7AFD" w14:textId="57FAE11C" w:rsidR="00B1070E" w:rsidRPr="006D5984" w:rsidRDefault="00746DD4" w:rsidP="00746DD4">
              <w:pPr>
                <w:pStyle w:val="NormalWeb"/>
                <w:spacing w:before="0" w:line="276" w:lineRule="auto"/>
                <w:jc w:val="both"/>
                <w:rPr>
                  <w:b/>
                </w:rPr>
              </w:pPr>
              <w:r w:rsidRPr="00746DD4">
                <w:rPr>
                  <w:rFonts w:asciiTheme="minorHAnsi" w:hAnsiTheme="minorHAnsi" w:cstheme="minorHAnsi"/>
                  <w:b/>
                  <w:bCs/>
                </w:rPr>
                <w:t>Exploração com Espuma e Água:</w:t>
              </w:r>
              <w:r>
                <w:rPr>
                  <w:rFonts w:asciiTheme="minorHAnsi" w:hAnsiTheme="minorHAnsi" w:cstheme="minorHAnsi"/>
                  <w:b/>
                  <w:bCs/>
                </w:rPr>
                <w:t xml:space="preserve"> </w:t>
              </w:r>
              <w:r w:rsidRPr="00746DD4">
                <w:rPr>
                  <w:rFonts w:asciiTheme="minorHAnsi" w:hAnsiTheme="minorHAnsi" w:cstheme="minorHAnsi"/>
                </w:rPr>
                <w:t>A atividade deve ser feita com o bebê no colo ou em posição segura e confortável, adaptando o recipiente à altura adequada. O educador pode guiar as mãos do bebê na espuma ou na água, descrevendo as sensações (“macio”, “molhado”, “frio”) e apresentando brinquedos leves e coloridos. Essa vivência estimula o tato, a linguagem e a atenção compartilhada.</w:t>
              </w:r>
            </w:p>
          </w:sdtContent>
        </w:sdt>
      </w:sdtContent>
    </w:sdt>
    <w:p w14:paraId="44F450B6" w14:textId="6F23CD6B" w:rsidR="001273C1" w:rsidRPr="005F6C87" w:rsidRDefault="00F347C2" w:rsidP="008F13A7">
      <w:pPr>
        <w:pStyle w:val="Ttulo1"/>
        <w:spacing w:before="0" w:after="200" w:line="276" w:lineRule="auto"/>
      </w:pPr>
      <w:r>
        <w:t>o que fazer durante</w:t>
      </w:r>
    </w:p>
    <w:p w14:paraId="0A7F1AF2" w14:textId="35D34715" w:rsidR="00936933" w:rsidRDefault="00936933" w:rsidP="008F13A7">
      <w:pPr>
        <w:pStyle w:val="Commarcadores"/>
        <w:numPr>
          <w:ilvl w:val="0"/>
          <w:numId w:val="0"/>
        </w:numPr>
        <w:spacing w:before="0" w:after="200" w:line="276" w:lineRule="auto"/>
        <w:ind w:right="3288"/>
        <w:jc w:val="both"/>
      </w:pPr>
    </w:p>
    <w:bookmarkStart w:id="2" w:name="_Hlk211932240" w:displacedByCustomXml="next"/>
    <w:sdt>
      <w:sdtPr>
        <w:id w:val="-816655144"/>
        <w:placeholder>
          <w:docPart w:val="6A9BA432CEF2408F94203D47196AB7E9"/>
        </w:placeholder>
        <w15:appearance w15:val="hidden"/>
      </w:sdtPr>
      <w:sdtEndPr>
        <w:rPr>
          <w:rFonts w:cstheme="minorHAnsi"/>
          <w:sz w:val="24"/>
          <w:szCs w:val="24"/>
        </w:rPr>
      </w:sdtEndPr>
      <w:sdtContent>
        <w:sdt>
          <w:sdtPr>
            <w:rPr>
              <w:rFonts w:cstheme="minorHAnsi"/>
              <w:b w:val="0"/>
              <w:bCs/>
              <w:sz w:val="24"/>
              <w:szCs w:val="24"/>
            </w:rPr>
            <w:id w:val="-1096863011"/>
            <w:placeholder>
              <w:docPart w:val="E2A41F1CB5914DFD9EF955EEEE6E3866"/>
            </w:placeholder>
            <w15:appearance w15:val="hidden"/>
          </w:sdtPr>
          <w:sdtEndPr>
            <w:rPr>
              <w:b/>
              <w:bCs w:val="0"/>
            </w:rPr>
          </w:sdtEndPr>
          <w:sdtContent>
            <w:p w14:paraId="45866CDE" w14:textId="42F2F019" w:rsidR="00432D6F" w:rsidRPr="00746DD4" w:rsidRDefault="002068C4" w:rsidP="006B5BC3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3360" behindDoc="0" locked="0" layoutInCell="1" allowOverlap="1" wp14:anchorId="0CABED43" wp14:editId="6300940B">
                        <wp:simplePos x="0" y="0"/>
                        <wp:positionH relativeFrom="margin">
                          <wp:posOffset>4579620</wp:posOffset>
                        </wp:positionH>
                        <wp:positionV relativeFrom="paragraph">
                          <wp:posOffset>1617980</wp:posOffset>
                        </wp:positionV>
                        <wp:extent cx="1851660" cy="1365250"/>
                        <wp:effectExtent l="0" t="0" r="15240" b="25400"/>
                        <wp:wrapSquare wrapText="bothSides"/>
                        <wp:docPr id="7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51660" cy="1365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F76302" w14:textId="55B0D90E" w:rsidR="00D9438A" w:rsidRPr="0048734B" w:rsidRDefault="00D9438A" w:rsidP="00D9438A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Possíveis falas do professor (B):</w:t>
                                    </w:r>
                                  </w:p>
                                  <w:p w14:paraId="2CBD4BF3" w14:textId="77777777" w:rsidR="009840D7" w:rsidRDefault="00E44978" w:rsidP="009840D7">
                                    <w:pPr>
                                      <w:spacing w:before="0" w:after="0" w:line="240" w:lineRule="auto"/>
                                    </w:pPr>
                                    <w:r w:rsidRPr="00E44978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="009840D7">
                                      <w:t>Vamos passar a bolinha pelo tubo? Olha ela entrando... e saindo!</w:t>
                                    </w:r>
                                  </w:p>
                                  <w:p w14:paraId="009FDFB8" w14:textId="77777777" w:rsidR="009840D7" w:rsidRDefault="009840D7" w:rsidP="009840D7">
                                    <w:pPr>
                                      <w:spacing w:before="0" w:after="0" w:line="240" w:lineRule="auto"/>
                                    </w:pPr>
                                    <w:r>
                                      <w:t>- Você ouviu o som? Que divertido!</w:t>
                                    </w:r>
                                  </w:p>
                                  <w:p w14:paraId="7A0B20D5" w14:textId="498316AE" w:rsidR="007F380B" w:rsidRPr="00F80C99" w:rsidRDefault="009840D7" w:rsidP="009840D7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t>- Quer tentar pegar? Eu te ajudo.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0CABED43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aixa de Texto 2" o:spid="_x0000_s1026" type="#_x0000_t202" style="position:absolute;left:0;text-align:left;margin-left:360.6pt;margin-top:127.4pt;width:145.8pt;height:107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" strokecolor="#0070c0" strokeweight="1pt">
                        <v:stroke dashstyle="dash"/>
                        <v:textbox>
                          <w:txbxContent>
                            <w:p w14:paraId="11F76302" w14:textId="55B0D90E" w:rsidR="00D9438A" w:rsidRPr="0048734B" w:rsidRDefault="00D9438A" w:rsidP="00D9438A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Possíveis falas do professor (B):</w:t>
                              </w:r>
                            </w:p>
                            <w:p w14:paraId="2CBD4BF3" w14:textId="77777777" w:rsidR="009840D7" w:rsidRDefault="00E44978" w:rsidP="009840D7">
                              <w:pPr>
                                <w:spacing w:before="0" w:after="0" w:line="240" w:lineRule="auto"/>
                              </w:pPr>
                              <w:r w:rsidRPr="00E44978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="009840D7">
                                <w:t>Vamos passar a bolinha pelo tubo? Olha ela entrando... e saindo!</w:t>
                              </w:r>
                            </w:p>
                            <w:p w14:paraId="009FDFB8" w14:textId="77777777" w:rsidR="009840D7" w:rsidRDefault="009840D7" w:rsidP="009840D7">
                              <w:pPr>
                                <w:spacing w:before="0" w:after="0" w:line="240" w:lineRule="auto"/>
                              </w:pPr>
                              <w:r>
                                <w:t>- Você ouviu o som? Que divertido!</w:t>
                              </w:r>
                            </w:p>
                            <w:p w14:paraId="7A0B20D5" w14:textId="498316AE" w:rsidR="007F380B" w:rsidRPr="00F80C99" w:rsidRDefault="009840D7" w:rsidP="009840D7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>
                                <w:t>- Quer tentar pegar? Eu te ajudo.</w:t>
                              </w: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8F2195"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1312" behindDoc="0" locked="0" layoutInCell="1" allowOverlap="1" wp14:anchorId="1BE9CE86" wp14:editId="40EDCAC4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11430</wp:posOffset>
                        </wp:positionV>
                        <wp:extent cx="1807210" cy="1377950"/>
                        <wp:effectExtent l="0" t="0" r="21590" b="12700"/>
                        <wp:wrapSquare wrapText="bothSides"/>
                        <wp:docPr id="217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7210" cy="13779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A47A18" w14:textId="729D8581" w:rsidR="00861268" w:rsidRPr="0048734B" w:rsidRDefault="00861268" w:rsidP="00D9438A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</w:t>
                                    </w:r>
                                    <w:r w:rsidR="00D9438A"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l</w:t>
                                    </w: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 xml:space="preserve"> fala do professor</w:t>
                                    </w:r>
                                    <w:r w:rsidR="00D9438A"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 xml:space="preserve"> (A):</w:t>
                                    </w:r>
                                  </w:p>
                                  <w:p w14:paraId="2E54ED42" w14:textId="77777777" w:rsidR="009840D7" w:rsidRDefault="002D0012" w:rsidP="009840D7">
                                    <w:pPr>
                                      <w:spacing w:before="0" w:after="0" w:line="240" w:lineRule="auto"/>
                                    </w:pPr>
                                    <w:r w:rsidRPr="00F80C99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="009840D7">
                                      <w:t>Olha como você está forte, empurrando o rolinho!</w:t>
                                    </w:r>
                                  </w:p>
                                  <w:p w14:paraId="6E4F332D" w14:textId="77777777" w:rsidR="009840D7" w:rsidRDefault="009840D7" w:rsidP="009840D7">
                                    <w:pPr>
                                      <w:spacing w:before="0" w:after="0" w:line="240" w:lineRule="auto"/>
                                    </w:pPr>
                                    <w:r>
                                      <w:t>- Vamos levantar a cabecinha juntos?</w:t>
                                    </w:r>
                                  </w:p>
                                  <w:p w14:paraId="166F78C3" w14:textId="1BE9134D" w:rsidR="00861268" w:rsidRPr="00F80C99" w:rsidRDefault="009840D7" w:rsidP="009840D7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t>- Eu estou aqui pertinho e você está quase alcançando o brinquedo!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1BE9CE86" id="_x0000_s1027" type="#_x0000_t202" style="position:absolute;left:0;text-align:left;margin-left:91.1pt;margin-top:.9pt;width:142.3pt;height:108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" strokecolor="#0070c0" strokeweight="1pt">
                        <v:stroke dashstyle="dash"/>
                        <v:textbox>
                          <w:txbxContent>
                            <w:p w14:paraId="6EA47A18" w14:textId="729D8581" w:rsidR="00861268" w:rsidRPr="0048734B" w:rsidRDefault="00861268" w:rsidP="00D9438A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</w:t>
                              </w:r>
                              <w:r w:rsidR="00D9438A"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l</w:t>
                              </w: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 xml:space="preserve"> fala do professor</w:t>
                              </w:r>
                              <w:r w:rsidR="00D9438A"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 xml:space="preserve"> (A):</w:t>
                              </w:r>
                            </w:p>
                            <w:p w14:paraId="2E54ED42" w14:textId="77777777" w:rsidR="009840D7" w:rsidRDefault="002D0012" w:rsidP="009840D7">
                              <w:pPr>
                                <w:spacing w:before="0" w:after="0" w:line="240" w:lineRule="auto"/>
                              </w:pPr>
                              <w:r w:rsidRPr="00F80C99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="009840D7">
                                <w:t>Olha como você está forte, empurrando o rolinho!</w:t>
                              </w:r>
                            </w:p>
                            <w:p w14:paraId="6E4F332D" w14:textId="77777777" w:rsidR="009840D7" w:rsidRDefault="009840D7" w:rsidP="009840D7">
                              <w:pPr>
                                <w:spacing w:before="0" w:after="0" w:line="240" w:lineRule="auto"/>
                              </w:pPr>
                              <w:r>
                                <w:t>- Vamos levantar a cabecinha juntos?</w:t>
                              </w:r>
                            </w:p>
                            <w:p w14:paraId="166F78C3" w14:textId="1BE9134D" w:rsidR="00861268" w:rsidRPr="00F80C99" w:rsidRDefault="009840D7" w:rsidP="009840D7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>
                                <w:t>- Eu estou aqui pertinho e você está quase alcançando o brinquedo!</w:t>
                              </w: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F55D4F" w:rsidRPr="00746DD4">
                <w:rPr>
                  <w:rFonts w:cstheme="minorHAnsi"/>
                  <w:color w:val="auto"/>
                  <w:sz w:val="24"/>
                  <w:szCs w:val="24"/>
                </w:rPr>
                <w:t>Momento 1</w:t>
              </w:r>
              <w:r w:rsidR="00432D6F" w:rsidRPr="00746DD4">
                <w:rPr>
                  <w:rFonts w:cstheme="minorHAnsi"/>
                  <w:color w:val="auto"/>
                  <w:sz w:val="24"/>
                  <w:szCs w:val="24"/>
                </w:rPr>
                <w:t xml:space="preserve"> –</w:t>
              </w:r>
              <w:r w:rsidR="00432D6F" w:rsidRPr="00746DD4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</w:t>
              </w:r>
              <w:r w:rsidR="00746DD4" w:rsidRPr="00746DD4">
                <w:rPr>
                  <w:rFonts w:cstheme="minorHAnsi"/>
                  <w:color w:val="auto"/>
                  <w:sz w:val="24"/>
                  <w:szCs w:val="24"/>
                </w:rPr>
                <w:t xml:space="preserve">Rolo de Atividades e Engatinhamento: </w:t>
              </w:r>
              <w:r w:rsidR="00746DD4" w:rsidRPr="00746DD4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O bebê é colocado de bruços sobre um rolo macio ou almofada firme, com apoio do educador. São oferecidos brinquedos coloridos e sonoros à frente para estimular o olhar, o toque e pequenos movimentos de avanço. O adulto pode ajudar a sustentar o tronco e incentivar o bebê a se mover, fortalecendo a musculatura e promovendo o equilíbrio corporal.</w:t>
              </w:r>
              <w:r w:rsidR="0070601A" w:rsidRPr="00746DD4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(A)</w:t>
              </w:r>
            </w:p>
            <w:p w14:paraId="5973F147" w14:textId="518A5530" w:rsidR="009553A1" w:rsidRPr="00746DD4" w:rsidRDefault="00F55D4F" w:rsidP="00094094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746DD4">
                <w:rPr>
                  <w:rFonts w:cstheme="minorHAnsi"/>
                  <w:color w:val="auto"/>
                  <w:sz w:val="24"/>
                  <w:szCs w:val="24"/>
                </w:rPr>
                <w:t xml:space="preserve">Momento </w:t>
              </w:r>
              <w:r w:rsidR="0053423A" w:rsidRPr="00746DD4">
                <w:rPr>
                  <w:rFonts w:cstheme="minorHAnsi"/>
                  <w:color w:val="auto"/>
                  <w:sz w:val="24"/>
                  <w:szCs w:val="24"/>
                </w:rPr>
                <w:t>2</w:t>
              </w:r>
              <w:r w:rsidR="00432D6F" w:rsidRPr="00746DD4">
                <w:rPr>
                  <w:rFonts w:cstheme="minorHAnsi"/>
                  <w:color w:val="auto"/>
                  <w:sz w:val="24"/>
                  <w:szCs w:val="24"/>
                </w:rPr>
                <w:t xml:space="preserve"> –</w:t>
              </w:r>
              <w:r w:rsidR="00432D6F" w:rsidRPr="00746DD4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</w:t>
              </w:r>
              <w:r w:rsidR="00746DD4" w:rsidRPr="00746DD4">
                <w:rPr>
                  <w:rFonts w:cstheme="minorHAnsi"/>
                  <w:color w:val="auto"/>
                  <w:sz w:val="24"/>
                  <w:szCs w:val="24"/>
                </w:rPr>
                <w:t xml:space="preserve">Brincadeira “Passa a Bolinha”: </w:t>
              </w:r>
              <w:r w:rsidR="00746DD4" w:rsidRPr="00746DD4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O educador apresenta ao bebê o tubo e as bolinhas coloridas e leves, demonstrando como elas passam de um lado ao outro. O bebê é incentivado a segurar e </w:t>
              </w:r>
              <w:r w:rsidR="00746DD4" w:rsidRPr="00746DD4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lastRenderedPageBreak/>
                <w:t>soltar a bolinha, com auxílio se necessário, observando o movimento e o som. Essa ação simples estimula a coordenação olho-mão, a curiosidade e o prazer de descobrir causa e efeito.</w:t>
              </w:r>
              <w:r w:rsidR="004F11BF" w:rsidRPr="00746DD4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(B)</w:t>
              </w:r>
            </w:p>
            <w:p w14:paraId="40AA58A3" w14:textId="1844574A" w:rsidR="00A745C3" w:rsidRPr="00CD61DC" w:rsidRDefault="007F380B" w:rsidP="008F13A7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7456" behindDoc="0" locked="0" layoutInCell="1" allowOverlap="1" wp14:anchorId="62E83A05" wp14:editId="486D5A3B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8255</wp:posOffset>
                        </wp:positionV>
                        <wp:extent cx="1826260" cy="1181100"/>
                        <wp:effectExtent l="0" t="0" r="21590" b="19050"/>
                        <wp:wrapSquare wrapText="bothSides"/>
                        <wp:docPr id="9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26260" cy="1181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530492" w14:textId="23911A68" w:rsidR="00936933" w:rsidRPr="0048734B" w:rsidRDefault="00936933" w:rsidP="00936933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Possível fala do professor (C):</w:t>
                                    </w:r>
                                  </w:p>
                                  <w:p w14:paraId="080DB896" w14:textId="77777777" w:rsidR="009840D7" w:rsidRDefault="00936933" w:rsidP="009840D7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 w:rsidRPr="00F80C99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="009840D7" w:rsidRPr="009840D7">
                                      <w:rPr>
                                        <w:rFonts w:cstheme="minorHAnsi"/>
                                      </w:rPr>
                                      <w:t>Vamos explorar o caminho? Sente essa textura, é macia!</w:t>
                                    </w:r>
                                  </w:p>
                                  <w:p w14:paraId="0A252E72" w14:textId="77777777" w:rsidR="009840D7" w:rsidRDefault="009840D7" w:rsidP="009840D7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9840D7">
                                      <w:rPr>
                                        <w:rFonts w:cstheme="minorHAnsi"/>
                                      </w:rPr>
                                      <w:t>Olha o tesouro brilhando aqui na frente!</w:t>
                                    </w:r>
                                  </w:p>
                                  <w:p w14:paraId="1B47230A" w14:textId="0167E5A1" w:rsidR="00E44978" w:rsidRPr="00F80C99" w:rsidRDefault="009840D7" w:rsidP="009840D7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9840D7">
                                      <w:rPr>
                                        <w:rFonts w:cstheme="minorHAnsi"/>
                                      </w:rPr>
                                      <w:t>Você encontrou o brinquedo, parabéns!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62E83A05" id="_x0000_s1028" type="#_x0000_t202" style="position:absolute;left:0;text-align:left;margin-left:92.6pt;margin-top:.65pt;width:143.8pt;height:93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" strokecolor="#0070c0" strokeweight="1pt">
                        <v:stroke dashstyle="dash"/>
                        <v:textbox>
                          <w:txbxContent>
                            <w:p w14:paraId="01530492" w14:textId="23911A68" w:rsidR="00936933" w:rsidRPr="0048734B" w:rsidRDefault="00936933" w:rsidP="00936933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Possível fala do professor (C):</w:t>
                              </w:r>
                            </w:p>
                            <w:p w14:paraId="080DB896" w14:textId="77777777" w:rsidR="009840D7" w:rsidRDefault="00936933" w:rsidP="009840D7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 w:rsidRPr="00F80C99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="009840D7" w:rsidRPr="009840D7">
                                <w:rPr>
                                  <w:rFonts w:cstheme="minorHAnsi"/>
                                </w:rPr>
                                <w:t>Vamos explorar o caminho? Sente essa textura, é macia!</w:t>
                              </w:r>
                            </w:p>
                            <w:p w14:paraId="0A252E72" w14:textId="77777777" w:rsidR="009840D7" w:rsidRDefault="009840D7" w:rsidP="009840D7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9840D7">
                                <w:rPr>
                                  <w:rFonts w:cstheme="minorHAnsi"/>
                                </w:rPr>
                                <w:t>Olha o tesouro brilhando aqui na frente!</w:t>
                              </w:r>
                            </w:p>
                            <w:p w14:paraId="1B47230A" w14:textId="0167E5A1" w:rsidR="00E44978" w:rsidRPr="00F80C99" w:rsidRDefault="009840D7" w:rsidP="009840D7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9840D7">
                                <w:rPr>
                                  <w:rFonts w:cstheme="minorHAnsi"/>
                                </w:rPr>
                                <w:t>Você encontrou o brinquedo, parabéns!</w:t>
                              </w: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9553A1" w:rsidRPr="00CD61DC">
                <w:rPr>
                  <w:rFonts w:cstheme="minorHAnsi"/>
                  <w:color w:val="auto"/>
                  <w:sz w:val="24"/>
                  <w:szCs w:val="24"/>
                </w:rPr>
                <w:t>Momento 3 –</w:t>
              </w:r>
              <w:r w:rsidR="009553A1" w:rsidRPr="00CD61DC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</w:t>
              </w:r>
              <w:r w:rsidR="00746DD4" w:rsidRPr="00746DD4">
                <w:rPr>
                  <w:rFonts w:cstheme="minorHAnsi"/>
                  <w:color w:val="auto"/>
                  <w:sz w:val="24"/>
                  <w:szCs w:val="24"/>
                </w:rPr>
                <w:t>Caminho do tesouro:</w:t>
              </w:r>
              <w:r w:rsidR="00746DD4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</w:t>
              </w:r>
              <w:r w:rsidR="00746DD4" w:rsidRPr="00746DD4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No chão, são dispostos tecidos e tapetes de diferentes texturas, com brinquedos sensoriais posicionados ao longo do percurso. O bebê é convidado a explorar o espaço rolando, engatinhando ou sendo apoiado pelo educador. Ele toca, observa e descobre os “tesouros”, vivenciando experiências táteis e visuais diversas que fortalecem a percepção e a motricidade.</w:t>
              </w:r>
              <w:r w:rsidR="00CD61DC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(C)</w:t>
              </w:r>
            </w:p>
            <w:p w14:paraId="67C18976" w14:textId="6A4AF70F" w:rsidR="00812AD0" w:rsidRPr="00087426" w:rsidRDefault="00766513" w:rsidP="00632C3F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5408" behindDoc="0" locked="0" layoutInCell="1" allowOverlap="1" wp14:anchorId="7BD60757" wp14:editId="091288B9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6350</wp:posOffset>
                        </wp:positionV>
                        <wp:extent cx="1807210" cy="1162050"/>
                        <wp:effectExtent l="0" t="0" r="21590" b="19050"/>
                        <wp:wrapSquare wrapText="bothSides"/>
                        <wp:docPr id="8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7210" cy="11620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32C89A" w14:textId="5640B166" w:rsidR="00766513" w:rsidRPr="0048734B" w:rsidRDefault="00766513" w:rsidP="00766513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Possíveis falas do professor (</w:t>
                                    </w:r>
                                    <w:r w:rsidR="00936933"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D</w:t>
                                    </w: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):</w:t>
                                    </w:r>
                                  </w:p>
                                  <w:p w14:paraId="29958AE3" w14:textId="77777777" w:rsidR="009840D7" w:rsidRDefault="00E44978" w:rsidP="009840D7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>-</w:t>
                                    </w:r>
                                    <w:r w:rsidR="00766513" w:rsidRPr="00F80C99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9840D7" w:rsidRPr="009840D7">
                                      <w:rPr>
                                        <w:rFonts w:cstheme="minorHAnsi"/>
                                      </w:rPr>
                                      <w:t>Olha o balão vermelho subindo e descendo!</w:t>
                                    </w:r>
                                  </w:p>
                                  <w:p w14:paraId="0AE63E96" w14:textId="77777777" w:rsidR="009840D7" w:rsidRDefault="009840D7" w:rsidP="009840D7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9840D7">
                                      <w:rPr>
                                        <w:rFonts w:cstheme="minorHAnsi"/>
                                      </w:rPr>
                                      <w:t>Quer tocar? Ele é bem levinho.</w:t>
                                    </w:r>
                                  </w:p>
                                  <w:p w14:paraId="08327E52" w14:textId="117648D3" w:rsidR="00E44978" w:rsidRPr="00E44978" w:rsidRDefault="009840D7" w:rsidP="009840D7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9840D7">
                                      <w:rPr>
                                        <w:rFonts w:cstheme="minorHAnsi"/>
                                      </w:rPr>
                                      <w:t>O balão mexeu quando você bateu, viu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7BD60757" id="_x0000_s1029" type="#_x0000_t202" style="position:absolute;left:0;text-align:left;margin-left:91.1pt;margin-top:.5pt;width:142.3pt;height:91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" strokecolor="#0070c0" strokeweight="1pt">
                        <v:stroke dashstyle="dash"/>
                        <v:textbox>
                          <w:txbxContent>
                            <w:p w14:paraId="1432C89A" w14:textId="5640B166" w:rsidR="00766513" w:rsidRPr="0048734B" w:rsidRDefault="00766513" w:rsidP="00766513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Possíveis falas do professor (</w:t>
                              </w:r>
                              <w:r w:rsidR="00936933"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):</w:t>
                              </w:r>
                            </w:p>
                            <w:p w14:paraId="29958AE3" w14:textId="77777777" w:rsidR="009840D7" w:rsidRDefault="00E44978" w:rsidP="009840D7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>-</w:t>
                              </w:r>
                              <w:r w:rsidR="00766513" w:rsidRPr="00F80C99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9840D7" w:rsidRPr="009840D7">
                                <w:rPr>
                                  <w:rFonts w:cstheme="minorHAnsi"/>
                                </w:rPr>
                                <w:t>Olha o balão vermelho subindo e descendo!</w:t>
                              </w:r>
                            </w:p>
                            <w:p w14:paraId="0AE63E96" w14:textId="77777777" w:rsidR="009840D7" w:rsidRDefault="009840D7" w:rsidP="009840D7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9840D7">
                                <w:rPr>
                                  <w:rFonts w:cstheme="minorHAnsi"/>
                                </w:rPr>
                                <w:t>Quer tocar? Ele é bem levinho.</w:t>
                              </w:r>
                            </w:p>
                            <w:p w14:paraId="08327E52" w14:textId="117648D3" w:rsidR="00E44978" w:rsidRPr="00E44978" w:rsidRDefault="009840D7" w:rsidP="009840D7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9840D7">
                                <w:rPr>
                                  <w:rFonts w:cstheme="minorHAnsi"/>
                                </w:rPr>
                                <w:t>O balão mexeu quando você bateu, viu</w:t>
                              </w: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A745C3" w:rsidRPr="00087426">
                <w:rPr>
                  <w:rFonts w:cstheme="minorHAnsi"/>
                  <w:color w:val="auto"/>
                  <w:sz w:val="24"/>
                  <w:szCs w:val="24"/>
                </w:rPr>
                <w:t>Momento 4 –</w:t>
              </w:r>
              <w:r w:rsidR="00A30D42" w:rsidRPr="00087426">
                <w:rPr>
                  <w:rFonts w:cstheme="minorHAnsi"/>
                  <w:color w:val="auto"/>
                  <w:sz w:val="24"/>
                  <w:szCs w:val="24"/>
                </w:rPr>
                <w:t xml:space="preserve"> </w:t>
              </w:r>
              <w:r w:rsidR="00087426" w:rsidRPr="00087426">
                <w:rPr>
                  <w:rFonts w:cstheme="minorHAnsi"/>
                  <w:color w:val="auto"/>
                  <w:sz w:val="24"/>
                  <w:szCs w:val="24"/>
                </w:rPr>
                <w:t>Exploração com Balões e Bexigas:</w:t>
              </w:r>
              <w:r w:rsidR="00087426" w:rsidRPr="00087426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Balões coloridos e leves são pendurados a uma altura segura, estimulando o bebê a observar e tentar tocá-los. O educador interage movimentando os balões, nomeando cores e incentivando o bebê a acompanhar com os olhos ou as mãos. A atividade desperta a curiosidade, a coordenação e o vínculo afetivo através do brincar.</w:t>
              </w:r>
              <w:r w:rsidR="008C2C43" w:rsidRPr="00087426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(D)</w:t>
              </w:r>
            </w:p>
            <w:p w14:paraId="1B3AB326" w14:textId="0CAFB0C1" w:rsidR="008C2C43" w:rsidRPr="00087426" w:rsidRDefault="009F0E4B" w:rsidP="00727EF0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9504" behindDoc="0" locked="0" layoutInCell="1" allowOverlap="1" wp14:anchorId="4A84E720" wp14:editId="4FCD4464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10160</wp:posOffset>
                        </wp:positionV>
                        <wp:extent cx="1807210" cy="1479550"/>
                        <wp:effectExtent l="0" t="0" r="21590" b="25400"/>
                        <wp:wrapSquare wrapText="bothSides"/>
                        <wp:docPr id="10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7210" cy="14795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860245" w14:textId="3C5CE112" w:rsidR="009F0E4B" w:rsidRPr="0048734B" w:rsidRDefault="009F0E4B" w:rsidP="009F0E4B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Possível fala do professor (</w:t>
                                    </w:r>
                                    <w:r w:rsidR="000E5721"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E</w:t>
                                    </w: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):</w:t>
                                    </w:r>
                                  </w:p>
                                  <w:p w14:paraId="6768D792" w14:textId="77777777" w:rsidR="002F72DD" w:rsidRDefault="001640A6" w:rsidP="002F72DD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="002F72DD" w:rsidRPr="002F72DD">
                                      <w:rPr>
                                        <w:rFonts w:cstheme="minorHAnsi"/>
                                      </w:rPr>
                                      <w:t>Vamos brincar com a água? Está fresquinha!</w:t>
                                    </w:r>
                                  </w:p>
                                  <w:p w14:paraId="3E5126CC" w14:textId="77777777" w:rsidR="002F72DD" w:rsidRDefault="002F72DD" w:rsidP="002F72DD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2F72DD">
                                      <w:rPr>
                                        <w:rFonts w:cstheme="minorHAnsi"/>
                                      </w:rPr>
                                      <w:t>Olha a espuma, faz bolinhas e é bem macia.</w:t>
                                    </w:r>
                                  </w:p>
                                  <w:p w14:paraId="159E0EB2" w14:textId="77777777" w:rsidR="002F72DD" w:rsidRDefault="002F72DD" w:rsidP="002F72DD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2F72DD">
                                      <w:rPr>
                                        <w:rFonts w:cstheme="minorHAnsi"/>
                                      </w:rPr>
                                      <w:t>O patinho está nadando, você quer segurar?</w:t>
                                    </w:r>
                                  </w:p>
                                  <w:p w14:paraId="379F2F44" w14:textId="6BA68220" w:rsidR="001640A6" w:rsidRPr="001640A6" w:rsidRDefault="002F72DD" w:rsidP="002F72DD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>-</w:t>
                                    </w:r>
                                    <w:r w:rsidRPr="002F72DD">
                                      <w:rPr>
                                        <w:rFonts w:cstheme="minorHAnsi"/>
                                      </w:rPr>
                                      <w:t>Que delícia molhar as mãos, né?”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4A84E720" id="_x0000_s1030" type="#_x0000_t202" style="position:absolute;left:0;text-align:left;margin-left:91.1pt;margin-top:.8pt;width:142.3pt;height:116.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" strokecolor="#0070c0" strokeweight="1pt">
                        <v:stroke dashstyle="dash"/>
                        <v:textbox>
                          <w:txbxContent>
                            <w:p w14:paraId="17860245" w14:textId="3C5CE112" w:rsidR="009F0E4B" w:rsidRPr="0048734B" w:rsidRDefault="009F0E4B" w:rsidP="009F0E4B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Possível fala do professor (</w:t>
                              </w:r>
                              <w:r w:rsidR="000E5721"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E</w:t>
                              </w: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):</w:t>
                              </w:r>
                            </w:p>
                            <w:p w14:paraId="6768D792" w14:textId="77777777" w:rsidR="002F72DD" w:rsidRDefault="001640A6" w:rsidP="002F72DD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="002F72DD" w:rsidRPr="002F72DD">
                                <w:rPr>
                                  <w:rFonts w:cstheme="minorHAnsi"/>
                                </w:rPr>
                                <w:t>Vamos brincar com a água? Está fresquinha!</w:t>
                              </w:r>
                            </w:p>
                            <w:p w14:paraId="3E5126CC" w14:textId="77777777" w:rsidR="002F72DD" w:rsidRDefault="002F72DD" w:rsidP="002F72DD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2F72DD">
                                <w:rPr>
                                  <w:rFonts w:cstheme="minorHAnsi"/>
                                </w:rPr>
                                <w:t>Olha a espuma, faz bolinhas e é bem macia.</w:t>
                              </w:r>
                            </w:p>
                            <w:p w14:paraId="159E0EB2" w14:textId="77777777" w:rsidR="002F72DD" w:rsidRDefault="002F72DD" w:rsidP="002F72DD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2F72DD">
                                <w:rPr>
                                  <w:rFonts w:cstheme="minorHAnsi"/>
                                </w:rPr>
                                <w:t>O patinho está nadando, você quer segurar?</w:t>
                              </w:r>
                            </w:p>
                            <w:p w14:paraId="379F2F44" w14:textId="6BA68220" w:rsidR="001640A6" w:rsidRPr="001640A6" w:rsidRDefault="002F72DD" w:rsidP="002F72DD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>-</w:t>
                              </w:r>
                              <w:r w:rsidRPr="002F72DD">
                                <w:rPr>
                                  <w:rFonts w:cstheme="minorHAnsi"/>
                                </w:rPr>
                                <w:t>Que delícia molhar as mãos, né?”</w:t>
                              </w: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812AD0" w:rsidRPr="00087426">
                <w:rPr>
                  <w:rFonts w:cstheme="minorHAnsi"/>
                  <w:color w:val="auto"/>
                  <w:sz w:val="24"/>
                  <w:szCs w:val="24"/>
                </w:rPr>
                <w:t xml:space="preserve">Momento 5 – </w:t>
              </w:r>
              <w:r w:rsidR="00087426" w:rsidRPr="00087426">
                <w:rPr>
                  <w:rFonts w:cstheme="minorHAnsi"/>
                  <w:color w:val="auto"/>
                  <w:sz w:val="24"/>
                  <w:szCs w:val="24"/>
                </w:rPr>
                <w:t xml:space="preserve">Exploração com Espuma e Água: </w:t>
              </w:r>
              <w:r w:rsidR="00087426" w:rsidRPr="00087426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Em uma bacia rasa com água morna e espuma suave, o bebê é convidado a tocar e brincar com brinquedos leves e flutuantes. O educador guia seus movimentos, descreve as sensações e incentiva a exploração livre. A brincadeira promove relaxamento, estimulação sensorial e prazer no contato com diferentes texturas.</w:t>
              </w:r>
              <w:r w:rsidR="008C2C43" w:rsidRPr="00087426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(E)</w:t>
              </w:r>
              <w:bookmarkEnd w:id="2"/>
            </w:p>
            <w:p w14:paraId="4D3525FC" w14:textId="2404A9AE" w:rsidR="00E74355" w:rsidRPr="008C2C43" w:rsidRDefault="008C2C43" w:rsidP="008F13A7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8C2C43">
                <w:rPr>
                  <w:rFonts w:cstheme="minorHAnsi"/>
                  <w:color w:val="auto"/>
                  <w:sz w:val="24"/>
                  <w:szCs w:val="24"/>
                </w:rPr>
                <w:t xml:space="preserve">Observações: </w:t>
              </w:r>
              <w:r w:rsidR="0092628A" w:rsidRPr="0092628A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Durante a realização das atividades, o educador deve manter supervisão constante, garantindo um ambiente seguro, limpo e acolhedor, com materiais adequados à idade e às necessidades de cada bebê. É fundamental respeitar o ritmo individual, observar sinais de cansaço ou desconforto e adaptar os estímulos conforme as limitações físicas, motoras ou cognitivas. O contato afetivo, o diálogo e o incentivo são essenciais para promover confiança e envolvimento. Além disso, deve-se assegurar o conforto térmico e postural dos bebês, evitando excessos de estímulos e finalizando as vivências de forma tranquila, reforçando o bem-estar e o vínculo emocional.</w:t>
              </w:r>
            </w:p>
          </w:sdtContent>
        </w:sdt>
      </w:sdtContent>
    </w:sdt>
    <w:p w14:paraId="53329E74" w14:textId="2D9EF893" w:rsidR="002675DC" w:rsidRPr="005F6C87" w:rsidRDefault="002675DC" w:rsidP="008F13A7">
      <w:pPr>
        <w:pStyle w:val="Ttulo1"/>
        <w:spacing w:before="0" w:after="200" w:line="276" w:lineRule="auto"/>
      </w:pPr>
      <w:r>
        <w:t>possíveis ações dos bebês</w:t>
      </w:r>
    </w:p>
    <w:p w14:paraId="1BE6DA2B" w14:textId="77777777" w:rsidR="00017EFD" w:rsidRPr="005F6C87" w:rsidRDefault="00017EFD" w:rsidP="008F13A7">
      <w:pPr>
        <w:pStyle w:val="SemEspaamento"/>
        <w:spacing w:after="200" w:line="276" w:lineRule="auto"/>
      </w:pPr>
    </w:p>
    <w:p w14:paraId="775F8A40" w14:textId="248DF5F0" w:rsidR="00F80C99" w:rsidRPr="00F80C99" w:rsidRDefault="00F80C99" w:rsidP="00FF300D">
      <w:pPr>
        <w:pStyle w:val="NormalWeb"/>
        <w:spacing w:before="0" w:line="276" w:lineRule="auto"/>
        <w:jc w:val="both"/>
        <w:rPr>
          <w:rFonts w:asciiTheme="minorHAnsi" w:hAnsiTheme="minorHAnsi" w:cstheme="minorHAnsi"/>
        </w:rPr>
      </w:pPr>
      <w:r w:rsidRPr="00F80C99">
        <w:rPr>
          <w:rStyle w:val="Forte"/>
          <w:rFonts w:asciiTheme="minorHAnsi" w:hAnsiTheme="minorHAnsi" w:cstheme="minorHAnsi"/>
        </w:rPr>
        <w:t xml:space="preserve">Momento 1 – </w:t>
      </w:r>
      <w:r w:rsidR="0014789A" w:rsidRPr="0014789A">
        <w:rPr>
          <w:rStyle w:val="Forte"/>
          <w:rFonts w:asciiTheme="minorHAnsi" w:hAnsiTheme="minorHAnsi" w:cstheme="minorHAnsi"/>
        </w:rPr>
        <w:t>Rolo de Atividades e Engatinhamento:</w:t>
      </w:r>
      <w:r w:rsidR="0014789A">
        <w:rPr>
          <w:rStyle w:val="Forte"/>
          <w:rFonts w:asciiTheme="minorHAnsi" w:hAnsiTheme="minorHAnsi" w:cstheme="minorHAnsi"/>
        </w:rPr>
        <w:t xml:space="preserve"> </w:t>
      </w:r>
      <w:r w:rsidR="0014789A" w:rsidRPr="0014789A">
        <w:rPr>
          <w:rStyle w:val="Forte"/>
          <w:rFonts w:asciiTheme="minorHAnsi" w:hAnsiTheme="minorHAnsi" w:cstheme="minorHAnsi"/>
          <w:b w:val="0"/>
          <w:bCs w:val="0"/>
        </w:rPr>
        <w:t>O bebê pode levantar a cabeça, apoiar os bracinhos, tentar se impulsionar, balançar o corpo ou emitir sons de satisfação. Alguns podem apenas observar atentamente ou movimentar mãos e pés, demonstrando interesse. O olhar curioso, os sorrisos e o esforço para alcançar objetos indicam prazer e envolvimento.</w:t>
      </w:r>
    </w:p>
    <w:p w14:paraId="27479E08" w14:textId="75F57533" w:rsidR="00F80C99" w:rsidRPr="00F80C99" w:rsidRDefault="00F80C99" w:rsidP="00FF300D">
      <w:pPr>
        <w:pStyle w:val="NormalWeb"/>
        <w:spacing w:before="0" w:line="276" w:lineRule="auto"/>
        <w:jc w:val="both"/>
        <w:rPr>
          <w:rFonts w:asciiTheme="minorHAnsi" w:hAnsiTheme="minorHAnsi" w:cstheme="minorHAnsi"/>
        </w:rPr>
      </w:pPr>
      <w:r w:rsidRPr="00F80C99">
        <w:rPr>
          <w:rStyle w:val="Forte"/>
          <w:rFonts w:asciiTheme="minorHAnsi" w:hAnsiTheme="minorHAnsi" w:cstheme="minorHAnsi"/>
        </w:rPr>
        <w:lastRenderedPageBreak/>
        <w:t xml:space="preserve">Momento 2 – </w:t>
      </w:r>
      <w:r w:rsidR="0014789A" w:rsidRPr="0014789A">
        <w:rPr>
          <w:rStyle w:val="Forte"/>
          <w:rFonts w:asciiTheme="minorHAnsi" w:hAnsiTheme="minorHAnsi" w:cstheme="minorHAnsi"/>
        </w:rPr>
        <w:t>Brincadeira “Passa a Bolinha”:</w:t>
      </w:r>
      <w:r w:rsidR="0014789A">
        <w:rPr>
          <w:rStyle w:val="Forte"/>
          <w:rFonts w:asciiTheme="minorHAnsi" w:hAnsiTheme="minorHAnsi" w:cstheme="minorHAnsi"/>
        </w:rPr>
        <w:t xml:space="preserve"> </w:t>
      </w:r>
      <w:r w:rsidR="0014789A" w:rsidRPr="0014789A">
        <w:rPr>
          <w:rStyle w:val="Forte"/>
          <w:rFonts w:asciiTheme="minorHAnsi" w:hAnsiTheme="minorHAnsi" w:cstheme="minorHAnsi"/>
          <w:b w:val="0"/>
          <w:bCs w:val="0"/>
        </w:rPr>
        <w:t>O bebê pode tentar segurar, empurrar ou soltar a bolinha, acompanhar o movimento com os olhos e sorrir ao ver o resultado. Pode também emitir sons, bater palmas, ou demonstrar surpresa e encantamento. Mesmo que não consiga realizar o movimento sozinho, pode reagir com atenção e expectativa ao ver o adulto fazendo.</w:t>
      </w:r>
    </w:p>
    <w:p w14:paraId="0186583A" w14:textId="5284E061" w:rsidR="00F80C99" w:rsidRPr="00F80C99" w:rsidRDefault="00F80C99" w:rsidP="0014789A">
      <w:pPr>
        <w:pStyle w:val="NormalWeb"/>
        <w:spacing w:before="0" w:line="276" w:lineRule="auto"/>
        <w:jc w:val="both"/>
        <w:rPr>
          <w:rFonts w:asciiTheme="minorHAnsi" w:hAnsiTheme="minorHAnsi" w:cstheme="minorHAnsi"/>
        </w:rPr>
      </w:pPr>
      <w:r w:rsidRPr="00F80C99">
        <w:rPr>
          <w:rStyle w:val="Forte"/>
          <w:rFonts w:asciiTheme="minorHAnsi" w:hAnsiTheme="minorHAnsi" w:cstheme="minorHAnsi"/>
        </w:rPr>
        <w:t>Momento 3 –</w:t>
      </w:r>
      <w:r w:rsidR="007B23C9">
        <w:rPr>
          <w:rStyle w:val="Forte"/>
          <w:rFonts w:asciiTheme="minorHAnsi" w:hAnsiTheme="minorHAnsi" w:cstheme="minorHAnsi"/>
        </w:rPr>
        <w:t xml:space="preserve"> </w:t>
      </w:r>
      <w:r w:rsidR="0014789A" w:rsidRPr="0014789A">
        <w:rPr>
          <w:rStyle w:val="Forte"/>
          <w:rFonts w:asciiTheme="minorHAnsi" w:hAnsiTheme="minorHAnsi" w:cstheme="minorHAnsi"/>
        </w:rPr>
        <w:t>Caminho do Tesouro:</w:t>
      </w:r>
      <w:r w:rsidR="0014789A">
        <w:rPr>
          <w:rStyle w:val="Forte"/>
          <w:rFonts w:asciiTheme="minorHAnsi" w:hAnsiTheme="minorHAnsi" w:cstheme="minorHAnsi"/>
        </w:rPr>
        <w:t xml:space="preserve"> </w:t>
      </w:r>
      <w:r w:rsidR="0014789A" w:rsidRPr="0014789A">
        <w:rPr>
          <w:rStyle w:val="Forte"/>
          <w:rFonts w:asciiTheme="minorHAnsi" w:hAnsiTheme="minorHAnsi" w:cstheme="minorHAnsi"/>
          <w:b w:val="0"/>
          <w:bCs w:val="0"/>
        </w:rPr>
        <w:t>Os bebês podem rolar, engatinhar, esticar os braços, tocar diferentes texturas, balbuciar e sorrir ao encontrar um brinquedo. Alguns podem apenas observar ou tocar o material mais próximo, explorando com mãos e pés. As expressões faciais — curiosidade, espanto, alegria — revelam engajamento e descoberta.</w:t>
      </w:r>
    </w:p>
    <w:p w14:paraId="19F348D8" w14:textId="79E7273E" w:rsidR="00F80C99" w:rsidRPr="00F80C99" w:rsidRDefault="00F80C99" w:rsidP="00FC5F34">
      <w:pPr>
        <w:pStyle w:val="NormalWeb"/>
        <w:spacing w:before="0" w:line="276" w:lineRule="auto"/>
        <w:jc w:val="both"/>
        <w:rPr>
          <w:rFonts w:asciiTheme="minorHAnsi" w:hAnsiTheme="minorHAnsi" w:cstheme="minorHAnsi"/>
        </w:rPr>
      </w:pPr>
      <w:r w:rsidRPr="00F80C99">
        <w:rPr>
          <w:rStyle w:val="Forte"/>
          <w:rFonts w:asciiTheme="minorHAnsi" w:hAnsiTheme="minorHAnsi" w:cstheme="minorHAnsi"/>
        </w:rPr>
        <w:t xml:space="preserve">Momento 4 – </w:t>
      </w:r>
      <w:r w:rsidR="00FC5F34" w:rsidRPr="00FC5F34">
        <w:rPr>
          <w:rStyle w:val="Forte"/>
          <w:rFonts w:asciiTheme="minorHAnsi" w:hAnsiTheme="minorHAnsi" w:cstheme="minorHAnsi"/>
        </w:rPr>
        <w:t>Exploração com Balões e Bexigas:</w:t>
      </w:r>
      <w:r w:rsidR="00FC5F34">
        <w:rPr>
          <w:rStyle w:val="Forte"/>
          <w:rFonts w:asciiTheme="minorHAnsi" w:hAnsiTheme="minorHAnsi" w:cstheme="minorHAnsi"/>
        </w:rPr>
        <w:t xml:space="preserve"> </w:t>
      </w:r>
      <w:r w:rsidR="00FC5F34" w:rsidRPr="00FC5F34">
        <w:rPr>
          <w:rStyle w:val="Forte"/>
          <w:rFonts w:asciiTheme="minorHAnsi" w:hAnsiTheme="minorHAnsi" w:cstheme="minorHAnsi"/>
          <w:b w:val="0"/>
          <w:bCs w:val="0"/>
        </w:rPr>
        <w:t>Durante a atividade, o bebê pode tentar tocar os balões, balançar braços e pernas, seguir o movimento com o olhar e reagir com risadas ou sons. Alguns podem demonstrar surpresa com o barulho ou o movimento leve dos balões, enquanto outros observam com atenção e fascínio.</w:t>
      </w:r>
    </w:p>
    <w:p w14:paraId="253E3A8C" w14:textId="2E9CF4A0" w:rsidR="00F80C99" w:rsidRPr="00F80C99" w:rsidRDefault="00F80C99" w:rsidP="00FC5F34">
      <w:pPr>
        <w:pStyle w:val="NormalWeb"/>
        <w:spacing w:before="0" w:line="276" w:lineRule="auto"/>
        <w:jc w:val="both"/>
        <w:rPr>
          <w:rFonts w:asciiTheme="minorHAnsi" w:hAnsiTheme="minorHAnsi" w:cstheme="minorHAnsi"/>
        </w:rPr>
      </w:pPr>
      <w:r w:rsidRPr="00F80C99">
        <w:rPr>
          <w:rStyle w:val="Forte"/>
          <w:rFonts w:asciiTheme="minorHAnsi" w:hAnsiTheme="minorHAnsi" w:cstheme="minorHAnsi"/>
        </w:rPr>
        <w:t xml:space="preserve">Momento 5 – </w:t>
      </w:r>
      <w:r w:rsidR="00FC5F34" w:rsidRPr="00FC5F34">
        <w:rPr>
          <w:rStyle w:val="Forte"/>
          <w:rFonts w:asciiTheme="minorHAnsi" w:hAnsiTheme="minorHAnsi" w:cstheme="minorHAnsi"/>
        </w:rPr>
        <w:t>Exploração com Espuma e Água:</w:t>
      </w:r>
      <w:r w:rsidR="00FC5F34">
        <w:rPr>
          <w:rStyle w:val="Forte"/>
          <w:rFonts w:asciiTheme="minorHAnsi" w:hAnsiTheme="minorHAnsi" w:cstheme="minorHAnsi"/>
        </w:rPr>
        <w:t xml:space="preserve"> </w:t>
      </w:r>
      <w:r w:rsidR="00FC5F34" w:rsidRPr="00FC5F34">
        <w:rPr>
          <w:rStyle w:val="Forte"/>
          <w:rFonts w:asciiTheme="minorHAnsi" w:hAnsiTheme="minorHAnsi" w:cstheme="minorHAnsi"/>
          <w:b w:val="0"/>
          <w:bCs w:val="0"/>
        </w:rPr>
        <w:t>O bebê pode bater as mãos na água, brincar com as bolhas, tocar a espuma, sorrir e vocalizar. Pode reagir com curiosidade, relaxamento ou até estranhamento inicial, ajustando-se conforme se familiariza com a sensação. O olhar atento, os movimentos espontâneos e as expressões faciais demonstram prazer sensorial e descoberta.</w:t>
      </w:r>
    </w:p>
    <w:p w14:paraId="12D79DAC" w14:textId="72FFC149" w:rsidR="002675DC" w:rsidRPr="005F6C87" w:rsidRDefault="002675DC" w:rsidP="008F13A7">
      <w:pPr>
        <w:pStyle w:val="Ttulo1"/>
        <w:spacing w:before="0" w:after="200" w:line="276" w:lineRule="auto"/>
      </w:pPr>
      <w:r>
        <w:t>para finalizar</w:t>
      </w:r>
    </w:p>
    <w:sdt>
      <w:sdtPr>
        <w:rPr>
          <w:rFonts w:ascii="Times New Roman" w:eastAsia="Times New Roman" w:hAnsi="Times New Roman" w:cs="Times New Roman"/>
          <w:b/>
          <w:color w:val="1F4E79" w:themeColor="accent5" w:themeShade="80"/>
          <w:sz w:val="24"/>
          <w:szCs w:val="24"/>
          <w:lang w:eastAsia="pt-BR"/>
        </w:rPr>
        <w:id w:val="-17786364"/>
        <w:placeholder>
          <w:docPart w:val="D2C3D97EC532442CB4E415A16B0044D0"/>
        </w:placeholder>
        <w15:appearance w15:val="hidden"/>
      </w:sdtPr>
      <w:sdtEndPr>
        <w:rPr>
          <w:bCs/>
          <w:color w:val="auto"/>
        </w:rPr>
      </w:sdtEndPr>
      <w:sdtContent>
        <w:p w14:paraId="0ABD70E1" w14:textId="77777777" w:rsidR="00C1128F" w:rsidRPr="005F6C87" w:rsidRDefault="00C1128F" w:rsidP="008F13A7">
          <w:pPr>
            <w:pStyle w:val="SemEspaamento"/>
            <w:spacing w:after="200" w:line="276" w:lineRule="auto"/>
          </w:pPr>
        </w:p>
        <w:sdt>
          <w:sdtPr>
            <w:rPr>
              <w:rFonts w:asciiTheme="minorHAnsi" w:eastAsiaTheme="minorEastAsia" w:hAnsiTheme="minorHAnsi" w:cstheme="minorBidi"/>
              <w:b/>
              <w:color w:val="1F4E79" w:themeColor="accent5" w:themeShade="80"/>
              <w:sz w:val="20"/>
              <w:szCs w:val="20"/>
              <w:lang w:eastAsia="ja-JP"/>
            </w:rPr>
            <w:id w:val="746923847"/>
            <w:placeholder>
              <w:docPart w:val="0242DF62594D418FB7065D3E944A66A5"/>
            </w:placeholder>
            <w15:appearance w15:val="hidden"/>
          </w:sdtPr>
          <w:sdtEndPr>
            <w:rPr>
              <w:rFonts w:ascii="Times New Roman" w:eastAsia="Times New Roman" w:hAnsi="Times New Roman" w:cs="Times New Roman"/>
              <w:b w:val="0"/>
              <w:color w:val="auto"/>
              <w:sz w:val="24"/>
              <w:szCs w:val="24"/>
              <w:lang w:eastAsia="pt-BR"/>
            </w:rPr>
          </w:sdtEndPr>
          <w:sdtContent>
            <w:sdt>
              <w:sdtPr>
                <w:rPr>
                  <w:rFonts w:asciiTheme="minorHAnsi" w:eastAsiaTheme="minorEastAsia" w:hAnsiTheme="minorHAnsi" w:cstheme="minorBidi"/>
                  <w:b/>
                  <w:color w:val="1F4E79" w:themeColor="accent5" w:themeShade="80"/>
                  <w:sz w:val="20"/>
                  <w:szCs w:val="20"/>
                  <w:lang w:eastAsia="ja-JP"/>
                </w:rPr>
                <w:id w:val="-81840964"/>
                <w:placeholder>
                  <w:docPart w:val="257886B73D47498CA49E52EEFE88684A"/>
                </w:placeholder>
                <w15:appearance w15:val="hidden"/>
              </w:sdtPr>
              <w:sdtEndPr>
                <w:rPr>
                  <w:rFonts w:ascii="Times New Roman" w:eastAsia="Times New Roman" w:hAnsi="Times New Roman" w:cs="Times New Roman"/>
                  <w:b w:val="0"/>
                  <w:color w:val="auto"/>
                  <w:sz w:val="24"/>
                  <w:szCs w:val="24"/>
                  <w:lang w:eastAsia="pt-BR"/>
                </w:rPr>
              </w:sdtEndPr>
              <w:sdtContent>
                <w:p w14:paraId="01D2D192" w14:textId="59634653" w:rsidR="0063103E" w:rsidRDefault="00C83435" w:rsidP="0063103E">
                  <w:pPr>
                    <w:pStyle w:val="NormalWeb"/>
                    <w:spacing w:before="0" w:beforeAutospacing="0" w:after="200" w:afterAutospacing="0" w:line="276" w:lineRule="auto"/>
                    <w:jc w:val="both"/>
                  </w:pPr>
                  <w:r w:rsidRPr="00C83435">
                    <w:rPr>
                      <w:rFonts w:asciiTheme="minorHAnsi" w:hAnsiTheme="minorHAnsi" w:cstheme="minorHAnsi"/>
                    </w:rPr>
                    <w:t>Ao final das atividades, é importante promover um momento de transição tranquila e acolhedora, permitindo que os bebês processem as experiências vivenciadas. O educador pode acalmá-los com contato físico, como colo ou abraço, falar suavemente, cantar ou fazer movimentos lentos, reforçando o vínculo afetivo e transmitindo segurança. Esse momento também serve para valorizar cada descoberta, gesto ou reação do bebê, fortalecendo a autoestima e a confiança. Além disso, a finalização organizada contribui para o desenvolvimento da rotina, ajudando o bebê a compreender o término da brincadeira e a se preparar para a próxima atividade, mantendo o prazer, a curiosidade e o bem-estar em todas as experiências sensoriais.</w:t>
                  </w:r>
                </w:p>
                <w:p w14:paraId="6F180716" w14:textId="63CC30E5" w:rsidR="00C1128F" w:rsidRPr="003A10A4" w:rsidRDefault="00C23E09" w:rsidP="008F13A7">
                  <w:pPr>
                    <w:pStyle w:val="NormalWeb"/>
                    <w:spacing w:before="0" w:beforeAutospacing="0" w:after="200" w:afterAutospacing="0" w:line="276" w:lineRule="auto"/>
                    <w:jc w:val="both"/>
                    <w:rPr>
                      <w:rFonts w:asciiTheme="minorHAnsi" w:hAnsiTheme="minorHAnsi" w:cstheme="minorHAnsi"/>
                    </w:rPr>
                  </w:pPr>
                </w:p>
              </w:sdtContent>
            </w:sdt>
          </w:sdtContent>
        </w:sdt>
        <w:p w14:paraId="07D4BB7A" w14:textId="17B565C9" w:rsidR="00C1128F" w:rsidRPr="005F6C87" w:rsidRDefault="00C1128F" w:rsidP="008F13A7">
          <w:pPr>
            <w:pStyle w:val="Ttulo1"/>
            <w:spacing w:before="0" w:after="200" w:line="276" w:lineRule="auto"/>
          </w:pPr>
          <w:r>
            <w:t>o que fazer depois</w:t>
          </w:r>
        </w:p>
        <w:p w14:paraId="7D06AC23" w14:textId="77777777" w:rsidR="00C1128F" w:rsidRPr="005F6C87" w:rsidRDefault="00C1128F" w:rsidP="008F13A7">
          <w:pPr>
            <w:pStyle w:val="SemEspaamento"/>
            <w:spacing w:after="200" w:line="276" w:lineRule="auto"/>
          </w:pPr>
        </w:p>
        <w:sdt>
          <w:sdtPr>
            <w:rPr>
              <w:rFonts w:asciiTheme="minorHAnsi" w:eastAsiaTheme="minorEastAsia" w:hAnsiTheme="minorHAnsi" w:cstheme="minorBidi"/>
              <w:b/>
              <w:color w:val="1F4E79" w:themeColor="accent5" w:themeShade="80"/>
              <w:sz w:val="20"/>
              <w:szCs w:val="20"/>
              <w:lang w:eastAsia="ja-JP"/>
            </w:rPr>
            <w:id w:val="-589857875"/>
            <w:placeholder>
              <w:docPart w:val="E43379994BE346E886CC164E50DA1B6C"/>
            </w:placeholder>
            <w15:appearance w15:val="hidden"/>
          </w:sdtPr>
          <w:sdtEndPr>
            <w:rPr>
              <w:rFonts w:ascii="Times New Roman" w:eastAsia="Times New Roman" w:hAnsi="Times New Roman" w:cs="Times New Roman"/>
              <w:bCs/>
              <w:color w:val="auto"/>
              <w:sz w:val="24"/>
              <w:szCs w:val="24"/>
              <w:lang w:eastAsia="pt-BR"/>
            </w:rPr>
          </w:sdtEndPr>
          <w:sdtContent>
            <w:sdt>
              <w:sdtPr>
                <w:rPr>
                  <w:rFonts w:asciiTheme="minorHAnsi" w:eastAsiaTheme="minorEastAsia" w:hAnsiTheme="minorHAnsi" w:cstheme="minorBidi"/>
                  <w:b/>
                  <w:color w:val="1F4E79" w:themeColor="accent5" w:themeShade="80"/>
                  <w:sz w:val="20"/>
                  <w:szCs w:val="20"/>
                  <w:lang w:eastAsia="ja-JP"/>
                </w:rPr>
                <w:id w:val="1366405831"/>
                <w:placeholder>
                  <w:docPart w:val="3D3568E43DB1469DB427FF4F211AEDCC"/>
                </w:placeholder>
                <w15:appearance w15:val="hidden"/>
              </w:sdtPr>
              <w:sdtEndPr>
                <w:rPr>
                  <w:rFonts w:ascii="Times New Roman" w:eastAsia="Times New Roman" w:hAnsi="Times New Roman" w:cs="Times New Roman"/>
                  <w:bCs/>
                  <w:color w:val="auto"/>
                  <w:sz w:val="24"/>
                  <w:szCs w:val="24"/>
                  <w:lang w:eastAsia="pt-BR"/>
                </w:rPr>
              </w:sdtEndPr>
              <w:sdtContent>
                <w:p w14:paraId="311331FC" w14:textId="77777777" w:rsidR="00FF300D" w:rsidRDefault="001812D9" w:rsidP="00FF300D">
                  <w:pPr>
                    <w:pStyle w:val="NormalWeb"/>
                    <w:spacing w:before="0" w:beforeAutospacing="0" w:after="200" w:afterAutospacing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1812D9">
                    <w:rPr>
                      <w:rStyle w:val="Forte"/>
                      <w:rFonts w:asciiTheme="minorHAnsi" w:hAnsiTheme="minorHAnsi" w:cstheme="minorHAnsi"/>
                    </w:rPr>
                    <w:t>Ampliação das atividades:</w:t>
                  </w:r>
                  <w:r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</w:t>
                  </w:r>
                </w:p>
                <w:p w14:paraId="03C07695" w14:textId="1992D572" w:rsidR="00CE2AAD" w:rsidRPr="0063103E" w:rsidRDefault="00C83435" w:rsidP="00FF300D">
                  <w:pPr>
                    <w:pStyle w:val="NormalWeb"/>
                    <w:spacing w:before="0" w:beforeAutospacing="0" w:after="200" w:afterAutospacing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C8343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Essas atividades podem ser ampliadas em outros momentos ao introduzir novos desafios sensoriais e motores, respeitando sempre o ritmo e as possibilidades de cada bebê. Por exemplo, o rolo de atividades pode evoluir para trajetos mais longos ou diferentes inclinações, incentivando maior mobilidade; a brincadeira de passa a bolinha pode incluir tubos de diferentes tamanhos ou texturas, estimulando coordenação e percepção tátil; o caminho do tesouro pode ser expandido com superfícies variadas e novos objetos sensoriais; balões e bexigas podem ser utilizados em jogos de movimento mais amplos ou </w:t>
                  </w:r>
                  <w:r w:rsidRPr="00C8343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lastRenderedPageBreak/>
                    <w:t>com estímulos auditivos adicionais; e a exploração com água e espuma pode incluir recipientes de diferentes formas, cores e brinquedos flutuantes que incentivem experimentação e observação. Essas ampliações possibilitam diversificar os estímulos, fortalecer habilidades motoras, cognitivas e sensoriais, e manter o engajamento e a curiosidade dos bebês de forma segura e lúdica.</w:t>
                  </w:r>
                </w:p>
                <w:p w14:paraId="240E6698" w14:textId="77777777" w:rsidR="00FF300D" w:rsidRDefault="001812D9" w:rsidP="00FF300D">
                  <w:pPr>
                    <w:pStyle w:val="NormalWeb"/>
                    <w:spacing w:before="0" w:beforeAutospacing="0" w:after="200" w:afterAutospacing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1812D9">
                    <w:rPr>
                      <w:rStyle w:val="Forte"/>
                      <w:rFonts w:asciiTheme="minorHAnsi" w:hAnsiTheme="minorHAnsi" w:cstheme="minorHAnsi"/>
                    </w:rPr>
                    <w:t>Registro e documentação</w:t>
                  </w:r>
                  <w:r>
                    <w:rPr>
                      <w:rStyle w:val="Forte"/>
                      <w:rFonts w:asciiTheme="minorHAnsi" w:hAnsiTheme="minorHAnsi" w:cstheme="minorHAnsi"/>
                    </w:rPr>
                    <w:t xml:space="preserve">: </w:t>
                  </w:r>
                </w:p>
                <w:p w14:paraId="33A2626A" w14:textId="6FB41489" w:rsidR="006D5984" w:rsidRPr="00FF300D" w:rsidRDefault="00FF300D" w:rsidP="00FF300D">
                  <w:pPr>
                    <w:pStyle w:val="NormalWeb"/>
                    <w:spacing w:before="0" w:beforeAutospacing="0" w:after="200" w:afterAutospacing="0" w:line="276" w:lineRule="auto"/>
                    <w:jc w:val="both"/>
                    <w:rPr>
                      <w:rFonts w:asciiTheme="minorHAnsi" w:hAnsiTheme="minorHAnsi" w:cstheme="minorHAnsi"/>
                    </w:rPr>
                  </w:pPr>
                  <w:r w:rsidRPr="00FF300D">
                    <w:rPr>
                      <w:rFonts w:asciiTheme="minorHAnsi" w:hAnsiTheme="minorHAnsi" w:cstheme="minorHAnsi"/>
                    </w:rPr>
                    <w:t>Os registros e a avaliação dessas atividades podem ser realizados de forma sistemática e observacional, valorizando tanto o processo quanto as reações individuais dos bebês. O educador pode anotar, em fichas ou diários de observação, aspectos como: participação do bebê, interesse e curiosidade, respostas motoras (como rolar, empurrar ou segurar objetos), exploração sensorial (toque, visão, audição) e interações com adultos e colegas. Fotografias e pequenos vídeos, com autorização da família, também podem ser utilizados para documentar conquistas, reações e evolução ao longo do tempo. A avaliação deve ser qualitativa, destacando progressos individuais, descobertas significativas e necessidades de adaptação das atividades. Além disso, é importante incluir comentários sobre preferências, dificuldades e estratégias de inclusão, permitindo que o planejamento pedagógico seja continuamente ajustado para favorecer o desenvolvimento integral, a participação ativa e o bem-estar de cada bebê.</w:t>
                  </w:r>
                </w:p>
              </w:sdtContent>
            </w:sdt>
          </w:sdtContent>
        </w:sdt>
      </w:sdtContent>
    </w:sdt>
    <w:p w14:paraId="5915AECC" w14:textId="76B3169F" w:rsidR="002675DC" w:rsidRPr="005F6C87" w:rsidRDefault="002675DC" w:rsidP="008F13A7">
      <w:pPr>
        <w:pStyle w:val="Ttulo1"/>
        <w:spacing w:before="0" w:after="200" w:line="276" w:lineRule="auto"/>
      </w:pPr>
      <w:r>
        <w:t>engajamento com as famílias</w:t>
      </w:r>
    </w:p>
    <w:p w14:paraId="63E1700D" w14:textId="4F2E807C" w:rsidR="00C1128F" w:rsidRPr="00FF300D" w:rsidRDefault="00C1128F" w:rsidP="008F13A7">
      <w:pPr>
        <w:pStyle w:val="SemEspaamento"/>
        <w:spacing w:after="200" w:line="276" w:lineRule="auto"/>
        <w:rPr>
          <w:sz w:val="24"/>
          <w:szCs w:val="24"/>
        </w:rPr>
      </w:pPr>
    </w:p>
    <w:p w14:paraId="3B346954" w14:textId="5C401ED5" w:rsidR="00FF300D" w:rsidRDefault="00FF300D" w:rsidP="00FF300D">
      <w:pPr>
        <w:pStyle w:val="SemEspaamento"/>
        <w:spacing w:line="276" w:lineRule="auto"/>
        <w:jc w:val="both"/>
        <w:rPr>
          <w:sz w:val="24"/>
          <w:szCs w:val="24"/>
        </w:rPr>
      </w:pPr>
      <w:r w:rsidRPr="00FF300D">
        <w:rPr>
          <w:b/>
          <w:bCs/>
          <w:sz w:val="24"/>
          <w:szCs w:val="24"/>
        </w:rPr>
        <w:t>Compartilhamento de observações:</w:t>
      </w:r>
      <w:r>
        <w:rPr>
          <w:b/>
          <w:bCs/>
          <w:sz w:val="24"/>
          <w:szCs w:val="24"/>
        </w:rPr>
        <w:t xml:space="preserve"> </w:t>
      </w:r>
      <w:r w:rsidRPr="00FF300D">
        <w:rPr>
          <w:sz w:val="24"/>
          <w:szCs w:val="24"/>
        </w:rPr>
        <w:t>Enviar semanalmente relatórios ou pequenas fichas de observação, destacando as descobertas, reações e conquistas do bebê durante as atividades. Podem ser registradas fotos, desenhos ou anotações breves sobre preferências, movimentos e interações, permitindo que os pais acompanhem o desenvolvimento de forma concreta e visual.</w:t>
      </w:r>
    </w:p>
    <w:p w14:paraId="22EBB988" w14:textId="77777777" w:rsidR="00FF300D" w:rsidRPr="00FF300D" w:rsidRDefault="00FF300D" w:rsidP="00FF300D">
      <w:pPr>
        <w:pStyle w:val="SemEspaamento"/>
        <w:spacing w:line="276" w:lineRule="auto"/>
        <w:jc w:val="both"/>
        <w:rPr>
          <w:sz w:val="24"/>
          <w:szCs w:val="24"/>
        </w:rPr>
      </w:pPr>
    </w:p>
    <w:p w14:paraId="3ED47388" w14:textId="31C9FCF2" w:rsidR="00FF300D" w:rsidRPr="00FF300D" w:rsidRDefault="00FF300D" w:rsidP="00FF300D">
      <w:pPr>
        <w:pStyle w:val="SemEspaamento"/>
        <w:spacing w:line="276" w:lineRule="auto"/>
        <w:jc w:val="both"/>
        <w:rPr>
          <w:sz w:val="24"/>
          <w:szCs w:val="24"/>
        </w:rPr>
      </w:pPr>
      <w:r w:rsidRPr="00FF300D">
        <w:rPr>
          <w:b/>
          <w:bCs/>
          <w:sz w:val="24"/>
          <w:szCs w:val="24"/>
        </w:rPr>
        <w:t>Orientações e sugestões de práticas em casa:</w:t>
      </w:r>
      <w:r>
        <w:rPr>
          <w:b/>
          <w:bCs/>
          <w:sz w:val="24"/>
          <w:szCs w:val="24"/>
        </w:rPr>
        <w:t xml:space="preserve"> </w:t>
      </w:r>
      <w:r w:rsidRPr="00FF300D">
        <w:rPr>
          <w:sz w:val="24"/>
          <w:szCs w:val="24"/>
        </w:rPr>
        <w:t>Fornecer dicas simples de brincadeiras que podem ser feitas em casa, utilizando materiais seguros e cotidianos, como panos, bolinhas leves, recipientes com água ou objetos de diferentes texturas. Sugerir atividades curtas que estimulem tato, visão, coordenação e linguagem, sempre respeitando o ritmo do bebê e mantendo momentos de afeto e atenção.</w:t>
      </w:r>
    </w:p>
    <w:p w14:paraId="77610876" w14:textId="77777777" w:rsidR="00FF300D" w:rsidRPr="00FF300D" w:rsidRDefault="00FF300D" w:rsidP="00FF300D">
      <w:pPr>
        <w:pStyle w:val="SemEspaamento"/>
        <w:spacing w:line="276" w:lineRule="auto"/>
        <w:jc w:val="both"/>
        <w:rPr>
          <w:sz w:val="24"/>
          <w:szCs w:val="24"/>
        </w:rPr>
      </w:pPr>
    </w:p>
    <w:p w14:paraId="587D2856" w14:textId="446BECC6" w:rsidR="00FF300D" w:rsidRPr="00FF300D" w:rsidRDefault="00FF300D" w:rsidP="00FF300D">
      <w:pPr>
        <w:pStyle w:val="SemEspaamento"/>
        <w:spacing w:line="276" w:lineRule="auto"/>
        <w:jc w:val="both"/>
        <w:rPr>
          <w:b/>
          <w:bCs/>
          <w:sz w:val="24"/>
          <w:szCs w:val="24"/>
        </w:rPr>
      </w:pPr>
      <w:r w:rsidRPr="00FF300D">
        <w:rPr>
          <w:b/>
          <w:bCs/>
          <w:sz w:val="24"/>
          <w:szCs w:val="24"/>
        </w:rPr>
        <w:t>Encontros e trocas com as famílias:</w:t>
      </w:r>
      <w:r>
        <w:rPr>
          <w:b/>
          <w:bCs/>
          <w:sz w:val="24"/>
          <w:szCs w:val="24"/>
        </w:rPr>
        <w:t xml:space="preserve"> </w:t>
      </w:r>
      <w:r w:rsidRPr="00FF300D">
        <w:rPr>
          <w:sz w:val="24"/>
          <w:szCs w:val="24"/>
        </w:rPr>
        <w:t>Organizar reuniões presenciais ou virtuais periódicas para trocar informações, compartilhar experiências e discutir o desenvolvimento dos bebês. Esses encontros podem incluir demonstrações das atividades, rodas de conversa sobre estratégias de estímulo em casa e momentos de escuta das percepções e dúvidas das famílias.</w:t>
      </w:r>
    </w:p>
    <w:p w14:paraId="54815F88" w14:textId="77777777" w:rsidR="00FF300D" w:rsidRPr="00FF300D" w:rsidRDefault="00FF300D" w:rsidP="00FF300D">
      <w:pPr>
        <w:pStyle w:val="SemEspaamento"/>
        <w:spacing w:line="276" w:lineRule="auto"/>
        <w:jc w:val="both"/>
        <w:rPr>
          <w:sz w:val="24"/>
          <w:szCs w:val="24"/>
        </w:rPr>
      </w:pPr>
    </w:p>
    <w:p w14:paraId="4603EE8C" w14:textId="6FD50A9A" w:rsidR="00FF300D" w:rsidRPr="00FF300D" w:rsidRDefault="00FF300D" w:rsidP="00FF300D">
      <w:pPr>
        <w:pStyle w:val="SemEspaamento"/>
        <w:spacing w:line="276" w:lineRule="auto"/>
        <w:jc w:val="both"/>
        <w:rPr>
          <w:sz w:val="24"/>
          <w:szCs w:val="24"/>
        </w:rPr>
      </w:pPr>
      <w:r w:rsidRPr="00FF300D">
        <w:rPr>
          <w:b/>
          <w:bCs/>
          <w:sz w:val="24"/>
          <w:szCs w:val="24"/>
        </w:rPr>
        <w:t>Fortalecimento do vínculo escola-família:</w:t>
      </w:r>
      <w:r>
        <w:rPr>
          <w:b/>
          <w:bCs/>
          <w:sz w:val="24"/>
          <w:szCs w:val="24"/>
        </w:rPr>
        <w:t xml:space="preserve"> </w:t>
      </w:r>
      <w:r w:rsidRPr="00FF300D">
        <w:rPr>
          <w:sz w:val="24"/>
          <w:szCs w:val="24"/>
        </w:rPr>
        <w:t>Incentivar a comunicação constante entre educadores e famílias, valorizando relatos, fotos e vídeos enviados pelos pais. Estimular a participação dos familiares em atividades especiais, como datas comemorativas ou sessões de estimulação conjunta, reforçando a parceria, a confiança e o envolvimento afetivo entre o bebê, a família e a equipe escolar.</w:t>
      </w:r>
    </w:p>
    <w:p w14:paraId="706A4787" w14:textId="77777777" w:rsidR="00FF300D" w:rsidRPr="005F6C87" w:rsidRDefault="00FF300D" w:rsidP="008F13A7">
      <w:pPr>
        <w:pStyle w:val="SemEspaamento"/>
        <w:spacing w:after="200" w:line="276" w:lineRule="auto"/>
      </w:pPr>
    </w:p>
    <w:p w14:paraId="25BBE15C" w14:textId="62FC6D89" w:rsidR="000E5721" w:rsidRPr="005F6C87" w:rsidRDefault="000E5721" w:rsidP="008F13A7">
      <w:pPr>
        <w:pStyle w:val="Ttulo1"/>
        <w:spacing w:before="0" w:after="200" w:line="276" w:lineRule="auto"/>
      </w:pPr>
      <w:r>
        <w:t>Referências e acessos úteis</w:t>
      </w:r>
    </w:p>
    <w:p w14:paraId="7CC23744" w14:textId="77777777" w:rsidR="000E5721" w:rsidRPr="005F6C87" w:rsidRDefault="000E5721" w:rsidP="008F13A7">
      <w:pPr>
        <w:pStyle w:val="SemEspaamento"/>
        <w:spacing w:after="200" w:line="276" w:lineRule="auto"/>
      </w:pPr>
    </w:p>
    <w:p w14:paraId="09A1BBD0" w14:textId="77777777" w:rsidR="004C614A" w:rsidRPr="004C614A" w:rsidRDefault="004C614A" w:rsidP="004C614A">
      <w:pPr>
        <w:pStyle w:val="Commarcadores"/>
        <w:numPr>
          <w:ilvl w:val="0"/>
          <w:numId w:val="0"/>
        </w:numPr>
        <w:spacing w:line="276" w:lineRule="auto"/>
        <w:jc w:val="both"/>
        <w:rPr>
          <w:b w:val="0"/>
          <w:color w:val="auto"/>
          <w:sz w:val="24"/>
          <w:szCs w:val="24"/>
        </w:rPr>
      </w:pPr>
      <w:r w:rsidRPr="004C614A">
        <w:rPr>
          <w:b w:val="0"/>
          <w:color w:val="auto"/>
          <w:sz w:val="24"/>
          <w:szCs w:val="24"/>
        </w:rPr>
        <w:lastRenderedPageBreak/>
        <w:t>VYGOTSKY, Lev. A Formação Social da Mente. São Paulo: Martins Fontes, 2007.</w:t>
      </w:r>
    </w:p>
    <w:p w14:paraId="100597AD" w14:textId="205E200D" w:rsidR="004C614A" w:rsidRPr="004C614A" w:rsidRDefault="004C614A" w:rsidP="004C614A">
      <w:pPr>
        <w:pStyle w:val="Commarcadores"/>
        <w:numPr>
          <w:ilvl w:val="0"/>
          <w:numId w:val="0"/>
        </w:numPr>
        <w:spacing w:line="276" w:lineRule="auto"/>
        <w:jc w:val="both"/>
        <w:rPr>
          <w:b w:val="0"/>
          <w:color w:val="auto"/>
          <w:sz w:val="24"/>
          <w:szCs w:val="24"/>
        </w:rPr>
      </w:pPr>
      <w:r w:rsidRPr="004C614A">
        <w:rPr>
          <w:b w:val="0"/>
          <w:color w:val="auto"/>
          <w:sz w:val="24"/>
          <w:szCs w:val="24"/>
        </w:rPr>
        <w:t>PIAGET, Jean. A Psicologia da Criança. Rio de Janeiro: Bertrand Brasil, 1976.</w:t>
      </w:r>
    </w:p>
    <w:p w14:paraId="12D3E469" w14:textId="560047FF" w:rsidR="004C614A" w:rsidRPr="004C614A" w:rsidRDefault="004C614A" w:rsidP="004C614A">
      <w:pPr>
        <w:pStyle w:val="Commarcadores"/>
        <w:numPr>
          <w:ilvl w:val="0"/>
          <w:numId w:val="0"/>
        </w:numPr>
        <w:spacing w:line="276" w:lineRule="auto"/>
        <w:jc w:val="both"/>
        <w:rPr>
          <w:b w:val="0"/>
          <w:color w:val="auto"/>
          <w:sz w:val="24"/>
          <w:szCs w:val="24"/>
        </w:rPr>
      </w:pPr>
      <w:r w:rsidRPr="004C614A">
        <w:rPr>
          <w:b w:val="0"/>
          <w:color w:val="auto"/>
          <w:sz w:val="24"/>
          <w:szCs w:val="24"/>
        </w:rPr>
        <w:t>GARDNER, Howard. Inteligências Múltiplas: A Teoria na Prática. Porto Alegre: Artmed, 2004.</w:t>
      </w:r>
    </w:p>
    <w:p w14:paraId="04878FB1" w14:textId="63D6E118" w:rsidR="004C614A" w:rsidRPr="004C614A" w:rsidRDefault="004C614A" w:rsidP="004C614A">
      <w:pPr>
        <w:pStyle w:val="Commarcadores"/>
        <w:numPr>
          <w:ilvl w:val="0"/>
          <w:numId w:val="0"/>
        </w:numPr>
        <w:spacing w:line="276" w:lineRule="auto"/>
        <w:jc w:val="both"/>
        <w:rPr>
          <w:b w:val="0"/>
          <w:color w:val="auto"/>
          <w:sz w:val="24"/>
          <w:szCs w:val="24"/>
        </w:rPr>
      </w:pPr>
      <w:r w:rsidRPr="004C614A">
        <w:rPr>
          <w:b w:val="0"/>
          <w:color w:val="auto"/>
          <w:sz w:val="24"/>
          <w:szCs w:val="24"/>
        </w:rPr>
        <w:t>WALLON, Henri. A Evolução Psicológica da Criança. São Paulo: Martins Fontes, 1995.</w:t>
      </w:r>
    </w:p>
    <w:p w14:paraId="4B5D7C36" w14:textId="5FA025E2" w:rsidR="00660697" w:rsidRPr="00A35AF4" w:rsidRDefault="004C614A" w:rsidP="004C614A">
      <w:pPr>
        <w:pStyle w:val="Commarcadores"/>
        <w:numPr>
          <w:ilvl w:val="0"/>
          <w:numId w:val="0"/>
        </w:numPr>
        <w:spacing w:after="200" w:line="276" w:lineRule="auto"/>
        <w:jc w:val="both"/>
        <w:rPr>
          <w:b w:val="0"/>
          <w:color w:val="auto"/>
          <w:sz w:val="24"/>
          <w:szCs w:val="24"/>
        </w:rPr>
      </w:pPr>
      <w:r w:rsidRPr="004C614A">
        <w:rPr>
          <w:b w:val="0"/>
          <w:color w:val="auto"/>
          <w:sz w:val="24"/>
          <w:szCs w:val="24"/>
        </w:rPr>
        <w:t>MALAGUZZI, Loris. As Cem Linguagens da Criança. São Paulo: Cortez, 1993.</w:t>
      </w:r>
    </w:p>
    <w:sectPr w:rsidR="00660697" w:rsidRPr="00A35AF4" w:rsidSect="00CF68F8">
      <w:footerReference w:type="default" r:id="rId8"/>
      <w:pgSz w:w="11906" w:h="16838" w:code="9"/>
      <w:pgMar w:top="720" w:right="907" w:bottom="720" w:left="90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A26AB" w14:textId="77777777" w:rsidR="008938B5" w:rsidRDefault="008938B5">
      <w:pPr>
        <w:spacing w:after="0" w:line="240" w:lineRule="auto"/>
      </w:pPr>
      <w:r>
        <w:separator/>
      </w:r>
    </w:p>
  </w:endnote>
  <w:endnote w:type="continuationSeparator" w:id="0">
    <w:p w14:paraId="41B1930A" w14:textId="77777777" w:rsidR="008938B5" w:rsidRDefault="0089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74FAA" w14:textId="77777777" w:rsidR="0088175F" w:rsidRDefault="0088175F" w:rsidP="0088175F">
    <w:pPr>
      <w:pStyle w:val="Rodap"/>
    </w:pPr>
    <w:r>
      <w:rPr>
        <w:lang w:bidi="pt-BR"/>
      </w:rPr>
      <w:fldChar w:fldCharType="begin"/>
    </w:r>
    <w:r>
      <w:rPr>
        <w:lang w:bidi="pt-BR"/>
      </w:rPr>
      <w:instrText xml:space="preserve"> PAGE   \* MERGEFORMAT </w:instrText>
    </w:r>
    <w:r>
      <w:rPr>
        <w:lang w:bidi="pt-BR"/>
      </w:rPr>
      <w:fldChar w:fldCharType="separate"/>
    </w:r>
    <w:r w:rsidR="004E5035">
      <w:rPr>
        <w:lang w:bidi="pt-BR"/>
      </w:rPr>
      <w:t>1</w:t>
    </w:r>
    <w:r>
      <w:rPr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F8FDD" w14:textId="77777777" w:rsidR="008938B5" w:rsidRDefault="008938B5">
      <w:pPr>
        <w:spacing w:after="0" w:line="240" w:lineRule="auto"/>
      </w:pPr>
      <w:r>
        <w:separator/>
      </w:r>
    </w:p>
  </w:footnote>
  <w:footnote w:type="continuationSeparator" w:id="0">
    <w:p w14:paraId="69DFDA19" w14:textId="77777777" w:rsidR="008938B5" w:rsidRDefault="00893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0CDA"/>
    <w:multiLevelType w:val="hybridMultilevel"/>
    <w:tmpl w:val="6CEAB872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337DD"/>
    <w:multiLevelType w:val="hybridMultilevel"/>
    <w:tmpl w:val="C0D40B22"/>
    <w:lvl w:ilvl="0" w:tplc="A04E7B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797B69"/>
    <w:multiLevelType w:val="hybridMultilevel"/>
    <w:tmpl w:val="88F6BF48"/>
    <w:lvl w:ilvl="0" w:tplc="A04E7B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B96A95"/>
    <w:multiLevelType w:val="hybridMultilevel"/>
    <w:tmpl w:val="53FC564C"/>
    <w:lvl w:ilvl="0" w:tplc="A04E7BEC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41400351"/>
    <w:multiLevelType w:val="hybridMultilevel"/>
    <w:tmpl w:val="D10A0E52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F2F64"/>
    <w:multiLevelType w:val="hybridMultilevel"/>
    <w:tmpl w:val="7368DAF8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D2B53"/>
    <w:multiLevelType w:val="hybridMultilevel"/>
    <w:tmpl w:val="9030F82E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73C1F"/>
    <w:multiLevelType w:val="hybridMultilevel"/>
    <w:tmpl w:val="64DE341C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E5D71"/>
    <w:multiLevelType w:val="multilevel"/>
    <w:tmpl w:val="4470CA9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abstractNum w:abstractNumId="9" w15:restartNumberingAfterBreak="0">
    <w:nsid w:val="666A3A15"/>
    <w:multiLevelType w:val="hybridMultilevel"/>
    <w:tmpl w:val="F8B281B2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A167D8"/>
    <w:multiLevelType w:val="hybridMultilevel"/>
    <w:tmpl w:val="23DC0D58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10"/>
  </w:num>
  <w:num w:numId="9">
    <w:abstractNumId w:val="3"/>
  </w:num>
  <w:num w:numId="10">
    <w:abstractNumId w:val="2"/>
  </w:num>
  <w:num w:numId="1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2D"/>
    <w:rsid w:val="000010D6"/>
    <w:rsid w:val="00017EFD"/>
    <w:rsid w:val="00026580"/>
    <w:rsid w:val="000322BF"/>
    <w:rsid w:val="00033340"/>
    <w:rsid w:val="000827B3"/>
    <w:rsid w:val="00087426"/>
    <w:rsid w:val="00096E5A"/>
    <w:rsid w:val="000A562D"/>
    <w:rsid w:val="000B112D"/>
    <w:rsid w:val="000B5305"/>
    <w:rsid w:val="000C6A97"/>
    <w:rsid w:val="000D68DD"/>
    <w:rsid w:val="000E5721"/>
    <w:rsid w:val="000E697B"/>
    <w:rsid w:val="000F1521"/>
    <w:rsid w:val="00101993"/>
    <w:rsid w:val="00115E02"/>
    <w:rsid w:val="00117948"/>
    <w:rsid w:val="0012247D"/>
    <w:rsid w:val="001238BC"/>
    <w:rsid w:val="001273C1"/>
    <w:rsid w:val="0013155B"/>
    <w:rsid w:val="0014789A"/>
    <w:rsid w:val="001640A6"/>
    <w:rsid w:val="001812D9"/>
    <w:rsid w:val="001825FE"/>
    <w:rsid w:val="00196A3E"/>
    <w:rsid w:val="001A79B9"/>
    <w:rsid w:val="001B6FF2"/>
    <w:rsid w:val="001E2472"/>
    <w:rsid w:val="002068C4"/>
    <w:rsid w:val="002129B0"/>
    <w:rsid w:val="00215AD4"/>
    <w:rsid w:val="00244425"/>
    <w:rsid w:val="00262444"/>
    <w:rsid w:val="002675DC"/>
    <w:rsid w:val="0028543A"/>
    <w:rsid w:val="00294527"/>
    <w:rsid w:val="00295C0C"/>
    <w:rsid w:val="002A04F7"/>
    <w:rsid w:val="002C7BBC"/>
    <w:rsid w:val="002D0012"/>
    <w:rsid w:val="002D3648"/>
    <w:rsid w:val="002E52EE"/>
    <w:rsid w:val="002F0BDF"/>
    <w:rsid w:val="002F72DD"/>
    <w:rsid w:val="003153F9"/>
    <w:rsid w:val="00317869"/>
    <w:rsid w:val="003262F3"/>
    <w:rsid w:val="003455A7"/>
    <w:rsid w:val="00346FDE"/>
    <w:rsid w:val="00382EAE"/>
    <w:rsid w:val="00386778"/>
    <w:rsid w:val="00391A64"/>
    <w:rsid w:val="00392808"/>
    <w:rsid w:val="003A10A4"/>
    <w:rsid w:val="003A4B4C"/>
    <w:rsid w:val="003B02D9"/>
    <w:rsid w:val="003C0DAF"/>
    <w:rsid w:val="003C36E9"/>
    <w:rsid w:val="003E0898"/>
    <w:rsid w:val="003F0B83"/>
    <w:rsid w:val="00403116"/>
    <w:rsid w:val="00404C5C"/>
    <w:rsid w:val="004079F8"/>
    <w:rsid w:val="00410067"/>
    <w:rsid w:val="00432D6F"/>
    <w:rsid w:val="0046523A"/>
    <w:rsid w:val="004661BE"/>
    <w:rsid w:val="00467205"/>
    <w:rsid w:val="004809B3"/>
    <w:rsid w:val="00481046"/>
    <w:rsid w:val="0048734B"/>
    <w:rsid w:val="00487459"/>
    <w:rsid w:val="00490191"/>
    <w:rsid w:val="004A12B1"/>
    <w:rsid w:val="004A4B64"/>
    <w:rsid w:val="004B5850"/>
    <w:rsid w:val="004B6087"/>
    <w:rsid w:val="004C614A"/>
    <w:rsid w:val="004E2132"/>
    <w:rsid w:val="004E5035"/>
    <w:rsid w:val="004F11BF"/>
    <w:rsid w:val="004F5C8E"/>
    <w:rsid w:val="005140CB"/>
    <w:rsid w:val="00514A9D"/>
    <w:rsid w:val="00517215"/>
    <w:rsid w:val="0053423A"/>
    <w:rsid w:val="00536EB4"/>
    <w:rsid w:val="00545041"/>
    <w:rsid w:val="00561521"/>
    <w:rsid w:val="00580F1C"/>
    <w:rsid w:val="005833FB"/>
    <w:rsid w:val="00590B0E"/>
    <w:rsid w:val="0059130E"/>
    <w:rsid w:val="005963C8"/>
    <w:rsid w:val="005A085A"/>
    <w:rsid w:val="005A7814"/>
    <w:rsid w:val="005B7970"/>
    <w:rsid w:val="005C3CB4"/>
    <w:rsid w:val="005D1F41"/>
    <w:rsid w:val="005E039D"/>
    <w:rsid w:val="005E58AA"/>
    <w:rsid w:val="005F1A0E"/>
    <w:rsid w:val="005F6C87"/>
    <w:rsid w:val="00600491"/>
    <w:rsid w:val="0060082E"/>
    <w:rsid w:val="006115BC"/>
    <w:rsid w:val="00611B7B"/>
    <w:rsid w:val="00615D03"/>
    <w:rsid w:val="00630304"/>
    <w:rsid w:val="0063103E"/>
    <w:rsid w:val="006453D3"/>
    <w:rsid w:val="00656F6C"/>
    <w:rsid w:val="00660697"/>
    <w:rsid w:val="00665B13"/>
    <w:rsid w:val="0068698F"/>
    <w:rsid w:val="006C5ECB"/>
    <w:rsid w:val="006D12C5"/>
    <w:rsid w:val="006D5984"/>
    <w:rsid w:val="006D7FF0"/>
    <w:rsid w:val="0070601A"/>
    <w:rsid w:val="0071174E"/>
    <w:rsid w:val="0071603F"/>
    <w:rsid w:val="00741991"/>
    <w:rsid w:val="00746DD4"/>
    <w:rsid w:val="007501A2"/>
    <w:rsid w:val="0076017A"/>
    <w:rsid w:val="00766513"/>
    <w:rsid w:val="007A5633"/>
    <w:rsid w:val="007A6C69"/>
    <w:rsid w:val="007B23C9"/>
    <w:rsid w:val="007C13B2"/>
    <w:rsid w:val="007C7858"/>
    <w:rsid w:val="007E1407"/>
    <w:rsid w:val="007E6B3A"/>
    <w:rsid w:val="007F380B"/>
    <w:rsid w:val="007F696B"/>
    <w:rsid w:val="00805667"/>
    <w:rsid w:val="008125B2"/>
    <w:rsid w:val="00812AD0"/>
    <w:rsid w:val="008566AD"/>
    <w:rsid w:val="0085761F"/>
    <w:rsid w:val="008576AF"/>
    <w:rsid w:val="00861268"/>
    <w:rsid w:val="008814D3"/>
    <w:rsid w:val="0088175F"/>
    <w:rsid w:val="008938B5"/>
    <w:rsid w:val="008961F2"/>
    <w:rsid w:val="0089777F"/>
    <w:rsid w:val="008B652D"/>
    <w:rsid w:val="008C2860"/>
    <w:rsid w:val="008C2C43"/>
    <w:rsid w:val="008F0570"/>
    <w:rsid w:val="008F0E66"/>
    <w:rsid w:val="008F13A7"/>
    <w:rsid w:val="008F2195"/>
    <w:rsid w:val="008F4E62"/>
    <w:rsid w:val="008F654D"/>
    <w:rsid w:val="00917024"/>
    <w:rsid w:val="00920712"/>
    <w:rsid w:val="0092628A"/>
    <w:rsid w:val="009310AF"/>
    <w:rsid w:val="00931827"/>
    <w:rsid w:val="00936933"/>
    <w:rsid w:val="0095165A"/>
    <w:rsid w:val="009553A1"/>
    <w:rsid w:val="009840D7"/>
    <w:rsid w:val="00987BCC"/>
    <w:rsid w:val="0099553B"/>
    <w:rsid w:val="009A1FEB"/>
    <w:rsid w:val="009A3E0F"/>
    <w:rsid w:val="009B5D53"/>
    <w:rsid w:val="009B77E5"/>
    <w:rsid w:val="009D403F"/>
    <w:rsid w:val="009E07E5"/>
    <w:rsid w:val="009F0E4B"/>
    <w:rsid w:val="009F461F"/>
    <w:rsid w:val="00A010ED"/>
    <w:rsid w:val="00A30D42"/>
    <w:rsid w:val="00A32530"/>
    <w:rsid w:val="00A34970"/>
    <w:rsid w:val="00A35A93"/>
    <w:rsid w:val="00A35AF4"/>
    <w:rsid w:val="00A50F7A"/>
    <w:rsid w:val="00A52D88"/>
    <w:rsid w:val="00A54BD5"/>
    <w:rsid w:val="00A618AB"/>
    <w:rsid w:val="00A745C3"/>
    <w:rsid w:val="00A86C32"/>
    <w:rsid w:val="00A97CC8"/>
    <w:rsid w:val="00AA033C"/>
    <w:rsid w:val="00AA4E06"/>
    <w:rsid w:val="00AA528E"/>
    <w:rsid w:val="00AB131D"/>
    <w:rsid w:val="00AD5042"/>
    <w:rsid w:val="00AE15DE"/>
    <w:rsid w:val="00AE64B5"/>
    <w:rsid w:val="00AE7CB1"/>
    <w:rsid w:val="00AF452C"/>
    <w:rsid w:val="00B0209E"/>
    <w:rsid w:val="00B1070E"/>
    <w:rsid w:val="00B13AE2"/>
    <w:rsid w:val="00B20ED6"/>
    <w:rsid w:val="00B33563"/>
    <w:rsid w:val="00B37431"/>
    <w:rsid w:val="00B40227"/>
    <w:rsid w:val="00B64665"/>
    <w:rsid w:val="00B77781"/>
    <w:rsid w:val="00B86A05"/>
    <w:rsid w:val="00BB28E0"/>
    <w:rsid w:val="00BC617C"/>
    <w:rsid w:val="00BE3CD6"/>
    <w:rsid w:val="00BF78FF"/>
    <w:rsid w:val="00C023DE"/>
    <w:rsid w:val="00C1128F"/>
    <w:rsid w:val="00C11750"/>
    <w:rsid w:val="00C151F4"/>
    <w:rsid w:val="00C16778"/>
    <w:rsid w:val="00C2030C"/>
    <w:rsid w:val="00C23E09"/>
    <w:rsid w:val="00C27980"/>
    <w:rsid w:val="00C40625"/>
    <w:rsid w:val="00C559EA"/>
    <w:rsid w:val="00C66D3C"/>
    <w:rsid w:val="00C71C03"/>
    <w:rsid w:val="00C7764C"/>
    <w:rsid w:val="00C805D7"/>
    <w:rsid w:val="00C83435"/>
    <w:rsid w:val="00C84822"/>
    <w:rsid w:val="00C93CB9"/>
    <w:rsid w:val="00CA514D"/>
    <w:rsid w:val="00CC4E29"/>
    <w:rsid w:val="00CC612B"/>
    <w:rsid w:val="00CD0003"/>
    <w:rsid w:val="00CD61DC"/>
    <w:rsid w:val="00CE08FA"/>
    <w:rsid w:val="00CE2AAD"/>
    <w:rsid w:val="00CF68F8"/>
    <w:rsid w:val="00D16EFA"/>
    <w:rsid w:val="00D17A2B"/>
    <w:rsid w:val="00D24FC7"/>
    <w:rsid w:val="00D31D4F"/>
    <w:rsid w:val="00D344C2"/>
    <w:rsid w:val="00D65CCD"/>
    <w:rsid w:val="00D665B3"/>
    <w:rsid w:val="00D74899"/>
    <w:rsid w:val="00D9438A"/>
    <w:rsid w:val="00DA7021"/>
    <w:rsid w:val="00DB4F99"/>
    <w:rsid w:val="00DD3056"/>
    <w:rsid w:val="00DE4863"/>
    <w:rsid w:val="00DF2E6F"/>
    <w:rsid w:val="00E0401F"/>
    <w:rsid w:val="00E44978"/>
    <w:rsid w:val="00E55CA3"/>
    <w:rsid w:val="00E65E8F"/>
    <w:rsid w:val="00E74355"/>
    <w:rsid w:val="00E84B7C"/>
    <w:rsid w:val="00EA06FB"/>
    <w:rsid w:val="00EB1551"/>
    <w:rsid w:val="00EC6CDC"/>
    <w:rsid w:val="00EF769C"/>
    <w:rsid w:val="00F03CD6"/>
    <w:rsid w:val="00F23265"/>
    <w:rsid w:val="00F23ED1"/>
    <w:rsid w:val="00F25E13"/>
    <w:rsid w:val="00F30484"/>
    <w:rsid w:val="00F347C2"/>
    <w:rsid w:val="00F42EAE"/>
    <w:rsid w:val="00F46710"/>
    <w:rsid w:val="00F535B0"/>
    <w:rsid w:val="00F55D4F"/>
    <w:rsid w:val="00F66C09"/>
    <w:rsid w:val="00F727C6"/>
    <w:rsid w:val="00F7501B"/>
    <w:rsid w:val="00F80C99"/>
    <w:rsid w:val="00F915DF"/>
    <w:rsid w:val="00F91FA5"/>
    <w:rsid w:val="00F9769D"/>
    <w:rsid w:val="00FA21DA"/>
    <w:rsid w:val="00FB2EE0"/>
    <w:rsid w:val="00FC5F34"/>
    <w:rsid w:val="00FC68B0"/>
    <w:rsid w:val="00FD0C6D"/>
    <w:rsid w:val="00FE082C"/>
    <w:rsid w:val="00FE7A93"/>
    <w:rsid w:val="00FF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B14B1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4E"/>
    <w:pPr>
      <w:spacing w:line="269" w:lineRule="auto"/>
    </w:pPr>
    <w:rPr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0B112D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ind w:left="-1354" w:right="-1440" w:firstLine="1354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qFormat/>
    <w:rsid w:val="000B112D"/>
    <w:pPr>
      <w:keepNext/>
      <w:spacing w:after="0"/>
      <w:outlineLvl w:val="1"/>
    </w:pPr>
    <w:rPr>
      <w:rFonts w:asciiTheme="majorHAnsi" w:hAnsiTheme="majorHAnsi" w:cs="Times New Roman (Body CS)"/>
      <w:color w:val="4472C4" w:themeColor="accent1"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0B112D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4472C4" w:themeFill="accent1"/>
    </w:rPr>
  </w:style>
  <w:style w:type="table" w:customStyle="1" w:styleId="Tabeladedicas">
    <w:name w:val="Tabela de dicas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rsid w:val="0071174E"/>
    <w:pPr>
      <w:spacing w:after="160" w:line="240" w:lineRule="auto"/>
      <w:ind w:right="578"/>
    </w:pPr>
    <w:rPr>
      <w:i/>
      <w:iCs/>
      <w:color w:val="4472C4" w:themeColor="accent1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8961F2"/>
    <w:rPr>
      <w:color w:val="595959" w:themeColor="text1" w:themeTint="A6"/>
    </w:rPr>
  </w:style>
  <w:style w:type="paragraph" w:styleId="SemEspaamento">
    <w:name w:val="No Spacing"/>
    <w:basedOn w:val="Normal"/>
    <w:link w:val="SemEspaamentoChar"/>
    <w:uiPriority w:val="1"/>
    <w:qFormat/>
    <w:rsid w:val="004B6087"/>
    <w:pPr>
      <w:spacing w:before="0"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0B112D"/>
    <w:rPr>
      <w:rFonts w:asciiTheme="majorHAnsi" w:hAnsiTheme="majorHAnsi" w:cs="Times New Roman (Body CS)"/>
      <w:color w:val="4472C4" w:themeColor="accent1"/>
      <w:spacing w:val="15"/>
    </w:rPr>
  </w:style>
  <w:style w:type="paragraph" w:styleId="Commarcadores">
    <w:name w:val="List Bullet"/>
    <w:basedOn w:val="Normal"/>
    <w:uiPriority w:val="1"/>
    <w:qFormat/>
    <w:rsid w:val="0071174E"/>
    <w:pPr>
      <w:numPr>
        <w:numId w:val="1"/>
      </w:numPr>
      <w:spacing w:after="60"/>
      <w:ind w:left="431" w:hanging="289"/>
    </w:pPr>
    <w:rPr>
      <w:b/>
      <w:color w:val="1F4E79" w:themeColor="accent5" w:themeShade="80"/>
    </w:rPr>
  </w:style>
  <w:style w:type="paragraph" w:styleId="Cabealho">
    <w:name w:val="header"/>
    <w:basedOn w:val="Normal"/>
    <w:link w:val="Cabealho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0B112D"/>
    <w:rPr>
      <w:sz w:val="20"/>
      <w:szCs w:val="20"/>
    </w:rPr>
  </w:style>
  <w:style w:type="paragraph" w:styleId="Rodap">
    <w:name w:val="footer"/>
    <w:basedOn w:val="Normal"/>
    <w:link w:val="RodapChar"/>
    <w:uiPriority w:val="99"/>
    <w:semiHidden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RodapChar">
    <w:name w:val="Rodapé Char"/>
    <w:basedOn w:val="Fontepargpadro"/>
    <w:link w:val="Rodap"/>
    <w:uiPriority w:val="99"/>
    <w:semiHidden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adaproposta">
    <w:name w:val="Tabela da proposta"/>
    <w:basedOn w:val="Tabela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sid w:val="000B112D"/>
    <w:rPr>
      <w:i/>
      <w:iCs/>
      <w:sz w:val="14"/>
      <w:szCs w:val="14"/>
    </w:rPr>
  </w:style>
  <w:style w:type="paragraph" w:customStyle="1" w:styleId="Textodatabeladecimal">
    <w:name w:val="Texto da tabela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Assinatura">
    <w:name w:val="Signature"/>
    <w:basedOn w:val="Normal"/>
    <w:link w:val="AssinaturaChar"/>
    <w:uiPriority w:val="12"/>
    <w:qFormat/>
    <w:pPr>
      <w:spacing w:before="960" w:after="0" w:line="240" w:lineRule="auto"/>
    </w:pPr>
  </w:style>
  <w:style w:type="character" w:customStyle="1" w:styleId="AssinaturaChar">
    <w:name w:val="Assinatura Char"/>
    <w:basedOn w:val="Fontepargpadro"/>
    <w:link w:val="Assinatura"/>
    <w:uiPriority w:val="12"/>
    <w:rsid w:val="000B112D"/>
    <w:rPr>
      <w:sz w:val="20"/>
      <w:szCs w:val="20"/>
    </w:rPr>
  </w:style>
  <w:style w:type="character" w:styleId="Forte">
    <w:name w:val="Strong"/>
    <w:uiPriority w:val="22"/>
    <w:qFormat/>
    <w:rsid w:val="004B6087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6087"/>
    <w:rPr>
      <w:i/>
      <w:caps/>
      <w:spacing w:val="10"/>
      <w:sz w:val="18"/>
      <w:szCs w:val="18"/>
    </w:rPr>
  </w:style>
  <w:style w:type="character" w:styleId="nfaseIntensa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RefernciaIntensa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Textoembloco">
    <w:name w:val="Block Text"/>
    <w:basedOn w:val="Normal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Hyperlink">
    <w:name w:val="Hyperlink"/>
    <w:basedOn w:val="Fontepargpadro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nfase">
    <w:name w:val="Emphasis"/>
    <w:uiPriority w:val="20"/>
    <w:qFormat/>
    <w:rsid w:val="004B6087"/>
    <w:rPr>
      <w:caps/>
      <w:color w:val="1F3763" w:themeColor="accent1" w:themeShade="7F"/>
      <w:spacing w:val="5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B6087"/>
    <w:rPr>
      <w:sz w:val="20"/>
      <w:szCs w:val="20"/>
    </w:rPr>
  </w:style>
  <w:style w:type="paragraph" w:styleId="PargrafodaLista">
    <w:name w:val="List Paragraph"/>
    <w:basedOn w:val="Normal"/>
    <w:uiPriority w:val="34"/>
    <w:semiHidden/>
    <w:qFormat/>
    <w:rsid w:val="004B6087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semiHidden/>
    <w:qFormat/>
    <w:rsid w:val="004B6087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semiHidden/>
    <w:rsid w:val="000B112D"/>
    <w:rPr>
      <w:i/>
      <w:iCs/>
      <w:sz w:val="20"/>
      <w:szCs w:val="20"/>
    </w:rPr>
  </w:style>
  <w:style w:type="character" w:styleId="nfaseSutil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RefernciaSutil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TtulodoLivro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B6087"/>
    <w:pPr>
      <w:outlineLvl w:val="9"/>
    </w:pPr>
  </w:style>
  <w:style w:type="table" w:styleId="TabeladeLista1Clara-nfase1">
    <w:name w:val="List Table 1 Light Accent 1"/>
    <w:basedOn w:val="Tabela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2">
    <w:name w:val="Grid Table 2 Accent 2"/>
    <w:basedOn w:val="Tabe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3">
    <w:name w:val="Grid Table 3"/>
    <w:basedOn w:val="Tabela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2-nfase6">
    <w:name w:val="Grid Table 2 Accent 6"/>
    <w:basedOn w:val="Tabe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2-nfase5">
    <w:name w:val="Grid Table 2 Accent 5"/>
    <w:basedOn w:val="Tabe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7665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2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4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66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2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4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5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ira%20Mendanha\AppData\Roaming\Microsoft\Templates\Proposta%20de%20servi&#231;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C035DDC705148969E72E97526A9DC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DBDCA5-825B-4826-86D0-D261D8DD7BB7}"/>
      </w:docPartPr>
      <w:docPartBody>
        <w:p w:rsidR="00B83A2F" w:rsidRDefault="00365836">
          <w:pPr>
            <w:pStyle w:val="7C035DDC705148969E72E97526A9DCE3"/>
          </w:pPr>
          <w:r w:rsidRPr="005F6C87">
            <w:rPr>
              <w:lang w:bidi="pt-BR"/>
            </w:rPr>
            <w:t>Proposta de Serviços</w:t>
          </w:r>
        </w:p>
      </w:docPartBody>
    </w:docPart>
    <w:docPart>
      <w:docPartPr>
        <w:name w:val="E5E6B065C65243F2AD1D30F4912630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913E35-A0E4-477A-B797-7AED3D6E8889}"/>
      </w:docPartPr>
      <w:docPartBody>
        <w:p w:rsidR="00B83A2F" w:rsidRDefault="00480B2E" w:rsidP="00480B2E">
          <w:pPr>
            <w:pStyle w:val="E5E6B065C65243F2AD1D30F4912630CC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D2C3D97EC532442CB4E415A16B0044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CBE253-A704-410C-88FD-0FA437538D1D}"/>
      </w:docPartPr>
      <w:docPartBody>
        <w:p w:rsidR="00B83A2F" w:rsidRDefault="00480B2E" w:rsidP="00480B2E">
          <w:pPr>
            <w:pStyle w:val="D2C3D97EC532442CB4E415A16B0044D0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0242DF62594D418FB7065D3E944A66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87CBFD-AD7A-4594-97DC-ACB241607912}"/>
      </w:docPartPr>
      <w:docPartBody>
        <w:p w:rsidR="00B83A2F" w:rsidRDefault="00480B2E" w:rsidP="00480B2E">
          <w:pPr>
            <w:pStyle w:val="0242DF62594D418FB7065D3E944A66A5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E43379994BE346E886CC164E50DA1B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5D0157-A155-4186-9790-4C3619B8CAA8}"/>
      </w:docPartPr>
      <w:docPartBody>
        <w:p w:rsidR="00B83A2F" w:rsidRDefault="00480B2E" w:rsidP="00480B2E">
          <w:pPr>
            <w:pStyle w:val="E43379994BE346E886CC164E50DA1B6C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BFA669FA9E914619AC69E1E7C3313E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F773BF-DB11-457E-8434-3433C232ABC0}"/>
      </w:docPartPr>
      <w:docPartBody>
        <w:p w:rsidR="00B83A2F" w:rsidRDefault="00480B2E" w:rsidP="00480B2E">
          <w:pPr>
            <w:pStyle w:val="BFA669FA9E914619AC69E1E7C3313E91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257886B73D47498CA49E52EEFE8868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6E5ACE-9B18-4023-BDC8-3116199A67D9}"/>
      </w:docPartPr>
      <w:docPartBody>
        <w:p w:rsidR="00B83A2F" w:rsidRDefault="00480B2E" w:rsidP="00480B2E">
          <w:pPr>
            <w:pStyle w:val="257886B73D47498CA49E52EEFE88684A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3D3568E43DB1469DB427FF4F211AED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C68D43-3AD8-418D-B444-55E3E25D2BFA}"/>
      </w:docPartPr>
      <w:docPartBody>
        <w:p w:rsidR="00B83A2F" w:rsidRDefault="00480B2E" w:rsidP="00480B2E">
          <w:pPr>
            <w:pStyle w:val="3D3568E43DB1469DB427FF4F211AEDCC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6A9BA432CEF2408F94203D47196AB7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9D873B-EF1B-410C-9D90-3B2A460476F8}"/>
      </w:docPartPr>
      <w:docPartBody>
        <w:p w:rsidR="00B83A2F" w:rsidRDefault="00480B2E" w:rsidP="00480B2E">
          <w:pPr>
            <w:pStyle w:val="6A9BA432CEF2408F94203D47196AB7E9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E2A41F1CB5914DFD9EF955EEEE6E38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5F4673-980D-48F1-BC85-9AC77DD2066D}"/>
      </w:docPartPr>
      <w:docPartBody>
        <w:p w:rsidR="00B83A2F" w:rsidRDefault="00480B2E" w:rsidP="00480B2E">
          <w:pPr>
            <w:pStyle w:val="E2A41F1CB5914DFD9EF955EEEE6E3866"/>
          </w:pPr>
          <w:r w:rsidRPr="005F6C87">
            <w:rPr>
              <w:lang w:bidi="pt-BR"/>
            </w:rPr>
            <w:t xml:space="preserve">Recomendação #1: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2E"/>
    <w:rsid w:val="002F264A"/>
    <w:rsid w:val="00365836"/>
    <w:rsid w:val="00480B2E"/>
    <w:rsid w:val="006D092C"/>
    <w:rsid w:val="009468F0"/>
    <w:rsid w:val="00B83A2F"/>
    <w:rsid w:val="00BC2C30"/>
    <w:rsid w:val="00FB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qFormat/>
    <w:pPr>
      <w:keepNext/>
      <w:spacing w:before="200" w:after="0" w:line="269" w:lineRule="auto"/>
      <w:outlineLvl w:val="1"/>
    </w:pPr>
    <w:rPr>
      <w:rFonts w:asciiTheme="majorHAnsi" w:hAnsiTheme="majorHAnsi" w:cs="Times New Roman (Body CS)"/>
      <w:color w:val="4472C4" w:themeColor="accent1"/>
      <w:spacing w:val="15"/>
      <w:lang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A19EB2C51F64144A0E897786C8A11C3">
    <w:name w:val="DA19EB2C51F64144A0E897786C8A11C3"/>
  </w:style>
  <w:style w:type="paragraph" w:customStyle="1" w:styleId="7C035DDC705148969E72E97526A9DCE3">
    <w:name w:val="7C035DDC705148969E72E97526A9DCE3"/>
  </w:style>
  <w:style w:type="character" w:customStyle="1" w:styleId="Ttulo2Char">
    <w:name w:val="Título 2 Char"/>
    <w:basedOn w:val="Fontepargpadro"/>
    <w:link w:val="Ttulo2"/>
    <w:uiPriority w:val="9"/>
    <w:rPr>
      <w:rFonts w:asciiTheme="majorHAnsi" w:hAnsiTheme="majorHAnsi" w:cs="Times New Roman (Body CS)"/>
      <w:color w:val="4472C4" w:themeColor="accent1"/>
      <w:spacing w:val="15"/>
      <w:lang w:eastAsia="ja-JP"/>
    </w:rPr>
  </w:style>
  <w:style w:type="character" w:styleId="Forte">
    <w:name w:val="Strong"/>
    <w:uiPriority w:val="22"/>
    <w:qFormat/>
    <w:rPr>
      <w:b/>
      <w:bCs/>
    </w:rPr>
  </w:style>
  <w:style w:type="paragraph" w:customStyle="1" w:styleId="E5E6B065C65243F2AD1D30F4912630CC">
    <w:name w:val="E5E6B065C65243F2AD1D30F4912630CC"/>
    <w:rsid w:val="00480B2E"/>
  </w:style>
  <w:style w:type="paragraph" w:customStyle="1" w:styleId="D2C3D97EC532442CB4E415A16B0044D0">
    <w:name w:val="D2C3D97EC532442CB4E415A16B0044D0"/>
    <w:rsid w:val="00480B2E"/>
  </w:style>
  <w:style w:type="paragraph" w:customStyle="1" w:styleId="0242DF62594D418FB7065D3E944A66A5">
    <w:name w:val="0242DF62594D418FB7065D3E944A66A5"/>
    <w:rsid w:val="00480B2E"/>
  </w:style>
  <w:style w:type="paragraph" w:customStyle="1" w:styleId="E43379994BE346E886CC164E50DA1B6C">
    <w:name w:val="E43379994BE346E886CC164E50DA1B6C"/>
    <w:rsid w:val="00480B2E"/>
  </w:style>
  <w:style w:type="paragraph" w:customStyle="1" w:styleId="BFA669FA9E914619AC69E1E7C3313E91">
    <w:name w:val="BFA669FA9E914619AC69E1E7C3313E91"/>
    <w:rsid w:val="00480B2E"/>
  </w:style>
  <w:style w:type="paragraph" w:customStyle="1" w:styleId="257886B73D47498CA49E52EEFE88684A">
    <w:name w:val="257886B73D47498CA49E52EEFE88684A"/>
    <w:rsid w:val="00480B2E"/>
  </w:style>
  <w:style w:type="paragraph" w:customStyle="1" w:styleId="3D3568E43DB1469DB427FF4F211AEDCC">
    <w:name w:val="3D3568E43DB1469DB427FF4F211AEDCC"/>
    <w:rsid w:val="00480B2E"/>
  </w:style>
  <w:style w:type="paragraph" w:customStyle="1" w:styleId="6A9BA432CEF2408F94203D47196AB7E9">
    <w:name w:val="6A9BA432CEF2408F94203D47196AB7E9"/>
    <w:rsid w:val="00480B2E"/>
  </w:style>
  <w:style w:type="paragraph" w:customStyle="1" w:styleId="E2A41F1CB5914DFD9EF955EEEE6E3866">
    <w:name w:val="E2A41F1CB5914DFD9EF955EEEE6E3866"/>
    <w:rsid w:val="00480B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Proposta de serviços</Template>
  <TotalTime>0</TotalTime>
  <Pages>10</Pages>
  <Words>3380</Words>
  <Characters>18256</Characters>
  <Application>Microsoft Office Word</Application>
  <DocSecurity>0</DocSecurity>
  <Lines>152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2025-10-27T13:40:00Z</dcterms:created>
  <dcterms:modified xsi:type="dcterms:W3CDTF">2025-11-04T10:38:00Z</dcterms:modified>
  <cp:contentStatus/>
</cp:coreProperties>
</file>