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4F64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4EF58EB6" w14:textId="77777777" w:rsidR="000C60AC" w:rsidRDefault="000C60AC" w:rsidP="000C60AC">
      <w:pPr>
        <w:pStyle w:val="Qualificao"/>
        <w:ind w:left="-142"/>
      </w:pPr>
    </w:p>
    <w:p w14:paraId="3D70BEB9" w14:textId="77777777" w:rsidR="000C60AC" w:rsidRPr="00634A95" w:rsidRDefault="000C60AC" w:rsidP="000C60AC">
      <w:pPr>
        <w:pStyle w:val="Qualificao"/>
        <w:ind w:left="-142"/>
      </w:pPr>
    </w:p>
    <w:p w14:paraId="29519A8C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3AA2B072" w14:textId="77777777" w:rsidR="000C60AC" w:rsidRPr="001F2F4B" w:rsidRDefault="000C60AC" w:rsidP="000C60AC">
      <w:pPr>
        <w:pStyle w:val="Qualificao"/>
        <w:ind w:left="-142"/>
      </w:pPr>
    </w:p>
    <w:p w14:paraId="0E57D91D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5B30DCE3" w14:textId="004DB7BC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96146A">
        <w:rPr>
          <w:b/>
          <w:sz w:val="24"/>
          <w:szCs w:val="24"/>
        </w:rPr>
        <w:t>MARIA CECÍLIA PARIS CÓ DA VITÓRIA</w:t>
      </w:r>
      <w:r w:rsidRPr="00414206">
        <w:rPr>
          <w:sz w:val="24"/>
          <w:szCs w:val="24"/>
        </w:rPr>
        <w:t xml:space="preserve">, </w:t>
      </w:r>
      <w:r w:rsidR="0096146A">
        <w:rPr>
          <w:sz w:val="24"/>
          <w:szCs w:val="24"/>
        </w:rPr>
        <w:t>brasileira</w:t>
      </w:r>
      <w:r w:rsidRPr="00414206">
        <w:rPr>
          <w:sz w:val="24"/>
          <w:szCs w:val="24"/>
        </w:rPr>
        <w:t xml:space="preserve">, </w:t>
      </w:r>
      <w:r w:rsidR="0096146A">
        <w:rPr>
          <w:sz w:val="24"/>
          <w:szCs w:val="24"/>
        </w:rPr>
        <w:t>viúva</w:t>
      </w:r>
      <w:r w:rsidRPr="00414206">
        <w:rPr>
          <w:sz w:val="24"/>
          <w:szCs w:val="24"/>
        </w:rPr>
        <w:t>, inscrit</w:t>
      </w:r>
      <w:r w:rsidR="0096146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96146A">
        <w:rPr>
          <w:sz w:val="24"/>
          <w:szCs w:val="24"/>
        </w:rPr>
        <w:t>317.217.611-87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</w:t>
      </w:r>
      <w:r w:rsidR="0096146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96146A">
        <w:rPr>
          <w:sz w:val="24"/>
          <w:szCs w:val="24"/>
        </w:rPr>
        <w:t xml:space="preserve">803.426 </w:t>
      </w:r>
      <w:r w:rsidR="0096146A" w:rsidRPr="0096146A">
        <w:rPr>
          <w:sz w:val="20"/>
          <w:szCs w:val="20"/>
        </w:rPr>
        <w:t>(SSP/DF)</w:t>
      </w:r>
      <w:r w:rsidRPr="00414206">
        <w:rPr>
          <w:sz w:val="24"/>
          <w:szCs w:val="24"/>
        </w:rPr>
        <w:t>, residente e domiciliad</w:t>
      </w:r>
      <w:r w:rsidR="0096146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na Rua </w:t>
      </w:r>
      <w:r w:rsidR="0096146A">
        <w:rPr>
          <w:sz w:val="24"/>
          <w:szCs w:val="24"/>
        </w:rPr>
        <w:t>Adhemar da Silva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96146A">
        <w:rPr>
          <w:sz w:val="24"/>
          <w:szCs w:val="24"/>
        </w:rPr>
        <w:t>272</w:t>
      </w:r>
      <w:r w:rsidRPr="00414206">
        <w:rPr>
          <w:sz w:val="24"/>
          <w:szCs w:val="24"/>
        </w:rPr>
        <w:t xml:space="preserve">, </w:t>
      </w:r>
      <w:r w:rsidR="0096146A">
        <w:rPr>
          <w:sz w:val="24"/>
          <w:szCs w:val="24"/>
        </w:rPr>
        <w:t xml:space="preserve">apto n. 305, bloco B, </w:t>
      </w:r>
      <w:proofErr w:type="spellStart"/>
      <w:r w:rsidR="0096146A">
        <w:rPr>
          <w:sz w:val="24"/>
          <w:szCs w:val="24"/>
        </w:rPr>
        <w:t>Kobrasol</w:t>
      </w:r>
      <w:proofErr w:type="spellEnd"/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96146A">
        <w:rPr>
          <w:sz w:val="24"/>
          <w:szCs w:val="24"/>
        </w:rPr>
        <w:t>São José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96146A">
        <w:rPr>
          <w:sz w:val="24"/>
          <w:szCs w:val="24"/>
        </w:rPr>
        <w:t>88.101-090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96146A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96146A">
        <w:rPr>
          <w:sz w:val="24"/>
          <w:szCs w:val="24"/>
          <w:u w:val="single"/>
        </w:rPr>
        <w:t xml:space="preserve">da ação de inventário n. </w:t>
      </w:r>
      <w:r w:rsidR="0096146A" w:rsidRPr="0096146A">
        <w:rPr>
          <w:sz w:val="24"/>
          <w:szCs w:val="24"/>
          <w:u w:val="single"/>
        </w:rPr>
        <w:t>0000308-44.2005.8.24.0090</w:t>
      </w:r>
      <w:r>
        <w:rPr>
          <w:sz w:val="24"/>
          <w:szCs w:val="24"/>
          <w:u w:val="single"/>
        </w:rPr>
        <w:t xml:space="preserve">, em tramitação perante </w:t>
      </w:r>
      <w:r w:rsidR="0096146A">
        <w:rPr>
          <w:sz w:val="24"/>
          <w:szCs w:val="24"/>
          <w:u w:val="single"/>
        </w:rPr>
        <w:t xml:space="preserve">a </w:t>
      </w:r>
      <w:r w:rsidR="0096146A" w:rsidRPr="0096146A">
        <w:rPr>
          <w:sz w:val="24"/>
          <w:szCs w:val="24"/>
          <w:u w:val="single"/>
        </w:rPr>
        <w:t xml:space="preserve">Vara de Sucessões e Reg. </w:t>
      </w:r>
      <w:proofErr w:type="spellStart"/>
      <w:r w:rsidR="0096146A" w:rsidRPr="0096146A">
        <w:rPr>
          <w:sz w:val="24"/>
          <w:szCs w:val="24"/>
          <w:u w:val="single"/>
        </w:rPr>
        <w:t>Púb</w:t>
      </w:r>
      <w:proofErr w:type="spellEnd"/>
      <w:r w:rsidR="0096146A" w:rsidRPr="0096146A">
        <w:rPr>
          <w:sz w:val="24"/>
          <w:szCs w:val="24"/>
          <w:u w:val="single"/>
        </w:rPr>
        <w:t>. da Comarca da Capital</w:t>
      </w:r>
      <w:r w:rsidR="0096146A">
        <w:rPr>
          <w:sz w:val="24"/>
          <w:szCs w:val="24"/>
          <w:u w:val="single"/>
        </w:rPr>
        <w:t>/SC</w:t>
      </w:r>
      <w:r w:rsidR="0096146A" w:rsidRPr="0096146A">
        <w:rPr>
          <w:sz w:val="24"/>
          <w:szCs w:val="24"/>
          <w:u w:val="single"/>
        </w:rPr>
        <w:t xml:space="preserve"> - Eduardo Luz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C96E8DF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96146A">
        <w:rPr>
          <w:noProof/>
          <w:sz w:val="24"/>
          <w:szCs w:val="24"/>
        </w:rPr>
        <w:t>26 de outubro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470AF3E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31FFBDA8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39C84A06" w14:textId="77777777" w:rsidR="0096146A" w:rsidRDefault="0096146A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96146A">
        <w:rPr>
          <w:b/>
          <w:sz w:val="24"/>
        </w:rPr>
        <w:t>MARIA CECÍLIA PARIS CÓ DA VITÓRIA</w:t>
      </w:r>
      <w:r w:rsidRPr="0096146A">
        <w:rPr>
          <w:b/>
          <w:sz w:val="24"/>
        </w:rPr>
        <w:t xml:space="preserve"> </w:t>
      </w:r>
    </w:p>
    <w:p w14:paraId="53C6179E" w14:textId="1B6881AC" w:rsidR="00131BEB" w:rsidRPr="000C60AC" w:rsidRDefault="000C60AC" w:rsidP="0096146A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96146A" w:rsidRPr="0096146A">
        <w:rPr>
          <w:sz w:val="24"/>
          <w:szCs w:val="24"/>
        </w:rPr>
        <w:t>317.217.611-87</w:t>
      </w:r>
    </w:p>
    <w:sectPr w:rsidR="00131BEB" w:rsidRPr="000C60AC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E96E9" w14:textId="77777777" w:rsidR="0096146A" w:rsidRDefault="0096146A" w:rsidP="00943258">
      <w:pPr>
        <w:spacing w:after="0" w:line="240" w:lineRule="auto"/>
      </w:pPr>
      <w:r>
        <w:separator/>
      </w:r>
    </w:p>
  </w:endnote>
  <w:endnote w:type="continuationSeparator" w:id="0">
    <w:p w14:paraId="4494F0D0" w14:textId="77777777" w:rsidR="0096146A" w:rsidRDefault="0096146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B9D8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4F63E" w14:textId="77777777" w:rsidR="0096146A" w:rsidRDefault="0096146A" w:rsidP="00943258">
      <w:pPr>
        <w:spacing w:after="0" w:line="240" w:lineRule="auto"/>
      </w:pPr>
      <w:r>
        <w:separator/>
      </w:r>
    </w:p>
  </w:footnote>
  <w:footnote w:type="continuationSeparator" w:id="0">
    <w:p w14:paraId="1224A8A7" w14:textId="77777777" w:rsidR="0096146A" w:rsidRDefault="0096146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DF0F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2A8B54C" wp14:editId="0D3FFB61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F01F45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906B74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1B2995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6A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6146A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7446A6"/>
  <w15:chartTrackingRefBased/>
  <w15:docId w15:val="{3F45AFC5-6AF1-4C60-A785-F45172F5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5</TotalTime>
  <Pages>1</Pages>
  <Words>261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2023-10-26T21:47:00Z</dcterms:created>
  <dcterms:modified xsi:type="dcterms:W3CDTF">2023-10-26T21:52:00Z</dcterms:modified>
</cp:coreProperties>
</file>