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18661" w14:textId="271D2B4C" w:rsidR="00501A18" w:rsidRDefault="00501A18" w:rsidP="00501A1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 DOUTOR JUIZ DE DIREITO DA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="00925C2E" w:rsidRPr="00925C2E">
        <w:rPr>
          <w:rFonts w:ascii="Arial" w:eastAsia="Calibri" w:hAnsi="Arial" w:cs="Times New Roman"/>
          <w:sz w:val="24"/>
          <w:szCs w:val="24"/>
        </w:rPr>
        <w:t>VARA DE SUCESSÕES E REG</w:t>
      </w:r>
      <w:r w:rsidR="00925C2E">
        <w:rPr>
          <w:rFonts w:ascii="Arial" w:eastAsia="Calibri" w:hAnsi="Arial" w:cs="Times New Roman"/>
          <w:sz w:val="24"/>
          <w:szCs w:val="24"/>
        </w:rPr>
        <w:t>ISTROS PÚBLICOS</w:t>
      </w:r>
      <w:r w:rsidR="009B1E0A">
        <w:rPr>
          <w:rFonts w:ascii="Arial" w:eastAsia="Calibri" w:hAnsi="Arial" w:cs="Times New Roman"/>
          <w:sz w:val="24"/>
          <w:szCs w:val="24"/>
        </w:rPr>
        <w:t xml:space="preserve"> </w:t>
      </w:r>
      <w:r w:rsidR="00925C2E" w:rsidRPr="00925C2E">
        <w:rPr>
          <w:rFonts w:ascii="Arial" w:eastAsia="Calibri" w:hAnsi="Arial" w:cs="Times New Roman"/>
          <w:sz w:val="24"/>
          <w:szCs w:val="24"/>
        </w:rPr>
        <w:t>DA COMARCA DA CAPITAL</w:t>
      </w:r>
      <w:r w:rsidR="00925C2E">
        <w:rPr>
          <w:rFonts w:ascii="Arial" w:eastAsia="Calibri" w:hAnsi="Arial" w:cs="Times New Roman"/>
          <w:sz w:val="24"/>
          <w:szCs w:val="24"/>
        </w:rPr>
        <w:t>/SC</w:t>
      </w:r>
      <w:r>
        <w:rPr>
          <w:rFonts w:ascii="Arial" w:eastAsia="Calibri" w:hAnsi="Arial" w:cs="Times New Roman"/>
          <w:sz w:val="24"/>
          <w:szCs w:val="24"/>
        </w:rPr>
        <w:t>.</w:t>
      </w:r>
    </w:p>
    <w:p w14:paraId="42BD25D5" w14:textId="77777777" w:rsidR="00501A18" w:rsidRPr="00980061" w:rsidRDefault="00501A18" w:rsidP="00501A1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5FF4D4A" w14:textId="77777777" w:rsidR="00501A18" w:rsidRDefault="00501A18" w:rsidP="00C92E6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D7E2346" w14:textId="77777777" w:rsidR="00740846" w:rsidRDefault="00740846" w:rsidP="00C92E6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05EC796" w14:textId="77777777" w:rsidR="00740846" w:rsidRPr="00136102" w:rsidRDefault="00740846" w:rsidP="00C92E6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E44F94E" w14:textId="4F94CB69" w:rsidR="00501A18" w:rsidRPr="00925C2E" w:rsidRDefault="00925C2E" w:rsidP="00925C2E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925C2E">
        <w:rPr>
          <w:rFonts w:ascii="Arial" w:eastAsia="Calibri" w:hAnsi="Arial" w:cs="Times New Roman"/>
        </w:rPr>
        <w:t>Autos n. 0000308-44.2005.8.24.0090</w:t>
      </w:r>
    </w:p>
    <w:p w14:paraId="671D14FA" w14:textId="77777777" w:rsidR="00501A18" w:rsidRPr="00136102" w:rsidRDefault="00501A18" w:rsidP="00501A18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1A03E21" w14:textId="77777777" w:rsidR="00501A18" w:rsidRDefault="00501A18" w:rsidP="00501A1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61A7F3E" w14:textId="77777777" w:rsidR="00740846" w:rsidRPr="00136102" w:rsidRDefault="00740846" w:rsidP="00501A1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B7C5E45" w14:textId="111F1755" w:rsidR="00501A18" w:rsidRPr="00A814BD" w:rsidRDefault="00925C2E" w:rsidP="00501A18">
      <w:pPr>
        <w:pStyle w:val="Qualificaodaspartes"/>
      </w:pPr>
      <w:r>
        <w:rPr>
          <w:b/>
        </w:rPr>
        <w:t>MARIA APARECIDA PARIS CÓ</w:t>
      </w:r>
      <w:r w:rsidR="00501A18" w:rsidRPr="00A814BD">
        <w:t xml:space="preserve">, </w:t>
      </w:r>
      <w:r w:rsidR="004429BE">
        <w:t>inventariante judicial</w:t>
      </w:r>
      <w:r>
        <w:t xml:space="preserve"> qualificada nos autos do inventário n. </w:t>
      </w:r>
      <w:r w:rsidRPr="00925C2E">
        <w:t>0000308-44.2005.8.24.0090</w:t>
      </w:r>
      <w:r w:rsidR="00501A18">
        <w:t>,</w:t>
      </w:r>
      <w:r>
        <w:t xml:space="preserve"> em que é autor da herança MARCO ANTÔNIO CÓ,</w:t>
      </w:r>
      <w:r w:rsidR="00501A18" w:rsidRPr="00A814BD">
        <w:t xml:space="preserve"> vem, respeitosamente, </w:t>
      </w:r>
      <w:r w:rsidR="00501A18">
        <w:t xml:space="preserve">à elevada presença de </w:t>
      </w:r>
      <w:r w:rsidR="00501A18" w:rsidRPr="00A814BD">
        <w:t xml:space="preserve">Vossa Excelência, </w:t>
      </w:r>
      <w:r w:rsidR="00501A18">
        <w:t>por seu</w:t>
      </w:r>
      <w:r w:rsidR="00A0580E">
        <w:t>s</w:t>
      </w:r>
      <w:r w:rsidR="00501A18">
        <w:t xml:space="preserve"> advogado</w:t>
      </w:r>
      <w:r w:rsidR="00A0580E">
        <w:t>s</w:t>
      </w:r>
      <w:r w:rsidR="00501A18">
        <w:t xml:space="preserve"> abaixo signatário</w:t>
      </w:r>
      <w:r w:rsidR="00A0580E">
        <w:t>s</w:t>
      </w:r>
      <w:r w:rsidR="00501A18" w:rsidRPr="00A814BD">
        <w:t xml:space="preserve">, </w:t>
      </w:r>
      <w:r>
        <w:t>em atenção à decisão do evento n. 305, juntar aos autos a avaliação da casa localizada n</w:t>
      </w:r>
      <w:r w:rsidR="009C6A96">
        <w:t>a Estrada Geral</w:t>
      </w:r>
      <w:r w:rsidR="00570151">
        <w:t xml:space="preserve"> do </w:t>
      </w:r>
      <w:r w:rsidR="0038123A">
        <w:t xml:space="preserve">Pantanal, </w:t>
      </w:r>
      <w:r w:rsidR="00200333">
        <w:t xml:space="preserve">em </w:t>
      </w:r>
      <w:r w:rsidR="0038123A">
        <w:t>Florianópolis/SC</w:t>
      </w:r>
      <w:r w:rsidR="00570151">
        <w:t xml:space="preserve"> </w:t>
      </w:r>
      <w:r w:rsidR="00570151" w:rsidRPr="00B56AC9">
        <w:rPr>
          <w:sz w:val="20"/>
          <w:szCs w:val="18"/>
        </w:rPr>
        <w:t>(</w:t>
      </w:r>
      <w:r w:rsidR="00570151" w:rsidRPr="00B56AC9">
        <w:rPr>
          <w:b/>
          <w:bCs w:val="0"/>
          <w:sz w:val="20"/>
          <w:szCs w:val="18"/>
        </w:rPr>
        <w:t>doc. 1</w:t>
      </w:r>
      <w:r w:rsidR="00570151" w:rsidRPr="00B56AC9">
        <w:rPr>
          <w:sz w:val="20"/>
          <w:szCs w:val="18"/>
        </w:rPr>
        <w:t>)</w:t>
      </w:r>
      <w:r w:rsidR="00B56AC9">
        <w:t>,</w:t>
      </w:r>
      <w:r w:rsidR="00570151">
        <w:t xml:space="preserve"> a</w:t>
      </w:r>
      <w:r w:rsidR="003D7F09">
        <w:t xml:space="preserve"> certidão</w:t>
      </w:r>
      <w:r w:rsidR="00B56AC9">
        <w:t xml:space="preserve"> de casamento </w:t>
      </w:r>
      <w:r w:rsidR="004019B5">
        <w:t xml:space="preserve">da inventariante </w:t>
      </w:r>
      <w:r w:rsidR="00B56AC9">
        <w:t xml:space="preserve">atualizada </w:t>
      </w:r>
      <w:r w:rsidR="00B56AC9" w:rsidRPr="00B56AC9">
        <w:rPr>
          <w:sz w:val="20"/>
          <w:szCs w:val="18"/>
        </w:rPr>
        <w:t>(</w:t>
      </w:r>
      <w:r w:rsidR="00B56AC9" w:rsidRPr="00B56AC9">
        <w:rPr>
          <w:b/>
          <w:bCs w:val="0"/>
          <w:sz w:val="20"/>
          <w:szCs w:val="18"/>
        </w:rPr>
        <w:t>doc. 2</w:t>
      </w:r>
      <w:r w:rsidR="00B56AC9" w:rsidRPr="00B56AC9">
        <w:rPr>
          <w:sz w:val="20"/>
          <w:szCs w:val="18"/>
        </w:rPr>
        <w:t>)</w:t>
      </w:r>
      <w:r>
        <w:t xml:space="preserve"> </w:t>
      </w:r>
      <w:r w:rsidR="00570151">
        <w:t>e expor e requerer o seguinte</w:t>
      </w:r>
      <w:r w:rsidR="00531629">
        <w:t>.</w:t>
      </w:r>
    </w:p>
    <w:p w14:paraId="2FF2C8BE" w14:textId="77777777" w:rsidR="00501A18" w:rsidRDefault="00501A18" w:rsidP="00501A18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18"/>
          <w:szCs w:val="18"/>
        </w:rPr>
      </w:pPr>
    </w:p>
    <w:p w14:paraId="38397F02" w14:textId="77777777" w:rsidR="00740846" w:rsidRPr="00055D6B" w:rsidRDefault="00740846" w:rsidP="00501A18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18"/>
          <w:szCs w:val="18"/>
        </w:rPr>
      </w:pPr>
    </w:p>
    <w:p w14:paraId="100BDF98" w14:textId="75EBED96" w:rsidR="00501A18" w:rsidRPr="005C4689" w:rsidRDefault="00501A18" w:rsidP="00501A18">
      <w:pPr>
        <w:pStyle w:val="Ttulo"/>
      </w:pPr>
      <w:r w:rsidRPr="005C4689">
        <w:t>I –</w:t>
      </w:r>
      <w:r w:rsidR="00F22B73">
        <w:t xml:space="preserve"> </w:t>
      </w:r>
      <w:r w:rsidR="00714C86">
        <w:t>D</w:t>
      </w:r>
      <w:r w:rsidR="00793F88">
        <w:t>A CORREÇÃO QUANTO AO</w:t>
      </w:r>
      <w:r w:rsidR="00714C86">
        <w:t xml:space="preserve"> ACERVO DE BENS QUE INTEGRA A HERANÇA</w:t>
      </w:r>
    </w:p>
    <w:p w14:paraId="4FBF38F2" w14:textId="380CAE79" w:rsidR="00740846" w:rsidRPr="005C4689" w:rsidRDefault="00740846" w:rsidP="00740846">
      <w:pPr>
        <w:pStyle w:val="Ttulo"/>
      </w:pPr>
      <w:r w:rsidRPr="005C4689">
        <w:t>I</w:t>
      </w:r>
      <w:r>
        <w:t>.1</w:t>
      </w:r>
      <w:r w:rsidRPr="005C4689">
        <w:t xml:space="preserve"> –</w:t>
      </w:r>
      <w:r>
        <w:t xml:space="preserve"> Adequação das quotas sociais da empresa Mistral Comércio de Alimentos Ltda.</w:t>
      </w:r>
    </w:p>
    <w:p w14:paraId="328D7108" w14:textId="77777777" w:rsidR="00501A18" w:rsidRPr="00055D6B" w:rsidRDefault="00501A18" w:rsidP="00501A18">
      <w:pPr>
        <w:rPr>
          <w:sz w:val="16"/>
          <w:szCs w:val="16"/>
        </w:rPr>
      </w:pPr>
    </w:p>
    <w:p w14:paraId="77361D30" w14:textId="4254F1DF" w:rsidR="00501A18" w:rsidRDefault="00714C86" w:rsidP="00501A18">
      <w:pPr>
        <w:pStyle w:val="SemEspaamento"/>
      </w:pPr>
      <w:r>
        <w:t xml:space="preserve">Em um primeiro momento, Excelência, ao contrário do que </w:t>
      </w:r>
      <w:r w:rsidR="00F47123">
        <w:t>alegou</w:t>
      </w:r>
      <w:r w:rsidR="00E9565C">
        <w:t xml:space="preserve"> o </w:t>
      </w:r>
      <w:r w:rsidR="001D7410">
        <w:t>senhor</w:t>
      </w:r>
      <w:r w:rsidR="00E9565C">
        <w:t xml:space="preserve"> SÍLVIO</w:t>
      </w:r>
      <w:r w:rsidR="00AD6039">
        <w:t xml:space="preserve"> CARDOSO LEAL na petição do evento </w:t>
      </w:r>
      <w:r w:rsidR="00870849">
        <w:t>271</w:t>
      </w:r>
      <w:r w:rsidR="00D61068">
        <w:t xml:space="preserve"> </w:t>
      </w:r>
      <w:r w:rsidR="00D61068" w:rsidRPr="00324401">
        <w:rPr>
          <w:sz w:val="22"/>
          <w:szCs w:val="20"/>
        </w:rPr>
        <w:t xml:space="preserve">– que, </w:t>
      </w:r>
      <w:r w:rsidR="00D61068">
        <w:rPr>
          <w:sz w:val="22"/>
          <w:szCs w:val="20"/>
        </w:rPr>
        <w:t>ao que parece</w:t>
      </w:r>
      <w:r w:rsidR="00D61068" w:rsidRPr="00324401">
        <w:rPr>
          <w:sz w:val="22"/>
          <w:szCs w:val="20"/>
        </w:rPr>
        <w:t>, induziu em erro a partidora judicial –</w:t>
      </w:r>
      <w:r w:rsidR="00AD6039">
        <w:t>,</w:t>
      </w:r>
      <w:r w:rsidR="00870849">
        <w:t xml:space="preserve"> </w:t>
      </w:r>
      <w:r w:rsidR="00050C6E">
        <w:t xml:space="preserve">a inventariante expõe que </w:t>
      </w:r>
      <w:r w:rsidR="00DE526E">
        <w:t>foi reconhecido a</w:t>
      </w:r>
      <w:r w:rsidR="00C92E69">
        <w:t>o autor da herança,</w:t>
      </w:r>
      <w:r w:rsidR="00DE526E">
        <w:t xml:space="preserve"> </w:t>
      </w:r>
      <w:r w:rsidR="001206D8">
        <w:t>MARCO ANTÔNIO CÓ</w:t>
      </w:r>
      <w:r w:rsidR="00C92E69">
        <w:t>,</w:t>
      </w:r>
      <w:r w:rsidR="0027494B">
        <w:t xml:space="preserve"> </w:t>
      </w:r>
      <w:r w:rsidR="00DE526E">
        <w:t xml:space="preserve">o </w:t>
      </w:r>
      <w:r w:rsidR="0027494B" w:rsidRPr="00C92E69">
        <w:rPr>
          <w:b/>
          <w:bCs/>
        </w:rPr>
        <w:t>direito a</w:t>
      </w:r>
      <w:r w:rsidR="007C76D9">
        <w:rPr>
          <w:b/>
          <w:bCs/>
        </w:rPr>
        <w:t xml:space="preserve"> apuração de haveres sobre</w:t>
      </w:r>
      <w:r w:rsidR="0027494B" w:rsidRPr="00C92E69">
        <w:rPr>
          <w:b/>
          <w:bCs/>
        </w:rPr>
        <w:t xml:space="preserve"> </w:t>
      </w:r>
      <w:r w:rsidR="0027494B" w:rsidRPr="0006422B">
        <w:rPr>
          <w:b/>
          <w:bCs/>
          <w:u w:val="single"/>
        </w:rPr>
        <w:t xml:space="preserve">50% </w:t>
      </w:r>
      <w:r w:rsidR="0027494B" w:rsidRPr="0006422B">
        <w:rPr>
          <w:b/>
          <w:bCs/>
          <w:sz w:val="20"/>
          <w:szCs w:val="18"/>
          <w:u w:val="single"/>
        </w:rPr>
        <w:t>(cinquenta por cento)</w:t>
      </w:r>
      <w:r w:rsidR="0027494B" w:rsidRPr="00C92E69">
        <w:rPr>
          <w:b/>
          <w:bCs/>
        </w:rPr>
        <w:t xml:space="preserve"> das quotas sociais da empresa Mistral</w:t>
      </w:r>
      <w:r w:rsidR="007678C4">
        <w:rPr>
          <w:b/>
          <w:bCs/>
        </w:rPr>
        <w:t xml:space="preserve"> </w:t>
      </w:r>
      <w:r w:rsidR="007678C4" w:rsidRPr="007678C4">
        <w:rPr>
          <w:b/>
          <w:bCs/>
        </w:rPr>
        <w:t>Comércio de Alimentos Ltda.</w:t>
      </w:r>
      <w:r w:rsidR="006B6C20">
        <w:t>,</w:t>
      </w:r>
      <w:r w:rsidR="00CE47BB">
        <w:t xml:space="preserve"> </w:t>
      </w:r>
      <w:r w:rsidR="00050C6E">
        <w:t>porquanto</w:t>
      </w:r>
      <w:r w:rsidR="006E03B0">
        <w:t xml:space="preserve"> as </w:t>
      </w:r>
      <w:r w:rsidR="006E03B0" w:rsidRPr="006E03B0">
        <w:rPr>
          <w:u w:val="single"/>
        </w:rPr>
        <w:t xml:space="preserve">quotas </w:t>
      </w:r>
      <w:r w:rsidR="006E03B0" w:rsidRPr="00392A05">
        <w:rPr>
          <w:u w:val="single"/>
        </w:rPr>
        <w:t>pertencentes a SÍLVIO</w:t>
      </w:r>
      <w:r w:rsidR="00B01878">
        <w:t xml:space="preserve"> </w:t>
      </w:r>
      <w:r w:rsidR="0069233D">
        <w:t xml:space="preserve">também </w:t>
      </w:r>
      <w:r w:rsidR="006E03B0" w:rsidRPr="00F070EC">
        <w:rPr>
          <w:b/>
          <w:bCs/>
        </w:rPr>
        <w:t>foram</w:t>
      </w:r>
      <w:r w:rsidR="006E03B0">
        <w:t xml:space="preserve"> </w:t>
      </w:r>
      <w:r w:rsidR="006E03B0" w:rsidRPr="007678C4">
        <w:rPr>
          <w:b/>
          <w:bCs/>
        </w:rPr>
        <w:t>incluídas</w:t>
      </w:r>
      <w:r w:rsidR="006E03B0">
        <w:t xml:space="preserve"> no cálculo da meação</w:t>
      </w:r>
      <w:r w:rsidR="0006422B">
        <w:t xml:space="preserve"> e</w:t>
      </w:r>
      <w:r w:rsidR="00C92E69">
        <w:t xml:space="preserve">, por consectário, </w:t>
      </w:r>
      <w:r w:rsidR="00C47B07">
        <w:t>n</w:t>
      </w:r>
      <w:r w:rsidR="00C92E69">
        <w:t>a partilha de bens</w:t>
      </w:r>
      <w:r w:rsidR="008936C3">
        <w:t xml:space="preserve"> que ora se objetiva</w:t>
      </w:r>
      <w:r w:rsidR="00DE526E">
        <w:t>, conforme a sentença</w:t>
      </w:r>
      <w:r w:rsidR="00640575">
        <w:t xml:space="preserve"> </w:t>
      </w:r>
      <w:r w:rsidR="00640575" w:rsidRPr="00E570BD">
        <w:rPr>
          <w:sz w:val="20"/>
          <w:szCs w:val="18"/>
        </w:rPr>
        <w:t>(evento 258, INF313, p.1/</w:t>
      </w:r>
      <w:r w:rsidR="00F22901" w:rsidRPr="00E570BD">
        <w:rPr>
          <w:sz w:val="20"/>
          <w:szCs w:val="18"/>
        </w:rPr>
        <w:t>INF320, p.1)</w:t>
      </w:r>
      <w:r w:rsidR="00DE526E">
        <w:t xml:space="preserve"> e o acórdão</w:t>
      </w:r>
      <w:r w:rsidR="004D26C8">
        <w:t xml:space="preserve"> </w:t>
      </w:r>
      <w:r w:rsidR="004D26C8" w:rsidRPr="00E570BD">
        <w:rPr>
          <w:sz w:val="20"/>
          <w:szCs w:val="18"/>
        </w:rPr>
        <w:t>(evento 258, INF241, p.1/</w:t>
      </w:r>
      <w:r w:rsidR="00E570BD" w:rsidRPr="00E570BD">
        <w:rPr>
          <w:sz w:val="20"/>
          <w:szCs w:val="18"/>
        </w:rPr>
        <w:t>INF249, p. 1)</w:t>
      </w:r>
      <w:r w:rsidR="003C0B45">
        <w:t xml:space="preserve"> que reconheceram a união estável.</w:t>
      </w:r>
      <w:r w:rsidR="006E03B0">
        <w:t xml:space="preserve"> Vejamos:</w:t>
      </w:r>
    </w:p>
    <w:p w14:paraId="220BFF23" w14:textId="77777777" w:rsidR="00542BD9" w:rsidRPr="00C92E69" w:rsidRDefault="00542BD9" w:rsidP="009251A1">
      <w:pPr>
        <w:pStyle w:val="Ttulo2"/>
        <w:rPr>
          <w:sz w:val="10"/>
          <w:szCs w:val="10"/>
        </w:rPr>
      </w:pPr>
    </w:p>
    <w:p w14:paraId="74FDF3E4" w14:textId="6C6469B8" w:rsidR="00055D6B" w:rsidRPr="00055D6B" w:rsidRDefault="00740846" w:rsidP="00055D6B">
      <w:pPr>
        <w:pStyle w:val="Ttulo2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38ACE1" wp14:editId="66BF9FD9">
                <wp:simplePos x="0" y="0"/>
                <wp:positionH relativeFrom="column">
                  <wp:posOffset>2442817</wp:posOffset>
                </wp:positionH>
                <wp:positionV relativeFrom="paragraph">
                  <wp:posOffset>288328</wp:posOffset>
                </wp:positionV>
                <wp:extent cx="586854" cy="818866"/>
                <wp:effectExtent l="19050" t="0" r="22860" b="38735"/>
                <wp:wrapNone/>
                <wp:docPr id="38" name="Seta: para Baix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854" cy="818866"/>
                        </a:xfrm>
                        <a:prstGeom prst="downArrow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E56BB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38" o:spid="_x0000_s1026" type="#_x0000_t67" style="position:absolute;margin-left:192.35pt;margin-top:22.7pt;width:46.2pt;height:64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" adj="13860" fillcolor="#deeaf6 [664]" strokecolor="black [3213]" strokeweight="1pt"/>
            </w:pict>
          </mc:Fallback>
        </mc:AlternateContent>
      </w:r>
      <w:r w:rsidR="00055D6B">
        <w:rPr>
          <w:b/>
          <w:bCs/>
        </w:rPr>
        <w:t>Sentença</w:t>
      </w:r>
      <w:r w:rsidR="009251A1">
        <w:t xml:space="preserve"> – autos n. 082.06.004562-2</w:t>
      </w:r>
      <w:r w:rsidR="00055D6B">
        <w:rPr>
          <w:b/>
          <w:bCs/>
        </w:rPr>
        <w:t xml:space="preserve"> </w:t>
      </w:r>
      <w:r w:rsidR="00055D6B" w:rsidRPr="00E570BD">
        <w:rPr>
          <w:sz w:val="20"/>
          <w:szCs w:val="18"/>
        </w:rPr>
        <w:t>(evento 258, INF313, p.1/INF320, p.1)</w:t>
      </w:r>
      <w:r w:rsidR="00055D6B" w:rsidRPr="00055D6B">
        <w:t>:</w:t>
      </w:r>
    </w:p>
    <w:p w14:paraId="16D5B1DF" w14:textId="46E7479D" w:rsidR="003C0B45" w:rsidRDefault="006134DF" w:rsidP="00C34FB7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B31ADE" wp14:editId="5C40A1E7">
                <wp:simplePos x="0" y="0"/>
                <wp:positionH relativeFrom="column">
                  <wp:posOffset>-603703</wp:posOffset>
                </wp:positionH>
                <wp:positionV relativeFrom="paragraph">
                  <wp:posOffset>1660912</wp:posOffset>
                </wp:positionV>
                <wp:extent cx="640847" cy="351477"/>
                <wp:effectExtent l="0" t="19050" r="45085" b="29845"/>
                <wp:wrapNone/>
                <wp:docPr id="16" name="Seta: para a Direit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47" cy="351477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F7EDA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16" o:spid="_x0000_s1026" type="#_x0000_t13" style="position:absolute;margin-left:-47.55pt;margin-top:130.8pt;width:50.45pt;height:27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" adj="15677" fillcolor="red" strokecolor="black [3213]" strokeweight="1pt"/>
            </w:pict>
          </mc:Fallback>
        </mc:AlternateContent>
      </w:r>
      <w:r>
        <w:rPr>
          <w:noProof/>
        </w:rPr>
        <w:drawing>
          <wp:inline distT="0" distB="0" distL="0" distR="0" wp14:anchorId="5FE66AAB" wp14:editId="56770BB9">
            <wp:extent cx="5480862" cy="2422566"/>
            <wp:effectExtent l="0" t="0" r="5715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178" cy="242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6DD81" w14:textId="77777777" w:rsidR="00740846" w:rsidRPr="00740846" w:rsidRDefault="00740846" w:rsidP="00740846">
      <w:pPr>
        <w:pStyle w:val="Ttulo2"/>
        <w:rPr>
          <w:sz w:val="10"/>
          <w:szCs w:val="10"/>
        </w:rPr>
      </w:pPr>
    </w:p>
    <w:p w14:paraId="3DD13C15" w14:textId="10CA4287" w:rsidR="009251A1" w:rsidRDefault="009251A1" w:rsidP="009251A1">
      <w:pPr>
        <w:pStyle w:val="Ttulo2"/>
      </w:pPr>
      <w:r>
        <w:rPr>
          <w:b/>
          <w:bCs/>
        </w:rPr>
        <w:t>Acórdão</w:t>
      </w:r>
      <w:r>
        <w:t xml:space="preserve"> – autos</w:t>
      </w:r>
      <w:r w:rsidR="00121ED9">
        <w:t xml:space="preserve"> da AC</w:t>
      </w:r>
      <w:r>
        <w:t xml:space="preserve"> n. </w:t>
      </w:r>
      <w:r w:rsidR="00121ED9">
        <w:t>2011.001222-9</w:t>
      </w:r>
      <w:r>
        <w:rPr>
          <w:b/>
          <w:bCs/>
        </w:rPr>
        <w:t xml:space="preserve"> </w:t>
      </w:r>
      <w:r w:rsidRPr="00E570BD">
        <w:rPr>
          <w:sz w:val="20"/>
          <w:szCs w:val="18"/>
        </w:rPr>
        <w:t xml:space="preserve">(evento 258, </w:t>
      </w:r>
      <w:r w:rsidR="00121ED9" w:rsidRPr="00121ED9">
        <w:rPr>
          <w:sz w:val="20"/>
          <w:szCs w:val="18"/>
        </w:rPr>
        <w:t>INF241, p.1/INF249, p. 1</w:t>
      </w:r>
      <w:r w:rsidRPr="00E570BD">
        <w:rPr>
          <w:sz w:val="20"/>
          <w:szCs w:val="18"/>
        </w:rPr>
        <w:t>)</w:t>
      </w:r>
      <w:r w:rsidRPr="00055D6B">
        <w:t>:</w:t>
      </w:r>
    </w:p>
    <w:p w14:paraId="6C17805F" w14:textId="77777777" w:rsidR="00740846" w:rsidRPr="00740846" w:rsidRDefault="00740846" w:rsidP="00740846">
      <w:pPr>
        <w:pStyle w:val="Ttulo2"/>
        <w:rPr>
          <w:sz w:val="14"/>
          <w:szCs w:val="14"/>
        </w:rPr>
      </w:pPr>
    </w:p>
    <w:p w14:paraId="119D9B40" w14:textId="5DE090B8" w:rsidR="007A7889" w:rsidRPr="00C17A15" w:rsidRDefault="00EB71FC" w:rsidP="00C17A15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9E3D4B" wp14:editId="5E59D39E">
                <wp:simplePos x="0" y="0"/>
                <wp:positionH relativeFrom="column">
                  <wp:posOffset>-497840</wp:posOffset>
                </wp:positionH>
                <wp:positionV relativeFrom="paragraph">
                  <wp:posOffset>5673355</wp:posOffset>
                </wp:positionV>
                <wp:extent cx="640847" cy="351477"/>
                <wp:effectExtent l="0" t="19050" r="45085" b="29845"/>
                <wp:wrapNone/>
                <wp:docPr id="18" name="Seta: para a Direit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47" cy="351477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A99A4" id="Seta: para a Direita 18" o:spid="_x0000_s1026" type="#_x0000_t13" style="position:absolute;margin-left:-39.2pt;margin-top:446.7pt;width:50.45pt;height:27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" adj="15677" fillcolor="red" strokecolor="black [3213]" strokeweight="1pt"/>
            </w:pict>
          </mc:Fallback>
        </mc:AlternateContent>
      </w:r>
      <w:r>
        <w:rPr>
          <w:noProof/>
        </w:rPr>
        <w:drawing>
          <wp:inline distT="0" distB="0" distL="0" distR="0" wp14:anchorId="7FDD2171" wp14:editId="19397CB5">
            <wp:extent cx="5474525" cy="6021074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935" cy="6032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FB62E" w14:textId="12DE2EF7" w:rsidR="004C0FAE" w:rsidRDefault="0011724E" w:rsidP="0048648B">
      <w:pPr>
        <w:pStyle w:val="SemEspaamento"/>
      </w:pPr>
      <w:r>
        <w:t xml:space="preserve">Não prevalece, portanto, a afirmação de que o autor da herança teria direito a apenas 10% </w:t>
      </w:r>
      <w:r w:rsidRPr="0011724E">
        <w:rPr>
          <w:sz w:val="20"/>
          <w:szCs w:val="18"/>
        </w:rPr>
        <w:t>(dez por cento)</w:t>
      </w:r>
      <w:r>
        <w:t xml:space="preserve"> </w:t>
      </w:r>
      <w:r w:rsidR="00550FD1">
        <w:t xml:space="preserve">sobre </w:t>
      </w:r>
      <w:r w:rsidR="00275DB6">
        <w:t>o valor relativo à apuração de haveres da empresa Mistral,</w:t>
      </w:r>
      <w:r w:rsidR="002A0698">
        <w:t xml:space="preserve"> ou seja, </w:t>
      </w:r>
      <w:r w:rsidR="00EE2B09">
        <w:t xml:space="preserve">que fosse levado </w:t>
      </w:r>
      <w:r w:rsidR="002A0698">
        <w:t xml:space="preserve">em consideração </w:t>
      </w:r>
      <w:r w:rsidR="00EE2B09" w:rsidRPr="00217E33">
        <w:rPr>
          <w:u w:val="single"/>
        </w:rPr>
        <w:t>somente</w:t>
      </w:r>
      <w:r w:rsidR="00EE2B09">
        <w:t xml:space="preserve"> o percentual de</w:t>
      </w:r>
      <w:r w:rsidR="002A0698">
        <w:t xml:space="preserve"> suas quotas sociais,</w:t>
      </w:r>
      <w:r w:rsidR="00275DB6">
        <w:t xml:space="preserve"> </w:t>
      </w:r>
      <w:r w:rsidR="00E72601">
        <w:t xml:space="preserve">tendo em vista que </w:t>
      </w:r>
      <w:r w:rsidR="00275DB6">
        <w:t>ess</w:t>
      </w:r>
      <w:r w:rsidR="00E72601">
        <w:t>a empresa era composta</w:t>
      </w:r>
      <w:r w:rsidR="007A44F2">
        <w:t xml:space="preserve">, </w:t>
      </w:r>
      <w:r w:rsidR="007A44F2" w:rsidRPr="00CE5EA4">
        <w:rPr>
          <w:u w:val="single"/>
        </w:rPr>
        <w:t>integralmente</w:t>
      </w:r>
      <w:r w:rsidR="007A44F2">
        <w:t>,</w:t>
      </w:r>
      <w:r w:rsidR="00E72601">
        <w:t xml:space="preserve"> pelo capital social </w:t>
      </w:r>
      <w:r w:rsidR="007A44F2">
        <w:t xml:space="preserve">do </w:t>
      </w:r>
      <w:r w:rsidR="00E72601">
        <w:rPr>
          <w:i/>
          <w:iCs/>
        </w:rPr>
        <w:t>de cujus</w:t>
      </w:r>
      <w:r w:rsidR="00550FD1">
        <w:t xml:space="preserve"> </w:t>
      </w:r>
      <w:r w:rsidR="00E72601">
        <w:t xml:space="preserve">e </w:t>
      </w:r>
      <w:r w:rsidR="007A44F2">
        <w:t xml:space="preserve">de </w:t>
      </w:r>
      <w:r w:rsidR="00E72601">
        <w:t>seu ex-companheiro</w:t>
      </w:r>
      <w:r w:rsidR="002F4C3D">
        <w:t xml:space="preserve"> SÍLVIO</w:t>
      </w:r>
      <w:r w:rsidR="00217E33">
        <w:t>, e</w:t>
      </w:r>
      <w:r w:rsidR="003E25F4">
        <w:t xml:space="preserve">, com o reconhecimento da união estável, o </w:t>
      </w:r>
      <w:r w:rsidR="00EE2B09">
        <w:t xml:space="preserve">percentual do </w:t>
      </w:r>
      <w:r w:rsidR="003E25F4">
        <w:t xml:space="preserve">capital social </w:t>
      </w:r>
      <w:r w:rsidR="00EE2B09">
        <w:t xml:space="preserve">do ex-casal </w:t>
      </w:r>
      <w:r w:rsidR="003E25F4">
        <w:t xml:space="preserve">deve ser dividido igualitariamente entre ambos </w:t>
      </w:r>
      <w:r w:rsidR="003E25F4" w:rsidRPr="0048648B">
        <w:rPr>
          <w:sz w:val="20"/>
          <w:szCs w:val="18"/>
        </w:rPr>
        <w:t>(50%)</w:t>
      </w:r>
      <w:r w:rsidR="00CB5FCE">
        <w:t>.</w:t>
      </w:r>
      <w:r w:rsidR="00D71B15">
        <w:t xml:space="preserve"> </w:t>
      </w:r>
    </w:p>
    <w:p w14:paraId="055F2F0E" w14:textId="559346E8" w:rsidR="00D71B15" w:rsidRDefault="00D71B15" w:rsidP="00D71B15">
      <w:pPr>
        <w:pStyle w:val="SemEspaamento"/>
      </w:pPr>
      <w:r>
        <w:t>Vale a transcrição</w:t>
      </w:r>
      <w:r w:rsidR="004C0FAE">
        <w:t xml:space="preserve"> </w:t>
      </w:r>
      <w:r w:rsidR="00BC3769">
        <w:t xml:space="preserve">do capital social da empresa Mistral Comércio de Alimentos Ltda. </w:t>
      </w:r>
      <w:r w:rsidR="004C0FAE" w:rsidRPr="004C0FAE">
        <w:rPr>
          <w:sz w:val="20"/>
          <w:szCs w:val="18"/>
        </w:rPr>
        <w:t>(evento 258, INF101, p.1)</w:t>
      </w:r>
      <w:r>
        <w:t>:</w:t>
      </w:r>
    </w:p>
    <w:p w14:paraId="311EC5B8" w14:textId="61A8BA96" w:rsidR="00D71B15" w:rsidRDefault="007E4BA1" w:rsidP="007E4BA1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72475CA0" wp14:editId="08223862">
            <wp:extent cx="5895413" cy="1705970"/>
            <wp:effectExtent l="0" t="0" r="0" b="889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2357" cy="1710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F1F7C" w14:textId="2CEA2295" w:rsidR="00191404" w:rsidRPr="00B5092F" w:rsidRDefault="00191404" w:rsidP="00B5092F">
      <w:pPr>
        <w:pStyle w:val="SemEspaamento"/>
        <w:numPr>
          <w:ilvl w:val="0"/>
          <w:numId w:val="0"/>
        </w:numPr>
        <w:ind w:left="1701"/>
        <w:rPr>
          <w:sz w:val="6"/>
          <w:szCs w:val="4"/>
        </w:rPr>
      </w:pPr>
    </w:p>
    <w:p w14:paraId="7ADA1756" w14:textId="216028EF" w:rsidR="007C6E65" w:rsidRDefault="00CB5FCE" w:rsidP="007C6E65">
      <w:pPr>
        <w:pStyle w:val="SemEspaamento"/>
      </w:pPr>
      <w:r>
        <w:t xml:space="preserve">Assim, </w:t>
      </w:r>
      <w:r w:rsidR="00720DBC">
        <w:t xml:space="preserve">o </w:t>
      </w:r>
      <w:r w:rsidR="00720DBC">
        <w:rPr>
          <w:i/>
          <w:iCs/>
        </w:rPr>
        <w:t xml:space="preserve">quantum </w:t>
      </w:r>
      <w:r w:rsidR="00720DBC">
        <w:t xml:space="preserve">destinado aos herdeiros do autor da herança deve ser corrigido, com </w:t>
      </w:r>
      <w:r w:rsidR="00CA466E">
        <w:t xml:space="preserve">a divisão </w:t>
      </w:r>
      <w:r w:rsidR="00720DBC">
        <w:t xml:space="preserve">igualitária </w:t>
      </w:r>
      <w:r>
        <w:t xml:space="preserve">das quotas sociais </w:t>
      </w:r>
      <w:r w:rsidR="00CA466E">
        <w:t xml:space="preserve">entre </w:t>
      </w:r>
      <w:r w:rsidR="00D376C8">
        <w:t xml:space="preserve">os ex-companheiros </w:t>
      </w:r>
      <w:r w:rsidR="001F740E" w:rsidRPr="001F740E">
        <w:rPr>
          <w:sz w:val="20"/>
          <w:szCs w:val="18"/>
        </w:rPr>
        <w:t>(50%)</w:t>
      </w:r>
      <w:r w:rsidR="00CA466E">
        <w:t xml:space="preserve"> </w:t>
      </w:r>
      <w:r w:rsidR="00DD00A8">
        <w:t>para fins de apuração de haveres</w:t>
      </w:r>
      <w:r w:rsidR="00AD38DF">
        <w:t xml:space="preserve">, </w:t>
      </w:r>
      <w:r w:rsidR="00CA466E">
        <w:t xml:space="preserve">consoante determinado pela sentença e </w:t>
      </w:r>
      <w:r w:rsidR="001F740E">
        <w:t xml:space="preserve">o </w:t>
      </w:r>
      <w:r w:rsidR="00CA466E">
        <w:t xml:space="preserve">aresto </w:t>
      </w:r>
      <w:r w:rsidR="00A972C2">
        <w:t>colacionados</w:t>
      </w:r>
      <w:r w:rsidR="00CA466E">
        <w:t xml:space="preserve"> acima</w:t>
      </w:r>
      <w:r w:rsidR="002F4C3D">
        <w:t>.</w:t>
      </w:r>
    </w:p>
    <w:p w14:paraId="1A65D48D" w14:textId="77777777" w:rsidR="007C6E65" w:rsidRDefault="007C6E65" w:rsidP="00324401">
      <w:pPr>
        <w:pStyle w:val="SemEspaamento"/>
        <w:numPr>
          <w:ilvl w:val="0"/>
          <w:numId w:val="0"/>
        </w:numPr>
        <w:ind w:left="1701"/>
      </w:pPr>
    </w:p>
    <w:p w14:paraId="279D0F39" w14:textId="7F127515" w:rsidR="00740846" w:rsidRPr="005C4689" w:rsidRDefault="00740846" w:rsidP="00740846">
      <w:pPr>
        <w:pStyle w:val="Ttulo"/>
      </w:pPr>
      <w:r w:rsidRPr="005C4689">
        <w:t>I</w:t>
      </w:r>
      <w:r>
        <w:t>.2</w:t>
      </w:r>
      <w:r w:rsidRPr="005C4689">
        <w:t xml:space="preserve"> –</w:t>
      </w:r>
      <w:r>
        <w:t xml:space="preserve"> Inexistência de direito à herança d</w:t>
      </w:r>
      <w:r w:rsidR="0047226F">
        <w:t>e Sílvio em relação aos bens que</w:t>
      </w:r>
      <w:r w:rsidR="00324401">
        <w:t xml:space="preserve"> já</w:t>
      </w:r>
      <w:r w:rsidR="0047226F">
        <w:t xml:space="preserve"> integram a sua meação</w:t>
      </w:r>
      <w:r>
        <w:t>.</w:t>
      </w:r>
    </w:p>
    <w:p w14:paraId="5BE5A610" w14:textId="77777777" w:rsidR="00740846" w:rsidRDefault="00740846" w:rsidP="00C362D8">
      <w:pPr>
        <w:pStyle w:val="SemEspaamento"/>
        <w:numPr>
          <w:ilvl w:val="0"/>
          <w:numId w:val="0"/>
        </w:numPr>
        <w:ind w:left="1701"/>
      </w:pPr>
    </w:p>
    <w:p w14:paraId="515DD1FB" w14:textId="291A01C9" w:rsidR="00324401" w:rsidRDefault="00324401" w:rsidP="00324401">
      <w:pPr>
        <w:pStyle w:val="SemEspaamento"/>
      </w:pPr>
      <w:r>
        <w:t xml:space="preserve">Além disso, Excelência, diversamente do que </w:t>
      </w:r>
      <w:r w:rsidR="00C55416">
        <w:t>aduziu</w:t>
      </w:r>
      <w:r>
        <w:t xml:space="preserve"> o senhor SÍLVIO CARDOSO LEAL </w:t>
      </w:r>
      <w:r w:rsidRPr="00324401">
        <w:rPr>
          <w:sz w:val="20"/>
          <w:szCs w:val="18"/>
        </w:rPr>
        <w:t>(evento 258, PET353, p.1/354, p.1)</w:t>
      </w:r>
      <w:r>
        <w:t xml:space="preserve">, convém expor que </w:t>
      </w:r>
      <w:r w:rsidR="00C55416">
        <w:t>SÍLVIO</w:t>
      </w:r>
      <w:r>
        <w:t>, na condição de meeiro</w:t>
      </w:r>
      <w:r w:rsidRPr="00347909">
        <w:t xml:space="preserve">, </w:t>
      </w:r>
      <w:r w:rsidRPr="00324401">
        <w:rPr>
          <w:b/>
          <w:bCs/>
          <w:u w:val="single"/>
        </w:rPr>
        <w:t xml:space="preserve">não concorre </w:t>
      </w:r>
      <w:r w:rsidRPr="00324401">
        <w:rPr>
          <w:u w:val="single"/>
        </w:rPr>
        <w:t>com os demais herdeiros em relação aos bens comuns</w:t>
      </w:r>
      <w:r>
        <w:t>, ou seja, os que já integram a sua meação.</w:t>
      </w:r>
    </w:p>
    <w:p w14:paraId="47EA2AAA" w14:textId="4BB9274F" w:rsidR="00324401" w:rsidRDefault="00F04BF4" w:rsidP="00324401">
      <w:pPr>
        <w:pStyle w:val="SemEspaamento"/>
      </w:pPr>
      <w:r>
        <w:t xml:space="preserve">Nesse sentido, o Colendo Superior Tribunal de Justiça </w:t>
      </w:r>
      <w:r w:rsidR="000E3F15">
        <w:t>assentou</w:t>
      </w:r>
      <w:r>
        <w:t xml:space="preserve"> que</w:t>
      </w:r>
      <w:r w:rsidR="00AC4D5C">
        <w:t>,</w:t>
      </w:r>
      <w:r>
        <w:t xml:space="preserve"> “</w:t>
      </w:r>
      <w:r w:rsidR="006E14C1" w:rsidRPr="00764F8A">
        <w:rPr>
          <w:i/>
          <w:iCs/>
        </w:rPr>
        <w:t xml:space="preserve">nos termos do art. 1.829, I, do Código Civil de 2002, o cônjuge sobrevivente, casado no regime de </w:t>
      </w:r>
      <w:r w:rsidR="006E14C1" w:rsidRPr="00937BF8">
        <w:rPr>
          <w:i/>
          <w:iCs/>
          <w:u w:val="single"/>
        </w:rPr>
        <w:t>comunhão parcial de bens</w:t>
      </w:r>
      <w:r w:rsidR="006E14C1" w:rsidRPr="00764F8A">
        <w:rPr>
          <w:i/>
          <w:iCs/>
        </w:rPr>
        <w:t xml:space="preserve">, </w:t>
      </w:r>
      <w:r w:rsidR="006E14C1" w:rsidRPr="00C075FF">
        <w:rPr>
          <w:b/>
          <w:bCs/>
          <w:i/>
          <w:iCs/>
          <w:u w:val="single"/>
        </w:rPr>
        <w:t>concorrerá</w:t>
      </w:r>
      <w:r w:rsidR="006E14C1" w:rsidRPr="00C075FF">
        <w:rPr>
          <w:b/>
          <w:bCs/>
          <w:i/>
          <w:iCs/>
        </w:rPr>
        <w:t xml:space="preserve"> com os descendentes do cônjuge falecido </w:t>
      </w:r>
      <w:r w:rsidR="006E14C1" w:rsidRPr="00C075FF">
        <w:rPr>
          <w:b/>
          <w:bCs/>
          <w:i/>
          <w:iCs/>
          <w:u w:val="single"/>
        </w:rPr>
        <w:t>somente quando este tiver deixado bens particulares</w:t>
      </w:r>
      <w:r w:rsidR="006E14C1" w:rsidRPr="006E14C1">
        <w:t xml:space="preserve"> </w:t>
      </w:r>
      <w:r w:rsidR="006E14C1" w:rsidRPr="00764F8A">
        <w:rPr>
          <w:i/>
          <w:iCs/>
        </w:rPr>
        <w:t xml:space="preserve">(REsp nº 1.368.123/SP, Rel. Ministro SIDNEI BENETI, Rel. p/ Acórdão Ministro RAUL ARAÚJO, </w:t>
      </w:r>
      <w:proofErr w:type="spellStart"/>
      <w:r w:rsidR="006E14C1" w:rsidRPr="00764F8A">
        <w:rPr>
          <w:i/>
          <w:iCs/>
        </w:rPr>
        <w:t>DJe</w:t>
      </w:r>
      <w:proofErr w:type="spellEnd"/>
      <w:r w:rsidR="006E14C1" w:rsidRPr="00764F8A">
        <w:rPr>
          <w:i/>
          <w:iCs/>
        </w:rPr>
        <w:t xml:space="preserve"> de 8/6/2015)</w:t>
      </w:r>
      <w:r w:rsidR="00AC4D5C">
        <w:t xml:space="preserve">” </w:t>
      </w:r>
      <w:r w:rsidR="00AC4D5C" w:rsidRPr="00F02F3D">
        <w:rPr>
          <w:sz w:val="20"/>
          <w:szCs w:val="18"/>
        </w:rPr>
        <w:t>(</w:t>
      </w:r>
      <w:r w:rsidR="00F50642" w:rsidRPr="00F02F3D">
        <w:rPr>
          <w:sz w:val="20"/>
          <w:szCs w:val="18"/>
        </w:rPr>
        <w:t xml:space="preserve">REsp n. 1.844.229/MT, relator Ministro Moura Ribeiro, Terceira Turma, julgado em 17/8/2021, </w:t>
      </w:r>
      <w:proofErr w:type="spellStart"/>
      <w:r w:rsidR="00F50642" w:rsidRPr="00F02F3D">
        <w:rPr>
          <w:sz w:val="20"/>
          <w:szCs w:val="18"/>
        </w:rPr>
        <w:t>DJe</w:t>
      </w:r>
      <w:proofErr w:type="spellEnd"/>
      <w:r w:rsidR="00F50642" w:rsidRPr="00F02F3D">
        <w:rPr>
          <w:sz w:val="20"/>
          <w:szCs w:val="18"/>
        </w:rPr>
        <w:t xml:space="preserve"> de 20/8/2021</w:t>
      </w:r>
      <w:r w:rsidR="009C7F4F">
        <w:rPr>
          <w:sz w:val="20"/>
          <w:szCs w:val="18"/>
        </w:rPr>
        <w:t xml:space="preserve"> – destacou-se</w:t>
      </w:r>
      <w:r w:rsidR="00F50642" w:rsidRPr="00F02F3D">
        <w:rPr>
          <w:sz w:val="20"/>
          <w:szCs w:val="18"/>
        </w:rPr>
        <w:t>)</w:t>
      </w:r>
      <w:r w:rsidR="006E14C1" w:rsidRPr="006E14C1">
        <w:t>.</w:t>
      </w:r>
    </w:p>
    <w:p w14:paraId="01986B82" w14:textId="77777777" w:rsidR="00F93A07" w:rsidRDefault="00C075FF" w:rsidP="00324401">
      <w:pPr>
        <w:pStyle w:val="SemEspaamento"/>
      </w:pPr>
      <w:r>
        <w:t>Vale registrar</w:t>
      </w:r>
      <w:r w:rsidR="00DF6E2C">
        <w:t>, também,</w:t>
      </w:r>
      <w:r>
        <w:t xml:space="preserve"> que a Corte Suprema</w:t>
      </w:r>
      <w:r w:rsidR="002D2A25">
        <w:t xml:space="preserve"> assentou a “</w:t>
      </w:r>
      <w:r w:rsidR="002D2A25" w:rsidRPr="00EA26EB">
        <w:rPr>
          <w:i/>
          <w:iCs/>
        </w:rPr>
        <w:t>Inconstitucionalidade da distinção de regime sucessório entre cônjuges e companheiros</w:t>
      </w:r>
      <w:r w:rsidR="002D2A25">
        <w:t xml:space="preserve">” </w:t>
      </w:r>
      <w:r w:rsidR="002D2A25" w:rsidRPr="00EA26EB">
        <w:rPr>
          <w:sz w:val="20"/>
          <w:szCs w:val="18"/>
        </w:rPr>
        <w:t>(</w:t>
      </w:r>
      <w:r w:rsidR="00786689">
        <w:rPr>
          <w:sz w:val="20"/>
          <w:szCs w:val="18"/>
        </w:rPr>
        <w:t xml:space="preserve">STF, </w:t>
      </w:r>
      <w:r w:rsidR="002D2A25" w:rsidRPr="00EA26EB">
        <w:rPr>
          <w:sz w:val="20"/>
          <w:szCs w:val="18"/>
        </w:rPr>
        <w:t>RE 878.964</w:t>
      </w:r>
      <w:r w:rsidR="00DF6E2C" w:rsidRPr="00EA26EB">
        <w:rPr>
          <w:sz w:val="20"/>
          <w:szCs w:val="18"/>
        </w:rPr>
        <w:t>, rel. Min. Roberto Barroso, j. em 10.5.2017)</w:t>
      </w:r>
      <w:r w:rsidR="002D2A25">
        <w:t>, de modo que o entendimento jurisprudencial</w:t>
      </w:r>
      <w:r w:rsidR="00DF6E2C">
        <w:t xml:space="preserve"> </w:t>
      </w:r>
      <w:r w:rsidR="000E3F15">
        <w:t>sedimentado</w:t>
      </w:r>
      <w:r w:rsidR="00DF6E2C">
        <w:t xml:space="preserve"> pela Corte da Cidadania deve ser aplicado ao caso vertente, ainda que se esteja diante de</w:t>
      </w:r>
      <w:r w:rsidR="00281B08">
        <w:t xml:space="preserve"> união estável, ao invés de casamento pelo regime da comunhão parcial de bens.</w:t>
      </w:r>
      <w:r w:rsidR="00EB5192">
        <w:t xml:space="preserve"> </w:t>
      </w:r>
    </w:p>
    <w:p w14:paraId="677F34BA" w14:textId="3EA54098" w:rsidR="00EA26EB" w:rsidRDefault="00EB5192" w:rsidP="00324401">
      <w:pPr>
        <w:pStyle w:val="SemEspaamento"/>
      </w:pPr>
      <w:r>
        <w:t>Tanto isso é verdade, que</w:t>
      </w:r>
      <w:r w:rsidR="00ED1803">
        <w:t xml:space="preserve"> </w:t>
      </w:r>
      <w:r w:rsidR="00F93A07">
        <w:t>o TEMA n. 498 do STF</w:t>
      </w:r>
      <w:r w:rsidR="00F77504">
        <w:t>, que diz respeito ao</w:t>
      </w:r>
      <w:r w:rsidR="00ED1803">
        <w:t xml:space="preserve"> alcance do </w:t>
      </w:r>
      <w:r w:rsidR="00ED1803" w:rsidRPr="00F77504">
        <w:rPr>
          <w:u w:val="single"/>
        </w:rPr>
        <w:t>direito sucessório</w:t>
      </w:r>
      <w:r w:rsidR="00ED1803">
        <w:t xml:space="preserve"> em face de </w:t>
      </w:r>
      <w:r w:rsidR="00ED1803" w:rsidRPr="00F77504">
        <w:rPr>
          <w:u w:val="single"/>
        </w:rPr>
        <w:t>união estável homoafetiva</w:t>
      </w:r>
      <w:r w:rsidR="00F77504">
        <w:t>,</w:t>
      </w:r>
      <w:r w:rsidR="00F93A07">
        <w:t xml:space="preserve"> assentou o entendimento de que “</w:t>
      </w:r>
      <w:r w:rsidR="00F93A07" w:rsidRPr="00F93A07">
        <w:rPr>
          <w:i/>
          <w:iCs/>
        </w:rPr>
        <w:t xml:space="preserve">No sistema constitucional vigente, </w:t>
      </w:r>
      <w:r w:rsidR="00F93A07" w:rsidRPr="00F93A07">
        <w:rPr>
          <w:i/>
          <w:iCs/>
          <w:u w:val="single"/>
        </w:rPr>
        <w:t>é inconstitucional a distinção</w:t>
      </w:r>
      <w:r w:rsidR="00F93A07" w:rsidRPr="00F93A07">
        <w:rPr>
          <w:i/>
          <w:iCs/>
        </w:rPr>
        <w:t xml:space="preserve"> de </w:t>
      </w:r>
      <w:r w:rsidR="00F93A07" w:rsidRPr="00F93A07">
        <w:rPr>
          <w:i/>
          <w:iCs/>
          <w:u w:val="single"/>
        </w:rPr>
        <w:t>regimes sucessórios</w:t>
      </w:r>
      <w:r w:rsidR="00F93A07" w:rsidRPr="00F93A07">
        <w:rPr>
          <w:i/>
          <w:iCs/>
        </w:rPr>
        <w:t xml:space="preserve"> entre </w:t>
      </w:r>
      <w:r w:rsidR="00F93A07" w:rsidRPr="00F93A07">
        <w:rPr>
          <w:i/>
          <w:iCs/>
          <w:u w:val="single"/>
        </w:rPr>
        <w:t>cônjuges e companheiros</w:t>
      </w:r>
      <w:r w:rsidR="00F93A07" w:rsidRPr="00F93A07">
        <w:rPr>
          <w:i/>
          <w:iCs/>
        </w:rPr>
        <w:t xml:space="preserve">, devendo ser aplicado, em </w:t>
      </w:r>
      <w:r w:rsidR="00F93A07" w:rsidRPr="00F93A07">
        <w:rPr>
          <w:i/>
          <w:iCs/>
          <w:u w:val="single"/>
        </w:rPr>
        <w:t>ambos os casos</w:t>
      </w:r>
      <w:r w:rsidR="00F93A07" w:rsidRPr="00F93A07">
        <w:rPr>
          <w:i/>
          <w:iCs/>
        </w:rPr>
        <w:t xml:space="preserve">, </w:t>
      </w:r>
      <w:r w:rsidR="00F93A07" w:rsidRPr="00F93A07">
        <w:rPr>
          <w:i/>
          <w:iCs/>
          <w:u w:val="single"/>
        </w:rPr>
        <w:t xml:space="preserve">o </w:t>
      </w:r>
      <w:r w:rsidR="00F93A07" w:rsidRPr="00F77504">
        <w:rPr>
          <w:b/>
          <w:bCs/>
          <w:i/>
          <w:iCs/>
          <w:u w:val="single"/>
        </w:rPr>
        <w:t>regime estabelecido no art. 1.829 do CC/2002</w:t>
      </w:r>
      <w:r w:rsidR="00F93A07">
        <w:t xml:space="preserve">” </w:t>
      </w:r>
      <w:r w:rsidR="00F93A07" w:rsidRPr="00F93A07">
        <w:rPr>
          <w:sz w:val="20"/>
          <w:szCs w:val="18"/>
        </w:rPr>
        <w:t>(STF, RE 646.721, j. em 10.5.2017, re</w:t>
      </w:r>
      <w:r w:rsidR="00001260">
        <w:rPr>
          <w:sz w:val="20"/>
          <w:szCs w:val="18"/>
        </w:rPr>
        <w:t xml:space="preserve">dator p/ o acórdão </w:t>
      </w:r>
      <w:r w:rsidR="00F93A07" w:rsidRPr="00F93A07">
        <w:rPr>
          <w:sz w:val="20"/>
          <w:szCs w:val="18"/>
        </w:rPr>
        <w:t xml:space="preserve">Min. </w:t>
      </w:r>
      <w:r w:rsidR="00001260">
        <w:rPr>
          <w:sz w:val="20"/>
          <w:szCs w:val="18"/>
        </w:rPr>
        <w:t>Roberto Barroso</w:t>
      </w:r>
      <w:r w:rsidR="00F93A07" w:rsidRPr="00F93A07">
        <w:rPr>
          <w:sz w:val="20"/>
          <w:szCs w:val="18"/>
        </w:rPr>
        <w:t>)</w:t>
      </w:r>
      <w:r w:rsidR="00F93A07">
        <w:t>.</w:t>
      </w:r>
    </w:p>
    <w:p w14:paraId="781D3358" w14:textId="04EA25B5" w:rsidR="00EA45DA" w:rsidRDefault="00DD799D" w:rsidP="00EA45DA">
      <w:pPr>
        <w:pStyle w:val="SemEspaamento"/>
      </w:pPr>
      <w:r>
        <w:t>Como visto, p</w:t>
      </w:r>
      <w:r w:rsidR="00EA26EB">
        <w:t xml:space="preserve">ortanto, </w:t>
      </w:r>
      <w:r w:rsidR="00542AE9">
        <w:t xml:space="preserve">o senhor </w:t>
      </w:r>
      <w:r w:rsidR="00A90A86">
        <w:t>SÍLVIO CARDOSO LEAL</w:t>
      </w:r>
      <w:r w:rsidR="00542AE9">
        <w:t xml:space="preserve"> </w:t>
      </w:r>
      <w:r w:rsidR="00542AE9" w:rsidRPr="00DD799D">
        <w:rPr>
          <w:b/>
          <w:bCs/>
          <w:u w:val="single"/>
        </w:rPr>
        <w:t>não tem</w:t>
      </w:r>
      <w:r w:rsidR="00542AE9">
        <w:rPr>
          <w:b/>
          <w:bCs/>
        </w:rPr>
        <w:t xml:space="preserve"> direito à herança</w:t>
      </w:r>
      <w:r w:rsidR="00325483">
        <w:t xml:space="preserve">, </w:t>
      </w:r>
      <w:r w:rsidR="00581F69">
        <w:t xml:space="preserve">porquanto </w:t>
      </w:r>
      <w:r w:rsidR="001B74A6">
        <w:t xml:space="preserve">possui meação </w:t>
      </w:r>
      <w:r w:rsidR="00581F69">
        <w:t>tanto na casa e quanto empresa do ex-casal</w:t>
      </w:r>
      <w:r w:rsidR="00E50B4A" w:rsidRPr="00E50B4A">
        <w:t xml:space="preserve"> </w:t>
      </w:r>
      <w:r w:rsidR="00E50B4A">
        <w:t>e</w:t>
      </w:r>
      <w:r w:rsidR="001B74A6">
        <w:t>, por consequência,</w:t>
      </w:r>
      <w:r w:rsidR="00E50B4A">
        <w:t xml:space="preserve"> o interessado não concorre em relação a esses bens</w:t>
      </w:r>
      <w:r w:rsidR="00581F69">
        <w:t>,</w:t>
      </w:r>
      <w:r w:rsidR="00E50B4A">
        <w:t xml:space="preserve"> que são </w:t>
      </w:r>
      <w:r w:rsidR="001B74A6">
        <w:t xml:space="preserve">os únicos </w:t>
      </w:r>
      <w:r w:rsidR="00E50B4A">
        <w:t>objeto de partilha.</w:t>
      </w:r>
    </w:p>
    <w:p w14:paraId="37C75A8E" w14:textId="77777777" w:rsidR="0047226F" w:rsidRPr="00C15B7F" w:rsidRDefault="0047226F" w:rsidP="00C362D8">
      <w:pPr>
        <w:pStyle w:val="SemEspaamento"/>
        <w:numPr>
          <w:ilvl w:val="0"/>
          <w:numId w:val="0"/>
        </w:numPr>
        <w:ind w:left="1701"/>
      </w:pPr>
    </w:p>
    <w:p w14:paraId="70B9CBD3" w14:textId="09B8B0F0" w:rsidR="007C6E65" w:rsidRPr="005C4689" w:rsidRDefault="007C6E65" w:rsidP="007C6E65">
      <w:pPr>
        <w:pStyle w:val="Ttulo"/>
      </w:pPr>
      <w:r>
        <w:t>I</w:t>
      </w:r>
      <w:r w:rsidRPr="005C4689">
        <w:t>I –</w:t>
      </w:r>
      <w:r>
        <w:t xml:space="preserve"> DA INSUBSISTÊNCIA DO </w:t>
      </w:r>
      <w:r w:rsidR="00B94781">
        <w:t>ESBOÇO</w:t>
      </w:r>
      <w:r>
        <w:t xml:space="preserve"> D</w:t>
      </w:r>
      <w:r w:rsidR="00512B75">
        <w:t>O PLANO DE</w:t>
      </w:r>
      <w:r>
        <w:t xml:space="preserve"> PARTILHA APRESENTADO PELA PARTIDORA JUDICIAL</w:t>
      </w:r>
    </w:p>
    <w:p w14:paraId="5E9E0F32" w14:textId="77777777" w:rsidR="007C6E65" w:rsidRPr="00C15B7F" w:rsidRDefault="007C6E65" w:rsidP="00C362D8">
      <w:pPr>
        <w:pStyle w:val="SemEspaamento"/>
        <w:numPr>
          <w:ilvl w:val="0"/>
          <w:numId w:val="0"/>
        </w:numPr>
        <w:ind w:left="1701"/>
      </w:pPr>
    </w:p>
    <w:p w14:paraId="58EF91C0" w14:textId="23C304E1" w:rsidR="000877E1" w:rsidRDefault="007C6E65" w:rsidP="000877E1">
      <w:pPr>
        <w:pStyle w:val="SemEspaamento"/>
      </w:pPr>
      <w:r>
        <w:t>F</w:t>
      </w:r>
      <w:r w:rsidR="00AC2842">
        <w:t>eito esse</w:t>
      </w:r>
      <w:r w:rsidR="0068367D">
        <w:t>s</w:t>
      </w:r>
      <w:r w:rsidR="00AC2842">
        <w:t xml:space="preserve"> esclarecimento</w:t>
      </w:r>
      <w:r w:rsidR="0068367D">
        <w:t>s</w:t>
      </w:r>
      <w:r w:rsidR="00AC2842">
        <w:t xml:space="preserve"> </w:t>
      </w:r>
      <w:r w:rsidR="0068367D">
        <w:t>iniciais</w:t>
      </w:r>
      <w:r w:rsidR="00793BC0">
        <w:t>,</w:t>
      </w:r>
      <w:r w:rsidR="00BC70D2">
        <w:t xml:space="preserve"> </w:t>
      </w:r>
      <w:r w:rsidR="005E4AB0">
        <w:t xml:space="preserve">cumpre à inventariante registrar que </w:t>
      </w:r>
      <w:r w:rsidR="005E4AB0" w:rsidRPr="00496FE1">
        <w:rPr>
          <w:b/>
          <w:bCs/>
        </w:rPr>
        <w:t xml:space="preserve">o </w:t>
      </w:r>
      <w:r w:rsidR="00430CD8" w:rsidRPr="00496FE1">
        <w:rPr>
          <w:b/>
          <w:bCs/>
        </w:rPr>
        <w:t>esboço do plano de partilha</w:t>
      </w:r>
      <w:r w:rsidR="00430CD8">
        <w:t xml:space="preserve"> apresentado pela digna partidora judicial </w:t>
      </w:r>
      <w:r w:rsidR="00430CD8" w:rsidRPr="00496FE1">
        <w:rPr>
          <w:sz w:val="20"/>
          <w:szCs w:val="18"/>
        </w:rPr>
        <w:t>(evento 267, PET431, p.1/</w:t>
      </w:r>
      <w:r w:rsidR="00F86C89" w:rsidRPr="00496FE1">
        <w:rPr>
          <w:sz w:val="20"/>
          <w:szCs w:val="18"/>
        </w:rPr>
        <w:t>13)</w:t>
      </w:r>
      <w:r w:rsidR="00F86C89">
        <w:t>, complementado pela manifestação do evento</w:t>
      </w:r>
      <w:r w:rsidR="00496FE1">
        <w:t xml:space="preserve"> 290 </w:t>
      </w:r>
      <w:r w:rsidR="00496FE1" w:rsidRPr="00496FE1">
        <w:rPr>
          <w:sz w:val="20"/>
          <w:szCs w:val="18"/>
        </w:rPr>
        <w:t>(PET1, p.1/3)</w:t>
      </w:r>
      <w:r w:rsidR="00496FE1">
        <w:t>,</w:t>
      </w:r>
      <w:r w:rsidR="00F86C89">
        <w:t xml:space="preserve"> </w:t>
      </w:r>
      <w:r w:rsidR="002003AA">
        <w:rPr>
          <w:b/>
          <w:bCs/>
        </w:rPr>
        <w:t>revela-se</w:t>
      </w:r>
      <w:r w:rsidR="00434DF9">
        <w:rPr>
          <w:b/>
          <w:bCs/>
        </w:rPr>
        <w:t xml:space="preserve"> </w:t>
      </w:r>
      <w:r w:rsidR="00496FE1" w:rsidRPr="00434DF9">
        <w:rPr>
          <w:b/>
          <w:bCs/>
          <w:u w:val="single"/>
        </w:rPr>
        <w:t>insubsistente</w:t>
      </w:r>
      <w:r w:rsidR="00496FE1">
        <w:t>, porquanto</w:t>
      </w:r>
      <w:r w:rsidR="00E86B25">
        <w:t>, como visto,</w:t>
      </w:r>
      <w:r w:rsidR="00496FE1">
        <w:t xml:space="preserve"> levou em consideração o </w:t>
      </w:r>
      <w:r w:rsidR="00496FE1">
        <w:rPr>
          <w:i/>
          <w:iCs/>
        </w:rPr>
        <w:t xml:space="preserve">quantum </w:t>
      </w:r>
      <w:r w:rsidR="00496FE1">
        <w:t xml:space="preserve">equivocado </w:t>
      </w:r>
      <w:r w:rsidR="00E86B25">
        <w:t xml:space="preserve">sobre as </w:t>
      </w:r>
      <w:r w:rsidR="00496FE1">
        <w:t xml:space="preserve">quotas sociais que </w:t>
      </w:r>
      <w:r w:rsidR="00A60B47">
        <w:t xml:space="preserve">integram a meação do </w:t>
      </w:r>
      <w:r w:rsidR="00A60B47">
        <w:rPr>
          <w:i/>
          <w:iCs/>
        </w:rPr>
        <w:t>de cujus</w:t>
      </w:r>
      <w:r w:rsidR="00B7039A">
        <w:t>,</w:t>
      </w:r>
      <w:r w:rsidR="00434DF9">
        <w:t xml:space="preserve"> </w:t>
      </w:r>
      <w:r w:rsidR="00B7039A">
        <w:t xml:space="preserve">além de desconsiderar que </w:t>
      </w:r>
      <w:r w:rsidR="00A45F9A">
        <w:t xml:space="preserve">Sílvio tem direito </w:t>
      </w:r>
      <w:r w:rsidR="00B7039A">
        <w:t xml:space="preserve">apenas </w:t>
      </w:r>
      <w:r w:rsidR="00A45F9A">
        <w:t xml:space="preserve">à meação e não concorre com </w:t>
      </w:r>
      <w:r w:rsidR="00B7039A">
        <w:t xml:space="preserve">os herdeiros </w:t>
      </w:r>
      <w:r w:rsidR="006D6692">
        <w:t xml:space="preserve">em relação aos </w:t>
      </w:r>
      <w:r w:rsidR="00A45F9A">
        <w:t xml:space="preserve">bens comuns </w:t>
      </w:r>
      <w:r w:rsidR="00DC27D4">
        <w:t>do falecido</w:t>
      </w:r>
      <w:r w:rsidR="00A60B47">
        <w:t>.</w:t>
      </w:r>
    </w:p>
    <w:p w14:paraId="40DF99D4" w14:textId="5F8CBC27" w:rsidR="000877E1" w:rsidRDefault="000877E1" w:rsidP="000877E1">
      <w:pPr>
        <w:pStyle w:val="SemEspaamento"/>
      </w:pPr>
      <w:r>
        <w:t>Além disso, faz-se necessário</w:t>
      </w:r>
      <w:r w:rsidR="00860905">
        <w:t xml:space="preserve"> </w:t>
      </w:r>
      <w:r w:rsidR="00860905" w:rsidRPr="00860905">
        <w:rPr>
          <w:u w:val="single"/>
        </w:rPr>
        <w:t>corrigir monetariamente</w:t>
      </w:r>
      <w:r w:rsidR="002373A4">
        <w:t xml:space="preserve"> </w:t>
      </w:r>
      <w:r w:rsidR="0043144B">
        <w:t>os valores</w:t>
      </w:r>
      <w:r w:rsidR="00480E7F">
        <w:t xml:space="preserve"> utilizados para fins de cálculo da meação e da herança</w:t>
      </w:r>
      <w:r w:rsidR="00735EB0">
        <w:t xml:space="preserve">, como forma de refletir </w:t>
      </w:r>
      <w:r w:rsidR="00505B31">
        <w:t xml:space="preserve">a quantia real destinada aos herdeiros e ao meeiro, sobretudo porque </w:t>
      </w:r>
      <w:r w:rsidR="004D2C1D">
        <w:t>o esboço de partilha atualizou</w:t>
      </w:r>
      <w:r w:rsidR="00B358BE">
        <w:t xml:space="preserve">, </w:t>
      </w:r>
      <w:r w:rsidR="00B358BE" w:rsidRPr="00B358BE">
        <w:rPr>
          <w:u w:val="single"/>
        </w:rPr>
        <w:t xml:space="preserve">até </w:t>
      </w:r>
      <w:r w:rsidR="00422FA6">
        <w:rPr>
          <w:u w:val="single"/>
        </w:rPr>
        <w:t xml:space="preserve">a data de sua elaboração </w:t>
      </w:r>
      <w:r w:rsidR="00422FA6" w:rsidRPr="00422FA6">
        <w:rPr>
          <w:sz w:val="20"/>
          <w:szCs w:val="18"/>
          <w:u w:val="single"/>
        </w:rPr>
        <w:t>(</w:t>
      </w:r>
      <w:r w:rsidR="00B358BE" w:rsidRPr="00422FA6">
        <w:rPr>
          <w:sz w:val="20"/>
          <w:szCs w:val="18"/>
          <w:u w:val="single"/>
        </w:rPr>
        <w:t>2019</w:t>
      </w:r>
      <w:r w:rsidR="00422FA6" w:rsidRPr="00422FA6">
        <w:rPr>
          <w:sz w:val="20"/>
          <w:szCs w:val="18"/>
          <w:u w:val="single"/>
        </w:rPr>
        <w:t>)</w:t>
      </w:r>
      <w:r w:rsidR="00B358BE">
        <w:t>,</w:t>
      </w:r>
      <w:r w:rsidR="004D2C1D">
        <w:t xml:space="preserve"> dívida do espólio com o meeiro</w:t>
      </w:r>
      <w:r w:rsidR="00B358BE">
        <w:t xml:space="preserve"> </w:t>
      </w:r>
      <w:r w:rsidR="00B358BE" w:rsidRPr="00B358BE">
        <w:rPr>
          <w:sz w:val="22"/>
          <w:szCs w:val="20"/>
        </w:rPr>
        <w:t>–</w:t>
      </w:r>
      <w:r w:rsidR="004D2C1D" w:rsidRPr="00B358BE">
        <w:rPr>
          <w:sz w:val="22"/>
          <w:szCs w:val="20"/>
        </w:rPr>
        <w:t xml:space="preserve"> </w:t>
      </w:r>
      <w:r w:rsidR="00B358BE" w:rsidRPr="00B358BE">
        <w:rPr>
          <w:sz w:val="22"/>
          <w:szCs w:val="20"/>
        </w:rPr>
        <w:t xml:space="preserve">desde </w:t>
      </w:r>
      <w:r w:rsidR="00B358BE">
        <w:rPr>
          <w:sz w:val="22"/>
          <w:szCs w:val="20"/>
        </w:rPr>
        <w:t xml:space="preserve">o ano de </w:t>
      </w:r>
      <w:r w:rsidR="00505B31" w:rsidRPr="00B358BE">
        <w:rPr>
          <w:sz w:val="22"/>
          <w:szCs w:val="20"/>
        </w:rPr>
        <w:t>2000</w:t>
      </w:r>
      <w:r w:rsidR="00B358BE" w:rsidRPr="00B358BE">
        <w:rPr>
          <w:sz w:val="22"/>
          <w:szCs w:val="20"/>
        </w:rPr>
        <w:t xml:space="preserve"> –</w:t>
      </w:r>
      <w:r w:rsidR="004D2C1D">
        <w:t xml:space="preserve">, mas, em contrapartida, </w:t>
      </w:r>
      <w:r w:rsidR="004D2C1D" w:rsidRPr="00F20870">
        <w:rPr>
          <w:u w:val="single"/>
        </w:rPr>
        <w:t>não</w:t>
      </w:r>
      <w:r w:rsidR="008705EE" w:rsidRPr="00F20870">
        <w:rPr>
          <w:u w:val="single"/>
        </w:rPr>
        <w:t xml:space="preserve"> </w:t>
      </w:r>
      <w:r w:rsidR="00860905">
        <w:rPr>
          <w:u w:val="single"/>
        </w:rPr>
        <w:t>atualizou</w:t>
      </w:r>
      <w:r w:rsidR="008705EE" w:rsidRPr="00F20870">
        <w:rPr>
          <w:u w:val="single"/>
        </w:rPr>
        <w:t xml:space="preserve"> a quantia</w:t>
      </w:r>
      <w:r w:rsidR="008705EE">
        <w:t xml:space="preserve"> de R$ 417.600</w:t>
      </w:r>
      <w:r w:rsidR="00692A25">
        <w:t xml:space="preserve">,00 </w:t>
      </w:r>
      <w:r w:rsidR="00692A25" w:rsidRPr="00F20870">
        <w:rPr>
          <w:sz w:val="20"/>
          <w:szCs w:val="18"/>
        </w:rPr>
        <w:t>(quatrocentos e dezessete mil e seiscentos reais)</w:t>
      </w:r>
      <w:r w:rsidR="00EC4D95">
        <w:t xml:space="preserve">, </w:t>
      </w:r>
      <w:r w:rsidR="008705EE">
        <w:t>atribuíd</w:t>
      </w:r>
      <w:r w:rsidR="00F20870">
        <w:t>a</w:t>
      </w:r>
      <w:r w:rsidR="008705EE">
        <w:t xml:space="preserve"> </w:t>
      </w:r>
      <w:r w:rsidR="00820AC4">
        <w:t>à casa objeto d</w:t>
      </w:r>
      <w:r w:rsidR="00EC4D95">
        <w:t>a</w:t>
      </w:r>
      <w:r w:rsidR="00820AC4">
        <w:t xml:space="preserve"> partilha</w:t>
      </w:r>
      <w:r w:rsidR="00692A25">
        <w:t xml:space="preserve"> </w:t>
      </w:r>
      <w:r w:rsidR="00692A25" w:rsidRPr="00EC4D95">
        <w:rPr>
          <w:u w:val="single"/>
        </w:rPr>
        <w:t>em 13.3.2012</w:t>
      </w:r>
      <w:r w:rsidR="00DF6E98">
        <w:t xml:space="preserve"> </w:t>
      </w:r>
      <w:r w:rsidR="00692A25">
        <w:t xml:space="preserve"> </w:t>
      </w:r>
      <w:r w:rsidR="00692A25" w:rsidRPr="00F20870">
        <w:rPr>
          <w:sz w:val="20"/>
          <w:szCs w:val="18"/>
        </w:rPr>
        <w:t>(</w:t>
      </w:r>
      <w:r w:rsidR="00692A25" w:rsidRPr="00F20870">
        <w:rPr>
          <w:i/>
          <w:iCs/>
          <w:sz w:val="20"/>
          <w:szCs w:val="18"/>
        </w:rPr>
        <w:t xml:space="preserve">vide </w:t>
      </w:r>
      <w:r w:rsidR="00692A25" w:rsidRPr="00F20870">
        <w:rPr>
          <w:sz w:val="20"/>
          <w:szCs w:val="18"/>
        </w:rPr>
        <w:t>evento</w:t>
      </w:r>
      <w:r w:rsidR="0080701D" w:rsidRPr="00F20870">
        <w:rPr>
          <w:sz w:val="20"/>
          <w:szCs w:val="18"/>
        </w:rPr>
        <w:t xml:space="preserve"> 267, PET431, p. 4</w:t>
      </w:r>
      <w:r w:rsidR="00F20870" w:rsidRPr="00F20870">
        <w:rPr>
          <w:sz w:val="20"/>
          <w:szCs w:val="18"/>
        </w:rPr>
        <w:t xml:space="preserve"> e evento 258, INF254, p. 1)</w:t>
      </w:r>
      <w:r w:rsidR="00F20870">
        <w:t>.</w:t>
      </w:r>
    </w:p>
    <w:p w14:paraId="57F49F92" w14:textId="73C79876" w:rsidR="00A60B47" w:rsidRDefault="00A60B47" w:rsidP="007C6E65">
      <w:pPr>
        <w:pStyle w:val="SemEspaamento"/>
      </w:pPr>
      <w:r>
        <w:t xml:space="preserve">Desse modo, </w:t>
      </w:r>
      <w:r w:rsidR="009E3EF7">
        <w:t>requer</w:t>
      </w:r>
      <w:r w:rsidR="002419C6">
        <w:t xml:space="preserve">-se </w:t>
      </w:r>
      <w:bookmarkStart w:id="0" w:name="_Hlk115960784"/>
      <w:r w:rsidR="002419C6">
        <w:t>a intimação da ilustre partidora judicial para que realize a adequação d</w:t>
      </w:r>
      <w:r w:rsidR="001E5114">
        <w:t>a meação e do respectivo quinhão de cada herdeiro</w:t>
      </w:r>
      <w:bookmarkEnd w:id="0"/>
      <w:r w:rsidR="001E5114">
        <w:t xml:space="preserve">, </w:t>
      </w:r>
      <w:r w:rsidR="00735EB0">
        <w:t xml:space="preserve">além da </w:t>
      </w:r>
      <w:r w:rsidR="00735EB0">
        <w:rPr>
          <w:u w:val="single"/>
        </w:rPr>
        <w:t>correção</w:t>
      </w:r>
      <w:r w:rsidR="00735EB0" w:rsidRPr="00735EB0">
        <w:rPr>
          <w:u w:val="single"/>
        </w:rPr>
        <w:t xml:space="preserve"> monetária</w:t>
      </w:r>
      <w:r w:rsidR="00735EB0">
        <w:t xml:space="preserve"> </w:t>
      </w:r>
      <w:r w:rsidR="00596EB5">
        <w:t xml:space="preserve">em relação ao acervo de bens que </w:t>
      </w:r>
      <w:r w:rsidR="00250A4F">
        <w:t>compõe</w:t>
      </w:r>
      <w:r w:rsidR="00596EB5">
        <w:t xml:space="preserve"> a herança</w:t>
      </w:r>
      <w:r w:rsidR="00735EB0">
        <w:t xml:space="preserve">, </w:t>
      </w:r>
      <w:r w:rsidR="009A5402">
        <w:t xml:space="preserve">de forma de permitir a futura partilha e o encerramento deste inventário, </w:t>
      </w:r>
      <w:r w:rsidR="00D406AC">
        <w:t xml:space="preserve">notadamente porque a </w:t>
      </w:r>
      <w:r w:rsidR="00D850A8">
        <w:t xml:space="preserve">auxiliar do Juízo </w:t>
      </w:r>
      <w:r w:rsidR="00D406AC">
        <w:t xml:space="preserve">recebeu os honorários para </w:t>
      </w:r>
      <w:r w:rsidR="00D850A8">
        <w:t xml:space="preserve">realizar e </w:t>
      </w:r>
      <w:r w:rsidR="00D406AC">
        <w:t xml:space="preserve">concluir o serviço para o qual foi </w:t>
      </w:r>
      <w:r w:rsidR="00D850A8">
        <w:t>designada</w:t>
      </w:r>
      <w:r w:rsidR="00B22526">
        <w:t>.</w:t>
      </w:r>
    </w:p>
    <w:p w14:paraId="1924A843" w14:textId="3878F5A3" w:rsidR="00B22526" w:rsidRPr="006F678B" w:rsidRDefault="00A65291" w:rsidP="007C6E65">
      <w:pPr>
        <w:pStyle w:val="SemEspaamento"/>
      </w:pPr>
      <w:r w:rsidRPr="006F678B">
        <w:t xml:space="preserve">Caso </w:t>
      </w:r>
      <w:r w:rsidR="00B22526" w:rsidRPr="006F678B">
        <w:t xml:space="preserve">Vossa Excelência </w:t>
      </w:r>
      <w:r w:rsidRPr="006F678B">
        <w:t xml:space="preserve">entenda </w:t>
      </w:r>
      <w:r w:rsidR="00D850A8" w:rsidRPr="006F678B">
        <w:t xml:space="preserve">não </w:t>
      </w:r>
      <w:r w:rsidRPr="006F678B">
        <w:t xml:space="preserve">ser </w:t>
      </w:r>
      <w:r w:rsidR="00D850A8" w:rsidRPr="006F678B">
        <w:t xml:space="preserve">essa a melhor </w:t>
      </w:r>
      <w:r w:rsidR="00690205" w:rsidRPr="006F678B">
        <w:t>solução</w:t>
      </w:r>
      <w:r w:rsidR="00C53A45">
        <w:t xml:space="preserve"> ao caso</w:t>
      </w:r>
      <w:r w:rsidR="00D850A8" w:rsidRPr="006F678B">
        <w:t xml:space="preserve">, a inventariante requer </w:t>
      </w:r>
      <w:r w:rsidR="004E26D8" w:rsidRPr="006F678B">
        <w:t xml:space="preserve">a nomeação de </w:t>
      </w:r>
      <w:r w:rsidR="00D850A8" w:rsidRPr="006F678B">
        <w:t xml:space="preserve">novo partidor judicial para </w:t>
      </w:r>
      <w:r w:rsidR="00690205" w:rsidRPr="006F678B">
        <w:t>elaborar esboço do plano de partilha</w:t>
      </w:r>
      <w:r w:rsidR="00D850A8" w:rsidRPr="006F678B">
        <w:t xml:space="preserve">, </w:t>
      </w:r>
      <w:r w:rsidR="00E0635D" w:rsidRPr="006F678B">
        <w:t>com</w:t>
      </w:r>
      <w:r w:rsidR="00147618" w:rsidRPr="006F678B">
        <w:t xml:space="preserve"> observância às decisões judiciais </w:t>
      </w:r>
      <w:r w:rsidR="00692E2B">
        <w:t xml:space="preserve">e </w:t>
      </w:r>
      <w:r w:rsidR="00807BAC">
        <w:t xml:space="preserve">aos </w:t>
      </w:r>
      <w:r w:rsidR="00692E2B">
        <w:t xml:space="preserve">dispositivos legais aplicáveis </w:t>
      </w:r>
      <w:r w:rsidR="00E0635D" w:rsidRPr="006F678B">
        <w:t>ao caso.</w:t>
      </w:r>
    </w:p>
    <w:p w14:paraId="2178CDD0" w14:textId="77777777" w:rsidR="00501A18" w:rsidRPr="00136102" w:rsidRDefault="00501A18" w:rsidP="002E1955">
      <w:pPr>
        <w:pStyle w:val="SemEspaamento"/>
        <w:numPr>
          <w:ilvl w:val="0"/>
          <w:numId w:val="0"/>
        </w:numPr>
      </w:pPr>
    </w:p>
    <w:p w14:paraId="1AEE785A" w14:textId="4B91D8B5" w:rsidR="00A60B47" w:rsidRDefault="00A60B47" w:rsidP="00501A18">
      <w:pPr>
        <w:pStyle w:val="Ttulo"/>
      </w:pPr>
      <w:r>
        <w:t>I</w:t>
      </w:r>
      <w:r w:rsidR="00501A18" w:rsidRPr="00136102">
        <w:t xml:space="preserve">II – </w:t>
      </w:r>
      <w:r>
        <w:t xml:space="preserve">DA NECESSIDADE DE </w:t>
      </w:r>
      <w:r w:rsidR="00B101E3">
        <w:t xml:space="preserve">VALORAÇÃO </w:t>
      </w:r>
      <w:r>
        <w:t xml:space="preserve">DA EMPRESA MISTRAL </w:t>
      </w:r>
      <w:r w:rsidR="00693479">
        <w:t xml:space="preserve">NA DATA </w:t>
      </w:r>
      <w:r w:rsidR="00943939">
        <w:t>DO FALECIMENTO DO AUTOR DA HERANÇA</w:t>
      </w:r>
      <w:r w:rsidR="00B101E3">
        <w:t xml:space="preserve"> </w:t>
      </w:r>
    </w:p>
    <w:p w14:paraId="125CC1BF" w14:textId="77777777" w:rsidR="00A60B47" w:rsidRPr="00BA6E2A" w:rsidRDefault="00A60B47" w:rsidP="002B3AE9">
      <w:pPr>
        <w:pStyle w:val="SemEspaamento"/>
        <w:numPr>
          <w:ilvl w:val="0"/>
          <w:numId w:val="0"/>
        </w:numPr>
        <w:ind w:left="1701"/>
      </w:pPr>
    </w:p>
    <w:p w14:paraId="0B24C23A" w14:textId="264F1309" w:rsidR="00A42DA0" w:rsidRDefault="00973C62" w:rsidP="00A42DA0">
      <w:pPr>
        <w:pStyle w:val="SemEspaamento"/>
      </w:pPr>
      <w:r>
        <w:t>Em um segundo</w:t>
      </w:r>
      <w:r w:rsidR="00A42DA0">
        <w:t xml:space="preserve"> momento</w:t>
      </w:r>
      <w:r w:rsidR="001912CC">
        <w:t xml:space="preserve">, Excelência, </w:t>
      </w:r>
      <w:r>
        <w:t>feita a correção no que diz respeito ao</w:t>
      </w:r>
      <w:r w:rsidR="00F2531B">
        <w:t xml:space="preserve">s bens que </w:t>
      </w:r>
      <w:r w:rsidR="00CD795D">
        <w:t>serão objeto de partilha</w:t>
      </w:r>
      <w:r w:rsidR="00F2531B">
        <w:t>, faz-se necessário realizar a apuração de haveres da empresa</w:t>
      </w:r>
      <w:r w:rsidR="00CD795D">
        <w:t xml:space="preserve"> Mistral Comércio de Alimentos Ltda.</w:t>
      </w:r>
      <w:r w:rsidR="00F2531B">
        <w:t xml:space="preserve"> </w:t>
      </w:r>
      <w:proofErr w:type="spellStart"/>
      <w:r w:rsidR="00F2531B">
        <w:t>à</w:t>
      </w:r>
      <w:proofErr w:type="spellEnd"/>
      <w:r w:rsidR="00F2531B">
        <w:t xml:space="preserve"> época do falecimento do autor da herança</w:t>
      </w:r>
      <w:r w:rsidR="00967045">
        <w:t xml:space="preserve"> – </w:t>
      </w:r>
      <w:r w:rsidR="00967045" w:rsidRPr="00967045">
        <w:rPr>
          <w:sz w:val="22"/>
          <w:szCs w:val="20"/>
        </w:rPr>
        <w:t xml:space="preserve">o que foi </w:t>
      </w:r>
      <w:r w:rsidR="00A42ECE">
        <w:rPr>
          <w:sz w:val="22"/>
          <w:szCs w:val="20"/>
        </w:rPr>
        <w:t>registrado</w:t>
      </w:r>
      <w:r w:rsidR="00967045" w:rsidRPr="00967045">
        <w:rPr>
          <w:sz w:val="22"/>
          <w:szCs w:val="20"/>
        </w:rPr>
        <w:t>, inclusive, por decisões judiciais transitadas em julgado</w:t>
      </w:r>
      <w:r w:rsidR="00F2531B">
        <w:t>.</w:t>
      </w:r>
    </w:p>
    <w:p w14:paraId="3BDC7D50" w14:textId="60845F76" w:rsidR="00A42DA0" w:rsidRDefault="00A42DA0" w:rsidP="00A42DA0">
      <w:pPr>
        <w:pStyle w:val="SemEspaamento"/>
      </w:pPr>
      <w:r>
        <w:t>Essa empresa era a conhecida e renomada “</w:t>
      </w:r>
      <w:r w:rsidRPr="00A42DA0">
        <w:rPr>
          <w:i/>
          <w:iCs/>
        </w:rPr>
        <w:t>Casa do Pão de Queijo</w:t>
      </w:r>
      <w:r>
        <w:t>”, que chegou a ter</w:t>
      </w:r>
      <w:r w:rsidR="005E5D6F">
        <w:t xml:space="preserve"> diversas filiais</w:t>
      </w:r>
      <w:r w:rsidR="00EE1794">
        <w:t xml:space="preserve"> na região da grande Florianópolis</w:t>
      </w:r>
      <w:r w:rsidR="005E5D6F">
        <w:t>, inclusive</w:t>
      </w:r>
      <w:r w:rsidR="00EE1794">
        <w:t xml:space="preserve"> com </w:t>
      </w:r>
      <w:r w:rsidR="00B21A71">
        <w:t>estabelecimento</w:t>
      </w:r>
      <w:r w:rsidR="005E5D6F">
        <w:t xml:space="preserve"> no aeroporto</w:t>
      </w:r>
      <w:r w:rsidR="00B21A71">
        <w:t xml:space="preserve"> d</w:t>
      </w:r>
      <w:r w:rsidR="00EE1794">
        <w:t>a Capital de Santa Catarina</w:t>
      </w:r>
      <w:r w:rsidR="00B21A71">
        <w:t>.</w:t>
      </w:r>
    </w:p>
    <w:p w14:paraId="18F94473" w14:textId="0BF52400" w:rsidR="00F2531B" w:rsidRDefault="00EA0BF5" w:rsidP="002E1955">
      <w:pPr>
        <w:pStyle w:val="SemEspaamento"/>
      </w:pPr>
      <w:r>
        <w:t>E</w:t>
      </w:r>
      <w:r w:rsidR="00C40837">
        <w:t xml:space="preserve">, </w:t>
      </w:r>
      <w:r w:rsidR="00CD795D">
        <w:t xml:space="preserve">pelo que se extrai dos autos, </w:t>
      </w:r>
      <w:r w:rsidR="00D052E7">
        <w:t xml:space="preserve">a quantia de R$ 460.000,00 </w:t>
      </w:r>
      <w:r w:rsidR="00D052E7" w:rsidRPr="00D052E7">
        <w:rPr>
          <w:sz w:val="20"/>
          <w:szCs w:val="18"/>
        </w:rPr>
        <w:t>(quatrocentos e sessenta mil reais)</w:t>
      </w:r>
      <w:r w:rsidR="00D052E7">
        <w:t xml:space="preserve"> atribuída a ess</w:t>
      </w:r>
      <w:r w:rsidR="00C40837">
        <w:t xml:space="preserve">a </w:t>
      </w:r>
      <w:r w:rsidR="00D052E7">
        <w:t>sociedade está fundamentada, unicamente,</w:t>
      </w:r>
      <w:r w:rsidR="00973737">
        <w:t xml:space="preserve"> na </w:t>
      </w:r>
      <w:r w:rsidR="00103DEB">
        <w:t xml:space="preserve">declaração </w:t>
      </w:r>
      <w:r w:rsidR="00DF3FED">
        <w:t>para fins de recolhimento do</w:t>
      </w:r>
      <w:r w:rsidR="00103DEB">
        <w:t xml:space="preserve"> </w:t>
      </w:r>
      <w:r w:rsidR="001F6213">
        <w:t>ITCMD</w:t>
      </w:r>
      <w:r w:rsidR="00A03B32">
        <w:t xml:space="preserve"> </w:t>
      </w:r>
      <w:r w:rsidR="00A03B32" w:rsidRPr="00A03B32">
        <w:rPr>
          <w:sz w:val="20"/>
          <w:szCs w:val="18"/>
        </w:rPr>
        <w:t>(evento 259, INF299, p.1)</w:t>
      </w:r>
      <w:r w:rsidR="00DF3FED">
        <w:t xml:space="preserve">, </w:t>
      </w:r>
      <w:r w:rsidR="00D246EF">
        <w:t>o</w:t>
      </w:r>
      <w:r w:rsidR="00DF3FED">
        <w:t xml:space="preserve"> que não substitui a necessidade de apuração dos haveres da empresa</w:t>
      </w:r>
      <w:r w:rsidR="009A783F">
        <w:t xml:space="preserve">, até porque o </w:t>
      </w:r>
      <w:r w:rsidR="001545F1">
        <w:t>valor</w:t>
      </w:r>
      <w:r w:rsidR="009A783F">
        <w:t xml:space="preserve"> dos </w:t>
      </w:r>
      <w:r w:rsidR="009A783F" w:rsidRPr="003E7930">
        <w:rPr>
          <w:u w:val="single"/>
        </w:rPr>
        <w:t xml:space="preserve">pontos </w:t>
      </w:r>
      <w:r w:rsidR="007174F8" w:rsidRPr="003E7930">
        <w:rPr>
          <w:u w:val="single"/>
        </w:rPr>
        <w:t>comerciais</w:t>
      </w:r>
      <w:r w:rsidR="007174F8">
        <w:t xml:space="preserve"> </w:t>
      </w:r>
      <w:r w:rsidR="009A783F">
        <w:t xml:space="preserve">e </w:t>
      </w:r>
      <w:r w:rsidR="000E23C3">
        <w:t xml:space="preserve">do </w:t>
      </w:r>
      <w:r w:rsidR="000E23C3" w:rsidRPr="003E7930">
        <w:rPr>
          <w:u w:val="single"/>
        </w:rPr>
        <w:t>nome</w:t>
      </w:r>
      <w:r w:rsidR="001545F1">
        <w:rPr>
          <w:u w:val="single"/>
        </w:rPr>
        <w:t>/marca</w:t>
      </w:r>
      <w:r w:rsidR="000E23C3" w:rsidRPr="003E7930">
        <w:rPr>
          <w:u w:val="single"/>
        </w:rPr>
        <w:t xml:space="preserve"> da empresa</w:t>
      </w:r>
      <w:r w:rsidR="000E23C3">
        <w:t xml:space="preserve"> podem superar</w:t>
      </w:r>
      <w:r w:rsidR="007174F8">
        <w:t xml:space="preserve"> </w:t>
      </w:r>
      <w:r w:rsidR="007174F8" w:rsidRPr="007174F8">
        <w:rPr>
          <w:sz w:val="22"/>
          <w:szCs w:val="20"/>
        </w:rPr>
        <w:t>– e muito –</w:t>
      </w:r>
      <w:r w:rsidR="000E23C3">
        <w:t xml:space="preserve"> o montante estimado</w:t>
      </w:r>
      <w:r w:rsidR="007174F8">
        <w:t xml:space="preserve"> nestes autos</w:t>
      </w:r>
      <w:r w:rsidR="00DF3FED">
        <w:t>.</w:t>
      </w:r>
    </w:p>
    <w:p w14:paraId="635C39DB" w14:textId="69447C48" w:rsidR="00F86D74" w:rsidRDefault="00DF3FED" w:rsidP="002E1955">
      <w:pPr>
        <w:pStyle w:val="SemEspaamento"/>
      </w:pPr>
      <w:r w:rsidRPr="00202762">
        <w:t xml:space="preserve">Sobre o assunto, aliás, </w:t>
      </w:r>
      <w:r w:rsidR="008F5C32" w:rsidRPr="00202762">
        <w:t>convém asseverar que</w:t>
      </w:r>
      <w:r w:rsidR="00515A2F" w:rsidRPr="00202762">
        <w:t>, ao que se tem notícia</w:t>
      </w:r>
      <w:r w:rsidR="00515A2F">
        <w:t>,</w:t>
      </w:r>
      <w:r w:rsidR="008F5C32" w:rsidRPr="00202762">
        <w:t xml:space="preserve"> </w:t>
      </w:r>
      <w:r w:rsidR="00555D96" w:rsidRPr="00202762">
        <w:t xml:space="preserve">o </w:t>
      </w:r>
      <w:r w:rsidR="00D208B7">
        <w:t>meeiro</w:t>
      </w:r>
      <w:r w:rsidR="00555D96" w:rsidRPr="00202762">
        <w:t xml:space="preserve"> SÍLVIO CARDOSO LEAL</w:t>
      </w:r>
      <w:r w:rsidR="004877BE" w:rsidRPr="00202762">
        <w:t xml:space="preserve"> vendeu a empresa e as franquias logo após o falecimento do autor da herança</w:t>
      </w:r>
      <w:r w:rsidR="00F86D74" w:rsidRPr="00202762">
        <w:t>, fato que pode trazer à tona o montante aproximado devido ao falecido</w:t>
      </w:r>
      <w:r w:rsidR="001C551A">
        <w:t xml:space="preserve">, até porque, atualmente, SÍLVIO é a única pessoa que possui </w:t>
      </w:r>
      <w:r w:rsidR="009A4B38">
        <w:t xml:space="preserve">as informações e </w:t>
      </w:r>
      <w:r w:rsidR="005A6EA5">
        <w:t>documentação</w:t>
      </w:r>
      <w:r w:rsidR="001C551A">
        <w:t xml:space="preserve"> </w:t>
      </w:r>
      <w:r w:rsidR="009A4B38">
        <w:t xml:space="preserve">necessária </w:t>
      </w:r>
      <w:r w:rsidR="001C551A">
        <w:t xml:space="preserve">para </w:t>
      </w:r>
      <w:r w:rsidR="009E786D">
        <w:t>calcular</w:t>
      </w:r>
      <w:r w:rsidR="00CF73BA">
        <w:t xml:space="preserve"> o valor d</w:t>
      </w:r>
      <w:r w:rsidR="0091457F">
        <w:t>a</w:t>
      </w:r>
      <w:r w:rsidR="001C551A">
        <w:t xml:space="preserve"> empresa à época</w:t>
      </w:r>
      <w:r w:rsidR="004877BE" w:rsidRPr="00202762">
        <w:t xml:space="preserve">. </w:t>
      </w:r>
    </w:p>
    <w:p w14:paraId="4E9DD12F" w14:textId="5B37767D" w:rsidR="004C09C8" w:rsidRDefault="000E23C3" w:rsidP="002E1955">
      <w:pPr>
        <w:pStyle w:val="SemEspaamento"/>
      </w:pPr>
      <w:r>
        <w:t xml:space="preserve">Desse modo, </w:t>
      </w:r>
      <w:r w:rsidR="002E5D4F">
        <w:t xml:space="preserve">a inventariante requer a intimação do meeiro SÍLVIO CARDOSO LEAL para que apresente </w:t>
      </w:r>
      <w:r w:rsidR="005A6EA5">
        <w:t xml:space="preserve">os documentos relativos </w:t>
      </w:r>
      <w:r w:rsidR="002E5D4F">
        <w:t xml:space="preserve">à venda da empresa do </w:t>
      </w:r>
      <w:r w:rsidR="00533C39">
        <w:t>Mistral Comércio de Alimentos Ltda.</w:t>
      </w:r>
      <w:r w:rsidR="00BC7B4E">
        <w:t xml:space="preserve"> e </w:t>
      </w:r>
      <w:r w:rsidR="005A6EA5">
        <w:t>outros</w:t>
      </w:r>
      <w:r w:rsidR="00BC7B4E">
        <w:t xml:space="preserve"> que</w:t>
      </w:r>
      <w:r w:rsidR="005A6EA5">
        <w:t xml:space="preserve"> sirvam</w:t>
      </w:r>
      <w:r w:rsidR="00BC7B4E">
        <w:t xml:space="preserve"> </w:t>
      </w:r>
      <w:r w:rsidR="005A6EA5">
        <w:t xml:space="preserve">para a avaliação da empresa à época do falecimento, </w:t>
      </w:r>
      <w:r w:rsidR="009D389B">
        <w:t>como forma de contribuir para a rápida solução da causa e</w:t>
      </w:r>
      <w:r w:rsidR="009708DA" w:rsidRPr="009708DA">
        <w:t xml:space="preserve"> </w:t>
      </w:r>
      <w:r w:rsidR="009708DA">
        <w:t>suprir</w:t>
      </w:r>
      <w:r w:rsidR="0084323B">
        <w:t xml:space="preserve"> </w:t>
      </w:r>
      <w:r w:rsidR="009708DA">
        <w:t>a ausência da apuração de haveres da respectiva empresa</w:t>
      </w:r>
      <w:r w:rsidR="00A90F88" w:rsidRPr="00A90F88">
        <w:t xml:space="preserve"> </w:t>
      </w:r>
      <w:r w:rsidR="00A90F88">
        <w:t>ou subsidiá-la</w:t>
      </w:r>
      <w:r w:rsidR="009D389B">
        <w:t>, se for o caso.</w:t>
      </w:r>
      <w:r w:rsidR="004C09C8">
        <w:t xml:space="preserve"> </w:t>
      </w:r>
    </w:p>
    <w:p w14:paraId="12ABE588" w14:textId="44BD9738" w:rsidR="002B3AE9" w:rsidRDefault="004C09C8" w:rsidP="003A59D6">
      <w:pPr>
        <w:pStyle w:val="SemEspaamento"/>
      </w:pPr>
      <w:r>
        <w:t>Alternativamente, requer</w:t>
      </w:r>
      <w:r w:rsidR="00BB25C1">
        <w:t>-se a apuração de haveres da empresa Mistral Comércio de Alimentos Ltda.</w:t>
      </w:r>
      <w:r w:rsidR="00A55388">
        <w:t xml:space="preserve"> </w:t>
      </w:r>
      <w:proofErr w:type="spellStart"/>
      <w:r w:rsidR="00A55388">
        <w:t>à</w:t>
      </w:r>
      <w:proofErr w:type="spellEnd"/>
      <w:r w:rsidR="00A55388">
        <w:t xml:space="preserve"> época do falecimento do autor da herança, para aferir </w:t>
      </w:r>
      <w:r w:rsidR="00436FF4">
        <w:t xml:space="preserve">a parcela de seu </w:t>
      </w:r>
      <w:r w:rsidR="00A55388">
        <w:t xml:space="preserve">patrimônio </w:t>
      </w:r>
      <w:r w:rsidR="00436FF4">
        <w:t xml:space="preserve">cabível </w:t>
      </w:r>
      <w:r w:rsidR="00A55388">
        <w:t>aos herdeiros.</w:t>
      </w:r>
    </w:p>
    <w:p w14:paraId="4DE7819B" w14:textId="77777777" w:rsidR="002B3AE9" w:rsidRPr="00BA6E2A" w:rsidRDefault="002B3AE9" w:rsidP="002B3AE9">
      <w:pPr>
        <w:pStyle w:val="SemEspaamento"/>
        <w:numPr>
          <w:ilvl w:val="0"/>
          <w:numId w:val="0"/>
        </w:numPr>
        <w:ind w:left="1701"/>
      </w:pPr>
    </w:p>
    <w:p w14:paraId="1B78ABD1" w14:textId="1E95FF36" w:rsidR="001D7410" w:rsidRDefault="00B728E5" w:rsidP="00501A18">
      <w:pPr>
        <w:pStyle w:val="Ttulo"/>
      </w:pPr>
      <w:r>
        <w:t>I</w:t>
      </w:r>
      <w:r w:rsidR="00C4022E">
        <w:t xml:space="preserve">V – </w:t>
      </w:r>
      <w:r w:rsidR="001D7410">
        <w:t xml:space="preserve">DA </w:t>
      </w:r>
      <w:r w:rsidR="00533C39">
        <w:t>POSSÍVEL</w:t>
      </w:r>
      <w:r w:rsidR="006A1E09">
        <w:t xml:space="preserve"> </w:t>
      </w:r>
      <w:r w:rsidR="001D7410">
        <w:t>LITIGÂNCIA DE MÁ-FÉ D</w:t>
      </w:r>
      <w:r w:rsidR="00533C39">
        <w:t>O MEEIRO</w:t>
      </w:r>
    </w:p>
    <w:p w14:paraId="495D1C98" w14:textId="77777777" w:rsidR="001D7410" w:rsidRPr="00BA6E2A" w:rsidRDefault="001D7410" w:rsidP="002B3AE9">
      <w:pPr>
        <w:pStyle w:val="SemEspaamento"/>
        <w:numPr>
          <w:ilvl w:val="0"/>
          <w:numId w:val="0"/>
        </w:numPr>
        <w:ind w:left="1701"/>
      </w:pPr>
    </w:p>
    <w:p w14:paraId="73F914A1" w14:textId="77777777" w:rsidR="005A25C2" w:rsidRDefault="00A55388" w:rsidP="00B243FC">
      <w:pPr>
        <w:pStyle w:val="SemEspaamento"/>
      </w:pPr>
      <w:r>
        <w:t xml:space="preserve">Convém expor, ainda, </w:t>
      </w:r>
      <w:r w:rsidR="006A1E09">
        <w:t xml:space="preserve">que, após minucioso exame dos autos, </w:t>
      </w:r>
      <w:r>
        <w:t xml:space="preserve">a inventariante </w:t>
      </w:r>
      <w:r w:rsidR="006A1E09">
        <w:t xml:space="preserve">constatou que o </w:t>
      </w:r>
      <w:r w:rsidR="003469CB">
        <w:t>meeiro</w:t>
      </w:r>
      <w:r w:rsidR="006A1E09">
        <w:t xml:space="preserve"> </w:t>
      </w:r>
      <w:r w:rsidR="00190D81">
        <w:t xml:space="preserve">SÍLVIO CARDOSO LEAL </w:t>
      </w:r>
      <w:r w:rsidR="006A1E09">
        <w:t xml:space="preserve">induziu em erro a partidora judicial por 2 </w:t>
      </w:r>
      <w:r w:rsidR="006A1E09" w:rsidRPr="00B243FC">
        <w:rPr>
          <w:sz w:val="20"/>
          <w:szCs w:val="18"/>
        </w:rPr>
        <w:t>(duas)</w:t>
      </w:r>
      <w:r w:rsidR="006A1E09">
        <w:t xml:space="preserve"> vezes</w:t>
      </w:r>
      <w:r w:rsidR="008B42EB">
        <w:t>, consoante destacado nos tópicos I.1 e I.2,</w:t>
      </w:r>
      <w:r w:rsidR="006A1E09">
        <w:t xml:space="preserve"> e vem </w:t>
      </w:r>
      <w:r w:rsidR="00E412AC">
        <w:t>tentando alterar a verdade dos fatos</w:t>
      </w:r>
      <w:r w:rsidR="008B42EB">
        <w:t xml:space="preserve"> em benefício próprio,</w:t>
      </w:r>
      <w:r w:rsidR="00AB0245">
        <w:t xml:space="preserve"> como forma de obter vantagem patrimonial que não lhe cabe</w:t>
      </w:r>
      <w:r w:rsidR="00B243FC">
        <w:t>.</w:t>
      </w:r>
      <w:r w:rsidR="008B42EB">
        <w:t xml:space="preserve"> </w:t>
      </w:r>
    </w:p>
    <w:p w14:paraId="7AC41F1C" w14:textId="45C97DBE" w:rsidR="00B243FC" w:rsidRPr="001D7410" w:rsidRDefault="00B243FC" w:rsidP="00B243FC">
      <w:pPr>
        <w:pStyle w:val="SemEspaamento"/>
      </w:pPr>
      <w:r>
        <w:t xml:space="preserve">Apenas a título de exemplo, extrai-se o seguinte argumento deduzido por </w:t>
      </w:r>
      <w:r w:rsidR="005A25C2">
        <w:t xml:space="preserve">SÍLVIO </w:t>
      </w:r>
      <w:r>
        <w:t>que</w:t>
      </w:r>
      <w:r w:rsidR="000D2440">
        <w:t>, conforme excertos dos julgados colacionados anteriormente,</w:t>
      </w:r>
      <w:r>
        <w:t xml:space="preserve"> contraria o que restou decidido no processo que reconheceu a união estável</w:t>
      </w:r>
      <w:r w:rsidR="005A25C2">
        <w:t xml:space="preserve"> </w:t>
      </w:r>
      <w:r w:rsidRPr="00B243FC">
        <w:rPr>
          <w:sz w:val="20"/>
          <w:szCs w:val="18"/>
        </w:rPr>
        <w:t>(evento 258, PET351, p.1)</w:t>
      </w:r>
      <w:r>
        <w:t>:</w:t>
      </w:r>
    </w:p>
    <w:p w14:paraId="4292B589" w14:textId="0CDC2B6A" w:rsidR="001D7410" w:rsidRDefault="00BF035A" w:rsidP="00B243FC">
      <w:pPr>
        <w:pStyle w:val="Ttulo"/>
        <w:ind w:left="-284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0CED2D2" wp14:editId="2C49B8A3">
                <wp:simplePos x="0" y="0"/>
                <wp:positionH relativeFrom="column">
                  <wp:posOffset>-748030</wp:posOffset>
                </wp:positionH>
                <wp:positionV relativeFrom="paragraph">
                  <wp:posOffset>797511</wp:posOffset>
                </wp:positionV>
                <wp:extent cx="640847" cy="351477"/>
                <wp:effectExtent l="0" t="19050" r="45085" b="29845"/>
                <wp:wrapNone/>
                <wp:docPr id="3" name="Seta: para a Direi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47" cy="351477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99310" id="Seta: para a Direita 3" o:spid="_x0000_s1026" type="#_x0000_t13" style="position:absolute;margin-left:-58.9pt;margin-top:62.8pt;width:50.45pt;height:27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" adj="15677" fillcolor="red" strokecolor="black [3213]" strokeweight="1pt"/>
            </w:pict>
          </mc:Fallback>
        </mc:AlternateContent>
      </w:r>
      <w:r w:rsidR="00B243FC">
        <w:rPr>
          <w:noProof/>
        </w:rPr>
        <w:drawing>
          <wp:inline distT="0" distB="0" distL="0" distR="0" wp14:anchorId="4E0F6A12" wp14:editId="31FA4918">
            <wp:extent cx="6139543" cy="115209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797" cy="1158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C809B" w14:textId="19C823F7" w:rsidR="00B243FC" w:rsidRDefault="00787F1A" w:rsidP="00B243FC">
      <w:pPr>
        <w:pStyle w:val="SemEspaamento"/>
      </w:pPr>
      <w:r>
        <w:t>Registra-se, portanto, que e</w:t>
      </w:r>
      <w:r w:rsidR="00B243FC">
        <w:t xml:space="preserve">ssa conduta, caso volte a ser reiterada, caracterizará a litigância de má-fé, nos termos do art. 80 do CPC </w:t>
      </w:r>
      <w:r w:rsidR="00B243FC" w:rsidRPr="0015582B">
        <w:rPr>
          <w:sz w:val="22"/>
          <w:szCs w:val="20"/>
        </w:rPr>
        <w:t>– a critério de Vossa Excelência, que pode entender estar configurada essa conduta e aplicar, de ofício, o respectivo sancionamento</w:t>
      </w:r>
      <w:r w:rsidR="00B243FC">
        <w:t xml:space="preserve">. </w:t>
      </w:r>
    </w:p>
    <w:p w14:paraId="366DD5EA" w14:textId="77777777" w:rsidR="00945C16" w:rsidRPr="00945C16" w:rsidRDefault="00945C16" w:rsidP="00945C16"/>
    <w:p w14:paraId="2A83C06A" w14:textId="7B6C6E3D" w:rsidR="00A55388" w:rsidRDefault="001D7410" w:rsidP="00501A18">
      <w:pPr>
        <w:pStyle w:val="Ttulo"/>
      </w:pPr>
      <w:r>
        <w:t xml:space="preserve">V – </w:t>
      </w:r>
      <w:r w:rsidR="002A67FE">
        <w:t xml:space="preserve">DA </w:t>
      </w:r>
      <w:r w:rsidR="00E72A3C">
        <w:t xml:space="preserve">DESNECESSIDADE DE </w:t>
      </w:r>
      <w:r w:rsidR="002A67FE">
        <w:t>CONVERSÃO D</w:t>
      </w:r>
      <w:r w:rsidR="000E17BD">
        <w:t>OS CRÉDITOS DO MEEIRO SÍLVIO EM</w:t>
      </w:r>
      <w:r w:rsidR="00CE7C25">
        <w:t xml:space="preserve"> PERCENTUAL DO IMÓVEL </w:t>
      </w:r>
      <w:r w:rsidR="006A686A">
        <w:t>OBJETO DE PARTILHA</w:t>
      </w:r>
    </w:p>
    <w:p w14:paraId="1C067224" w14:textId="03380B91" w:rsidR="00A55388" w:rsidRDefault="00A55388" w:rsidP="00501A18">
      <w:pPr>
        <w:pStyle w:val="Ttulo"/>
      </w:pPr>
    </w:p>
    <w:p w14:paraId="780C9BAE" w14:textId="27A75B9C" w:rsidR="002B3AE9" w:rsidRDefault="00F305E3" w:rsidP="002B3AE9">
      <w:pPr>
        <w:pStyle w:val="SemEspaamento"/>
      </w:pPr>
      <w:r>
        <w:t>Tendo em vista que</w:t>
      </w:r>
      <w:r w:rsidR="009C401A">
        <w:t>, além de ser o único sócio remanescente</w:t>
      </w:r>
      <w:r w:rsidR="004D3555">
        <w:t xml:space="preserve"> na data do falecimento do autor da herança</w:t>
      </w:r>
      <w:r w:rsidR="009C401A">
        <w:t>,</w:t>
      </w:r>
      <w:r w:rsidR="005E5296">
        <w:t xml:space="preserve"> </w:t>
      </w:r>
      <w:r w:rsidR="00357507">
        <w:t xml:space="preserve">o meeiro SÍLVIO </w:t>
      </w:r>
      <w:r>
        <w:t xml:space="preserve">alienou a empresa </w:t>
      </w:r>
      <w:r w:rsidR="004464E4">
        <w:t>Mistral</w:t>
      </w:r>
      <w:r w:rsidR="004464E4" w:rsidRPr="004464E4">
        <w:t xml:space="preserve"> </w:t>
      </w:r>
      <w:r w:rsidR="004464E4">
        <w:t>Comércio de Alimentos Ltda.</w:t>
      </w:r>
      <w:r w:rsidR="001A6BF9">
        <w:t xml:space="preserve"> </w:t>
      </w:r>
      <w:r>
        <w:t xml:space="preserve">e, </w:t>
      </w:r>
      <w:r w:rsidR="004273DA">
        <w:t>por isso</w:t>
      </w:r>
      <w:r>
        <w:t xml:space="preserve">, deverá arcar com valor </w:t>
      </w:r>
      <w:r w:rsidR="00380D9E">
        <w:t>equivalente ao d</w:t>
      </w:r>
      <w:r>
        <w:t>as quotas sociais do</w:t>
      </w:r>
      <w:r w:rsidR="00CD5788">
        <w:t xml:space="preserve"> </w:t>
      </w:r>
      <w:r w:rsidR="00CD5788">
        <w:rPr>
          <w:i/>
          <w:iCs/>
        </w:rPr>
        <w:t>de cujus</w:t>
      </w:r>
      <w:r w:rsidR="00CD5788">
        <w:t xml:space="preserve"> para fins de partilha de bens, não há razão para que os créditos em seu favor sejam convertidos em percentual da casa </w:t>
      </w:r>
      <w:r w:rsidR="005E5296">
        <w:t>a ser partilhada, pois basta que seja descontada</w:t>
      </w:r>
      <w:r w:rsidR="00F7750F">
        <w:t xml:space="preserve"> ou compensada</w:t>
      </w:r>
      <w:r w:rsidR="005E5296">
        <w:t xml:space="preserve"> a quantia </w:t>
      </w:r>
      <w:r w:rsidR="00F7750F">
        <w:t xml:space="preserve">devida ao meeiro </w:t>
      </w:r>
      <w:r w:rsidR="005E5296">
        <w:t>do valor a ser ressarcido aos herdeiros.</w:t>
      </w:r>
    </w:p>
    <w:p w14:paraId="6F7B34C1" w14:textId="77777777" w:rsidR="009E43AF" w:rsidRPr="002B3AE9" w:rsidRDefault="009E43AF" w:rsidP="009E43AF">
      <w:pPr>
        <w:pStyle w:val="SemEspaamento"/>
        <w:numPr>
          <w:ilvl w:val="0"/>
          <w:numId w:val="0"/>
        </w:numPr>
        <w:ind w:left="1701"/>
      </w:pPr>
    </w:p>
    <w:p w14:paraId="603EB816" w14:textId="5F0FC1E8" w:rsidR="00AA067F" w:rsidRDefault="00A55388" w:rsidP="00501A18">
      <w:pPr>
        <w:pStyle w:val="Ttulo"/>
      </w:pPr>
      <w:r>
        <w:t xml:space="preserve">VI </w:t>
      </w:r>
      <w:r w:rsidR="00AA067F">
        <w:t>– D</w:t>
      </w:r>
      <w:r w:rsidR="00FF2F90">
        <w:t>O ESTADO CIVIL DOS HERDEIROS DE ÉLIO CÓ</w:t>
      </w:r>
      <w:r w:rsidR="00B728E5">
        <w:t xml:space="preserve"> E </w:t>
      </w:r>
      <w:r w:rsidR="007D3E9C">
        <w:t>A AVALIAÇÃO DO IMÓVEL OBJETO DE PARTILHA</w:t>
      </w:r>
    </w:p>
    <w:p w14:paraId="1AC854CC" w14:textId="77777777" w:rsidR="00FF2F90" w:rsidRPr="009C70C1" w:rsidRDefault="00FF2F90" w:rsidP="009E43AF">
      <w:pPr>
        <w:pStyle w:val="SemEspaamento"/>
        <w:numPr>
          <w:ilvl w:val="0"/>
          <w:numId w:val="0"/>
        </w:numPr>
        <w:ind w:left="1701"/>
      </w:pPr>
    </w:p>
    <w:p w14:paraId="01A3576F" w14:textId="5D564F23" w:rsidR="00FF2F90" w:rsidRPr="003E5A16" w:rsidRDefault="00130CF6" w:rsidP="00FF2F90">
      <w:pPr>
        <w:pStyle w:val="SemEspaamento"/>
      </w:pPr>
      <w:r w:rsidRPr="003E5A16">
        <w:t>Por fim, em cumprimento à decisão do evento 305, a inventariante</w:t>
      </w:r>
      <w:r w:rsidR="00215C00" w:rsidRPr="003E5A16">
        <w:t xml:space="preserve"> </w:t>
      </w:r>
      <w:r w:rsidR="005D1494" w:rsidRPr="003E5A16">
        <w:t>registra</w:t>
      </w:r>
      <w:r w:rsidRPr="003E5A16">
        <w:t xml:space="preserve"> </w:t>
      </w:r>
      <w:r w:rsidR="007D3E9C" w:rsidRPr="003E5A16">
        <w:t xml:space="preserve">que a casa no Pantanal foi avaliada em </w:t>
      </w:r>
      <w:r w:rsidR="007D3E9C" w:rsidRPr="008636E6">
        <w:rPr>
          <w:b/>
          <w:bCs/>
        </w:rPr>
        <w:t xml:space="preserve">R$ </w:t>
      </w:r>
      <w:r w:rsidR="00453343" w:rsidRPr="008636E6">
        <w:rPr>
          <w:b/>
          <w:bCs/>
        </w:rPr>
        <w:t>789.</w:t>
      </w:r>
      <w:r w:rsidR="003E5A16" w:rsidRPr="008636E6">
        <w:rPr>
          <w:b/>
          <w:bCs/>
        </w:rPr>
        <w:t>714,00</w:t>
      </w:r>
      <w:r w:rsidR="0011033D" w:rsidRPr="003E5A16">
        <w:t xml:space="preserve"> </w:t>
      </w:r>
      <w:r w:rsidR="0011033D" w:rsidRPr="003E5A16">
        <w:rPr>
          <w:sz w:val="20"/>
          <w:szCs w:val="18"/>
        </w:rPr>
        <w:t>(</w:t>
      </w:r>
      <w:r w:rsidR="003E5A16" w:rsidRPr="003E5A16">
        <w:rPr>
          <w:sz w:val="20"/>
          <w:szCs w:val="18"/>
        </w:rPr>
        <w:t xml:space="preserve">setecentos e oitenta e nove mil, setecentos e quatorze reais – </w:t>
      </w:r>
      <w:r w:rsidR="0011033D" w:rsidRPr="003E5A16">
        <w:rPr>
          <w:b/>
          <w:bCs/>
          <w:sz w:val="20"/>
          <w:szCs w:val="18"/>
        </w:rPr>
        <w:t>doc. 1</w:t>
      </w:r>
      <w:r w:rsidR="0011033D" w:rsidRPr="003E5A16">
        <w:rPr>
          <w:sz w:val="20"/>
          <w:szCs w:val="18"/>
        </w:rPr>
        <w:t>)</w:t>
      </w:r>
      <w:r w:rsidR="00215C00" w:rsidRPr="003E5A16">
        <w:t>,</w:t>
      </w:r>
      <w:r w:rsidR="0047393B">
        <w:t xml:space="preserve"> sendo este o valor de mercado atual do imóvel</w:t>
      </w:r>
      <w:r w:rsidR="005F170F">
        <w:rPr>
          <w:rStyle w:val="Refdenotaderodap"/>
          <w:sz w:val="20"/>
          <w:szCs w:val="18"/>
        </w:rPr>
        <w:footnoteReference w:id="1"/>
      </w:r>
      <w:r w:rsidR="0047393B">
        <w:t>.</w:t>
      </w:r>
      <w:r w:rsidR="00215C00" w:rsidRPr="003E5A16">
        <w:t xml:space="preserve"> </w:t>
      </w:r>
      <w:r w:rsidR="0047393B">
        <w:t>J</w:t>
      </w:r>
      <w:r w:rsidR="00215C00" w:rsidRPr="003E5A16">
        <w:t>unta aos autos</w:t>
      </w:r>
      <w:r w:rsidR="0047393B">
        <w:t>, também,</w:t>
      </w:r>
      <w:r w:rsidR="00215C00" w:rsidRPr="003E5A16">
        <w:t xml:space="preserve"> a sua certidão de casamento atualizada </w:t>
      </w:r>
      <w:r w:rsidR="00215C00" w:rsidRPr="003E5A16">
        <w:rPr>
          <w:sz w:val="20"/>
          <w:szCs w:val="18"/>
        </w:rPr>
        <w:t>(</w:t>
      </w:r>
      <w:r w:rsidR="00215C00" w:rsidRPr="003E5A16">
        <w:rPr>
          <w:b/>
          <w:bCs/>
          <w:sz w:val="20"/>
          <w:szCs w:val="18"/>
        </w:rPr>
        <w:t>doc. 2</w:t>
      </w:r>
      <w:r w:rsidR="00215C00" w:rsidRPr="003E5A16">
        <w:rPr>
          <w:sz w:val="20"/>
          <w:szCs w:val="18"/>
        </w:rPr>
        <w:t>)</w:t>
      </w:r>
      <w:r w:rsidR="00215C00" w:rsidRPr="003E5A16">
        <w:t xml:space="preserve"> </w:t>
      </w:r>
      <w:r w:rsidR="005D1494" w:rsidRPr="003E5A16">
        <w:t>e informa</w:t>
      </w:r>
      <w:r w:rsidR="004A2CC6" w:rsidRPr="003E5A16">
        <w:t>, abaixo,</w:t>
      </w:r>
      <w:r w:rsidR="007D3E9C" w:rsidRPr="003E5A16">
        <w:t xml:space="preserve"> </w:t>
      </w:r>
      <w:r w:rsidRPr="003E5A16">
        <w:t>o estado civil dos herdeiros</w:t>
      </w:r>
      <w:r w:rsidR="00E43F56" w:rsidRPr="003E5A16">
        <w:t xml:space="preserve"> do senhor Élio </w:t>
      </w:r>
      <w:proofErr w:type="spellStart"/>
      <w:r w:rsidR="00E43F56" w:rsidRPr="003E5A16">
        <w:t>Có</w:t>
      </w:r>
      <w:proofErr w:type="spellEnd"/>
      <w:r w:rsidR="00E43F56" w:rsidRPr="003E5A16">
        <w:t>:</w:t>
      </w:r>
    </w:p>
    <w:p w14:paraId="76D9AD21" w14:textId="1E322E88" w:rsidR="006277C3" w:rsidRPr="004F0C33" w:rsidRDefault="006277C3" w:rsidP="006277C3">
      <w:pPr>
        <w:pStyle w:val="SemEspaamento"/>
        <w:numPr>
          <w:ilvl w:val="0"/>
          <w:numId w:val="0"/>
        </w:numPr>
        <w:ind w:left="1701"/>
        <w:rPr>
          <w:sz w:val="12"/>
          <w:szCs w:val="10"/>
        </w:rPr>
      </w:pPr>
    </w:p>
    <w:p w14:paraId="39E19A14" w14:textId="062FDFDE" w:rsidR="00E43F56" w:rsidRDefault="002B3AE9" w:rsidP="006A686A">
      <w:pPr>
        <w:pStyle w:val="SemEspaamento"/>
        <w:numPr>
          <w:ilvl w:val="0"/>
          <w:numId w:val="4"/>
        </w:numPr>
      </w:pPr>
      <w:r>
        <w:rPr>
          <w:rFonts w:eastAsia="Calibri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43F844" wp14:editId="127B7B4D">
                <wp:simplePos x="0" y="0"/>
                <wp:positionH relativeFrom="column">
                  <wp:posOffset>1010920</wp:posOffset>
                </wp:positionH>
                <wp:positionV relativeFrom="paragraph">
                  <wp:posOffset>-49563</wp:posOffset>
                </wp:positionV>
                <wp:extent cx="3206338" cy="819397"/>
                <wp:effectExtent l="0" t="0" r="13335" b="19050"/>
                <wp:wrapNone/>
                <wp:docPr id="1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6338" cy="819397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CA27E" id="Retângulo: Cantos Diagonais Arredondados 1" o:spid="_x0000_s1026" style="position:absolute;margin-left:79.6pt;margin-top:-3.9pt;width:252.45pt;height:64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06338,819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" path="m136569,l3206338,r,l3206338,682828v,75425,-61144,136569,-136569,136569l,819397r,l,136569c,61144,61144,,136569,xe" filled="f" strokecolor="#5b9bd5 [3208]" strokeweight="1pt">
                <v:stroke joinstyle="miter"/>
                <v:path arrowok="t" o:connecttype="custom" o:connectlocs="136569,0;3206338,0;3206338,0;3206338,682828;3069769,819397;0,819397;0,819397;0,136569;136569,0" o:connectangles="0,0,0,0,0,0,0,0,0"/>
              </v:shape>
            </w:pict>
          </mc:Fallback>
        </mc:AlternateContent>
      </w:r>
      <w:r w:rsidR="006A686A">
        <w:t xml:space="preserve">Maria Cecília Paris </w:t>
      </w:r>
      <w:proofErr w:type="spellStart"/>
      <w:r w:rsidR="006A686A">
        <w:t>Có</w:t>
      </w:r>
      <w:proofErr w:type="spellEnd"/>
      <w:r w:rsidR="006A686A">
        <w:t xml:space="preserve"> da Vitória – viúva;</w:t>
      </w:r>
    </w:p>
    <w:p w14:paraId="3ED313B8" w14:textId="446083A2" w:rsidR="006A686A" w:rsidRDefault="006A686A" w:rsidP="006A686A">
      <w:pPr>
        <w:pStyle w:val="SemEspaamento"/>
        <w:numPr>
          <w:ilvl w:val="0"/>
          <w:numId w:val="4"/>
        </w:numPr>
      </w:pPr>
      <w:r>
        <w:t xml:space="preserve">Andreia Paris </w:t>
      </w:r>
      <w:proofErr w:type="spellStart"/>
      <w:r>
        <w:t>Có</w:t>
      </w:r>
      <w:proofErr w:type="spellEnd"/>
      <w:r>
        <w:t xml:space="preserve"> – solteira;</w:t>
      </w:r>
      <w:r w:rsidR="006277C3">
        <w:t xml:space="preserve"> e</w:t>
      </w:r>
    </w:p>
    <w:p w14:paraId="5100E7FF" w14:textId="0FF67DA1" w:rsidR="007D3E9C" w:rsidRDefault="006277C3" w:rsidP="007D3E9C">
      <w:pPr>
        <w:pStyle w:val="SemEspaamento"/>
        <w:numPr>
          <w:ilvl w:val="0"/>
          <w:numId w:val="4"/>
        </w:numPr>
      </w:pPr>
      <w:r>
        <w:t xml:space="preserve">José Marco Paris </w:t>
      </w:r>
      <w:proofErr w:type="spellStart"/>
      <w:r>
        <w:t>Có</w:t>
      </w:r>
      <w:proofErr w:type="spellEnd"/>
      <w:r>
        <w:t xml:space="preserve"> – solteiro.</w:t>
      </w:r>
    </w:p>
    <w:p w14:paraId="315FE58F" w14:textId="77777777" w:rsidR="007D3E9C" w:rsidRPr="001D6270" w:rsidRDefault="007D3E9C" w:rsidP="009E43AF">
      <w:pPr>
        <w:pStyle w:val="SemEspaamento"/>
        <w:numPr>
          <w:ilvl w:val="0"/>
          <w:numId w:val="0"/>
        </w:numPr>
        <w:ind w:left="1701"/>
      </w:pPr>
    </w:p>
    <w:p w14:paraId="4D4424E8" w14:textId="2AD11002" w:rsidR="00501A18" w:rsidRPr="00136102" w:rsidRDefault="00AA067F" w:rsidP="00501A18">
      <w:pPr>
        <w:pStyle w:val="Ttulo"/>
      </w:pPr>
      <w:r>
        <w:t xml:space="preserve">VII </w:t>
      </w:r>
      <w:r w:rsidR="00A55388">
        <w:t xml:space="preserve">– </w:t>
      </w:r>
      <w:r w:rsidR="00501A18">
        <w:t xml:space="preserve">REQUERIMENTOS </w:t>
      </w:r>
    </w:p>
    <w:p w14:paraId="4A48AB3A" w14:textId="77777777" w:rsidR="00501A18" w:rsidRPr="001D6270" w:rsidRDefault="00501A18" w:rsidP="002B3AE9">
      <w:pPr>
        <w:pStyle w:val="SemEspaamento"/>
        <w:numPr>
          <w:ilvl w:val="0"/>
          <w:numId w:val="0"/>
        </w:numPr>
        <w:ind w:left="1701"/>
        <w:rPr>
          <w:sz w:val="22"/>
          <w:szCs w:val="20"/>
        </w:rPr>
      </w:pPr>
    </w:p>
    <w:p w14:paraId="60DDACD4" w14:textId="77777777" w:rsidR="00501A18" w:rsidRPr="00136102" w:rsidRDefault="00501A18" w:rsidP="00501A18">
      <w:pPr>
        <w:pStyle w:val="SemEspaamento"/>
      </w:pPr>
      <w:r>
        <w:t>A</w:t>
      </w:r>
      <w:r w:rsidRPr="00136102">
        <w:t>nte o exposto, é esta para requerer:</w:t>
      </w:r>
    </w:p>
    <w:p w14:paraId="333C3C46" w14:textId="77777777" w:rsidR="00501A18" w:rsidRPr="001D6270" w:rsidRDefault="00501A18" w:rsidP="002B3AE9">
      <w:pPr>
        <w:pStyle w:val="SemEspaamento"/>
        <w:numPr>
          <w:ilvl w:val="0"/>
          <w:numId w:val="0"/>
        </w:numPr>
        <w:ind w:left="1701"/>
        <w:rPr>
          <w:sz w:val="22"/>
          <w:szCs w:val="20"/>
        </w:rPr>
      </w:pPr>
    </w:p>
    <w:p w14:paraId="28E11B8E" w14:textId="64973520" w:rsidR="00501A18" w:rsidRDefault="00501A18" w:rsidP="003E46B9">
      <w:pPr>
        <w:pStyle w:val="SemEspaamento"/>
        <w:numPr>
          <w:ilvl w:val="0"/>
          <w:numId w:val="2"/>
        </w:numPr>
        <w:ind w:left="0" w:firstLine="1418"/>
      </w:pPr>
      <w:r>
        <w:t xml:space="preserve">a </w:t>
      </w:r>
      <w:r w:rsidR="00873E78">
        <w:t xml:space="preserve">adequação do acervo de bens que integra a herança, </w:t>
      </w:r>
      <w:r w:rsidR="00B11548">
        <w:t xml:space="preserve">com a correção </w:t>
      </w:r>
      <w:r w:rsidR="00BB2607">
        <w:t xml:space="preserve">da meação e </w:t>
      </w:r>
      <w:r w:rsidR="00B11548">
        <w:t xml:space="preserve">do </w:t>
      </w:r>
      <w:r w:rsidR="00B11548">
        <w:rPr>
          <w:i/>
          <w:iCs/>
        </w:rPr>
        <w:t xml:space="preserve">quantum </w:t>
      </w:r>
      <w:r w:rsidR="00BB2607">
        <w:t xml:space="preserve">da </w:t>
      </w:r>
      <w:r w:rsidR="00B11548">
        <w:t xml:space="preserve">empresa </w:t>
      </w:r>
      <w:r w:rsidR="00B34E13">
        <w:t>Mistral cabível ao autor da herança</w:t>
      </w:r>
      <w:r w:rsidR="00BB2607">
        <w:t xml:space="preserve">, </w:t>
      </w:r>
      <w:r w:rsidR="00AC6CF2">
        <w:t xml:space="preserve">assim </w:t>
      </w:r>
      <w:r w:rsidR="00BB2607">
        <w:t>como</w:t>
      </w:r>
      <w:r w:rsidR="00B34E13">
        <w:t xml:space="preserve"> a exclusão do quinhão</w:t>
      </w:r>
      <w:r w:rsidR="00F42B0D">
        <w:t xml:space="preserve"> hereditário destinado a</w:t>
      </w:r>
      <w:r w:rsidR="00B34E13">
        <w:t xml:space="preserve">o meeiro SÍLVIO CARDOSO LEAL, </w:t>
      </w:r>
      <w:r w:rsidR="00873E78">
        <w:t>conforme</w:t>
      </w:r>
      <w:r w:rsidR="00B11548">
        <w:t xml:space="preserve"> </w:t>
      </w:r>
      <w:r w:rsidR="00B34E13">
        <w:t xml:space="preserve">destacado </w:t>
      </w:r>
      <w:r w:rsidR="00B11548">
        <w:t>no tópico I desta peça</w:t>
      </w:r>
      <w:r>
        <w:t>;</w:t>
      </w:r>
    </w:p>
    <w:p w14:paraId="5EEACD0F" w14:textId="0CED7B29" w:rsidR="00501A18" w:rsidRDefault="00652DA6" w:rsidP="003E46B9">
      <w:pPr>
        <w:pStyle w:val="SemEspaamento"/>
        <w:numPr>
          <w:ilvl w:val="0"/>
          <w:numId w:val="2"/>
        </w:numPr>
        <w:ind w:left="0" w:firstLine="1418"/>
      </w:pPr>
      <w:r w:rsidRPr="00652DA6">
        <w:t>a intimação da ilustre partidora judicial para que realize a adequação da meação e do respectivo quinhão de cada herdeiro</w:t>
      </w:r>
      <w:r w:rsidR="004F0C33">
        <w:t>,</w:t>
      </w:r>
      <w:r w:rsidR="00596EB5">
        <w:t xml:space="preserve"> assim como a </w:t>
      </w:r>
      <w:r w:rsidR="00596EB5" w:rsidRPr="00596EB5">
        <w:rPr>
          <w:u w:val="single"/>
        </w:rPr>
        <w:t>atualização monetária</w:t>
      </w:r>
      <w:r w:rsidR="00596EB5">
        <w:t xml:space="preserve"> do</w:t>
      </w:r>
      <w:r w:rsidR="000E0DD8">
        <w:t xml:space="preserve"> acervo de bens que integra a herança,</w:t>
      </w:r>
      <w:r w:rsidR="004F0C33">
        <w:t xml:space="preserve"> </w:t>
      </w:r>
      <w:r w:rsidRPr="00C15B7F">
        <w:rPr>
          <w:u w:val="single"/>
        </w:rPr>
        <w:t>ou</w:t>
      </w:r>
      <w:r>
        <w:t xml:space="preserve"> a </w:t>
      </w:r>
      <w:r w:rsidRPr="00C15B7F">
        <w:rPr>
          <w:u w:val="single"/>
        </w:rPr>
        <w:t>nomeação de novo partidor judicial</w:t>
      </w:r>
      <w:r w:rsidRPr="00652DA6">
        <w:t xml:space="preserve"> para elaborar esboço do plano de partilha, com observância às decisões judiciais e </w:t>
      </w:r>
      <w:r w:rsidR="00410F03">
        <w:t xml:space="preserve">aos </w:t>
      </w:r>
      <w:r w:rsidRPr="00652DA6">
        <w:t>dispositivos legais aplicáveis ao caso</w:t>
      </w:r>
      <w:r w:rsidR="00501A18">
        <w:t>;</w:t>
      </w:r>
    </w:p>
    <w:p w14:paraId="29913318" w14:textId="77777777" w:rsidR="00C15B7F" w:rsidRDefault="00223523" w:rsidP="003E46B9">
      <w:pPr>
        <w:pStyle w:val="SemEspaamento"/>
        <w:numPr>
          <w:ilvl w:val="0"/>
          <w:numId w:val="2"/>
        </w:numPr>
        <w:ind w:left="0" w:firstLine="1418"/>
      </w:pPr>
      <w:r w:rsidRPr="00223523">
        <w:t>a intimação do meeiro SÍLVIO CARDOSO LEAL para que apresente os documentos relativos à venda da empresa do Mistral Comércio de Alimentos Ltda. e outros que sirvam para a avaliação da empresa à época do falecimento</w:t>
      </w:r>
      <w:r w:rsidR="00C15B7F">
        <w:t xml:space="preserve">; </w:t>
      </w:r>
    </w:p>
    <w:p w14:paraId="33A74A76" w14:textId="7F5A675E" w:rsidR="004F0C33" w:rsidRDefault="00C15B7F" w:rsidP="003E46B9">
      <w:pPr>
        <w:pStyle w:val="SemEspaamento"/>
        <w:numPr>
          <w:ilvl w:val="0"/>
          <w:numId w:val="2"/>
        </w:numPr>
        <w:ind w:left="0" w:firstLine="1418"/>
      </w:pPr>
      <w:r>
        <w:t xml:space="preserve">alternativamente, a determinação de apuração de haveres da empresa Mistral Comércio de Alimentos Ltda. </w:t>
      </w:r>
      <w:proofErr w:type="spellStart"/>
      <w:r>
        <w:t>à</w:t>
      </w:r>
      <w:proofErr w:type="spellEnd"/>
      <w:r>
        <w:t xml:space="preserve"> época do falecimento do autor da herança, </w:t>
      </w:r>
      <w:r w:rsidR="0073573E">
        <w:t xml:space="preserve">nos termos do art. 604 e seguintes do CPC, </w:t>
      </w:r>
      <w:r w:rsidR="00706846">
        <w:t>bem como</w:t>
      </w:r>
      <w:r>
        <w:t xml:space="preserve"> a intimação do meeiro SÍLVIO para que preste esclarecimentos e apresente os documentos pertinentes;</w:t>
      </w:r>
    </w:p>
    <w:p w14:paraId="34146C15" w14:textId="70E58CEC" w:rsidR="007C5308" w:rsidRDefault="004100BB" w:rsidP="003E46B9">
      <w:pPr>
        <w:pStyle w:val="SemEspaamento"/>
        <w:numPr>
          <w:ilvl w:val="0"/>
          <w:numId w:val="2"/>
        </w:numPr>
        <w:ind w:left="0" w:firstLine="1418"/>
      </w:pPr>
      <w:r>
        <w:t>seja determinad</w:t>
      </w:r>
      <w:r w:rsidR="00755AE6">
        <w:t xml:space="preserve">o o desconto ou </w:t>
      </w:r>
      <w:r>
        <w:t xml:space="preserve">a compensação dos créditos em favor do meeiro SÍLVIO e os valores </w:t>
      </w:r>
      <w:r w:rsidR="00896F1B">
        <w:t xml:space="preserve">que o próprio meeiro deverá ressarcir aos herdeiros </w:t>
      </w:r>
      <w:r w:rsidR="007C5308">
        <w:t xml:space="preserve">pelas quotas sociais do </w:t>
      </w:r>
      <w:r w:rsidR="007C5308">
        <w:rPr>
          <w:i/>
          <w:iCs/>
        </w:rPr>
        <w:t>de cujus</w:t>
      </w:r>
      <w:r w:rsidR="007F2657">
        <w:t xml:space="preserve">, ao invés de </w:t>
      </w:r>
      <w:r w:rsidR="008F5B3B">
        <w:t xml:space="preserve">atribuir percentual </w:t>
      </w:r>
      <w:r w:rsidR="00D67008">
        <w:t>d</w:t>
      </w:r>
      <w:r w:rsidR="008F5B3B">
        <w:t xml:space="preserve">o imóvel a ser </w:t>
      </w:r>
      <w:r w:rsidR="00332C52">
        <w:t>partilhado</w:t>
      </w:r>
      <w:r w:rsidR="007C5308">
        <w:t>; e</w:t>
      </w:r>
    </w:p>
    <w:p w14:paraId="2547C0B6" w14:textId="71190720" w:rsidR="00C15B7F" w:rsidRDefault="007C5308" w:rsidP="003E46B9">
      <w:pPr>
        <w:pStyle w:val="SemEspaamento"/>
        <w:numPr>
          <w:ilvl w:val="0"/>
          <w:numId w:val="2"/>
        </w:numPr>
        <w:ind w:left="0" w:firstLine="1418"/>
      </w:pPr>
      <w:r>
        <w:t>o prosseguimento do feito, em seus ulteriores termos.</w:t>
      </w:r>
    </w:p>
    <w:p w14:paraId="6DBC3619" w14:textId="77777777" w:rsidR="00501A18" w:rsidRPr="00C93597" w:rsidRDefault="00501A18" w:rsidP="00501A18">
      <w:pPr>
        <w:pStyle w:val="SemEspaamento"/>
        <w:numPr>
          <w:ilvl w:val="0"/>
          <w:numId w:val="0"/>
        </w:numPr>
        <w:ind w:left="1418"/>
      </w:pPr>
    </w:p>
    <w:p w14:paraId="68743C64" w14:textId="77777777" w:rsidR="00501A18" w:rsidRPr="00EC1F20" w:rsidRDefault="005B67EA" w:rsidP="00501A18">
      <w:pPr>
        <w:pStyle w:val="SemEspaamento"/>
      </w:pPr>
      <w:r>
        <w:rPr>
          <w:rFonts w:eastAsia="Calibri" w:cs="Times New Roman"/>
        </w:rPr>
        <w:t>Pleiteia</w:t>
      </w:r>
      <w:r w:rsidR="00501A18" w:rsidRPr="00F8192D">
        <w:rPr>
          <w:rFonts w:eastAsia="Calibri" w:cs="Times New Roman"/>
        </w:rPr>
        <w:t xml:space="preserve">, </w:t>
      </w:r>
      <w:r w:rsidR="00501A18">
        <w:rPr>
          <w:rFonts w:eastAsia="Calibri" w:cs="Times New Roman"/>
        </w:rPr>
        <w:t>por fim</w:t>
      </w:r>
      <w:r w:rsidR="00501A18" w:rsidRPr="00F8192D">
        <w:rPr>
          <w:rFonts w:eastAsia="Calibri" w:cs="Times New Roman"/>
        </w:rPr>
        <w:t>, sejam</w:t>
      </w:r>
      <w:r w:rsidR="00501A18" w:rsidRPr="00416D9D">
        <w:t xml:space="preserve"> todas as intimações </w:t>
      </w:r>
      <w:r w:rsidR="00501A18">
        <w:t xml:space="preserve">doravante </w:t>
      </w:r>
      <w:r w:rsidR="00501A18" w:rsidRPr="00416D9D">
        <w:t>realizadas em nome d</w:t>
      </w:r>
      <w:r w:rsidR="00501A18">
        <w:t>o</w:t>
      </w:r>
      <w:r w:rsidR="00A0580E">
        <w:t>s</w:t>
      </w:r>
      <w:r w:rsidR="00501A18" w:rsidRPr="00416D9D">
        <w:t xml:space="preserve"> advogad</w:t>
      </w:r>
      <w:r w:rsidR="00501A18">
        <w:t>o</w:t>
      </w:r>
      <w:r w:rsidR="00A0580E">
        <w:t>s</w:t>
      </w:r>
      <w:r w:rsidR="00501A18" w:rsidRPr="00416D9D">
        <w:t xml:space="preserve"> </w:t>
      </w:r>
      <w:r w:rsidR="00501A18">
        <w:t>Paulo Ekke Moukarzel Junior</w:t>
      </w:r>
      <w:r w:rsidR="00501A18" w:rsidRPr="00416D9D">
        <w:t>, inscrit</w:t>
      </w:r>
      <w:r w:rsidR="00501A18">
        <w:t>o</w:t>
      </w:r>
      <w:r w:rsidR="00501A18" w:rsidRPr="00416D9D">
        <w:t xml:space="preserve"> na OAB/SC sob o nº </w:t>
      </w:r>
      <w:r w:rsidR="00501A18">
        <w:t>36.591</w:t>
      </w:r>
      <w:r w:rsidR="00501A18" w:rsidRPr="00416D9D">
        <w:t xml:space="preserve">, </w:t>
      </w:r>
      <w:r w:rsidR="00A0580E">
        <w:t xml:space="preserve">e Bruno Gastão da Rosa, inscrito na OAB/SC sob o n° </w:t>
      </w:r>
      <w:r w:rsidR="00933D4A">
        <w:t>47.774</w:t>
      </w:r>
      <w:r w:rsidR="00A0580E">
        <w:t xml:space="preserve">, </w:t>
      </w:r>
      <w:r w:rsidR="00501A18" w:rsidRPr="00416D9D">
        <w:t>sob pena de nulidade</w:t>
      </w:r>
      <w:r w:rsidR="00501A18" w:rsidRPr="00A51EDB">
        <w:t xml:space="preserve"> </w:t>
      </w:r>
      <w:r w:rsidR="00501A18" w:rsidRPr="00F8192D">
        <w:rPr>
          <w:sz w:val="20"/>
        </w:rPr>
        <w:t>(art. 272, §5º, do CPC)</w:t>
      </w:r>
      <w:r w:rsidR="00501A18" w:rsidRPr="00416D9D">
        <w:t>.</w:t>
      </w:r>
    </w:p>
    <w:p w14:paraId="2FF0015C" w14:textId="77777777" w:rsidR="00501A18" w:rsidRDefault="00501A18" w:rsidP="00501A18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570F805" w14:textId="77777777" w:rsidR="00501A18" w:rsidRPr="00136102" w:rsidRDefault="00501A18" w:rsidP="00501A18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79E7AA3C" w14:textId="4372EA52" w:rsidR="00501A18" w:rsidRPr="00136102" w:rsidRDefault="00501A18" w:rsidP="00501A18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2545C3">
        <w:rPr>
          <w:rFonts w:ascii="Arial" w:eastAsia="Calibri" w:hAnsi="Arial" w:cs="Times New Roman"/>
          <w:noProof/>
          <w:sz w:val="24"/>
          <w:szCs w:val="24"/>
        </w:rPr>
        <w:t>10 de outubro de 2022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477AB882" w14:textId="77777777" w:rsidR="00501A18" w:rsidRDefault="00501A18" w:rsidP="00501A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A051EAE" w14:textId="77777777" w:rsidR="00501A18" w:rsidRDefault="00501A18" w:rsidP="00501A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176CFAE" w14:textId="77777777" w:rsidR="00501A18" w:rsidRDefault="00501A18" w:rsidP="00183B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6926EB4" w14:textId="77777777" w:rsidR="00AB6A95" w:rsidRPr="00D576AF" w:rsidRDefault="00AB6A95" w:rsidP="00AB6A95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5AADBA64" w14:textId="77777777" w:rsidR="00AB6A95" w:rsidRPr="004019B5" w:rsidRDefault="00AB6A95" w:rsidP="00AB6A95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4019B5">
        <w:rPr>
          <w:rFonts w:ascii="Arial" w:eastAsia="Times New Roman" w:hAnsi="Arial" w:cs="Times New Roman"/>
          <w:sz w:val="24"/>
          <w:szCs w:val="24"/>
        </w:rPr>
        <w:t>OAB/SC 36.591</w:t>
      </w:r>
      <w:r w:rsidRPr="004019B5">
        <w:rPr>
          <w:rFonts w:ascii="Arial" w:eastAsia="Times New Roman" w:hAnsi="Arial" w:cs="Times New Roman"/>
          <w:sz w:val="24"/>
          <w:szCs w:val="24"/>
        </w:rPr>
        <w:tab/>
      </w:r>
      <w:r w:rsidRPr="004019B5">
        <w:rPr>
          <w:rFonts w:ascii="Arial" w:eastAsia="Times New Roman" w:hAnsi="Arial" w:cs="Times New Roman"/>
          <w:sz w:val="24"/>
          <w:szCs w:val="24"/>
        </w:rPr>
        <w:tab/>
      </w:r>
      <w:r w:rsidRPr="004019B5">
        <w:rPr>
          <w:rFonts w:ascii="Arial" w:eastAsia="Times New Roman" w:hAnsi="Arial" w:cs="Times New Roman"/>
          <w:sz w:val="24"/>
          <w:szCs w:val="24"/>
        </w:rPr>
        <w:tab/>
      </w:r>
      <w:r w:rsidRPr="004019B5">
        <w:rPr>
          <w:rFonts w:ascii="Arial" w:eastAsia="Times New Roman" w:hAnsi="Arial" w:cs="Times New Roman"/>
          <w:sz w:val="24"/>
          <w:szCs w:val="24"/>
        </w:rPr>
        <w:tab/>
      </w:r>
      <w:r w:rsidRPr="004019B5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571AFBB5" w14:textId="77777777" w:rsidR="00501A18" w:rsidRDefault="00501A18" w:rsidP="00501A18"/>
    <w:p w14:paraId="41372166" w14:textId="77777777" w:rsidR="00501A18" w:rsidRDefault="00501A18" w:rsidP="00501A18"/>
    <w:p w14:paraId="562B495A" w14:textId="77777777" w:rsidR="00687A78" w:rsidRDefault="00687A78" w:rsidP="00501A18"/>
    <w:p w14:paraId="72FB6A0C" w14:textId="77777777" w:rsidR="00687A78" w:rsidRPr="00E9279B" w:rsidRDefault="00687A78" w:rsidP="00501A18"/>
    <w:p w14:paraId="7B092D4D" w14:textId="68823392" w:rsidR="00501A18" w:rsidRPr="00B2672B" w:rsidRDefault="00501A18" w:rsidP="00501A18">
      <w:pPr>
        <w:pStyle w:val="Ttulo2"/>
        <w:spacing w:line="276" w:lineRule="auto"/>
        <w:ind w:left="0"/>
        <w:rPr>
          <w:rFonts w:cs="Arial"/>
          <w:u w:val="single"/>
        </w:rPr>
      </w:pPr>
      <w:r w:rsidRPr="00B2672B">
        <w:rPr>
          <w:rFonts w:cs="Arial"/>
          <w:u w:val="single"/>
        </w:rPr>
        <w:t xml:space="preserve">DOCUMENTOS QUE INSTRUEM ESTA </w:t>
      </w:r>
      <w:r w:rsidR="003941A3">
        <w:rPr>
          <w:rFonts w:cs="Arial"/>
          <w:u w:val="single"/>
        </w:rPr>
        <w:t>PETIÇÃO</w:t>
      </w:r>
      <w:r w:rsidR="00687A78">
        <w:rPr>
          <w:rFonts w:cs="Arial"/>
          <w:u w:val="single"/>
        </w:rPr>
        <w:t>:</w:t>
      </w:r>
      <w:r w:rsidRPr="00B2672B">
        <w:rPr>
          <w:rFonts w:cs="Arial"/>
          <w:u w:val="single"/>
        </w:rPr>
        <w:t xml:space="preserve"> </w:t>
      </w:r>
    </w:p>
    <w:p w14:paraId="2A1BEEB7" w14:textId="7E7B8885" w:rsidR="00501A18" w:rsidRPr="00167F26" w:rsidRDefault="00501A18" w:rsidP="00501A18">
      <w:pPr>
        <w:spacing w:after="0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>Doc. 1</w:t>
      </w:r>
      <w:r w:rsidRPr="00B2672B">
        <w:rPr>
          <w:rFonts w:ascii="Arial" w:hAnsi="Arial" w:cs="Arial"/>
        </w:rPr>
        <w:t xml:space="preserve">: </w:t>
      </w:r>
      <w:r w:rsidR="007C5308">
        <w:rPr>
          <w:rFonts w:ascii="Arial" w:hAnsi="Arial" w:cs="Arial"/>
        </w:rPr>
        <w:t>Avaliação da casa localizada no bairro Pantanal, Florianópolis/SC</w:t>
      </w:r>
      <w:r>
        <w:rPr>
          <w:rFonts w:ascii="Arial" w:hAnsi="Arial" w:cs="Arial"/>
        </w:rPr>
        <w:t>;</w:t>
      </w:r>
    </w:p>
    <w:p w14:paraId="6DADC076" w14:textId="13BBBC49" w:rsidR="00131BEB" w:rsidRPr="00377A2E" w:rsidRDefault="00501A18" w:rsidP="00E41AE3">
      <w:pPr>
        <w:spacing w:after="0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2</w:t>
      </w:r>
      <w:r w:rsidRPr="00B2672B">
        <w:rPr>
          <w:rFonts w:ascii="Arial" w:hAnsi="Arial" w:cs="Arial"/>
        </w:rPr>
        <w:t>:</w:t>
      </w:r>
      <w:r w:rsidR="007C5308">
        <w:rPr>
          <w:rFonts w:ascii="Arial" w:hAnsi="Arial" w:cs="Arial"/>
        </w:rPr>
        <w:t xml:space="preserve"> Certidão de casamento atualizada da inventariante judicial</w:t>
      </w:r>
      <w:r>
        <w:rPr>
          <w:rFonts w:ascii="Arial" w:hAnsi="Arial" w:cs="Arial"/>
        </w:rPr>
        <w:t>.</w:t>
      </w:r>
    </w:p>
    <w:sectPr w:rsidR="00131BEB" w:rsidRPr="00377A2E" w:rsidSect="00C40837">
      <w:headerReference w:type="default" r:id="rId12"/>
      <w:footerReference w:type="default" r:id="rId13"/>
      <w:pgSz w:w="11906" w:h="16838"/>
      <w:pgMar w:top="1419" w:right="1416" w:bottom="851" w:left="1418" w:header="135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030DD" w14:textId="77777777" w:rsidR="00925C2E" w:rsidRDefault="00925C2E" w:rsidP="00943258">
      <w:pPr>
        <w:spacing w:after="0" w:line="240" w:lineRule="auto"/>
      </w:pPr>
      <w:r>
        <w:separator/>
      </w:r>
    </w:p>
  </w:endnote>
  <w:endnote w:type="continuationSeparator" w:id="0">
    <w:p w14:paraId="195936A1" w14:textId="77777777" w:rsidR="00925C2E" w:rsidRDefault="00925C2E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7F747E9E" w14:textId="77777777" w:rsidR="00501A18" w:rsidRPr="00501A18" w:rsidRDefault="00501A18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 w:rsidRPr="00501A18">
          <w:rPr>
            <w:rFonts w:ascii="Arial" w:hAnsi="Arial" w:cs="Arial"/>
            <w:sz w:val="16"/>
            <w:szCs w:val="16"/>
          </w:rPr>
          <w:fldChar w:fldCharType="begin"/>
        </w:r>
        <w:r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Pr="00501A18">
          <w:rPr>
            <w:rFonts w:ascii="Arial" w:hAnsi="Arial" w:cs="Arial"/>
            <w:sz w:val="16"/>
            <w:szCs w:val="16"/>
          </w:rPr>
          <w:fldChar w:fldCharType="separate"/>
        </w:r>
        <w:r w:rsidRPr="00501A18">
          <w:rPr>
            <w:rFonts w:ascii="Arial" w:hAnsi="Arial" w:cs="Arial"/>
            <w:sz w:val="16"/>
            <w:szCs w:val="16"/>
          </w:rPr>
          <w:t>2</w:t>
        </w:r>
        <w:r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332A5E19" w14:textId="77777777" w:rsidR="00501A18" w:rsidRDefault="00501A1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BD68A0" w14:textId="77777777" w:rsidR="00925C2E" w:rsidRDefault="00925C2E" w:rsidP="00943258">
      <w:pPr>
        <w:spacing w:after="0" w:line="240" w:lineRule="auto"/>
      </w:pPr>
      <w:r>
        <w:separator/>
      </w:r>
    </w:p>
  </w:footnote>
  <w:footnote w:type="continuationSeparator" w:id="0">
    <w:p w14:paraId="575A5947" w14:textId="77777777" w:rsidR="00925C2E" w:rsidRDefault="00925C2E" w:rsidP="00943258">
      <w:pPr>
        <w:spacing w:after="0" w:line="240" w:lineRule="auto"/>
      </w:pPr>
      <w:r>
        <w:continuationSeparator/>
      </w:r>
    </w:p>
  </w:footnote>
  <w:footnote w:id="1">
    <w:p w14:paraId="5326E88D" w14:textId="008FFA39" w:rsidR="005F170F" w:rsidRPr="001D6270" w:rsidRDefault="005F170F" w:rsidP="005F170F">
      <w:pPr>
        <w:pStyle w:val="Textodenotaderodap"/>
        <w:jc w:val="both"/>
        <w:rPr>
          <w:rFonts w:ascii="Arial" w:hAnsi="Arial" w:cs="Arial"/>
        </w:rPr>
      </w:pPr>
      <w:r w:rsidRPr="001D6270">
        <w:rPr>
          <w:rStyle w:val="Refdenotaderodap"/>
          <w:rFonts w:ascii="Arial" w:hAnsi="Arial" w:cs="Arial"/>
        </w:rPr>
        <w:footnoteRef/>
      </w:r>
      <w:r w:rsidRPr="001D6270">
        <w:rPr>
          <w:rFonts w:ascii="Arial" w:hAnsi="Arial" w:cs="Arial"/>
        </w:rPr>
        <w:t xml:space="preserve"> Em razão da necessidade de avaliação apenas da casa objeto d</w:t>
      </w:r>
      <w:r w:rsidR="009859D8">
        <w:rPr>
          <w:rFonts w:ascii="Arial" w:hAnsi="Arial" w:cs="Arial"/>
        </w:rPr>
        <w:t>a</w:t>
      </w:r>
      <w:r w:rsidRPr="001D6270">
        <w:rPr>
          <w:rFonts w:ascii="Arial" w:hAnsi="Arial" w:cs="Arial"/>
        </w:rPr>
        <w:t xml:space="preserve"> partilha, o ilustre corretor de imóveis </w:t>
      </w:r>
      <w:r w:rsidR="009859D8" w:rsidRPr="001D6270">
        <w:rPr>
          <w:rFonts w:ascii="Arial" w:hAnsi="Arial" w:cs="Arial"/>
        </w:rPr>
        <w:t xml:space="preserve">retificou a última página </w:t>
      </w:r>
      <w:r w:rsidR="009859D8">
        <w:rPr>
          <w:rFonts w:ascii="Arial" w:hAnsi="Arial" w:cs="Arial"/>
        </w:rPr>
        <w:t>do</w:t>
      </w:r>
      <w:r w:rsidRPr="001D6270">
        <w:rPr>
          <w:rFonts w:ascii="Arial" w:hAnsi="Arial" w:cs="Arial"/>
        </w:rPr>
        <w:t xml:space="preserve"> laudo</w:t>
      </w:r>
      <w:r w:rsidR="00514B7B">
        <w:rPr>
          <w:rFonts w:ascii="Arial" w:hAnsi="Arial" w:cs="Arial"/>
        </w:rPr>
        <w:t xml:space="preserve"> elaborado</w:t>
      </w:r>
      <w:r w:rsidRPr="001D6270">
        <w:rPr>
          <w:rFonts w:ascii="Arial" w:hAnsi="Arial" w:cs="Arial"/>
        </w:rPr>
        <w:t xml:space="preserve">, </w:t>
      </w:r>
      <w:r w:rsidR="003249FE">
        <w:rPr>
          <w:rFonts w:ascii="Arial" w:hAnsi="Arial" w:cs="Arial"/>
        </w:rPr>
        <w:t xml:space="preserve">para incluir a individualização </w:t>
      </w:r>
      <w:r w:rsidR="005244A4">
        <w:rPr>
          <w:rFonts w:ascii="Arial" w:hAnsi="Arial" w:cs="Arial"/>
        </w:rPr>
        <w:t xml:space="preserve">do preço </w:t>
      </w:r>
      <w:r w:rsidR="003249FE" w:rsidRPr="001D6270">
        <w:rPr>
          <w:rFonts w:ascii="Arial" w:hAnsi="Arial" w:cs="Arial"/>
        </w:rPr>
        <w:t xml:space="preserve">da construção </w:t>
      </w:r>
      <w:r w:rsidR="003249FE">
        <w:rPr>
          <w:rFonts w:ascii="Arial" w:hAnsi="Arial" w:cs="Arial"/>
        </w:rPr>
        <w:t xml:space="preserve">e </w:t>
      </w:r>
      <w:r w:rsidRPr="001D6270">
        <w:rPr>
          <w:rFonts w:ascii="Arial" w:hAnsi="Arial" w:cs="Arial"/>
        </w:rPr>
        <w:t xml:space="preserve">do terreno, </w:t>
      </w:r>
      <w:r w:rsidR="005244A4">
        <w:rPr>
          <w:rFonts w:ascii="Arial" w:hAnsi="Arial" w:cs="Arial"/>
        </w:rPr>
        <w:t xml:space="preserve">encaminhando </w:t>
      </w:r>
      <w:r w:rsidRPr="001D6270">
        <w:rPr>
          <w:rFonts w:ascii="Arial" w:hAnsi="Arial" w:cs="Arial"/>
        </w:rPr>
        <w:t>essa folha escaneada, razão pela qual há divergência de imagem</w:t>
      </w:r>
      <w:r w:rsidR="00514B7B">
        <w:rPr>
          <w:rFonts w:ascii="Arial" w:hAnsi="Arial" w:cs="Arial"/>
        </w:rPr>
        <w:t xml:space="preserve"> </w:t>
      </w:r>
      <w:r w:rsidR="002545C3">
        <w:rPr>
          <w:rFonts w:ascii="Arial" w:hAnsi="Arial" w:cs="Arial"/>
        </w:rPr>
        <w:t xml:space="preserve">dessa página </w:t>
      </w:r>
      <w:r w:rsidRPr="001D6270">
        <w:rPr>
          <w:rFonts w:ascii="Arial" w:hAnsi="Arial" w:cs="Arial"/>
        </w:rPr>
        <w:t xml:space="preserve">em comparação com as </w:t>
      </w:r>
      <w:r w:rsidR="005244A4">
        <w:rPr>
          <w:rFonts w:ascii="Arial" w:hAnsi="Arial" w:cs="Arial"/>
        </w:rPr>
        <w:t>anteriores</w:t>
      </w:r>
      <w:r w:rsidRPr="001D6270">
        <w:rPr>
          <w:rFonts w:ascii="Arial" w:hAnsi="Arial" w:cs="Arial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1490D" w14:textId="77777777" w:rsidR="00131BEB" w:rsidRDefault="00F936E6" w:rsidP="00E73A77">
    <w:pPr>
      <w:pStyle w:val="Cabealho"/>
      <w:tabs>
        <w:tab w:val="clear" w:pos="4252"/>
        <w:tab w:val="clear" w:pos="8504"/>
        <w:tab w:val="left" w:pos="6330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4DB1E390" wp14:editId="3C73F257">
          <wp:simplePos x="0" y="0"/>
          <wp:positionH relativeFrom="column">
            <wp:posOffset>-1182755</wp:posOffset>
          </wp:positionH>
          <wp:positionV relativeFrom="paragraph">
            <wp:posOffset>-144145</wp:posOffset>
          </wp:positionV>
          <wp:extent cx="4057650" cy="1166932"/>
          <wp:effectExtent l="0" t="0" r="0" b="0"/>
          <wp:wrapNone/>
          <wp:docPr id="36" name="Imagem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57650" cy="11669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3A77">
      <w:tab/>
    </w:r>
    <w:r w:rsidR="00E73A77">
      <w:rPr>
        <w:noProof/>
      </w:rPr>
      <w:drawing>
        <wp:inline distT="0" distB="0" distL="0" distR="0" wp14:anchorId="4724C414" wp14:editId="68831040">
          <wp:extent cx="1238250" cy="967154"/>
          <wp:effectExtent l="0" t="0" r="0" b="4445"/>
          <wp:docPr id="37" name="Imagem 37" descr="Desenho com traços pretos em fundo branc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Desenho com traços pretos em fundo branco&#10;&#10;Descrição gerada automaticamente com confiança baixa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4122" cy="9717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F5C7560" w14:textId="77777777" w:rsidR="00943258" w:rsidRDefault="00943258" w:rsidP="00E73A77">
    <w:pPr>
      <w:pStyle w:val="Cabealho"/>
      <w:tabs>
        <w:tab w:val="clear" w:pos="4252"/>
        <w:tab w:val="clear" w:pos="8504"/>
        <w:tab w:val="left" w:pos="6555"/>
        <w:tab w:val="left" w:pos="754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513D56A6"/>
    <w:multiLevelType w:val="hybridMultilevel"/>
    <w:tmpl w:val="D1180DA8"/>
    <w:lvl w:ilvl="0" w:tplc="24DEA130">
      <w:start w:val="1"/>
      <w:numFmt w:val="lowerLetter"/>
      <w:lvlText w:val="%1)"/>
      <w:lvlJc w:val="left"/>
      <w:pPr>
        <w:ind w:left="2061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589847651">
    <w:abstractNumId w:val="0"/>
    <w:lvlOverride w:ilvl="0">
      <w:startOverride w:val="1"/>
    </w:lvlOverride>
  </w:num>
  <w:num w:numId="4" w16cid:durableId="1182278841">
    <w:abstractNumId w:val="2"/>
  </w:num>
  <w:num w:numId="5" w16cid:durableId="1759868024">
    <w:abstractNumId w:val="0"/>
    <w:lvlOverride w:ilvl="0">
      <w:startOverride w:val="1"/>
    </w:lvlOverride>
  </w:num>
  <w:num w:numId="6" w16cid:durableId="21419956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C2E"/>
    <w:rsid w:val="00001260"/>
    <w:rsid w:val="0000260F"/>
    <w:rsid w:val="00003EAC"/>
    <w:rsid w:val="00003F31"/>
    <w:rsid w:val="00033279"/>
    <w:rsid w:val="0004298B"/>
    <w:rsid w:val="00050C6E"/>
    <w:rsid w:val="00055D6B"/>
    <w:rsid w:val="00063BFF"/>
    <w:rsid w:val="0006422B"/>
    <w:rsid w:val="0006773F"/>
    <w:rsid w:val="00073289"/>
    <w:rsid w:val="000877E1"/>
    <w:rsid w:val="00097661"/>
    <w:rsid w:val="000B62A0"/>
    <w:rsid w:val="000D228C"/>
    <w:rsid w:val="000D2440"/>
    <w:rsid w:val="000E0DD8"/>
    <w:rsid w:val="000E17BD"/>
    <w:rsid w:val="000E23C3"/>
    <w:rsid w:val="000E264E"/>
    <w:rsid w:val="000E3F15"/>
    <w:rsid w:val="00103DEB"/>
    <w:rsid w:val="0011033D"/>
    <w:rsid w:val="001147E6"/>
    <w:rsid w:val="00114FD5"/>
    <w:rsid w:val="0011724E"/>
    <w:rsid w:val="001206D8"/>
    <w:rsid w:val="00121ED9"/>
    <w:rsid w:val="00130CF6"/>
    <w:rsid w:val="0013103A"/>
    <w:rsid w:val="00131BEB"/>
    <w:rsid w:val="00134E7E"/>
    <w:rsid w:val="00147618"/>
    <w:rsid w:val="001545F1"/>
    <w:rsid w:val="0015582B"/>
    <w:rsid w:val="001667B0"/>
    <w:rsid w:val="00183BE2"/>
    <w:rsid w:val="00190A26"/>
    <w:rsid w:val="00190D81"/>
    <w:rsid w:val="001912CC"/>
    <w:rsid w:val="00191404"/>
    <w:rsid w:val="001A6BF9"/>
    <w:rsid w:val="001B2B98"/>
    <w:rsid w:val="001B2E75"/>
    <w:rsid w:val="001B74A6"/>
    <w:rsid w:val="001C551A"/>
    <w:rsid w:val="001D13E2"/>
    <w:rsid w:val="001D6270"/>
    <w:rsid w:val="001D7410"/>
    <w:rsid w:val="001E5114"/>
    <w:rsid w:val="001F57F4"/>
    <w:rsid w:val="001F6213"/>
    <w:rsid w:val="001F740E"/>
    <w:rsid w:val="001F7E67"/>
    <w:rsid w:val="00200333"/>
    <w:rsid w:val="002003AA"/>
    <w:rsid w:val="00202762"/>
    <w:rsid w:val="00207BE4"/>
    <w:rsid w:val="002111C7"/>
    <w:rsid w:val="00215C00"/>
    <w:rsid w:val="00217E33"/>
    <w:rsid w:val="002233F4"/>
    <w:rsid w:val="00223523"/>
    <w:rsid w:val="002327E7"/>
    <w:rsid w:val="002373A4"/>
    <w:rsid w:val="002419C6"/>
    <w:rsid w:val="00243928"/>
    <w:rsid w:val="00250A4F"/>
    <w:rsid w:val="002545C3"/>
    <w:rsid w:val="0025497D"/>
    <w:rsid w:val="00260AE4"/>
    <w:rsid w:val="002727AA"/>
    <w:rsid w:val="0027494B"/>
    <w:rsid w:val="00275DB6"/>
    <w:rsid w:val="00277C6B"/>
    <w:rsid w:val="00281B08"/>
    <w:rsid w:val="002930D7"/>
    <w:rsid w:val="00296A13"/>
    <w:rsid w:val="002A0698"/>
    <w:rsid w:val="002A67FE"/>
    <w:rsid w:val="002B2A8F"/>
    <w:rsid w:val="002B3AE9"/>
    <w:rsid w:val="002B55B5"/>
    <w:rsid w:val="002D19E6"/>
    <w:rsid w:val="002D2A25"/>
    <w:rsid w:val="002E1955"/>
    <w:rsid w:val="002E5D4F"/>
    <w:rsid w:val="002F4C3D"/>
    <w:rsid w:val="002F5CC4"/>
    <w:rsid w:val="003215B2"/>
    <w:rsid w:val="00324401"/>
    <w:rsid w:val="003249FE"/>
    <w:rsid w:val="00324DDC"/>
    <w:rsid w:val="00325483"/>
    <w:rsid w:val="00332C52"/>
    <w:rsid w:val="00337BB3"/>
    <w:rsid w:val="003469CB"/>
    <w:rsid w:val="00346B6A"/>
    <w:rsid w:val="00347909"/>
    <w:rsid w:val="00357507"/>
    <w:rsid w:val="00377A2E"/>
    <w:rsid w:val="00380D9E"/>
    <w:rsid w:val="00380E33"/>
    <w:rsid w:val="0038123A"/>
    <w:rsid w:val="00384ADF"/>
    <w:rsid w:val="00392A05"/>
    <w:rsid w:val="003941A3"/>
    <w:rsid w:val="003A59D6"/>
    <w:rsid w:val="003C0B45"/>
    <w:rsid w:val="003C7A74"/>
    <w:rsid w:val="003D354C"/>
    <w:rsid w:val="003D59B8"/>
    <w:rsid w:val="003D7F09"/>
    <w:rsid w:val="003E25F4"/>
    <w:rsid w:val="003E46B9"/>
    <w:rsid w:val="003E5A16"/>
    <w:rsid w:val="003E7930"/>
    <w:rsid w:val="004019B5"/>
    <w:rsid w:val="004100BB"/>
    <w:rsid w:val="00410F03"/>
    <w:rsid w:val="00422FA6"/>
    <w:rsid w:val="004247DE"/>
    <w:rsid w:val="004263B3"/>
    <w:rsid w:val="004273DA"/>
    <w:rsid w:val="00430CD8"/>
    <w:rsid w:val="0043144B"/>
    <w:rsid w:val="00434DF9"/>
    <w:rsid w:val="00436FF4"/>
    <w:rsid w:val="004429BE"/>
    <w:rsid w:val="004464E4"/>
    <w:rsid w:val="00453343"/>
    <w:rsid w:val="0045716F"/>
    <w:rsid w:val="00466415"/>
    <w:rsid w:val="0047226F"/>
    <w:rsid w:val="0047393B"/>
    <w:rsid w:val="00474A74"/>
    <w:rsid w:val="00480E7F"/>
    <w:rsid w:val="0048648B"/>
    <w:rsid w:val="004877BE"/>
    <w:rsid w:val="004949AD"/>
    <w:rsid w:val="00496FE1"/>
    <w:rsid w:val="004A2CC6"/>
    <w:rsid w:val="004A474A"/>
    <w:rsid w:val="004B732A"/>
    <w:rsid w:val="004C09C8"/>
    <w:rsid w:val="004C0FAE"/>
    <w:rsid w:val="004D26C8"/>
    <w:rsid w:val="004D2C1D"/>
    <w:rsid w:val="004D3555"/>
    <w:rsid w:val="004E26D8"/>
    <w:rsid w:val="004F0C33"/>
    <w:rsid w:val="004F2B78"/>
    <w:rsid w:val="004F7515"/>
    <w:rsid w:val="00501A18"/>
    <w:rsid w:val="00502279"/>
    <w:rsid w:val="00502679"/>
    <w:rsid w:val="00505B31"/>
    <w:rsid w:val="00512B75"/>
    <w:rsid w:val="00514B7B"/>
    <w:rsid w:val="005151A6"/>
    <w:rsid w:val="00515A2F"/>
    <w:rsid w:val="005244A4"/>
    <w:rsid w:val="00530804"/>
    <w:rsid w:val="00531629"/>
    <w:rsid w:val="00533C39"/>
    <w:rsid w:val="00542AE9"/>
    <w:rsid w:val="00542BD9"/>
    <w:rsid w:val="00550FD1"/>
    <w:rsid w:val="00555D96"/>
    <w:rsid w:val="00557A58"/>
    <w:rsid w:val="00570151"/>
    <w:rsid w:val="00581F69"/>
    <w:rsid w:val="00596EB5"/>
    <w:rsid w:val="005A25C2"/>
    <w:rsid w:val="005A6EA5"/>
    <w:rsid w:val="005B67EA"/>
    <w:rsid w:val="005B7B88"/>
    <w:rsid w:val="005C59FB"/>
    <w:rsid w:val="005C6A38"/>
    <w:rsid w:val="005D1494"/>
    <w:rsid w:val="005D1687"/>
    <w:rsid w:val="005E3B33"/>
    <w:rsid w:val="005E4AB0"/>
    <w:rsid w:val="005E5296"/>
    <w:rsid w:val="005E58E2"/>
    <w:rsid w:val="005E5D6F"/>
    <w:rsid w:val="005F170F"/>
    <w:rsid w:val="00603C49"/>
    <w:rsid w:val="006116A7"/>
    <w:rsid w:val="006134DF"/>
    <w:rsid w:val="006277C3"/>
    <w:rsid w:val="00637880"/>
    <w:rsid w:val="00640575"/>
    <w:rsid w:val="00645B0B"/>
    <w:rsid w:val="00646EFC"/>
    <w:rsid w:val="00652DA6"/>
    <w:rsid w:val="00661025"/>
    <w:rsid w:val="00682703"/>
    <w:rsid w:val="0068367D"/>
    <w:rsid w:val="00687A78"/>
    <w:rsid w:val="00690205"/>
    <w:rsid w:val="0069233D"/>
    <w:rsid w:val="00692A25"/>
    <w:rsid w:val="00692E2B"/>
    <w:rsid w:val="00693479"/>
    <w:rsid w:val="00693F8B"/>
    <w:rsid w:val="00695C66"/>
    <w:rsid w:val="00696295"/>
    <w:rsid w:val="006A1E09"/>
    <w:rsid w:val="006A2ADC"/>
    <w:rsid w:val="006A686A"/>
    <w:rsid w:val="006B0F51"/>
    <w:rsid w:val="006B15C9"/>
    <w:rsid w:val="006B6C20"/>
    <w:rsid w:val="006D24E5"/>
    <w:rsid w:val="006D6692"/>
    <w:rsid w:val="006E03B0"/>
    <w:rsid w:val="006E14C1"/>
    <w:rsid w:val="006E53FE"/>
    <w:rsid w:val="006F678B"/>
    <w:rsid w:val="00702C84"/>
    <w:rsid w:val="00706846"/>
    <w:rsid w:val="0070753E"/>
    <w:rsid w:val="00714C86"/>
    <w:rsid w:val="007174F8"/>
    <w:rsid w:val="00720DBC"/>
    <w:rsid w:val="0073573E"/>
    <w:rsid w:val="00735EB0"/>
    <w:rsid w:val="00740846"/>
    <w:rsid w:val="00755AE6"/>
    <w:rsid w:val="00764EF4"/>
    <w:rsid w:val="00764F8A"/>
    <w:rsid w:val="007678C4"/>
    <w:rsid w:val="00786689"/>
    <w:rsid w:val="00787F1A"/>
    <w:rsid w:val="00793BC0"/>
    <w:rsid w:val="00793F88"/>
    <w:rsid w:val="007A44F2"/>
    <w:rsid w:val="007A7889"/>
    <w:rsid w:val="007C36DB"/>
    <w:rsid w:val="007C5308"/>
    <w:rsid w:val="007C6E65"/>
    <w:rsid w:val="007C76D9"/>
    <w:rsid w:val="007D3E9C"/>
    <w:rsid w:val="007D7DD7"/>
    <w:rsid w:val="007E32BD"/>
    <w:rsid w:val="007E4BA1"/>
    <w:rsid w:val="007F2657"/>
    <w:rsid w:val="0080701D"/>
    <w:rsid w:val="00807BAC"/>
    <w:rsid w:val="00812C39"/>
    <w:rsid w:val="008142A4"/>
    <w:rsid w:val="00817FA8"/>
    <w:rsid w:val="00820AC4"/>
    <w:rsid w:val="0082777F"/>
    <w:rsid w:val="0084323B"/>
    <w:rsid w:val="00855AA7"/>
    <w:rsid w:val="00860905"/>
    <w:rsid w:val="008636E6"/>
    <w:rsid w:val="008705EE"/>
    <w:rsid w:val="00870849"/>
    <w:rsid w:val="00872E41"/>
    <w:rsid w:val="00873E78"/>
    <w:rsid w:val="00886AD6"/>
    <w:rsid w:val="008924E0"/>
    <w:rsid w:val="008936C3"/>
    <w:rsid w:val="00896F1B"/>
    <w:rsid w:val="008A0012"/>
    <w:rsid w:val="008A160B"/>
    <w:rsid w:val="008A4911"/>
    <w:rsid w:val="008A5489"/>
    <w:rsid w:val="008B42EB"/>
    <w:rsid w:val="008C2237"/>
    <w:rsid w:val="008E1935"/>
    <w:rsid w:val="008E377D"/>
    <w:rsid w:val="008F5B3B"/>
    <w:rsid w:val="008F5C32"/>
    <w:rsid w:val="008F7B29"/>
    <w:rsid w:val="0091457F"/>
    <w:rsid w:val="00915159"/>
    <w:rsid w:val="009251A1"/>
    <w:rsid w:val="00925C2E"/>
    <w:rsid w:val="00932E5D"/>
    <w:rsid w:val="00933D4A"/>
    <w:rsid w:val="00937BF8"/>
    <w:rsid w:val="00942B48"/>
    <w:rsid w:val="00943258"/>
    <w:rsid w:val="00943939"/>
    <w:rsid w:val="00945C16"/>
    <w:rsid w:val="00967045"/>
    <w:rsid w:val="009708DA"/>
    <w:rsid w:val="0097249E"/>
    <w:rsid w:val="00973737"/>
    <w:rsid w:val="00973C62"/>
    <w:rsid w:val="009845A5"/>
    <w:rsid w:val="00984FF1"/>
    <w:rsid w:val="009859D8"/>
    <w:rsid w:val="00995761"/>
    <w:rsid w:val="009A4B38"/>
    <w:rsid w:val="009A5402"/>
    <w:rsid w:val="009A5765"/>
    <w:rsid w:val="009A5821"/>
    <w:rsid w:val="009A783F"/>
    <w:rsid w:val="009B1E0A"/>
    <w:rsid w:val="009B7A62"/>
    <w:rsid w:val="009C401A"/>
    <w:rsid w:val="009C6A96"/>
    <w:rsid w:val="009C70C1"/>
    <w:rsid w:val="009C7F4F"/>
    <w:rsid w:val="009D389B"/>
    <w:rsid w:val="009E3EF7"/>
    <w:rsid w:val="009E43AF"/>
    <w:rsid w:val="009E786D"/>
    <w:rsid w:val="009E7FC2"/>
    <w:rsid w:val="00A03B32"/>
    <w:rsid w:val="00A052ED"/>
    <w:rsid w:val="00A0580E"/>
    <w:rsid w:val="00A42B94"/>
    <w:rsid w:val="00A42DA0"/>
    <w:rsid w:val="00A42ECE"/>
    <w:rsid w:val="00A45F9A"/>
    <w:rsid w:val="00A55388"/>
    <w:rsid w:val="00A56420"/>
    <w:rsid w:val="00A60B47"/>
    <w:rsid w:val="00A6145A"/>
    <w:rsid w:val="00A65291"/>
    <w:rsid w:val="00A75FDB"/>
    <w:rsid w:val="00A83584"/>
    <w:rsid w:val="00A90A86"/>
    <w:rsid w:val="00A90F88"/>
    <w:rsid w:val="00A972C2"/>
    <w:rsid w:val="00AA067F"/>
    <w:rsid w:val="00AB0245"/>
    <w:rsid w:val="00AB6A95"/>
    <w:rsid w:val="00AC2842"/>
    <w:rsid w:val="00AC4D5C"/>
    <w:rsid w:val="00AC6CF2"/>
    <w:rsid w:val="00AD0D7F"/>
    <w:rsid w:val="00AD38DF"/>
    <w:rsid w:val="00AD4281"/>
    <w:rsid w:val="00AD6039"/>
    <w:rsid w:val="00AF3B9D"/>
    <w:rsid w:val="00B01878"/>
    <w:rsid w:val="00B101E3"/>
    <w:rsid w:val="00B11548"/>
    <w:rsid w:val="00B21A71"/>
    <w:rsid w:val="00B22526"/>
    <w:rsid w:val="00B243FC"/>
    <w:rsid w:val="00B34E13"/>
    <w:rsid w:val="00B358BE"/>
    <w:rsid w:val="00B40012"/>
    <w:rsid w:val="00B5092F"/>
    <w:rsid w:val="00B56AC9"/>
    <w:rsid w:val="00B7039A"/>
    <w:rsid w:val="00B728E5"/>
    <w:rsid w:val="00B76140"/>
    <w:rsid w:val="00B94781"/>
    <w:rsid w:val="00BA2544"/>
    <w:rsid w:val="00BA3F7A"/>
    <w:rsid w:val="00BA44D3"/>
    <w:rsid w:val="00BA6E2A"/>
    <w:rsid w:val="00BB25C1"/>
    <w:rsid w:val="00BB2607"/>
    <w:rsid w:val="00BC3769"/>
    <w:rsid w:val="00BC70D2"/>
    <w:rsid w:val="00BC7B4E"/>
    <w:rsid w:val="00BE29D6"/>
    <w:rsid w:val="00BF035A"/>
    <w:rsid w:val="00BF16F8"/>
    <w:rsid w:val="00BF438B"/>
    <w:rsid w:val="00BF6A4B"/>
    <w:rsid w:val="00C075FF"/>
    <w:rsid w:val="00C15B7F"/>
    <w:rsid w:val="00C17A15"/>
    <w:rsid w:val="00C34FB7"/>
    <w:rsid w:val="00C362D8"/>
    <w:rsid w:val="00C4022E"/>
    <w:rsid w:val="00C407C3"/>
    <w:rsid w:val="00C40837"/>
    <w:rsid w:val="00C47B07"/>
    <w:rsid w:val="00C53A45"/>
    <w:rsid w:val="00C55416"/>
    <w:rsid w:val="00C64031"/>
    <w:rsid w:val="00C92E69"/>
    <w:rsid w:val="00CA06DA"/>
    <w:rsid w:val="00CA2C44"/>
    <w:rsid w:val="00CA2F71"/>
    <w:rsid w:val="00CA466E"/>
    <w:rsid w:val="00CB5FCE"/>
    <w:rsid w:val="00CD083B"/>
    <w:rsid w:val="00CD4A42"/>
    <w:rsid w:val="00CD5788"/>
    <w:rsid w:val="00CD795D"/>
    <w:rsid w:val="00CE47BB"/>
    <w:rsid w:val="00CE5EA4"/>
    <w:rsid w:val="00CE7C25"/>
    <w:rsid w:val="00CF2814"/>
    <w:rsid w:val="00CF73BA"/>
    <w:rsid w:val="00D052E7"/>
    <w:rsid w:val="00D208B7"/>
    <w:rsid w:val="00D246EF"/>
    <w:rsid w:val="00D255C0"/>
    <w:rsid w:val="00D3152F"/>
    <w:rsid w:val="00D32740"/>
    <w:rsid w:val="00D364CC"/>
    <w:rsid w:val="00D3692E"/>
    <w:rsid w:val="00D376C8"/>
    <w:rsid w:val="00D406AC"/>
    <w:rsid w:val="00D61068"/>
    <w:rsid w:val="00D67008"/>
    <w:rsid w:val="00D71B15"/>
    <w:rsid w:val="00D75333"/>
    <w:rsid w:val="00D80DF4"/>
    <w:rsid w:val="00D850A8"/>
    <w:rsid w:val="00DB252B"/>
    <w:rsid w:val="00DC06B8"/>
    <w:rsid w:val="00DC2570"/>
    <w:rsid w:val="00DC27D4"/>
    <w:rsid w:val="00DC4CF7"/>
    <w:rsid w:val="00DD00A8"/>
    <w:rsid w:val="00DD799D"/>
    <w:rsid w:val="00DE0162"/>
    <w:rsid w:val="00DE0552"/>
    <w:rsid w:val="00DE526E"/>
    <w:rsid w:val="00DF3FED"/>
    <w:rsid w:val="00DF6E2C"/>
    <w:rsid w:val="00DF6E98"/>
    <w:rsid w:val="00E05790"/>
    <w:rsid w:val="00E0635D"/>
    <w:rsid w:val="00E3428D"/>
    <w:rsid w:val="00E412AC"/>
    <w:rsid w:val="00E41AE3"/>
    <w:rsid w:val="00E43F56"/>
    <w:rsid w:val="00E50B4A"/>
    <w:rsid w:val="00E570BD"/>
    <w:rsid w:val="00E72601"/>
    <w:rsid w:val="00E72A3C"/>
    <w:rsid w:val="00E73A77"/>
    <w:rsid w:val="00E86B25"/>
    <w:rsid w:val="00E90F3C"/>
    <w:rsid w:val="00E9565C"/>
    <w:rsid w:val="00E968BB"/>
    <w:rsid w:val="00EA0BF5"/>
    <w:rsid w:val="00EA26EB"/>
    <w:rsid w:val="00EA45DA"/>
    <w:rsid w:val="00EB4346"/>
    <w:rsid w:val="00EB5192"/>
    <w:rsid w:val="00EB71FC"/>
    <w:rsid w:val="00EC22A6"/>
    <w:rsid w:val="00EC4D95"/>
    <w:rsid w:val="00ED1803"/>
    <w:rsid w:val="00EE1794"/>
    <w:rsid w:val="00EE2B09"/>
    <w:rsid w:val="00EE3903"/>
    <w:rsid w:val="00EF21E9"/>
    <w:rsid w:val="00F02F3D"/>
    <w:rsid w:val="00F04BF4"/>
    <w:rsid w:val="00F070EC"/>
    <w:rsid w:val="00F11B2C"/>
    <w:rsid w:val="00F16CD2"/>
    <w:rsid w:val="00F20870"/>
    <w:rsid w:val="00F22901"/>
    <w:rsid w:val="00F22B73"/>
    <w:rsid w:val="00F2531B"/>
    <w:rsid w:val="00F305E3"/>
    <w:rsid w:val="00F3093F"/>
    <w:rsid w:val="00F42B0D"/>
    <w:rsid w:val="00F47123"/>
    <w:rsid w:val="00F50642"/>
    <w:rsid w:val="00F5333B"/>
    <w:rsid w:val="00F65347"/>
    <w:rsid w:val="00F70542"/>
    <w:rsid w:val="00F77504"/>
    <w:rsid w:val="00F7750F"/>
    <w:rsid w:val="00F86C89"/>
    <w:rsid w:val="00F86D74"/>
    <w:rsid w:val="00F936E6"/>
    <w:rsid w:val="00F93A07"/>
    <w:rsid w:val="00F94D3A"/>
    <w:rsid w:val="00FB02FB"/>
    <w:rsid w:val="00FC30F2"/>
    <w:rsid w:val="00FE1E8D"/>
    <w:rsid w:val="00FF2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19257C"/>
  <w15:chartTrackingRefBased/>
  <w15:docId w15:val="{47217304-F599-4A21-A8F0-6C9860F0C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A18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8A160B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8A160B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8A160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-%20Parceria%20Bruno%20Gast&#227;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- Parceria Bruno Gastão</Template>
  <TotalTime>140</TotalTime>
  <Pages>9</Pages>
  <Words>1993</Words>
  <Characters>10765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156</cp:revision>
  <cp:lastPrinted>2022-10-10T21:10:00Z</cp:lastPrinted>
  <dcterms:created xsi:type="dcterms:W3CDTF">2022-10-07T16:47:00Z</dcterms:created>
  <dcterms:modified xsi:type="dcterms:W3CDTF">2022-10-10T21:11:00Z</dcterms:modified>
</cp:coreProperties>
</file>