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ADA5D" w14:textId="1DC5ECA8" w:rsidR="00826227" w:rsidRDefault="001F58EC" w:rsidP="001F58EC">
      <w:pPr>
        <w:jc w:val="both"/>
      </w:pPr>
      <w:r>
        <w:t xml:space="preserve">Caro colega, Dr. </w:t>
      </w:r>
      <w:r w:rsidRPr="001F58EC">
        <w:t>Aluísio Coutinho Guedes Pinto</w:t>
      </w:r>
      <w:r>
        <w:t xml:space="preserve">, boa tarde. </w:t>
      </w:r>
      <w:r>
        <w:t xml:space="preserve">Me chamo Paulo Ekke Moukarzel Junior, sou advogado da senhora </w:t>
      </w:r>
      <w:proofErr w:type="spellStart"/>
      <w:r>
        <w:t>Thays</w:t>
      </w:r>
      <w:proofErr w:type="spellEnd"/>
      <w:r>
        <w:t xml:space="preserve"> Oliveira, que é ex-convivente</w:t>
      </w:r>
      <w:r>
        <w:t xml:space="preserve"> do seu cliente, </w:t>
      </w:r>
      <w:proofErr w:type="spellStart"/>
      <w:r>
        <w:t>Claudevanir</w:t>
      </w:r>
      <w:proofErr w:type="spellEnd"/>
      <w:r>
        <w:t xml:space="preserve"> Aparecido da Silva, e estou entrando em contato para tratar das questões relacionadas ao encerramento do relacionamento de ambos, da melhor maneira e com a maior discrição possível</w:t>
      </w:r>
      <w:r>
        <w:t xml:space="preserve">. O Dr. tem disponibilidade para marcarmos uma reunião e conversar sobre esse assunto, somente entre os representantes das partes, </w:t>
      </w:r>
      <w:r>
        <w:t>presencialmente</w:t>
      </w:r>
      <w:r>
        <w:t>?</w:t>
      </w:r>
    </w:p>
    <w:sectPr w:rsidR="008262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8EC"/>
    <w:rsid w:val="001F58EC"/>
    <w:rsid w:val="0082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2BA89"/>
  <w15:chartTrackingRefBased/>
  <w15:docId w15:val="{EC485314-483E-40E1-99AD-B14F0A0D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433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</cp:revision>
  <dcterms:created xsi:type="dcterms:W3CDTF">2022-08-01T17:27:00Z</dcterms:created>
  <dcterms:modified xsi:type="dcterms:W3CDTF">2022-08-01T17:31:00Z</dcterms:modified>
</cp:coreProperties>
</file>