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48B4" w14:textId="5302FAF4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0760BB">
        <w:rPr>
          <w:rFonts w:ascii="Arial" w:eastAsia="Calibri" w:hAnsi="Arial" w:cs="Times New Roman"/>
          <w:sz w:val="24"/>
          <w:szCs w:val="24"/>
        </w:rPr>
        <w:t xml:space="preserve"> SENHOR DESEMBARGADOR NORIVAL ACÁCIO ENGEL, DIGNÍSSIMO RELATOR DA APELAÇÃO CRIMINAL N. </w:t>
      </w:r>
      <w:r w:rsidR="00DC0C71" w:rsidRPr="00DC0C71">
        <w:rPr>
          <w:rFonts w:ascii="Arial" w:eastAsia="Calibri" w:hAnsi="Arial" w:cs="Times New Roman"/>
          <w:sz w:val="24"/>
          <w:szCs w:val="24"/>
        </w:rPr>
        <w:t>5024557-68.2021.8.24.0039</w:t>
      </w:r>
    </w:p>
    <w:p w14:paraId="6B69D23E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5B37ED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2161B14" w14:textId="1F40E969" w:rsidR="000169F1" w:rsidRPr="00DC0C71" w:rsidRDefault="00DC0C71" w:rsidP="00DC0C7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DC0C71">
        <w:rPr>
          <w:rFonts w:ascii="Arial" w:eastAsia="Calibri" w:hAnsi="Arial" w:cs="Times New Roman"/>
        </w:rPr>
        <w:t>Autos n. 5024557-68.2021.8.24.0039</w:t>
      </w:r>
    </w:p>
    <w:p w14:paraId="0519BCB7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583DC3E3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490C437" w14:textId="500F219E" w:rsidR="000169F1" w:rsidRPr="00A814BD" w:rsidRDefault="00FB14F5" w:rsidP="000169F1">
      <w:pPr>
        <w:pStyle w:val="Qualificaodaspartes"/>
      </w:pPr>
      <w:r>
        <w:rPr>
          <w:b/>
        </w:rPr>
        <w:t>ARIEL RAMOS ROSA FARIAS</w:t>
      </w:r>
      <w:r w:rsidR="000169F1" w:rsidRPr="00A814BD">
        <w:t xml:space="preserve">, </w:t>
      </w:r>
      <w:r>
        <w:t xml:space="preserve">já qualificado nos autos da apelação criminal n. </w:t>
      </w:r>
      <w:r w:rsidRPr="00FB14F5">
        <w:t>5024557-68.2021.8.24.0039</w:t>
      </w:r>
      <w:r w:rsidR="000169F1">
        <w:t>,</w:t>
      </w:r>
      <w:r>
        <w:t xml:space="preserve"> em que é recorrente o MINIST</w:t>
      </w:r>
      <w:r w:rsidR="00595838">
        <w:t>ÉRIO PÚBLICO DE SANTA CATARINA e OUTRA,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595838">
        <w:t>por identificar vícios insuperáveis que exigem o esclarecimento</w:t>
      </w:r>
      <w:r w:rsidR="00B91941">
        <w:t>, sobretudo porque são capazes de infirmar a conclusão condenatória adotada pela Douta Câmara,</w:t>
      </w:r>
      <w:r w:rsidR="00595838">
        <w:t xml:space="preserve"> </w:t>
      </w:r>
      <w:r w:rsidR="00B91941">
        <w:t xml:space="preserve">com fundamento no art. 619 do CPP, opor, a tempo e modo, </w:t>
      </w:r>
      <w:r w:rsidR="00B91941">
        <w:rPr>
          <w:b/>
          <w:i/>
        </w:rPr>
        <w:t>EMBARGOS DE DECLARAÇÃO, com pedido de concessão de efeitos infringentes</w:t>
      </w:r>
      <w:r w:rsidR="008E16A8">
        <w:rPr>
          <w:b/>
          <w:i/>
        </w:rPr>
        <w:t xml:space="preserve"> e para fins de prequestionamento</w:t>
      </w:r>
      <w:r w:rsidR="00B91941">
        <w:rPr>
          <w:b/>
          <w:i/>
        </w:rPr>
        <w:t xml:space="preserve">, </w:t>
      </w:r>
      <w:r w:rsidR="00B91941">
        <w:rPr>
          <w:bCs w:val="0"/>
          <w:iCs/>
        </w:rPr>
        <w:t xml:space="preserve">em face do </w:t>
      </w:r>
      <w:r w:rsidR="00FD0CE4">
        <w:rPr>
          <w:bCs w:val="0"/>
          <w:iCs/>
        </w:rPr>
        <w:t xml:space="preserve">acórdão do evento 17, pelas razões de fato e de direito a seguir delineadas. </w:t>
      </w:r>
    </w:p>
    <w:p w14:paraId="3CFB1899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7EB7B9A" w14:textId="351E52A9" w:rsidR="000169F1" w:rsidRPr="005C4689" w:rsidRDefault="000169F1" w:rsidP="00973587">
      <w:pPr>
        <w:pStyle w:val="Ttulo"/>
      </w:pPr>
      <w:r w:rsidRPr="005C4689">
        <w:t>I –</w:t>
      </w:r>
      <w:r>
        <w:t xml:space="preserve"> </w:t>
      </w:r>
      <w:r w:rsidR="00FD0CE4">
        <w:t xml:space="preserve">SÍNTESE </w:t>
      </w:r>
      <w:r w:rsidR="004E0065">
        <w:t>DA DEMANDA</w:t>
      </w:r>
    </w:p>
    <w:p w14:paraId="6FF18A80" w14:textId="77777777" w:rsidR="000169F1" w:rsidRPr="004A3F4E" w:rsidRDefault="000169F1" w:rsidP="000169F1"/>
    <w:p w14:paraId="778788EC" w14:textId="7C4AD821" w:rsidR="001A0FD9" w:rsidRDefault="00FD0CE4" w:rsidP="005E7D37">
      <w:pPr>
        <w:pStyle w:val="SemEspaamento"/>
      </w:pPr>
      <w:r>
        <w:t xml:space="preserve">Após ser absolvido </w:t>
      </w:r>
      <w:r w:rsidR="004E0065">
        <w:t xml:space="preserve">em sede de 1º grau </w:t>
      </w:r>
      <w:r w:rsidR="002F6FB7">
        <w:t>por</w:t>
      </w:r>
      <w:r w:rsidR="00FB5EFC">
        <w:t xml:space="preserve"> </w:t>
      </w:r>
      <w:r>
        <w:t xml:space="preserve">falta de </w:t>
      </w:r>
      <w:r w:rsidR="00946205">
        <w:t xml:space="preserve">provas </w:t>
      </w:r>
      <w:r w:rsidR="00DB3125">
        <w:t xml:space="preserve">suficientes para a condenação em relação aos </w:t>
      </w:r>
      <w:r w:rsidR="005B1B03">
        <w:t>fatos narrados na denúncia</w:t>
      </w:r>
      <w:r w:rsidR="004E0065">
        <w:t xml:space="preserve"> </w:t>
      </w:r>
      <w:r w:rsidR="004E0065" w:rsidRPr="00C73F7F">
        <w:rPr>
          <w:sz w:val="20"/>
          <w:szCs w:val="18"/>
        </w:rPr>
        <w:t>(evento 67</w:t>
      </w:r>
      <w:r w:rsidR="00C73F7F" w:rsidRPr="00C73F7F">
        <w:rPr>
          <w:sz w:val="20"/>
          <w:szCs w:val="18"/>
        </w:rPr>
        <w:t xml:space="preserve"> – 1º grau</w:t>
      </w:r>
      <w:r w:rsidR="004E0065" w:rsidRPr="00C73F7F">
        <w:rPr>
          <w:sz w:val="20"/>
          <w:szCs w:val="18"/>
        </w:rPr>
        <w:t>)</w:t>
      </w:r>
      <w:r w:rsidR="004E0065">
        <w:t xml:space="preserve">, o embargante foi surpreendido com o aresto </w:t>
      </w:r>
      <w:r w:rsidR="00770E52">
        <w:t xml:space="preserve">ora </w:t>
      </w:r>
      <w:r w:rsidR="005B1B03">
        <w:t xml:space="preserve">embargado, </w:t>
      </w:r>
      <w:r w:rsidR="004E0065">
        <w:t>que o condenou à pena</w:t>
      </w:r>
      <w:r>
        <w:t xml:space="preserve"> </w:t>
      </w:r>
      <w:r w:rsidR="001A0FD9">
        <w:t xml:space="preserve">de reclusão de </w:t>
      </w:r>
      <w:r w:rsidR="004E0065">
        <w:t xml:space="preserve">7 anos pela </w:t>
      </w:r>
      <w:r w:rsidR="001A0FD9">
        <w:t xml:space="preserve">prática do crime previsto no art. </w:t>
      </w:r>
      <w:r w:rsidR="00D47E9E">
        <w:t xml:space="preserve">213 </w:t>
      </w:r>
      <w:r w:rsidR="001A0FD9">
        <w:t>do CP</w:t>
      </w:r>
      <w:r w:rsidR="00C73F7F">
        <w:t xml:space="preserve"> </w:t>
      </w:r>
      <w:r w:rsidR="00C73F7F" w:rsidRPr="00C73F7F">
        <w:rPr>
          <w:sz w:val="20"/>
          <w:szCs w:val="18"/>
        </w:rPr>
        <w:t>(evento 17)</w:t>
      </w:r>
      <w:r w:rsidR="00C73F7F">
        <w:t>.</w:t>
      </w:r>
    </w:p>
    <w:p w14:paraId="473AF91C" w14:textId="52B9F7D8" w:rsidR="00752E3C" w:rsidRDefault="00C73F7F" w:rsidP="005E7D37">
      <w:pPr>
        <w:pStyle w:val="SemEspaamento"/>
      </w:pPr>
      <w:r>
        <w:t>Ocorre, no entanto,</w:t>
      </w:r>
      <w:r w:rsidR="009D370A">
        <w:t xml:space="preserve"> que o acórdão condenatório padece de </w:t>
      </w:r>
      <w:r w:rsidR="00D80C6E">
        <w:t xml:space="preserve">diversas </w:t>
      </w:r>
      <w:r w:rsidR="009D370A">
        <w:t>omissões, como será exposto a seguir,</w:t>
      </w:r>
      <w:r w:rsidR="00F45914">
        <w:t xml:space="preserve"> que possuem</w:t>
      </w:r>
      <w:r w:rsidR="00752E3C">
        <w:t xml:space="preserve">, inclusive, </w:t>
      </w:r>
      <w:r w:rsidR="00F45914">
        <w:t xml:space="preserve">o condão de </w:t>
      </w:r>
      <w:r w:rsidR="00752E3C">
        <w:t>afastar a conclusão condenatória adotada,</w:t>
      </w:r>
      <w:r w:rsidR="009D370A">
        <w:t xml:space="preserve"> na medida em que </w:t>
      </w:r>
      <w:r w:rsidR="00D80C6E">
        <w:t xml:space="preserve">o </w:t>
      </w:r>
      <w:r w:rsidR="00D80C6E">
        <w:rPr>
          <w:i/>
          <w:iCs/>
        </w:rPr>
        <w:t xml:space="preserve">decisum </w:t>
      </w:r>
      <w:r w:rsidR="009D370A">
        <w:t>deixou de considerar as insuperáveis divergências na</w:t>
      </w:r>
      <w:r w:rsidR="00752E3C">
        <w:t>s</w:t>
      </w:r>
      <w:r w:rsidR="009D370A">
        <w:t xml:space="preserve"> vers</w:t>
      </w:r>
      <w:r w:rsidR="00752E3C">
        <w:t>ões</w:t>
      </w:r>
      <w:r w:rsidR="009D370A">
        <w:t xml:space="preserve"> da </w:t>
      </w:r>
      <w:r w:rsidR="00791368">
        <w:t xml:space="preserve">suposta </w:t>
      </w:r>
      <w:r w:rsidR="009D370A">
        <w:t>vítima</w:t>
      </w:r>
      <w:r w:rsidR="00752E3C">
        <w:t>,</w:t>
      </w:r>
      <w:r w:rsidR="009D6731">
        <w:t xml:space="preserve"> omitindo, sobretudo, a diferença entre a versão relatada no Boletim de Ocorrência </w:t>
      </w:r>
      <w:r w:rsidR="009D6731" w:rsidRPr="00A24D9C">
        <w:rPr>
          <w:sz w:val="20"/>
          <w:szCs w:val="18"/>
        </w:rPr>
        <w:t>(evento</w:t>
      </w:r>
      <w:r w:rsidR="009D370A" w:rsidRPr="00A24D9C">
        <w:rPr>
          <w:sz w:val="20"/>
          <w:szCs w:val="18"/>
        </w:rPr>
        <w:t xml:space="preserve"> </w:t>
      </w:r>
      <w:r w:rsidR="00B87C36" w:rsidRPr="00A24D9C">
        <w:rPr>
          <w:sz w:val="20"/>
          <w:szCs w:val="18"/>
        </w:rPr>
        <w:t>1, INQ1, p. 3)</w:t>
      </w:r>
      <w:r w:rsidR="00B87C36">
        <w:t xml:space="preserve"> e </w:t>
      </w:r>
      <w:r w:rsidR="00D80C6E">
        <w:t>n</w:t>
      </w:r>
      <w:r w:rsidR="00B87C36">
        <w:t xml:space="preserve">os depoimentos da fase inquisitorial e judicial </w:t>
      </w:r>
      <w:r w:rsidR="00B87C36" w:rsidRPr="00A24D9C">
        <w:rPr>
          <w:sz w:val="20"/>
          <w:szCs w:val="18"/>
        </w:rPr>
        <w:t>(evento 1, INQ1, p. 6</w:t>
      </w:r>
      <w:r w:rsidR="00A24D9C" w:rsidRPr="00A24D9C">
        <w:rPr>
          <w:sz w:val="20"/>
          <w:szCs w:val="18"/>
        </w:rPr>
        <w:t xml:space="preserve"> do IP</w:t>
      </w:r>
      <w:r w:rsidR="00A24D9C">
        <w:rPr>
          <w:sz w:val="20"/>
          <w:szCs w:val="18"/>
        </w:rPr>
        <w:t>,</w:t>
      </w:r>
      <w:r w:rsidR="00A24D9C" w:rsidRPr="00A24D9C">
        <w:rPr>
          <w:sz w:val="20"/>
          <w:szCs w:val="18"/>
        </w:rPr>
        <w:t xml:space="preserve"> e evento 55, VIDEO3</w:t>
      </w:r>
      <w:r w:rsidR="00997913">
        <w:rPr>
          <w:sz w:val="20"/>
          <w:szCs w:val="18"/>
        </w:rPr>
        <w:t xml:space="preserve"> – 1º grau</w:t>
      </w:r>
      <w:r w:rsidR="00A24D9C" w:rsidRPr="00A24D9C">
        <w:rPr>
          <w:sz w:val="20"/>
          <w:szCs w:val="18"/>
        </w:rPr>
        <w:t>)</w:t>
      </w:r>
      <w:r w:rsidR="00B87C36">
        <w:t xml:space="preserve">, </w:t>
      </w:r>
      <w:r w:rsidR="009D370A">
        <w:t>que geram, no mínimo, dúvida razoável quanto à existência do fato</w:t>
      </w:r>
      <w:r w:rsidR="00A24D9C">
        <w:t xml:space="preserve"> e conduzem inevitavelmente à absolvição do embargante</w:t>
      </w:r>
      <w:r w:rsidR="00752E3C">
        <w:t>.</w:t>
      </w:r>
      <w:r w:rsidR="009D370A">
        <w:t xml:space="preserve"> </w:t>
      </w:r>
    </w:p>
    <w:p w14:paraId="75BD50E1" w14:textId="40B6710E" w:rsidR="00FD0CE4" w:rsidRDefault="00752E3C" w:rsidP="005E7D37">
      <w:pPr>
        <w:pStyle w:val="SemEspaamento"/>
      </w:pPr>
      <w:r>
        <w:t xml:space="preserve">Além disso, o </w:t>
      </w:r>
      <w:r>
        <w:rPr>
          <w:i/>
          <w:iCs/>
        </w:rPr>
        <w:t xml:space="preserve">decisum </w:t>
      </w:r>
      <w:r>
        <w:t xml:space="preserve">também </w:t>
      </w:r>
      <w:r w:rsidR="003E07AC">
        <w:t xml:space="preserve">não </w:t>
      </w:r>
      <w:r>
        <w:t xml:space="preserve">levou </w:t>
      </w:r>
      <w:r w:rsidR="003E07AC">
        <w:t xml:space="preserve">em consideração diversas </w:t>
      </w:r>
      <w:r w:rsidR="009D370A">
        <w:t xml:space="preserve">informações </w:t>
      </w:r>
      <w:r w:rsidR="00D80C6E">
        <w:t xml:space="preserve">relevantes </w:t>
      </w:r>
      <w:r w:rsidR="009D370A">
        <w:t>que</w:t>
      </w:r>
      <w:r w:rsidR="001055C0">
        <w:t xml:space="preserve"> </w:t>
      </w:r>
      <w:r w:rsidR="009D370A">
        <w:t xml:space="preserve">constam na </w:t>
      </w:r>
      <w:r w:rsidR="009C4BBD">
        <w:t>oitiva d</w:t>
      </w:r>
      <w:r w:rsidR="009D370A">
        <w:t>as</w:t>
      </w:r>
      <w:r w:rsidR="009C4BBD">
        <w:t xml:space="preserve"> </w:t>
      </w:r>
      <w:r w:rsidR="009D370A">
        <w:t xml:space="preserve">testemunhas que estavam </w:t>
      </w:r>
      <w:r w:rsidR="009D370A">
        <w:lastRenderedPageBreak/>
        <w:t>presente</w:t>
      </w:r>
      <w:r w:rsidR="003E07AC">
        <w:t>s</w:t>
      </w:r>
      <w:r w:rsidR="009D370A">
        <w:t xml:space="preserve"> no recinto</w:t>
      </w:r>
      <w:r w:rsidR="001055C0">
        <w:t>, as quais</w:t>
      </w:r>
      <w:r w:rsidR="009D370A">
        <w:t xml:space="preserve"> </w:t>
      </w:r>
      <w:r w:rsidR="001055C0">
        <w:t xml:space="preserve">reforçam a dúvida quanto à existência </w:t>
      </w:r>
      <w:r w:rsidR="005D423C">
        <w:t>de conduta criminosa</w:t>
      </w:r>
      <w:r w:rsidR="001055C0">
        <w:t xml:space="preserve">, </w:t>
      </w:r>
      <w:r w:rsidR="00D80C6E">
        <w:t>desconsiderando</w:t>
      </w:r>
      <w:r w:rsidR="009C4BBD">
        <w:t xml:space="preserve">, </w:t>
      </w:r>
      <w:r w:rsidR="00D80C6E">
        <w:t>ainda</w:t>
      </w:r>
      <w:r w:rsidR="009C4BBD">
        <w:t xml:space="preserve">, </w:t>
      </w:r>
      <w:r w:rsidR="00791368">
        <w:t xml:space="preserve">o fato de que a própria ofendida, por vontade única e exclusivamente sua, simplesmente optou por </w:t>
      </w:r>
      <w:r w:rsidR="009C4BBD">
        <w:t>não se submeter a exame de corpo de delito</w:t>
      </w:r>
      <w:r w:rsidR="00791368">
        <w:t>, mesmo sendo orientada a o fazê-lo</w:t>
      </w:r>
      <w:r w:rsidR="00F45914">
        <w:t xml:space="preserve"> pela autoridade policial, como é de praxe, </w:t>
      </w:r>
      <w:r w:rsidR="00111B75">
        <w:t xml:space="preserve">razão pela qual faz-se necessária a oposição destes aclaratórios, para que sejam </w:t>
      </w:r>
      <w:r w:rsidR="005D423C">
        <w:t xml:space="preserve">devidamente </w:t>
      </w:r>
      <w:r w:rsidR="00111B75">
        <w:t xml:space="preserve">esclarecidos </w:t>
      </w:r>
      <w:r w:rsidR="008E16A8">
        <w:t xml:space="preserve">todos esses </w:t>
      </w:r>
      <w:r w:rsidR="00111B75">
        <w:t>vícios</w:t>
      </w:r>
      <w:r w:rsidR="008E16A8">
        <w:t xml:space="preserve"> constatados</w:t>
      </w:r>
      <w:r w:rsidR="00666F98">
        <w:t xml:space="preserve">, com </w:t>
      </w:r>
      <w:r w:rsidR="00327C7A">
        <w:t xml:space="preserve">todas </w:t>
      </w:r>
      <w:r w:rsidR="00666F98">
        <w:t>as repercussões que lhe</w:t>
      </w:r>
      <w:r w:rsidR="0033672A">
        <w:t>s</w:t>
      </w:r>
      <w:r w:rsidR="00666F98">
        <w:t xml:space="preserve"> são </w:t>
      </w:r>
      <w:r w:rsidR="00327C7A">
        <w:t>inerentes</w:t>
      </w:r>
      <w:r w:rsidR="00111B75">
        <w:t>.</w:t>
      </w:r>
    </w:p>
    <w:p w14:paraId="631654EE" w14:textId="77777777" w:rsidR="005E7D37" w:rsidRPr="00136102" w:rsidRDefault="005E7D37" w:rsidP="000169F1">
      <w:pPr>
        <w:pStyle w:val="SemEspaamento"/>
        <w:numPr>
          <w:ilvl w:val="0"/>
          <w:numId w:val="0"/>
        </w:numPr>
        <w:ind w:left="1418"/>
      </w:pPr>
    </w:p>
    <w:p w14:paraId="1B89BB8B" w14:textId="6C0F7688" w:rsidR="000169F1" w:rsidRDefault="000169F1" w:rsidP="00973587">
      <w:pPr>
        <w:pStyle w:val="Ttulo"/>
      </w:pPr>
      <w:r w:rsidRPr="00136102">
        <w:t xml:space="preserve">II – </w:t>
      </w:r>
      <w:r w:rsidR="00666F98">
        <w:t>DAS OMISSÕES EM RELAÇÃO ÀS VERSÕES APRESENTADAS PELA VÍTIMA, QUE EVIDENCIAM</w:t>
      </w:r>
      <w:r w:rsidR="00222871">
        <w:t>, NO MÍNIMO,</w:t>
      </w:r>
      <w:r w:rsidR="00666F98">
        <w:t xml:space="preserve"> DÚVIDA QUANTO À EXISTÊNCIA DO FATO</w:t>
      </w:r>
    </w:p>
    <w:p w14:paraId="0DEC9253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7B18BF0A" w14:textId="6E87F40F" w:rsidR="00DB40D5" w:rsidRPr="00DB40D5" w:rsidRDefault="000169F1" w:rsidP="00DB40D5">
      <w:pPr>
        <w:pStyle w:val="SemEspaamento"/>
      </w:pPr>
      <w:r>
        <w:t xml:space="preserve"> </w:t>
      </w:r>
      <w:r w:rsidR="00666F98">
        <w:t>Ao fundamentar a condenação do embargante, o aresto</w:t>
      </w:r>
      <w:r w:rsidR="00D25180">
        <w:t xml:space="preserve"> objeto de complementação afirmou que</w:t>
      </w:r>
      <w:r w:rsidR="00DB40D5">
        <w:t>,</w:t>
      </w:r>
      <w:r w:rsidR="00D25180">
        <w:t xml:space="preserve"> “</w:t>
      </w:r>
      <w:r w:rsidR="00DB40D5" w:rsidRPr="00DB40D5">
        <w:rPr>
          <w:i/>
          <w:iCs/>
        </w:rPr>
        <w:t>Da análise do conjunto probatório, e com a devida vênia ao posicionamento adotado pelo Juízo a quo, parece-me que inexistem dúvidas de que o Apelado praticou o ilícito que lhe é imputado na Exordial</w:t>
      </w:r>
      <w:r w:rsidR="00DB40D5">
        <w:t>”</w:t>
      </w:r>
      <w:r w:rsidR="00251B19">
        <w:t xml:space="preserve"> </w:t>
      </w:r>
      <w:r w:rsidR="00251B19" w:rsidRPr="00251B19">
        <w:rPr>
          <w:sz w:val="20"/>
          <w:szCs w:val="18"/>
        </w:rPr>
        <w:t>(evento 17</w:t>
      </w:r>
      <w:r w:rsidR="001C2712">
        <w:rPr>
          <w:sz w:val="20"/>
          <w:szCs w:val="18"/>
        </w:rPr>
        <w:t>, p. 6</w:t>
      </w:r>
      <w:r w:rsidR="00251B19" w:rsidRPr="00251B19">
        <w:rPr>
          <w:sz w:val="20"/>
          <w:szCs w:val="18"/>
        </w:rPr>
        <w:t>)</w:t>
      </w:r>
      <w:r w:rsidR="00DB40D5" w:rsidRPr="00DB40D5">
        <w:t>.</w:t>
      </w:r>
    </w:p>
    <w:p w14:paraId="41C7EA72" w14:textId="11225E77" w:rsidR="0004645E" w:rsidRDefault="00DB40D5" w:rsidP="000169F1">
      <w:pPr>
        <w:pStyle w:val="SemEspaamento"/>
      </w:pPr>
      <w:r>
        <w:t>Na sequência, o acórdão embargado passa a discorrer sobre as declarações d</w:t>
      </w:r>
      <w:r w:rsidR="00251B19">
        <w:t>e</w:t>
      </w:r>
      <w:r>
        <w:t xml:space="preserve"> Priscila Tavares</w:t>
      </w:r>
      <w:r w:rsidR="00251B19">
        <w:t xml:space="preserve"> </w:t>
      </w:r>
      <w:r w:rsidR="00251B19" w:rsidRPr="00251B19">
        <w:rPr>
          <w:sz w:val="20"/>
          <w:szCs w:val="18"/>
        </w:rPr>
        <w:t>(suposta vítima)</w:t>
      </w:r>
      <w:r>
        <w:t xml:space="preserve"> e </w:t>
      </w:r>
      <w:r w:rsidR="0004645E">
        <w:t>argumenta que, “</w:t>
      </w:r>
      <w:r w:rsidR="0004645E" w:rsidRPr="006114EF">
        <w:rPr>
          <w:i/>
          <w:iCs/>
        </w:rPr>
        <w:t>embora o Magistrado de origem tenha sustentado a existência de certas contradições como fundamento apto a justificar a absolvição, não verifico inconsistências graves a ponto de macular as declarações de P</w:t>
      </w:r>
      <w:r w:rsidR="0004645E">
        <w:t>.”</w:t>
      </w:r>
      <w:r w:rsidR="001C2712">
        <w:t xml:space="preserve"> </w:t>
      </w:r>
      <w:r w:rsidR="001C2712" w:rsidRPr="00251B19">
        <w:rPr>
          <w:sz w:val="20"/>
          <w:szCs w:val="18"/>
        </w:rPr>
        <w:t>(evento 17</w:t>
      </w:r>
      <w:r w:rsidR="001C2712">
        <w:rPr>
          <w:sz w:val="20"/>
          <w:szCs w:val="18"/>
        </w:rPr>
        <w:t>, p. 6</w:t>
      </w:r>
      <w:r w:rsidR="001C2712" w:rsidRPr="00251B19">
        <w:rPr>
          <w:sz w:val="20"/>
          <w:szCs w:val="18"/>
        </w:rPr>
        <w:t>)</w:t>
      </w:r>
      <w:r w:rsidR="001C2712">
        <w:t>.</w:t>
      </w:r>
    </w:p>
    <w:p w14:paraId="7BCE15CA" w14:textId="49064A43" w:rsidR="00F849E9" w:rsidRDefault="0004645E" w:rsidP="000169F1">
      <w:pPr>
        <w:pStyle w:val="SemEspaamento"/>
      </w:pPr>
      <w:r>
        <w:t xml:space="preserve">Em seguida, </w:t>
      </w:r>
      <w:r w:rsidR="00D1184A">
        <w:t xml:space="preserve">o aresto </w:t>
      </w:r>
      <w:r w:rsidR="0033610C">
        <w:t>aduz</w:t>
      </w:r>
      <w:r w:rsidR="00D1184A">
        <w:t xml:space="preserve"> que “</w:t>
      </w:r>
      <w:r w:rsidR="00F849E9" w:rsidRPr="00F849E9">
        <w:rPr>
          <w:i/>
          <w:iCs/>
        </w:rPr>
        <w:t>a ofendida se mostrou firme ao descrever a dinâmica do ocorrido, tendo apresentado algumas discrepâncias em aspectos secundários, o que pode ser justificado pelo trauma vivenciado e pelo lapso temporal transcorrido entre o ato delituoso e a audiência instrutória (mais de quatro anos)</w:t>
      </w:r>
      <w:r w:rsidR="00F849E9">
        <w:t>”, o que seria</w:t>
      </w:r>
      <w:r w:rsidR="00A71AC9">
        <w:t xml:space="preserve"> verificado inclusive durante a oitiva de Priscila em juízo</w:t>
      </w:r>
      <w:r w:rsidR="001C2712">
        <w:t xml:space="preserve"> </w:t>
      </w:r>
      <w:r w:rsidR="001C2712" w:rsidRPr="00251B19">
        <w:rPr>
          <w:sz w:val="20"/>
          <w:szCs w:val="18"/>
        </w:rPr>
        <w:t>(evento 17</w:t>
      </w:r>
      <w:r w:rsidR="001C2712">
        <w:rPr>
          <w:sz w:val="20"/>
          <w:szCs w:val="18"/>
        </w:rPr>
        <w:t>, p. 7</w:t>
      </w:r>
      <w:r w:rsidR="001C2712" w:rsidRPr="00251B19">
        <w:rPr>
          <w:sz w:val="20"/>
          <w:szCs w:val="18"/>
        </w:rPr>
        <w:t>)</w:t>
      </w:r>
      <w:r w:rsidR="00F849E9" w:rsidRPr="00F849E9">
        <w:t>.</w:t>
      </w:r>
    </w:p>
    <w:p w14:paraId="47B630ED" w14:textId="319E4D71" w:rsidR="000169F1" w:rsidRDefault="0033610C" w:rsidP="000169F1">
      <w:pPr>
        <w:pStyle w:val="SemEspaamento"/>
      </w:pPr>
      <w:r>
        <w:t xml:space="preserve">E o </w:t>
      </w:r>
      <w:r w:rsidR="00A71AC9">
        <w:t>acórdão</w:t>
      </w:r>
      <w:r w:rsidR="00BF6C2E">
        <w:t xml:space="preserve"> objeto de complementação</w:t>
      </w:r>
      <w:r w:rsidR="00A71AC9">
        <w:t xml:space="preserve"> sustenta, ainda, que </w:t>
      </w:r>
      <w:r>
        <w:t>o recorrente “</w:t>
      </w:r>
      <w:r w:rsidRPr="0033610C">
        <w:rPr>
          <w:i/>
          <w:iCs/>
        </w:rPr>
        <w:t>não soube apontar um só motivo para que P. o acusasse falsamente de tão grave conduta, especialmente porque, consoante se observou durante a instrução, ambos sequer se conheciam antes da fatídica madrugada</w:t>
      </w:r>
      <w:r>
        <w:t>”</w:t>
      </w:r>
      <w:r w:rsidR="00B17D49">
        <w:t xml:space="preserve"> </w:t>
      </w:r>
      <w:r w:rsidR="00B17D49" w:rsidRPr="00251B19">
        <w:rPr>
          <w:sz w:val="20"/>
          <w:szCs w:val="18"/>
        </w:rPr>
        <w:t>(evento 17</w:t>
      </w:r>
      <w:r w:rsidR="00B17D49">
        <w:rPr>
          <w:sz w:val="20"/>
          <w:szCs w:val="18"/>
        </w:rPr>
        <w:t>, p. 7</w:t>
      </w:r>
      <w:r w:rsidR="00B17D49" w:rsidRPr="00251B19">
        <w:rPr>
          <w:sz w:val="20"/>
          <w:szCs w:val="18"/>
        </w:rPr>
        <w:t>)</w:t>
      </w:r>
      <w:r>
        <w:t>.</w:t>
      </w:r>
    </w:p>
    <w:p w14:paraId="6AC9C75B" w14:textId="7BC7CCDA" w:rsidR="0033610C" w:rsidRDefault="0033610C" w:rsidP="000169F1">
      <w:pPr>
        <w:pStyle w:val="SemEspaamento"/>
      </w:pPr>
      <w:r>
        <w:t>Pois bem.</w:t>
      </w:r>
    </w:p>
    <w:p w14:paraId="28485D87" w14:textId="3B21DEC2" w:rsidR="0033610C" w:rsidRDefault="0033610C" w:rsidP="000169F1">
      <w:pPr>
        <w:pStyle w:val="SemEspaamento"/>
      </w:pPr>
      <w:r>
        <w:t>Com</w:t>
      </w:r>
      <w:r w:rsidR="00341BB8">
        <w:t xml:space="preserve">o adiantado no início deste recurso, </w:t>
      </w:r>
      <w:r w:rsidR="00B17D49">
        <w:t xml:space="preserve">Excelência, </w:t>
      </w:r>
      <w:r w:rsidR="00341BB8">
        <w:t>com</w:t>
      </w:r>
      <w:r>
        <w:t xml:space="preserve"> a devida vênia, </w:t>
      </w:r>
      <w:r w:rsidR="0084461B">
        <w:t xml:space="preserve">ao não detalhar nem discorrer sobre a versão exposta pela vítima no BO que gerou a investigação, </w:t>
      </w:r>
      <w:r>
        <w:t xml:space="preserve">o </w:t>
      </w:r>
      <w:r w:rsidR="00341BB8">
        <w:t xml:space="preserve">aresto embargado </w:t>
      </w:r>
      <w:r w:rsidR="00341BB8" w:rsidRPr="00341BB8">
        <w:rPr>
          <w:b/>
          <w:bCs/>
        </w:rPr>
        <w:t>omitiu-se</w:t>
      </w:r>
      <w:r w:rsidR="00341BB8">
        <w:t xml:space="preserve"> em relação à</w:t>
      </w:r>
      <w:r w:rsidR="00051A24">
        <w:t xml:space="preserve">s </w:t>
      </w:r>
      <w:r w:rsidR="001C5A45">
        <w:t>sérias</w:t>
      </w:r>
      <w:r w:rsidR="00B17D49">
        <w:t xml:space="preserve"> </w:t>
      </w:r>
      <w:r w:rsidR="00051A24">
        <w:t>divergências entre essa versão</w:t>
      </w:r>
      <w:r w:rsidR="001C5A45">
        <w:t xml:space="preserve"> inicial</w:t>
      </w:r>
      <w:r w:rsidR="00051A24">
        <w:t xml:space="preserve"> e a apresentada </w:t>
      </w:r>
      <w:r w:rsidR="00BF6C2E">
        <w:t xml:space="preserve">poucos </w:t>
      </w:r>
      <w:r w:rsidR="00277899">
        <w:t>meses</w:t>
      </w:r>
      <w:r w:rsidR="00EB484A">
        <w:t xml:space="preserve"> depois, perante a autoridade policial, </w:t>
      </w:r>
      <w:r w:rsidR="00BF6C2E">
        <w:t>e a</w:t>
      </w:r>
      <w:r w:rsidR="00EB484A">
        <w:t xml:space="preserve"> relatada em juízo, </w:t>
      </w:r>
      <w:r w:rsidR="00051A24">
        <w:t xml:space="preserve">que </w:t>
      </w:r>
      <w:r w:rsidR="00EB484A">
        <w:t xml:space="preserve">demonstram ao menos a existência de dúvida </w:t>
      </w:r>
      <w:r w:rsidR="00B10301">
        <w:t>razoável quanto à prática de qualquer conduta criminosa</w:t>
      </w:r>
      <w:r w:rsidR="00BF6C2E">
        <w:t xml:space="preserve"> por parte do recorrente</w:t>
      </w:r>
      <w:r w:rsidR="00B10301">
        <w:t>.</w:t>
      </w:r>
    </w:p>
    <w:p w14:paraId="469CB3B5" w14:textId="77777777" w:rsidR="00C74F83" w:rsidRDefault="00B10301" w:rsidP="001B6BBE">
      <w:pPr>
        <w:pStyle w:val="SemEspaamento"/>
      </w:pPr>
      <w:r>
        <w:t xml:space="preserve">Isso porque, como se extrai do boletim de ocorrência </w:t>
      </w:r>
      <w:r w:rsidR="00C74F83">
        <w:t xml:space="preserve">registrado </w:t>
      </w:r>
      <w:r w:rsidRPr="00A24D9C">
        <w:rPr>
          <w:sz w:val="20"/>
          <w:szCs w:val="18"/>
        </w:rPr>
        <w:t>(evento 1, INQ1, p. 3)</w:t>
      </w:r>
      <w:r>
        <w:t xml:space="preserve">, </w:t>
      </w:r>
      <w:r w:rsidR="00C74F83">
        <w:t xml:space="preserve">Priscila apresentou </w:t>
      </w:r>
      <w:r w:rsidR="00731AD7">
        <w:t xml:space="preserve">a versão de que </w:t>
      </w:r>
      <w:r w:rsidR="006E0C82">
        <w:t xml:space="preserve">foi buscar cerveja </w:t>
      </w:r>
      <w:r w:rsidR="00056591">
        <w:t xml:space="preserve">a pedido </w:t>
      </w:r>
      <w:r w:rsidR="00C74F83">
        <w:t>do embargante</w:t>
      </w:r>
      <w:r w:rsidR="00056591">
        <w:t xml:space="preserve"> Ariel, </w:t>
      </w:r>
      <w:r w:rsidR="006E0C82">
        <w:t>no andar</w:t>
      </w:r>
      <w:r w:rsidR="00056591">
        <w:t xml:space="preserve"> de baixo da casa</w:t>
      </w:r>
      <w:r w:rsidR="00BA54E9">
        <w:t xml:space="preserve"> </w:t>
      </w:r>
      <w:r w:rsidR="00C74F83">
        <w:t xml:space="preserve">em </w:t>
      </w:r>
      <w:r w:rsidR="00BA54E9">
        <w:t>que estavam</w:t>
      </w:r>
      <w:r w:rsidR="00056591">
        <w:t>, e “</w:t>
      </w:r>
      <w:r w:rsidR="00056591" w:rsidRPr="00056591">
        <w:rPr>
          <w:i/>
          <w:iCs/>
        </w:rPr>
        <w:t>voltou e falou para Ariel (autor) que não tinha</w:t>
      </w:r>
      <w:r w:rsidR="00C74F83">
        <w:rPr>
          <w:i/>
          <w:iCs/>
        </w:rPr>
        <w:t>”</w:t>
      </w:r>
      <w:r w:rsidR="00C74F83">
        <w:t xml:space="preserve">. </w:t>
      </w:r>
    </w:p>
    <w:p w14:paraId="618A64F6" w14:textId="19270A80" w:rsidR="001B6BBE" w:rsidRDefault="00C74F83" w:rsidP="001B6BBE">
      <w:pPr>
        <w:pStyle w:val="SemEspaamento"/>
      </w:pPr>
      <w:r>
        <w:t>Na sequência do boletim de ocorrência, Priscila sustentou que “</w:t>
      </w:r>
      <w:r w:rsidR="00056591" w:rsidRPr="00F07EC9">
        <w:rPr>
          <w:b/>
          <w:bCs/>
          <w:i/>
          <w:iCs/>
        </w:rPr>
        <w:t xml:space="preserve">Ariel </w:t>
      </w:r>
      <w:r w:rsidR="00F07EC9" w:rsidRPr="00F07EC9">
        <w:rPr>
          <w:b/>
          <w:bCs/>
          <w:i/>
          <w:iCs/>
        </w:rPr>
        <w:t>SE LEVANTOU PEGOU A VÍTIMA BRAÇO E CABELO A LEVOU PARA DENTRO DE UM BANHEIRO</w:t>
      </w:r>
      <w:r w:rsidR="00056591" w:rsidRPr="00F07EC9">
        <w:rPr>
          <w:b/>
          <w:bCs/>
          <w:i/>
          <w:iCs/>
        </w:rPr>
        <w:t>, a vítima foi sair mas a porta estava fechada. Ariel baixou a calça tirou o membro para fora colocou a vítima sentada no vaso do banheiro penetrando na boca da vítima.</w:t>
      </w:r>
      <w:r w:rsidR="00056591" w:rsidRPr="00F07EC9">
        <w:rPr>
          <w:i/>
          <w:iCs/>
        </w:rPr>
        <w:t xml:space="preserve"> </w:t>
      </w:r>
      <w:r w:rsidR="00056591" w:rsidRPr="00BC4157">
        <w:rPr>
          <w:b/>
          <w:bCs/>
          <w:i/>
          <w:iCs/>
        </w:rPr>
        <w:t>A</w:t>
      </w:r>
      <w:r>
        <w:rPr>
          <w:b/>
          <w:bCs/>
          <w:i/>
          <w:iCs/>
        </w:rPr>
        <w:t xml:space="preserve"> </w:t>
      </w:r>
      <w:r w:rsidR="00056591" w:rsidRPr="00BC4157">
        <w:rPr>
          <w:b/>
          <w:bCs/>
          <w:i/>
          <w:iCs/>
        </w:rPr>
        <w:t>v</w:t>
      </w:r>
      <w:r>
        <w:rPr>
          <w:b/>
          <w:bCs/>
          <w:i/>
          <w:iCs/>
        </w:rPr>
        <w:t>í</w:t>
      </w:r>
      <w:r w:rsidR="00056591" w:rsidRPr="00BC4157">
        <w:rPr>
          <w:b/>
          <w:bCs/>
          <w:i/>
          <w:iCs/>
        </w:rPr>
        <w:t>tima passou</w:t>
      </w:r>
      <w:r>
        <w:rPr>
          <w:b/>
          <w:bCs/>
          <w:i/>
          <w:iCs/>
        </w:rPr>
        <w:t xml:space="preserve"> </w:t>
      </w:r>
      <w:r w:rsidR="00056591" w:rsidRPr="00BC4157">
        <w:rPr>
          <w:b/>
          <w:bCs/>
          <w:i/>
          <w:iCs/>
        </w:rPr>
        <w:t xml:space="preserve">a pedir socorro batendo na porta Ariel </w:t>
      </w:r>
      <w:r w:rsidR="00056591" w:rsidRPr="00F07EC9">
        <w:rPr>
          <w:i/>
          <w:iCs/>
        </w:rPr>
        <w:t xml:space="preserve">ficou com medo e abriu a porta, a vítima </w:t>
      </w:r>
      <w:proofErr w:type="gramStart"/>
      <w:r w:rsidR="00056591" w:rsidRPr="00F07EC9">
        <w:rPr>
          <w:i/>
          <w:iCs/>
        </w:rPr>
        <w:t>sentou</w:t>
      </w:r>
      <w:proofErr w:type="gramEnd"/>
      <w:r w:rsidR="00056591" w:rsidRPr="00F07EC9">
        <w:rPr>
          <w:i/>
          <w:iCs/>
        </w:rPr>
        <w:t xml:space="preserve"> em um sofá aguardou as amigas e foi embora</w:t>
      </w:r>
      <w:r w:rsidR="00056591" w:rsidRPr="00F07EC9">
        <w:t>”</w:t>
      </w:r>
      <w:r w:rsidR="00BA54E9" w:rsidRPr="00F07EC9">
        <w:t xml:space="preserve"> </w:t>
      </w:r>
      <w:r w:rsidR="00BA54E9" w:rsidRPr="00F07EC9">
        <w:rPr>
          <w:sz w:val="20"/>
          <w:szCs w:val="18"/>
        </w:rPr>
        <w:t>(evento 1, INQ1, p. 3).</w:t>
      </w:r>
    </w:p>
    <w:p w14:paraId="47E48041" w14:textId="58BB31FF" w:rsidR="001B6BBE" w:rsidRDefault="00884C21" w:rsidP="001B6BBE">
      <w:pPr>
        <w:pStyle w:val="SemEspaamento"/>
      </w:pPr>
      <w:r>
        <w:t>Essa versão</w:t>
      </w:r>
      <w:r w:rsidR="00AE7C1F" w:rsidRPr="00AE7C1F">
        <w:t xml:space="preserve"> </w:t>
      </w:r>
      <w:r w:rsidR="00AE7C1F">
        <w:t>feita por Priscila</w:t>
      </w:r>
      <w:r>
        <w:t>,</w:t>
      </w:r>
      <w:r w:rsidR="00C06DF9">
        <w:t xml:space="preserve"> que deveria ser a mais fidedigna</w:t>
      </w:r>
      <w:r w:rsidR="00AB2EEC">
        <w:t xml:space="preserve"> em razão da proximidade dos fatos e</w:t>
      </w:r>
      <w:r>
        <w:t xml:space="preserve"> </w:t>
      </w:r>
      <w:r w:rsidR="00271096">
        <w:t xml:space="preserve">que </w:t>
      </w:r>
      <w:r>
        <w:t xml:space="preserve">não </w:t>
      </w:r>
      <w:r w:rsidR="00AB2EEC">
        <w:t xml:space="preserve">foi </w:t>
      </w:r>
      <w:r>
        <w:t>considerada</w:t>
      </w:r>
      <w:r w:rsidR="0081556F">
        <w:t xml:space="preserve"> </w:t>
      </w:r>
      <w:r w:rsidR="0081556F" w:rsidRPr="0081556F">
        <w:rPr>
          <w:sz w:val="20"/>
          <w:szCs w:val="18"/>
        </w:rPr>
        <w:t>(</w:t>
      </w:r>
      <w:r w:rsidR="001137C0">
        <w:rPr>
          <w:sz w:val="20"/>
          <w:szCs w:val="18"/>
        </w:rPr>
        <w:t xml:space="preserve">1ª </w:t>
      </w:r>
      <w:r w:rsidR="0081556F" w:rsidRPr="0081556F">
        <w:rPr>
          <w:b/>
          <w:bCs/>
          <w:sz w:val="20"/>
          <w:szCs w:val="18"/>
        </w:rPr>
        <w:t>omissão</w:t>
      </w:r>
      <w:r w:rsidR="0081556F" w:rsidRPr="0081556F">
        <w:rPr>
          <w:sz w:val="20"/>
          <w:szCs w:val="18"/>
        </w:rPr>
        <w:t>)</w:t>
      </w:r>
      <w:r>
        <w:t xml:space="preserve"> pelo </w:t>
      </w:r>
      <w:r>
        <w:rPr>
          <w:i/>
          <w:iCs/>
        </w:rPr>
        <w:t>decisum</w:t>
      </w:r>
      <w:r>
        <w:t xml:space="preserve">, possui </w:t>
      </w:r>
      <w:r w:rsidR="0081556F">
        <w:t xml:space="preserve">graves inconsistências com relação às </w:t>
      </w:r>
      <w:r w:rsidR="0058590D">
        <w:t xml:space="preserve">demais </w:t>
      </w:r>
      <w:r w:rsidR="0081556F">
        <w:t xml:space="preserve">expostas no acórdão condenatório, sobretudo porque </w:t>
      </w:r>
      <w:r w:rsidR="00271096">
        <w:t xml:space="preserve">narra </w:t>
      </w:r>
      <w:r w:rsidR="00C06DF9">
        <w:t>que, durante um “</w:t>
      </w:r>
      <w:r w:rsidR="00C06DF9" w:rsidRPr="00C06DF9">
        <w:rPr>
          <w:i/>
          <w:iCs/>
        </w:rPr>
        <w:t>after</w:t>
      </w:r>
      <w:r w:rsidR="00C06DF9">
        <w:t>”</w:t>
      </w:r>
      <w:r w:rsidR="00271096">
        <w:t>,</w:t>
      </w:r>
      <w:r w:rsidR="00C06DF9">
        <w:t xml:space="preserve"> com várias pessoas</w:t>
      </w:r>
      <w:r w:rsidR="00763D73">
        <w:t xml:space="preserve"> na sacada</w:t>
      </w:r>
      <w:r w:rsidR="00C06DF9">
        <w:t xml:space="preserve">, </w:t>
      </w:r>
      <w:r w:rsidR="00AB2EEC">
        <w:t>o embargante teria se levantado, pego Priscila pelo braço</w:t>
      </w:r>
      <w:r w:rsidR="00763D73">
        <w:t xml:space="preserve"> e</w:t>
      </w:r>
      <w:r w:rsidR="00AB2EEC">
        <w:t xml:space="preserve"> </w:t>
      </w:r>
      <w:r w:rsidR="00763D73">
        <w:t xml:space="preserve">a </w:t>
      </w:r>
      <w:r w:rsidR="00AB2EEC">
        <w:t>levado até o banheiro</w:t>
      </w:r>
      <w:r w:rsidR="00AA267C">
        <w:t xml:space="preserve">. </w:t>
      </w:r>
    </w:p>
    <w:p w14:paraId="74A8C588" w14:textId="3D427343" w:rsidR="00277899" w:rsidRDefault="00AA267C" w:rsidP="001B6BBE">
      <w:pPr>
        <w:pStyle w:val="SemEspaamento"/>
      </w:pPr>
      <w:r>
        <w:t xml:space="preserve">No entanto, nas versões </w:t>
      </w:r>
      <w:r w:rsidR="00763D73">
        <w:t xml:space="preserve">posteriores, Priscila </w:t>
      </w:r>
      <w:r w:rsidR="002D5D2C">
        <w:t xml:space="preserve">altera de maneira significativa a versão inicial e </w:t>
      </w:r>
      <w:r w:rsidR="00763D73">
        <w:t>alega que, quando estava subindo as escadas</w:t>
      </w:r>
      <w:r w:rsidR="00AE6BC5">
        <w:t>,</w:t>
      </w:r>
      <w:r w:rsidR="00277899">
        <w:t xml:space="preserve"> foi surpreendida por Ariel, que a empurrou para </w:t>
      </w:r>
      <w:r w:rsidR="00AE6BC5">
        <w:t>dentro d</w:t>
      </w:r>
      <w:r w:rsidR="00277899">
        <w:t xml:space="preserve">o banheiro. </w:t>
      </w:r>
    </w:p>
    <w:p w14:paraId="3238FFD2" w14:textId="2BA9E13F" w:rsidR="001F53C1" w:rsidRDefault="00D04E56" w:rsidP="001B6BBE">
      <w:pPr>
        <w:pStyle w:val="SemEspaamento"/>
      </w:pPr>
      <w:r>
        <w:t>Ora</w:t>
      </w:r>
      <w:r w:rsidR="00277899">
        <w:t xml:space="preserve">, </w:t>
      </w:r>
      <w:r>
        <w:t xml:space="preserve">ao que </w:t>
      </w:r>
      <w:r w:rsidR="00277899">
        <w:t>tudo indica, após a</w:t>
      </w:r>
      <w:r>
        <w:t xml:space="preserve"> elaboração do boletim de ocorrência, </w:t>
      </w:r>
      <w:r w:rsidRPr="003935D5">
        <w:rPr>
          <w:b/>
          <w:bCs/>
        </w:rPr>
        <w:t>a versão apresentada por Priscila foi ajustada para conferir maior aparência de veracidade</w:t>
      </w:r>
      <w:r w:rsidR="00FF4E67" w:rsidRPr="003935D5">
        <w:rPr>
          <w:b/>
          <w:bCs/>
        </w:rPr>
        <w:t xml:space="preserve"> sobre uma acusação contra o embargante</w:t>
      </w:r>
      <w:r w:rsidR="00FF4E67">
        <w:t xml:space="preserve"> </w:t>
      </w:r>
      <w:r w:rsidR="00FF4E67" w:rsidRPr="00D410EE">
        <w:rPr>
          <w:b/>
          <w:bCs/>
        </w:rPr>
        <w:t>que, em verdade, nunca existiu</w:t>
      </w:r>
      <w:r>
        <w:t xml:space="preserve">, </w:t>
      </w:r>
      <w:r w:rsidR="00D410EE">
        <w:t xml:space="preserve">o que é confirmado pelo fato de que </w:t>
      </w:r>
      <w:r>
        <w:t xml:space="preserve">obviamente </w:t>
      </w:r>
      <w:r w:rsidR="00E94ED1">
        <w:t>não se sustenta</w:t>
      </w:r>
      <w:r w:rsidR="00D410EE">
        <w:t>ria</w:t>
      </w:r>
      <w:r w:rsidR="00E94ED1">
        <w:t xml:space="preserve"> </w:t>
      </w:r>
      <w:r>
        <w:t>a alegação de que Ariel teria se levantado</w:t>
      </w:r>
      <w:r w:rsidR="00E94ED1">
        <w:t xml:space="preserve"> e puxado Priscila pelo braço até o banheiro, em um ambiente com diversas outras pessoas, </w:t>
      </w:r>
      <w:r w:rsidR="001F53C1">
        <w:t xml:space="preserve">sem que </w:t>
      </w:r>
      <w:r w:rsidR="00D410EE">
        <w:t xml:space="preserve">isso </w:t>
      </w:r>
      <w:r w:rsidR="001F53C1">
        <w:t xml:space="preserve">fosse confirmado pelas </w:t>
      </w:r>
      <w:r w:rsidR="00D410EE">
        <w:t xml:space="preserve">demais </w:t>
      </w:r>
      <w:r w:rsidR="001F53C1">
        <w:t>testemunhas.</w:t>
      </w:r>
    </w:p>
    <w:p w14:paraId="4D0337C0" w14:textId="4BB244DC" w:rsidR="001F53C1" w:rsidRDefault="001F53C1" w:rsidP="001B6BBE">
      <w:pPr>
        <w:pStyle w:val="SemEspaamento"/>
      </w:pPr>
      <w:r>
        <w:t>Mas não é só.</w:t>
      </w:r>
    </w:p>
    <w:p w14:paraId="2EE51B07" w14:textId="2890FD10" w:rsidR="00091954" w:rsidRDefault="00091954" w:rsidP="001B6BBE">
      <w:pPr>
        <w:pStyle w:val="SemEspaamento"/>
      </w:pPr>
      <w:r>
        <w:t>Ainda n</w:t>
      </w:r>
      <w:r w:rsidR="008D3551">
        <w:t xml:space="preserve">o relato do boletim de ocorrência, Priscila também </w:t>
      </w:r>
      <w:r>
        <w:t xml:space="preserve">alega </w:t>
      </w:r>
      <w:r w:rsidR="008D3551" w:rsidRPr="008D3551">
        <w:t>que</w:t>
      </w:r>
      <w:r w:rsidR="008D3551">
        <w:rPr>
          <w:b/>
          <w:bCs/>
        </w:rPr>
        <w:t xml:space="preserve"> </w:t>
      </w:r>
      <w:r w:rsidR="008D3551">
        <w:t xml:space="preserve">o embargante </w:t>
      </w:r>
      <w:r w:rsidR="008D3551" w:rsidRPr="00AE6BC5">
        <w:rPr>
          <w:b/>
          <w:bCs/>
        </w:rPr>
        <w:t>teria conseguido</w:t>
      </w:r>
      <w:r w:rsidR="00BC4157" w:rsidRPr="00AE6BC5">
        <w:rPr>
          <w:b/>
          <w:bCs/>
        </w:rPr>
        <w:t xml:space="preserve"> realizar a penetração</w:t>
      </w:r>
      <w:r w:rsidR="001137C0" w:rsidRPr="00AE6BC5">
        <w:rPr>
          <w:b/>
          <w:bCs/>
        </w:rPr>
        <w:t xml:space="preserve"> com o órgão genital</w:t>
      </w:r>
      <w:r w:rsidR="00BC4157" w:rsidRPr="00AE6BC5">
        <w:rPr>
          <w:b/>
          <w:bCs/>
        </w:rPr>
        <w:t xml:space="preserve"> na </w:t>
      </w:r>
      <w:r w:rsidR="00AE6BC5">
        <w:rPr>
          <w:b/>
          <w:bCs/>
        </w:rPr>
        <w:t xml:space="preserve">sua </w:t>
      </w:r>
      <w:r w:rsidR="00BC4157" w:rsidRPr="00AE6BC5">
        <w:rPr>
          <w:b/>
          <w:bCs/>
        </w:rPr>
        <w:t>boca</w:t>
      </w:r>
      <w:r w:rsidR="00BC4157">
        <w:t xml:space="preserve">, ocasião em que ela teria reagido </w:t>
      </w:r>
      <w:r>
        <w:t xml:space="preserve">e pedido </w:t>
      </w:r>
      <w:r w:rsidR="00BC4157">
        <w:t>socorro batendo na porta do banheiro</w:t>
      </w:r>
      <w:r w:rsidR="00A6554E">
        <w:t xml:space="preserve"> e o</w:t>
      </w:r>
      <w:r w:rsidR="00DC5485">
        <w:t xml:space="preserve"> embargante teria aberto a porta e permitido que ela saísse</w:t>
      </w:r>
      <w:r w:rsidR="00AE6BC5">
        <w:t>,</w:t>
      </w:r>
      <w:r w:rsidR="00AE6BC5" w:rsidRPr="00AE6BC5">
        <w:t xml:space="preserve"> </w:t>
      </w:r>
      <w:r w:rsidR="00DC5485">
        <w:t>relatos</w:t>
      </w:r>
      <w:r w:rsidR="00AE6BC5">
        <w:t xml:space="preserve"> que não fo</w:t>
      </w:r>
      <w:r w:rsidR="00DC5485">
        <w:t>ram</w:t>
      </w:r>
      <w:r w:rsidR="00AE6BC5">
        <w:t xml:space="preserve"> considerado</w:t>
      </w:r>
      <w:r w:rsidR="00DC5485">
        <w:t>s</w:t>
      </w:r>
      <w:r w:rsidR="00AE6BC5">
        <w:t xml:space="preserve"> pelo aresto embargado </w:t>
      </w:r>
      <w:r w:rsidR="00AE6BC5" w:rsidRPr="001137C0">
        <w:rPr>
          <w:sz w:val="20"/>
          <w:szCs w:val="18"/>
        </w:rPr>
        <w:t>(</w:t>
      </w:r>
      <w:r w:rsidR="00AE6BC5" w:rsidRPr="00287690">
        <w:rPr>
          <w:b/>
          <w:bCs/>
          <w:sz w:val="20"/>
          <w:szCs w:val="18"/>
        </w:rPr>
        <w:t>2ª o</w:t>
      </w:r>
      <w:r w:rsidR="00AE6BC5" w:rsidRPr="001137C0">
        <w:rPr>
          <w:b/>
          <w:bCs/>
          <w:sz w:val="20"/>
          <w:szCs w:val="18"/>
        </w:rPr>
        <w:t>missão</w:t>
      </w:r>
      <w:r w:rsidR="00AE6BC5" w:rsidRPr="001137C0">
        <w:rPr>
          <w:sz w:val="20"/>
          <w:szCs w:val="18"/>
        </w:rPr>
        <w:t>)</w:t>
      </w:r>
      <w:r w:rsidR="00BC4157">
        <w:t>.</w:t>
      </w:r>
    </w:p>
    <w:p w14:paraId="0FDAD1B0" w14:textId="65FCA7A5" w:rsidR="001F53C1" w:rsidRDefault="00091954" w:rsidP="001B6BBE">
      <w:pPr>
        <w:pStyle w:val="SemEspaamento"/>
      </w:pPr>
      <w:r>
        <w:t>Contudo,</w:t>
      </w:r>
      <w:r w:rsidR="00BC4157">
        <w:t xml:space="preserve"> em evidente contrassenso, </w:t>
      </w:r>
      <w:r>
        <w:t xml:space="preserve">nas versões posteriores Priscila sustenta que </w:t>
      </w:r>
      <w:r w:rsidR="001137C0">
        <w:t xml:space="preserve">o ora recorrente teria tentado colocar o pênis em sua boca, mas </w:t>
      </w:r>
      <w:r w:rsidR="00287690">
        <w:t xml:space="preserve">não conseguiu porque </w:t>
      </w:r>
      <w:r w:rsidR="001137C0">
        <w:t>ela acabou virando o rosto e conseguiu gritar, além de chutá-lo para se desvencilhar e sair</w:t>
      </w:r>
      <w:r w:rsidR="00DC5485">
        <w:t>, por conta própria,</w:t>
      </w:r>
      <w:r w:rsidR="001137C0">
        <w:t xml:space="preserve"> do banheiro.</w:t>
      </w:r>
    </w:p>
    <w:p w14:paraId="75357F1D" w14:textId="17BADC94" w:rsidR="000411F2" w:rsidRDefault="001137C0" w:rsidP="001B6BBE">
      <w:pPr>
        <w:pStyle w:val="SemEspaamento"/>
      </w:pPr>
      <w:r>
        <w:t xml:space="preserve">Excelência, </w:t>
      </w:r>
      <w:r w:rsidR="00512D0F">
        <w:t xml:space="preserve">as </w:t>
      </w:r>
      <w:r w:rsidR="002F1590">
        <w:t xml:space="preserve">graves </w:t>
      </w:r>
      <w:r>
        <w:t>incongruência</w:t>
      </w:r>
      <w:r w:rsidR="004F3CB5">
        <w:t>s</w:t>
      </w:r>
      <w:r>
        <w:t xml:space="preserve"> entre as versões </w:t>
      </w:r>
      <w:r w:rsidR="00ED6643">
        <w:t xml:space="preserve">expostas acima </w:t>
      </w:r>
      <w:r w:rsidR="00512D0F">
        <w:t>são</w:t>
      </w:r>
      <w:r>
        <w:t xml:space="preserve"> evidente</w:t>
      </w:r>
      <w:r w:rsidR="00512D0F">
        <w:t>s</w:t>
      </w:r>
      <w:r>
        <w:t xml:space="preserve"> e reforça</w:t>
      </w:r>
      <w:r w:rsidR="00512D0F">
        <w:t>m</w:t>
      </w:r>
      <w:r>
        <w:t xml:space="preserve"> que se está diante d</w:t>
      </w:r>
      <w:r w:rsidR="000411F2">
        <w:t xml:space="preserve">o caso em que a palavra da vítima, por si só, não possui força suficiente para fundamentar o decreto condenatório. </w:t>
      </w:r>
    </w:p>
    <w:p w14:paraId="3475A292" w14:textId="23500DC2" w:rsidR="00E52FD5" w:rsidRDefault="00EC130F" w:rsidP="006E2190">
      <w:pPr>
        <w:pStyle w:val="SemEspaamento"/>
      </w:pPr>
      <w:r w:rsidRPr="00E90F6F">
        <w:t xml:space="preserve">Como visto, </w:t>
      </w:r>
      <w:r w:rsidR="009548FE">
        <w:t xml:space="preserve">ao contrário do que afirmou o eminente Relator, </w:t>
      </w:r>
      <w:r w:rsidR="009A1E8A" w:rsidRPr="00E90F6F">
        <w:t xml:space="preserve">não se </w:t>
      </w:r>
      <w:r w:rsidR="00C14F48" w:rsidRPr="00E90F6F">
        <w:t>está diante</w:t>
      </w:r>
      <w:r w:rsidR="009A1E8A" w:rsidRPr="00E90F6F">
        <w:t xml:space="preserve"> de </w:t>
      </w:r>
      <w:r w:rsidR="00E52FD5">
        <w:t xml:space="preserve">meras </w:t>
      </w:r>
      <w:r w:rsidR="00E90F6F" w:rsidRPr="00E90F6F">
        <w:t>discrepâncias em aspectos</w:t>
      </w:r>
      <w:r w:rsidR="009A1E8A" w:rsidRPr="00E90F6F">
        <w:t xml:space="preserve"> secundários,</w:t>
      </w:r>
      <w:r w:rsidR="00FA4A2E" w:rsidRPr="00E90F6F">
        <w:t xml:space="preserve"> sem qualquer influência na constatação da materialidade</w:t>
      </w:r>
      <w:r w:rsidR="00AE6BC5" w:rsidRPr="00E90F6F">
        <w:t>/autoria</w:t>
      </w:r>
      <w:r w:rsidR="00FA4A2E" w:rsidRPr="00E90F6F">
        <w:t xml:space="preserve"> delitiva, </w:t>
      </w:r>
      <w:r w:rsidR="009A1E8A" w:rsidRPr="00E90F6F">
        <w:t>mas</w:t>
      </w:r>
      <w:r w:rsidR="00FA4A2E" w:rsidRPr="00E90F6F">
        <w:t xml:space="preserve"> </w:t>
      </w:r>
      <w:r w:rsidR="009A1E8A" w:rsidRPr="00E90F6F">
        <w:t xml:space="preserve">de </w:t>
      </w:r>
      <w:r w:rsidR="00FA4A2E" w:rsidRPr="00E90F6F">
        <w:t xml:space="preserve">inegável </w:t>
      </w:r>
      <w:r w:rsidR="009A1E8A" w:rsidRPr="00E90F6F">
        <w:t>dúvida quanto à existência do</w:t>
      </w:r>
      <w:r w:rsidR="005829FA" w:rsidRPr="00E90F6F">
        <w:t xml:space="preserve"> fato apontado como criminoso,</w:t>
      </w:r>
      <w:r w:rsidR="002D7F9F" w:rsidRPr="00E90F6F">
        <w:t xml:space="preserve"> </w:t>
      </w:r>
      <w:r w:rsidR="003534AF" w:rsidRPr="00E90F6F">
        <w:rPr>
          <w:b/>
          <w:bCs/>
        </w:rPr>
        <w:t xml:space="preserve">pois é incontestável que </w:t>
      </w:r>
      <w:r w:rsidR="00603920" w:rsidRPr="00E90F6F">
        <w:rPr>
          <w:b/>
          <w:bCs/>
        </w:rPr>
        <w:t xml:space="preserve">a descrição da conduta </w:t>
      </w:r>
      <w:r w:rsidR="003935D5" w:rsidRPr="00E90F6F">
        <w:rPr>
          <w:b/>
          <w:bCs/>
        </w:rPr>
        <w:t xml:space="preserve">alegadamente </w:t>
      </w:r>
      <w:r w:rsidR="00603920" w:rsidRPr="00E90F6F">
        <w:rPr>
          <w:b/>
          <w:bCs/>
        </w:rPr>
        <w:t xml:space="preserve">criminosa </w:t>
      </w:r>
      <w:r w:rsidR="002D7F9F" w:rsidRPr="00E90F6F">
        <w:rPr>
          <w:b/>
          <w:bCs/>
        </w:rPr>
        <w:t xml:space="preserve">foi sendo </w:t>
      </w:r>
      <w:r w:rsidR="00603920" w:rsidRPr="00E90F6F">
        <w:rPr>
          <w:b/>
          <w:bCs/>
        </w:rPr>
        <w:t xml:space="preserve">modificada </w:t>
      </w:r>
      <w:r w:rsidR="00937AC4" w:rsidRPr="00E90F6F">
        <w:rPr>
          <w:b/>
          <w:bCs/>
        </w:rPr>
        <w:t xml:space="preserve">significativamente </w:t>
      </w:r>
      <w:r w:rsidR="006E2190" w:rsidRPr="00E90F6F">
        <w:rPr>
          <w:b/>
          <w:bCs/>
        </w:rPr>
        <w:t xml:space="preserve">por Priscila </w:t>
      </w:r>
      <w:r w:rsidR="002D7F9F" w:rsidRPr="00E90F6F">
        <w:rPr>
          <w:b/>
          <w:bCs/>
        </w:rPr>
        <w:t>ao longo da investigação</w:t>
      </w:r>
      <w:r w:rsidR="006E2190" w:rsidRPr="00E90F6F">
        <w:t xml:space="preserve">. </w:t>
      </w:r>
    </w:p>
    <w:p w14:paraId="72662809" w14:textId="30C29908" w:rsidR="005829FA" w:rsidRPr="00E90F6F" w:rsidRDefault="006E2190" w:rsidP="006E2190">
      <w:pPr>
        <w:pStyle w:val="SemEspaamento"/>
      </w:pPr>
      <w:r w:rsidRPr="00E90F6F">
        <w:t xml:space="preserve">Ora, </w:t>
      </w:r>
      <w:r w:rsidR="00DB3577" w:rsidRPr="00E90F6F">
        <w:t xml:space="preserve">as </w:t>
      </w:r>
      <w:r w:rsidR="004F3CB5" w:rsidRPr="00E90F6F">
        <w:t xml:space="preserve">versões </w:t>
      </w:r>
      <w:r w:rsidR="00DB3577" w:rsidRPr="00E90F6F">
        <w:t xml:space="preserve">apresentadas </w:t>
      </w:r>
      <w:r w:rsidR="004F3CB5" w:rsidRPr="00E90F6F">
        <w:t xml:space="preserve">são </w:t>
      </w:r>
      <w:r w:rsidR="005829FA" w:rsidRPr="00E90F6F">
        <w:t xml:space="preserve">muito </w:t>
      </w:r>
      <w:r w:rsidR="004F3CB5" w:rsidRPr="00E90F6F">
        <w:t>conflitantes</w:t>
      </w:r>
      <w:r w:rsidR="00DB3577" w:rsidRPr="00E90F6F">
        <w:t xml:space="preserve"> e </w:t>
      </w:r>
      <w:r w:rsidR="004F3CB5" w:rsidRPr="00E90F6F">
        <w:t>não é crível que</w:t>
      </w:r>
      <w:r w:rsidR="00730053" w:rsidRPr="00E90F6F">
        <w:t>, ao narrar a conduta,</w:t>
      </w:r>
      <w:r w:rsidR="004F3CB5" w:rsidRPr="00E90F6F">
        <w:t xml:space="preserve"> </w:t>
      </w:r>
      <w:r w:rsidR="00BB5BDE" w:rsidRPr="00E90F6F">
        <w:t xml:space="preserve">Priscila </w:t>
      </w:r>
      <w:r w:rsidR="004F3CB5" w:rsidRPr="00E90F6F">
        <w:t xml:space="preserve">não saiba se teria ocorrido, ou não, </w:t>
      </w:r>
      <w:r w:rsidR="00987C51" w:rsidRPr="00E90F6F">
        <w:t>a introdução de genital</w:t>
      </w:r>
      <w:r w:rsidR="004F3CB5" w:rsidRPr="00E90F6F">
        <w:t xml:space="preserve"> na </w:t>
      </w:r>
      <w:r w:rsidR="00987C51" w:rsidRPr="00E90F6F">
        <w:t xml:space="preserve">sua </w:t>
      </w:r>
      <w:r w:rsidR="004F3CB5" w:rsidRPr="00E90F6F">
        <w:t xml:space="preserve">boca, se ela </w:t>
      </w:r>
      <w:r w:rsidR="00CA2BAA" w:rsidRPr="00E90F6F">
        <w:t>teria gritado</w:t>
      </w:r>
      <w:r w:rsidR="00BB5BDE" w:rsidRPr="00E90F6F">
        <w:t xml:space="preserve"> </w:t>
      </w:r>
      <w:r w:rsidR="00BB5BDE" w:rsidRPr="00E90F6F">
        <w:rPr>
          <w:sz w:val="22"/>
          <w:szCs w:val="20"/>
        </w:rPr>
        <w:t>–</w:t>
      </w:r>
      <w:r w:rsidR="005829FA" w:rsidRPr="00E90F6F">
        <w:rPr>
          <w:sz w:val="22"/>
          <w:szCs w:val="20"/>
        </w:rPr>
        <w:t xml:space="preserve"> o que </w:t>
      </w:r>
      <w:r w:rsidR="00DB3577" w:rsidRPr="00E90F6F">
        <w:rPr>
          <w:sz w:val="22"/>
          <w:szCs w:val="20"/>
        </w:rPr>
        <w:t xml:space="preserve">seria </w:t>
      </w:r>
      <w:r w:rsidR="005829FA" w:rsidRPr="00E90F6F">
        <w:rPr>
          <w:sz w:val="22"/>
          <w:szCs w:val="20"/>
        </w:rPr>
        <w:t xml:space="preserve">impossível se </w:t>
      </w:r>
      <w:r w:rsidR="00DB3577" w:rsidRPr="00E90F6F">
        <w:rPr>
          <w:sz w:val="22"/>
          <w:szCs w:val="20"/>
        </w:rPr>
        <w:t xml:space="preserve">tivesse ocorrido </w:t>
      </w:r>
      <w:r w:rsidR="00DC6ACD" w:rsidRPr="00E90F6F">
        <w:rPr>
          <w:sz w:val="22"/>
          <w:szCs w:val="20"/>
        </w:rPr>
        <w:t xml:space="preserve">a alegada </w:t>
      </w:r>
      <w:r w:rsidR="00987C51" w:rsidRPr="00E90F6F">
        <w:rPr>
          <w:sz w:val="22"/>
          <w:szCs w:val="20"/>
        </w:rPr>
        <w:t>introdução</w:t>
      </w:r>
      <w:r w:rsidR="00BB5BDE" w:rsidRPr="00E90F6F">
        <w:rPr>
          <w:sz w:val="22"/>
          <w:szCs w:val="20"/>
        </w:rPr>
        <w:t xml:space="preserve"> –</w:t>
      </w:r>
      <w:r w:rsidR="004F3CB5" w:rsidRPr="00E90F6F">
        <w:t xml:space="preserve"> ou </w:t>
      </w:r>
      <w:r w:rsidR="00CA2BAA" w:rsidRPr="00E90F6F">
        <w:t xml:space="preserve">batido </w:t>
      </w:r>
      <w:r w:rsidR="004F3CB5" w:rsidRPr="00E90F6F">
        <w:t>na porta</w:t>
      </w:r>
      <w:r w:rsidR="005829FA" w:rsidRPr="00E90F6F">
        <w:t xml:space="preserve"> para pedir socorro</w:t>
      </w:r>
      <w:r w:rsidR="00937AC4" w:rsidRPr="00E90F6F">
        <w:t xml:space="preserve">, ou, ainda, se </w:t>
      </w:r>
      <w:r w:rsidR="002D7CDA" w:rsidRPr="00E90F6F">
        <w:t>o embargante teria aberto a porta para ela sair</w:t>
      </w:r>
      <w:r w:rsidR="007609E8" w:rsidRPr="00E90F6F">
        <w:t xml:space="preserve"> ou ela teria conseguido sair por conta própria</w:t>
      </w:r>
      <w:r w:rsidR="004F3CB5" w:rsidRPr="00E90F6F">
        <w:t>.</w:t>
      </w:r>
    </w:p>
    <w:p w14:paraId="144CDCF6" w14:textId="36F64331" w:rsidR="00C71FBD" w:rsidRPr="00940284" w:rsidRDefault="00040A6B" w:rsidP="00940284">
      <w:pPr>
        <w:pStyle w:val="SemEspaamento"/>
      </w:pPr>
      <w:r>
        <w:t xml:space="preserve">Aliás, </w:t>
      </w:r>
      <w:r w:rsidR="00233A95">
        <w:t xml:space="preserve">o </w:t>
      </w:r>
      <w:r w:rsidR="00130FF3">
        <w:t xml:space="preserve">acórdão </w:t>
      </w:r>
      <w:r w:rsidR="00233A95">
        <w:t xml:space="preserve">embargado registrou que </w:t>
      </w:r>
      <w:r w:rsidR="005C5B4B">
        <w:t>Pri</w:t>
      </w:r>
      <w:r w:rsidR="005C5B4B" w:rsidRPr="00940284">
        <w:t xml:space="preserve">scila afirmou que teria gritado para Ariel parar, “mas não chegou a berrar”, </w:t>
      </w:r>
      <w:r w:rsidR="00233A95" w:rsidRPr="00940284">
        <w:t xml:space="preserve">desconsiderando (3ª omissão) que nenhuma das testemunhas ouvidas no </w:t>
      </w:r>
      <w:r w:rsidR="001F7ABB" w:rsidRPr="00940284">
        <w:t xml:space="preserve">inquérito ou na instrução processual </w:t>
      </w:r>
      <w:r w:rsidR="005F2C02" w:rsidRPr="00940284">
        <w:t>escutou</w:t>
      </w:r>
      <w:r w:rsidR="001F7ABB" w:rsidRPr="00940284">
        <w:t xml:space="preserve"> pedido de socorro ou qualquer outro som vindo do banheiro.</w:t>
      </w:r>
      <w:r w:rsidR="00C71FBD" w:rsidRPr="00940284">
        <w:t xml:space="preserve"> </w:t>
      </w:r>
    </w:p>
    <w:p w14:paraId="5DCBB53A" w14:textId="3E948616" w:rsidR="00FA4A2E" w:rsidRPr="00940284" w:rsidRDefault="00C71FBD" w:rsidP="00940284">
      <w:pPr>
        <w:pStyle w:val="SemEspaamento"/>
      </w:pPr>
      <w:r w:rsidRPr="00940284">
        <w:t>E</w:t>
      </w:r>
      <w:r w:rsidR="00DC6ACD" w:rsidRPr="00940284">
        <w:t xml:space="preserve"> o aresto </w:t>
      </w:r>
      <w:r w:rsidR="000F32F4" w:rsidRPr="00940284">
        <w:t xml:space="preserve">embargado </w:t>
      </w:r>
      <w:r w:rsidRPr="00940284">
        <w:t>também não lev</w:t>
      </w:r>
      <w:r w:rsidR="007D70C4" w:rsidRPr="00940284">
        <w:t>ou</w:t>
      </w:r>
      <w:r w:rsidRPr="00940284">
        <w:t xml:space="preserve"> em consideração (</w:t>
      </w:r>
      <w:r w:rsidR="001E0EBD" w:rsidRPr="00940284">
        <w:t>4ª omissão</w:t>
      </w:r>
      <w:r w:rsidRPr="00940284">
        <w:t>) o fato de que gritar e berrar são sinônimos e dizem respeito à</w:t>
      </w:r>
      <w:r w:rsidR="001E0EBD" w:rsidRPr="00940284">
        <w:t xml:space="preserve"> dizer/falar algo com voz muito alta, sendo mais uma circunstância que enfraquece a versão relatada pela vítima, </w:t>
      </w:r>
      <w:r w:rsidR="00CD230F" w:rsidRPr="00940284">
        <w:t>pois</w:t>
      </w:r>
      <w:r w:rsidR="001E0EBD" w:rsidRPr="00940284">
        <w:t xml:space="preserve"> não é possível </w:t>
      </w:r>
      <w:r w:rsidR="00CA2BAA" w:rsidRPr="00940284">
        <w:t xml:space="preserve">acreditar </w:t>
      </w:r>
      <w:r w:rsidR="001E0EBD" w:rsidRPr="00940284">
        <w:t>que</w:t>
      </w:r>
      <w:r w:rsidR="00E47B8B" w:rsidRPr="00940284">
        <w:t xml:space="preserve"> houve grito,</w:t>
      </w:r>
      <w:r w:rsidR="00C4034C" w:rsidRPr="00940284">
        <w:t xml:space="preserve"> que, repita-se, exige a utilização da voz em alto tom,</w:t>
      </w:r>
      <w:r w:rsidR="00E47B8B" w:rsidRPr="00940284">
        <w:t xml:space="preserve"> se nenhuma das pessoas que estavam logo </w:t>
      </w:r>
      <w:r w:rsidR="00FD0779" w:rsidRPr="00940284">
        <w:t xml:space="preserve">no ambiente </w:t>
      </w:r>
      <w:r w:rsidR="00E47B8B" w:rsidRPr="00940284">
        <w:t>ao lado não escutaram nada</w:t>
      </w:r>
      <w:r w:rsidR="0053109F" w:rsidRPr="00940284">
        <w:t xml:space="preserve">, </w:t>
      </w:r>
      <w:r w:rsidR="00EA012F" w:rsidRPr="00940284">
        <w:t xml:space="preserve">no qual possuía </w:t>
      </w:r>
      <w:r w:rsidR="0053109F" w:rsidRPr="00940284">
        <w:t>janela exatamente na parede entre o banheiro e a sacada onde o pessoal realizava o after</w:t>
      </w:r>
      <w:r w:rsidR="00E47B8B" w:rsidRPr="00940284">
        <w:t>.</w:t>
      </w:r>
    </w:p>
    <w:p w14:paraId="59E5B306" w14:textId="739F009D" w:rsidR="00E47B8B" w:rsidRPr="00940284" w:rsidRDefault="00DD126B" w:rsidP="00940284">
      <w:pPr>
        <w:pStyle w:val="SemEspaamento"/>
      </w:pPr>
      <w:r w:rsidRPr="00940284">
        <w:t xml:space="preserve">Outro ponto </w:t>
      </w:r>
      <w:r w:rsidR="00BB2589" w:rsidRPr="00940284">
        <w:t xml:space="preserve">central </w:t>
      </w:r>
      <w:r w:rsidRPr="00940284">
        <w:t>desconsiderado</w:t>
      </w:r>
      <w:r w:rsidR="00BB2589" w:rsidRPr="00940284">
        <w:t xml:space="preserve"> (5ª omissão)</w:t>
      </w:r>
      <w:r w:rsidRPr="00940284">
        <w:t xml:space="preserve"> pelo acórdão</w:t>
      </w:r>
      <w:r w:rsidR="00BB2589" w:rsidRPr="00940284">
        <w:t xml:space="preserve"> diz com o fato de que a testemunha Plácida</w:t>
      </w:r>
      <w:r w:rsidR="00A21C1B" w:rsidRPr="00940284">
        <w:t xml:space="preserve"> Letícia Moraes de Oliveira Arruda</w:t>
      </w:r>
      <w:r w:rsidR="0080509B" w:rsidRPr="00940284">
        <w:t xml:space="preserve"> relatou que</w:t>
      </w:r>
      <w:r w:rsidR="00D37FCD" w:rsidRPr="00940284">
        <w:t xml:space="preserve">, quando encontrou </w:t>
      </w:r>
      <w:r w:rsidR="001C4401" w:rsidRPr="00940284">
        <w:t xml:space="preserve">Priscila </w:t>
      </w:r>
      <w:r w:rsidR="00D37FCD" w:rsidRPr="00940284">
        <w:t>chorando na residência do after,</w:t>
      </w:r>
      <w:r w:rsidR="0080509B" w:rsidRPr="00940284">
        <w:t xml:space="preserve"> </w:t>
      </w:r>
      <w:r w:rsidR="001C4401" w:rsidRPr="00940284">
        <w:t xml:space="preserve">ela informou </w:t>
      </w:r>
      <w:r w:rsidR="00D37FCD" w:rsidRPr="00940284">
        <w:t xml:space="preserve">que </w:t>
      </w:r>
      <w:r w:rsidR="00F73D27" w:rsidRPr="00940284">
        <w:t xml:space="preserve">teria </w:t>
      </w:r>
      <w:r w:rsidR="001C4401" w:rsidRPr="00940284">
        <w:t xml:space="preserve">sido abusada por </w:t>
      </w:r>
      <w:r w:rsidR="009D2C8E" w:rsidRPr="00940284">
        <w:t>Ariel</w:t>
      </w:r>
      <w:r w:rsidR="001C4401" w:rsidRPr="00940284">
        <w:t xml:space="preserve"> e que teria </w:t>
      </w:r>
      <w:r w:rsidR="00F73D27" w:rsidRPr="00940284">
        <w:t>ocorrido penetração</w:t>
      </w:r>
      <w:r w:rsidR="001C4401" w:rsidRPr="00940284">
        <w:t xml:space="preserve"> (conjunção carnal), mas acabou mudando sua versão logo após, ao registrar o BO na Delegacia</w:t>
      </w:r>
      <w:r w:rsidR="00940301" w:rsidRPr="00940284">
        <w:t xml:space="preserve"> (evento 55, VIDEO2 – 1º grau)</w:t>
      </w:r>
      <w:r w:rsidR="008A2371" w:rsidRPr="00940284">
        <w:t>, o que enfraquece, ainda mais, a narrativa de que teria ocorrido prática de qualquer conduta criminosa pelo embargante</w:t>
      </w:r>
      <w:r w:rsidR="001434AA" w:rsidRPr="00940284">
        <w:t xml:space="preserve">, </w:t>
      </w:r>
      <w:r w:rsidR="006815DC" w:rsidRPr="00940284">
        <w:t>diante das evidentes incoerências</w:t>
      </w:r>
      <w:r w:rsidR="0068057B" w:rsidRPr="00940284">
        <w:t xml:space="preserve"> e contradições constatadas</w:t>
      </w:r>
      <w:r w:rsidR="001C4401" w:rsidRPr="00940284">
        <w:t>.</w:t>
      </w:r>
    </w:p>
    <w:p w14:paraId="36F3D4A9" w14:textId="4C654D08" w:rsidR="00697BC0" w:rsidRDefault="00697BC0" w:rsidP="00940284">
      <w:pPr>
        <w:pStyle w:val="SemEspaamento"/>
      </w:pPr>
      <w:r w:rsidRPr="00940284">
        <w:t>Também não foi considerado (6ª omissão)</w:t>
      </w:r>
      <w:r w:rsidR="00276921" w:rsidRPr="00940284">
        <w:t xml:space="preserve"> o fato de que </w:t>
      </w:r>
      <w:r w:rsidR="003935D5" w:rsidRPr="00940284">
        <w:t xml:space="preserve">a testemunha </w:t>
      </w:r>
      <w:r w:rsidR="00276921" w:rsidRPr="00940284">
        <w:t>Plácida</w:t>
      </w:r>
      <w:r w:rsidR="007D173A" w:rsidRPr="00940284">
        <w:t>,</w:t>
      </w:r>
      <w:r w:rsidR="006F5C69" w:rsidRPr="00940284">
        <w:t xml:space="preserve"> em sua oitiva </w:t>
      </w:r>
      <w:r w:rsidR="007D173A" w:rsidRPr="00940284">
        <w:t>durante o inqu</w:t>
      </w:r>
      <w:r w:rsidR="007D173A">
        <w:t xml:space="preserve">érito policial </w:t>
      </w:r>
      <w:r w:rsidR="006F5C69">
        <w:t xml:space="preserve">e </w:t>
      </w:r>
      <w:r w:rsidR="007D173A">
        <w:t>em juízo,</w:t>
      </w:r>
      <w:r w:rsidR="00276921">
        <w:t xml:space="preserve"> confirmou que Ariel se despediu quando foi embora</w:t>
      </w:r>
      <w:r w:rsidR="007D173A">
        <w:t xml:space="preserve"> </w:t>
      </w:r>
      <w:r w:rsidR="007D173A" w:rsidRPr="007D173A">
        <w:rPr>
          <w:sz w:val="20"/>
          <w:szCs w:val="18"/>
        </w:rPr>
        <w:t>(</w:t>
      </w:r>
      <w:r w:rsidR="004D686F">
        <w:rPr>
          <w:sz w:val="20"/>
          <w:szCs w:val="18"/>
        </w:rPr>
        <w:t>e</w:t>
      </w:r>
      <w:r w:rsidR="007D173A" w:rsidRPr="007D173A">
        <w:rPr>
          <w:sz w:val="20"/>
          <w:szCs w:val="18"/>
        </w:rPr>
        <w:t>vento 1, VIDEO8, do IP</w:t>
      </w:r>
      <w:r w:rsidR="007D173A">
        <w:rPr>
          <w:sz w:val="20"/>
          <w:szCs w:val="18"/>
        </w:rPr>
        <w:t xml:space="preserve">, </w:t>
      </w:r>
      <w:r w:rsidR="006F5C69">
        <w:rPr>
          <w:sz w:val="20"/>
          <w:szCs w:val="18"/>
        </w:rPr>
        <w:t xml:space="preserve">e </w:t>
      </w:r>
      <w:r w:rsidR="004D686F">
        <w:rPr>
          <w:sz w:val="20"/>
          <w:szCs w:val="18"/>
        </w:rPr>
        <w:t>e</w:t>
      </w:r>
      <w:r w:rsidR="006F5C69" w:rsidRPr="006F5C69">
        <w:rPr>
          <w:sz w:val="20"/>
          <w:szCs w:val="18"/>
        </w:rPr>
        <w:t xml:space="preserve">vento 55, </w:t>
      </w:r>
      <w:r w:rsidR="006F5C69">
        <w:rPr>
          <w:sz w:val="20"/>
          <w:szCs w:val="18"/>
        </w:rPr>
        <w:t>VIDEO2 – 1º grau</w:t>
      </w:r>
      <w:r w:rsidR="007D173A" w:rsidRPr="007D173A">
        <w:rPr>
          <w:sz w:val="20"/>
          <w:szCs w:val="18"/>
        </w:rPr>
        <w:t>)</w:t>
      </w:r>
      <w:r w:rsidR="00276921">
        <w:t xml:space="preserve">, o que derrui a afirmação de Priscila de que </w:t>
      </w:r>
      <w:r w:rsidR="0068057B">
        <w:t>o embargante</w:t>
      </w:r>
      <w:r w:rsidR="00276921">
        <w:t xml:space="preserve"> teria </w:t>
      </w:r>
      <w:r w:rsidR="0068057B">
        <w:t xml:space="preserve">saído da residência </w:t>
      </w:r>
      <w:r w:rsidR="009412F1">
        <w:t>sem se despedir dos demais</w:t>
      </w:r>
      <w:r w:rsidR="00904271">
        <w:t xml:space="preserve"> e gera ainda mais dúvida em relação à narrativa apresentada</w:t>
      </w:r>
      <w:r w:rsidR="009412F1">
        <w:t>.</w:t>
      </w:r>
    </w:p>
    <w:p w14:paraId="32BFF1F1" w14:textId="1A4B2F17" w:rsidR="00940284" w:rsidRDefault="007D70C4" w:rsidP="00F44283">
      <w:pPr>
        <w:pStyle w:val="SemEspaamento"/>
      </w:pPr>
      <w:r>
        <w:t xml:space="preserve">Aliás, Excelência, o aresto embargado também </w:t>
      </w:r>
      <w:r w:rsidR="005325AA" w:rsidRPr="00945A60">
        <w:rPr>
          <w:b/>
          <w:bCs/>
        </w:rPr>
        <w:t>se omitiu</w:t>
      </w:r>
      <w:r w:rsidR="005325AA">
        <w:t xml:space="preserve"> </w:t>
      </w:r>
      <w:r w:rsidR="005325AA" w:rsidRPr="00945A60">
        <w:rPr>
          <w:b/>
          <w:bCs/>
          <w:sz w:val="20"/>
          <w:szCs w:val="18"/>
        </w:rPr>
        <w:t>(</w:t>
      </w:r>
      <w:r w:rsidR="00904271" w:rsidRPr="00945A60">
        <w:rPr>
          <w:b/>
          <w:bCs/>
          <w:sz w:val="20"/>
          <w:szCs w:val="18"/>
        </w:rPr>
        <w:t>7</w:t>
      </w:r>
      <w:r w:rsidR="001844CE" w:rsidRPr="00945A60">
        <w:rPr>
          <w:b/>
          <w:bCs/>
          <w:sz w:val="20"/>
          <w:szCs w:val="18"/>
        </w:rPr>
        <w:t xml:space="preserve">º </w:t>
      </w:r>
      <w:r w:rsidR="005325AA" w:rsidRPr="00945A60">
        <w:rPr>
          <w:b/>
          <w:bCs/>
          <w:sz w:val="20"/>
          <w:szCs w:val="18"/>
        </w:rPr>
        <w:t>vício)</w:t>
      </w:r>
      <w:r w:rsidR="00CD230F">
        <w:t xml:space="preserve"> em relação ao fato de que a própria Priscila informa</w:t>
      </w:r>
      <w:r w:rsidR="00640027">
        <w:t>, em seu depoimento em juízo,</w:t>
      </w:r>
      <w:r w:rsidR="00CD230F">
        <w:t xml:space="preserve"> que estava ingerindo bebida alcoólica</w:t>
      </w:r>
      <w:r w:rsidR="009854B5">
        <w:t xml:space="preserve"> naquela ocasião</w:t>
      </w:r>
      <w:r w:rsidR="00CD230F">
        <w:t xml:space="preserve"> </w:t>
      </w:r>
      <w:r w:rsidR="001B4AE9">
        <w:t>e que chegou à</w:t>
      </w:r>
      <w:r w:rsidR="009854B5">
        <w:t>s</w:t>
      </w:r>
      <w:r w:rsidR="001B4AE9">
        <w:t xml:space="preserve"> 1:30h n</w:t>
      </w:r>
      <w:r w:rsidR="00CD230F">
        <w:t>a casa notur</w:t>
      </w:r>
      <w:r w:rsidR="005325AA">
        <w:t xml:space="preserve">na </w:t>
      </w:r>
      <w:proofErr w:type="spellStart"/>
      <w:r w:rsidR="005325AA">
        <w:t>Happy</w:t>
      </w:r>
      <w:proofErr w:type="spellEnd"/>
      <w:r w:rsidR="00AA0B04">
        <w:t xml:space="preserve"> </w:t>
      </w:r>
      <w:r w:rsidR="00AA0B04" w:rsidRPr="00AA0B04">
        <w:rPr>
          <w:sz w:val="20"/>
          <w:szCs w:val="18"/>
        </w:rPr>
        <w:t>(evento 55, VIDEO3 – 1º grau)</w:t>
      </w:r>
      <w:r w:rsidR="00194902">
        <w:t>.</w:t>
      </w:r>
    </w:p>
    <w:p w14:paraId="61F6B682" w14:textId="0E45C96A" w:rsidR="00945A60" w:rsidRPr="001844CE" w:rsidRDefault="00945A60" w:rsidP="00940284">
      <w:pPr>
        <w:pStyle w:val="SemEspaamento"/>
        <w:rPr>
          <w:vanish/>
          <w:specVanish/>
        </w:rPr>
      </w:pPr>
      <w:r>
        <w:t xml:space="preserve">Ou seja, o aresto recorrido não levou em consideração </w:t>
      </w:r>
      <w:r w:rsidRPr="00945A60">
        <w:rPr>
          <w:sz w:val="20"/>
          <w:szCs w:val="18"/>
        </w:rPr>
        <w:t>(</w:t>
      </w:r>
      <w:r w:rsidRPr="00945A60">
        <w:rPr>
          <w:b/>
          <w:bCs/>
          <w:sz w:val="20"/>
          <w:szCs w:val="18"/>
        </w:rPr>
        <w:t>omissão</w:t>
      </w:r>
      <w:r w:rsidR="00F44283">
        <w:rPr>
          <w:sz w:val="20"/>
          <w:szCs w:val="18"/>
        </w:rPr>
        <w:t xml:space="preserve">) </w:t>
      </w:r>
      <w:r>
        <w:t>fato de que Priscila estava consumindo bebida alcoólica durante longo lapso temporal, o que pode ter ocasionado falsa percepção da realidade, reação instintiva diante da rejeição do embargante em ficar na festa</w:t>
      </w:r>
    </w:p>
    <w:p w14:paraId="4173FE5B" w14:textId="206E7C8A" w:rsidR="00945A60" w:rsidRDefault="00945A60" w:rsidP="00945A60">
      <w:pPr>
        <w:pStyle w:val="SemEspaamento"/>
      </w:pPr>
      <w:r>
        <w:t xml:space="preserve"> e se despedir dos demais para ir embora, tristeza por conta de término de relacionamentos recentes ou, ainda, outra motivação decorrente da alteração das emoções pela ingestão prolongada de bebida alcoólica</w:t>
      </w:r>
    </w:p>
    <w:p w14:paraId="383F75C4" w14:textId="2B21E27F" w:rsidR="00305B0B" w:rsidRDefault="00305B0B" w:rsidP="00305B0B">
      <w:pPr>
        <w:pStyle w:val="SemEspaamento"/>
      </w:pPr>
      <w:r>
        <w:t xml:space="preserve">E o aresto não levou em consideração </w:t>
      </w:r>
      <w:r w:rsidRPr="00D55671">
        <w:rPr>
          <w:sz w:val="20"/>
          <w:szCs w:val="18"/>
        </w:rPr>
        <w:t>(</w:t>
      </w:r>
      <w:r>
        <w:rPr>
          <w:b/>
          <w:bCs/>
          <w:sz w:val="20"/>
          <w:szCs w:val="18"/>
        </w:rPr>
        <w:t>8</w:t>
      </w:r>
      <w:r w:rsidRPr="00D55671">
        <w:rPr>
          <w:b/>
          <w:bCs/>
          <w:sz w:val="20"/>
          <w:szCs w:val="18"/>
        </w:rPr>
        <w:t>ª omissão</w:t>
      </w:r>
      <w:r w:rsidRPr="00D55671">
        <w:rPr>
          <w:sz w:val="20"/>
          <w:szCs w:val="18"/>
        </w:rPr>
        <w:t>)</w:t>
      </w:r>
      <w:r>
        <w:t xml:space="preserve"> que, para que fosse verdadeira a narrativa de Priscila, isso exigiria que todas as demais testemunhas ouvidas ao longo do feito tivessem o intuito de prejudicá-la, sobretudo porque revela-se impossível que Priscila tenha gritado ou batido na porta do banheiro sem que nenhum dos presentes no </w:t>
      </w:r>
      <w:r w:rsidRPr="001F1D2F">
        <w:rPr>
          <w:i/>
          <w:iCs/>
        </w:rPr>
        <w:t>after</w:t>
      </w:r>
      <w:r>
        <w:t xml:space="preserve">, que estavam na sacada logo ao lado do banheiro, confirmassem pelo menos uma dessas alegações. </w:t>
      </w:r>
    </w:p>
    <w:p w14:paraId="571A1C67" w14:textId="20D8D4A6" w:rsidR="00665E61" w:rsidRDefault="00305B0B" w:rsidP="00FA4A2E">
      <w:pPr>
        <w:pStyle w:val="SemEspaamento"/>
      </w:pPr>
      <w:r>
        <w:t xml:space="preserve">No mais, </w:t>
      </w:r>
      <w:r w:rsidR="008808B0">
        <w:t xml:space="preserve">o </w:t>
      </w:r>
      <w:r w:rsidR="008808B0">
        <w:rPr>
          <w:i/>
          <w:iCs/>
        </w:rPr>
        <w:t xml:space="preserve">decisum </w:t>
      </w:r>
      <w:r w:rsidR="008808B0">
        <w:t xml:space="preserve">objeto de complementação também ignorou </w:t>
      </w:r>
      <w:r w:rsidR="008808B0" w:rsidRPr="008808B0">
        <w:rPr>
          <w:sz w:val="20"/>
          <w:szCs w:val="18"/>
        </w:rPr>
        <w:t>(</w:t>
      </w:r>
      <w:r>
        <w:rPr>
          <w:b/>
          <w:bCs/>
          <w:sz w:val="20"/>
          <w:szCs w:val="18"/>
        </w:rPr>
        <w:t>9</w:t>
      </w:r>
      <w:r w:rsidR="008808B0" w:rsidRPr="008808B0">
        <w:rPr>
          <w:b/>
          <w:bCs/>
          <w:sz w:val="20"/>
          <w:szCs w:val="18"/>
        </w:rPr>
        <w:t>ª omissão</w:t>
      </w:r>
      <w:r w:rsidR="008808B0" w:rsidRPr="008808B0">
        <w:rPr>
          <w:sz w:val="20"/>
          <w:szCs w:val="18"/>
        </w:rPr>
        <w:t>)</w:t>
      </w:r>
      <w:r w:rsidR="008808B0">
        <w:t xml:space="preserve"> o fato de que a própria Priscila</w:t>
      </w:r>
      <w:r w:rsidR="009854B5">
        <w:t>, por escolha exclusivamente sua,</w:t>
      </w:r>
      <w:r w:rsidR="008808B0">
        <w:t xml:space="preserve"> </w:t>
      </w:r>
      <w:r w:rsidR="00194902">
        <w:t xml:space="preserve">simplesmente </w:t>
      </w:r>
      <w:r w:rsidR="00194902" w:rsidRPr="009854B5">
        <w:rPr>
          <w:b/>
          <w:bCs/>
        </w:rPr>
        <w:t>optou por não fazer o exame de corpo de delito</w:t>
      </w:r>
      <w:r w:rsidR="00194902">
        <w:t>,</w:t>
      </w:r>
      <w:r w:rsidR="00847200">
        <w:t xml:space="preserve"> </w:t>
      </w:r>
      <w:r w:rsidR="00194902">
        <w:t xml:space="preserve">mesmo </w:t>
      </w:r>
      <w:r w:rsidR="008808B0">
        <w:t>relata</w:t>
      </w:r>
      <w:r w:rsidR="00194902">
        <w:t>ndo</w:t>
      </w:r>
      <w:r w:rsidR="008808B0">
        <w:t xml:space="preserve"> que teria havido violência</w:t>
      </w:r>
      <w:r w:rsidR="00955BC1">
        <w:t xml:space="preserve"> e</w:t>
      </w:r>
      <w:r w:rsidR="008808B0">
        <w:t xml:space="preserve"> que </w:t>
      </w:r>
      <w:r w:rsidR="00A63CFD">
        <w:t xml:space="preserve">poderia ter </w:t>
      </w:r>
      <w:r w:rsidR="005E4A65">
        <w:t>deixado</w:t>
      </w:r>
      <w:r w:rsidR="008808B0">
        <w:t xml:space="preserve"> lesões em seu corpo</w:t>
      </w:r>
      <w:r w:rsidR="005E4A65">
        <w:t xml:space="preserve"> </w:t>
      </w:r>
      <w:r w:rsidR="005E4A65" w:rsidRPr="005E4A65">
        <w:rPr>
          <w:sz w:val="20"/>
          <w:szCs w:val="18"/>
        </w:rPr>
        <w:t>(braço)</w:t>
      </w:r>
      <w:r w:rsidR="00847200">
        <w:t>.</w:t>
      </w:r>
    </w:p>
    <w:p w14:paraId="7EF672A9" w14:textId="6CD3291C" w:rsidR="00BF5821" w:rsidRDefault="001F7311" w:rsidP="00FA4A2E">
      <w:pPr>
        <w:pStyle w:val="SemEspaamento"/>
      </w:pPr>
      <w:r>
        <w:t xml:space="preserve">Diante desse contexto, o </w:t>
      </w:r>
      <w:r w:rsidR="00647207">
        <w:t xml:space="preserve">aresto não </w:t>
      </w:r>
      <w:r w:rsidR="000E25A2">
        <w:t xml:space="preserve">considerou </w:t>
      </w:r>
      <w:r w:rsidR="000E25A2" w:rsidRPr="000E25A2">
        <w:rPr>
          <w:sz w:val="20"/>
          <w:szCs w:val="18"/>
        </w:rPr>
        <w:t>(</w:t>
      </w:r>
      <w:r w:rsidR="00305B0B">
        <w:rPr>
          <w:b/>
          <w:bCs/>
          <w:sz w:val="20"/>
          <w:szCs w:val="18"/>
        </w:rPr>
        <w:t>10</w:t>
      </w:r>
      <w:r w:rsidR="000E25A2" w:rsidRPr="000E25A2">
        <w:rPr>
          <w:b/>
          <w:bCs/>
          <w:sz w:val="20"/>
          <w:szCs w:val="18"/>
        </w:rPr>
        <w:t>ª omissão</w:t>
      </w:r>
      <w:r w:rsidR="000E25A2" w:rsidRPr="000E25A2">
        <w:rPr>
          <w:sz w:val="20"/>
          <w:szCs w:val="18"/>
        </w:rPr>
        <w:t>)</w:t>
      </w:r>
      <w:r w:rsidR="000E25A2">
        <w:t xml:space="preserve"> que Priscila </w:t>
      </w:r>
      <w:r w:rsidR="00647207">
        <w:t xml:space="preserve">também </w:t>
      </w:r>
      <w:r w:rsidR="000E25A2">
        <w:t xml:space="preserve">não </w:t>
      </w:r>
      <w:r w:rsidR="00010CC4">
        <w:t>apresentou qualquer</w:t>
      </w:r>
      <w:r w:rsidR="00CA2E46">
        <w:t xml:space="preserve"> registro </w:t>
      </w:r>
      <w:r w:rsidR="00055741">
        <w:t xml:space="preserve">fotográfico – ou de qualquer outro tipo - </w:t>
      </w:r>
      <w:r w:rsidR="00010CC4">
        <w:t xml:space="preserve">que </w:t>
      </w:r>
      <w:r w:rsidR="000E25A2">
        <w:t xml:space="preserve">pudesse </w:t>
      </w:r>
      <w:r w:rsidR="00010CC4">
        <w:t>comprov</w:t>
      </w:r>
      <w:r w:rsidR="000E25A2">
        <w:t>ar</w:t>
      </w:r>
      <w:r w:rsidR="00010CC4">
        <w:t xml:space="preserve"> a existência de lesão</w:t>
      </w:r>
      <w:r w:rsidR="000E25A2">
        <w:t xml:space="preserve">, </w:t>
      </w:r>
      <w:r w:rsidR="00CA2E46">
        <w:t xml:space="preserve">de modo </w:t>
      </w:r>
      <w:r w:rsidR="000E25A2">
        <w:t>que</w:t>
      </w:r>
      <w:r>
        <w:t>, uma vez sanadas,</w:t>
      </w:r>
      <w:r w:rsidR="000E25A2">
        <w:t xml:space="preserve"> </w:t>
      </w:r>
      <w:r>
        <w:t xml:space="preserve">essas omissões </w:t>
      </w:r>
      <w:r w:rsidR="000E25A2">
        <w:t>inviabilizam a confirmação</w:t>
      </w:r>
      <w:r w:rsidR="00B754C7">
        <w:t>, com a certeza necessária para o édito condenatório,</w:t>
      </w:r>
      <w:r w:rsidR="000E25A2">
        <w:t xml:space="preserve"> de </w:t>
      </w:r>
      <w:r w:rsidR="00903E82">
        <w:t xml:space="preserve">que </w:t>
      </w:r>
      <w:r w:rsidR="00B754C7">
        <w:t>ocorreu prática de crime mediante violência</w:t>
      </w:r>
      <w:r w:rsidR="00CA2E46">
        <w:t xml:space="preserve">, </w:t>
      </w:r>
      <w:r w:rsidR="00847200">
        <w:t>pois ausente requisito indispensável exigido pelo art. 15</w:t>
      </w:r>
      <w:r w:rsidR="00307B02">
        <w:t>8</w:t>
      </w:r>
      <w:r w:rsidR="00847200">
        <w:t xml:space="preserve"> do CPP</w:t>
      </w:r>
      <w:r w:rsidR="004C5DD2">
        <w:t xml:space="preserve"> para a sua confirmação</w:t>
      </w:r>
      <w:r w:rsidR="0032308C">
        <w:t xml:space="preserve"> </w:t>
      </w:r>
      <w:r w:rsidR="0032308C" w:rsidRPr="004C5DD2">
        <w:rPr>
          <w:sz w:val="20"/>
          <w:szCs w:val="18"/>
        </w:rPr>
        <w:t>(exame de corpo de delito)</w:t>
      </w:r>
      <w:r w:rsidR="00847200">
        <w:t xml:space="preserve">, </w:t>
      </w:r>
      <w:r w:rsidR="00CA2E46">
        <w:t xml:space="preserve">além de </w:t>
      </w:r>
      <w:r w:rsidR="0032308C">
        <w:t>derruir</w:t>
      </w:r>
      <w:r w:rsidR="00CA2E46">
        <w:t xml:space="preserve"> a conclusão do acordão de que “</w:t>
      </w:r>
      <w:r w:rsidR="005D30CC" w:rsidRPr="005D30CC">
        <w:rPr>
          <w:i/>
          <w:iCs/>
        </w:rPr>
        <w:t>restou devidamente demonstrado que o Apelado, mediante violência, praticou com a vítima ato libidinoso diverso de conjunção carnal</w:t>
      </w:r>
      <w:r w:rsidR="005D30CC">
        <w:t>”</w:t>
      </w:r>
      <w:r w:rsidR="000E25A2">
        <w:t xml:space="preserve">. </w:t>
      </w:r>
    </w:p>
    <w:p w14:paraId="61B316DF" w14:textId="4668B81D" w:rsidR="00A03110" w:rsidRDefault="005040EF" w:rsidP="00FA4A2E">
      <w:pPr>
        <w:pStyle w:val="SemEspaamento"/>
      </w:pPr>
      <w:r>
        <w:t xml:space="preserve">Por fim, </w:t>
      </w:r>
      <w:r w:rsidR="00384E79">
        <w:t>o</w:t>
      </w:r>
      <w:r w:rsidR="00665E61">
        <w:t xml:space="preserve"> acórdão embargado ainda desconsiderou </w:t>
      </w:r>
      <w:r w:rsidR="00665E61" w:rsidRPr="00720D5F">
        <w:rPr>
          <w:sz w:val="20"/>
          <w:szCs w:val="18"/>
        </w:rPr>
        <w:t>(</w:t>
      </w:r>
      <w:r w:rsidR="00904271" w:rsidRPr="00720D5F">
        <w:rPr>
          <w:b/>
          <w:bCs/>
          <w:sz w:val="20"/>
          <w:szCs w:val="18"/>
        </w:rPr>
        <w:t>1</w:t>
      </w:r>
      <w:r w:rsidR="00305B0B">
        <w:rPr>
          <w:b/>
          <w:bCs/>
          <w:sz w:val="20"/>
          <w:szCs w:val="18"/>
        </w:rPr>
        <w:t>1</w:t>
      </w:r>
      <w:r w:rsidR="00665E61" w:rsidRPr="00720D5F">
        <w:rPr>
          <w:b/>
          <w:bCs/>
          <w:sz w:val="20"/>
          <w:szCs w:val="18"/>
        </w:rPr>
        <w:t>ª omissão</w:t>
      </w:r>
      <w:r w:rsidR="00665E61" w:rsidRPr="00720D5F">
        <w:rPr>
          <w:sz w:val="20"/>
          <w:szCs w:val="18"/>
        </w:rPr>
        <w:t>)</w:t>
      </w:r>
      <w:r w:rsidR="0009380B">
        <w:t xml:space="preserve"> </w:t>
      </w:r>
      <w:r w:rsidR="00665E61">
        <w:t xml:space="preserve">que, </w:t>
      </w:r>
      <w:r w:rsidR="005D1619">
        <w:t>mesmo após o fato</w:t>
      </w:r>
      <w:r w:rsidR="006C6DBF">
        <w:t xml:space="preserve"> apontado como criminoso</w:t>
      </w:r>
      <w:r w:rsidR="005D1619">
        <w:t xml:space="preserve">, </w:t>
      </w:r>
      <w:r w:rsidR="006C6DBF">
        <w:t xml:space="preserve">Priscila </w:t>
      </w:r>
      <w:r w:rsidR="007753C4">
        <w:t xml:space="preserve">foi a uma festa do próprio embargante, </w:t>
      </w:r>
      <w:r w:rsidR="001F4559">
        <w:t xml:space="preserve">realizada </w:t>
      </w:r>
      <w:r w:rsidR="007753C4">
        <w:t xml:space="preserve">na AABB, </w:t>
      </w:r>
      <w:r w:rsidR="002A3BEB">
        <w:t>com uma amiga, ficando até o final da confraternização</w:t>
      </w:r>
      <w:r w:rsidR="007753C4">
        <w:t>,</w:t>
      </w:r>
      <w:r w:rsidR="00B6749E">
        <w:t xml:space="preserve"> </w:t>
      </w:r>
      <w:r w:rsidR="002A3BEB">
        <w:t xml:space="preserve">sem que tivesse havido qualquer constrangimento, </w:t>
      </w:r>
      <w:r w:rsidR="001F4559">
        <w:t xml:space="preserve">sendo que </w:t>
      </w:r>
      <w:r w:rsidR="002A3BEB">
        <w:t xml:space="preserve">Priscila inclusive perguntou </w:t>
      </w:r>
      <w:r w:rsidR="00B6749E">
        <w:t>a Ariel se ele se lembrava dela</w:t>
      </w:r>
      <w:r w:rsidR="00A03110">
        <w:t>,</w:t>
      </w:r>
      <w:r w:rsidR="00071DBE">
        <w:t xml:space="preserve"> </w:t>
      </w:r>
      <w:r w:rsidR="007753C4">
        <w:t>como se extrai do</w:t>
      </w:r>
      <w:r w:rsidR="005D1619">
        <w:t xml:space="preserve"> depoimento judicial de Camila Carsten </w:t>
      </w:r>
      <w:proofErr w:type="spellStart"/>
      <w:r w:rsidR="005D1619">
        <w:t>Clauber</w:t>
      </w:r>
      <w:proofErr w:type="spellEnd"/>
      <w:r w:rsidR="00A26CBC">
        <w:t xml:space="preserve"> </w:t>
      </w:r>
      <w:r w:rsidR="00A26CBC" w:rsidRPr="002A3BEB">
        <w:rPr>
          <w:sz w:val="20"/>
          <w:szCs w:val="18"/>
        </w:rPr>
        <w:t>(evento</w:t>
      </w:r>
      <w:r w:rsidR="002A3BEB" w:rsidRPr="002A3BEB">
        <w:rPr>
          <w:sz w:val="20"/>
          <w:szCs w:val="18"/>
        </w:rPr>
        <w:t xml:space="preserve"> 55, VIDEO4 e VIDEO5)</w:t>
      </w:r>
      <w:r w:rsidR="00A03110">
        <w:t>.</w:t>
      </w:r>
    </w:p>
    <w:p w14:paraId="346A9983" w14:textId="23DFC170" w:rsidR="002A3BEB" w:rsidRDefault="00A03110" w:rsidP="00FA4A2E">
      <w:pPr>
        <w:pStyle w:val="SemEspaamento"/>
      </w:pPr>
      <w:r>
        <w:t xml:space="preserve">Ora, </w:t>
      </w:r>
      <w:r w:rsidR="00A26CBC">
        <w:t xml:space="preserve">Excelência, </w:t>
      </w:r>
      <w:r w:rsidR="00BF5D97">
        <w:t xml:space="preserve">se </w:t>
      </w:r>
      <w:r w:rsidR="00FB7F4D">
        <w:t xml:space="preserve">o ora recorrente </w:t>
      </w:r>
      <w:r w:rsidR="007753C4">
        <w:t xml:space="preserve">realmente tivesse </w:t>
      </w:r>
      <w:r w:rsidR="00FB7F4D">
        <w:t xml:space="preserve">praticado </w:t>
      </w:r>
      <w:r w:rsidR="00BF5D97">
        <w:t xml:space="preserve">a </w:t>
      </w:r>
      <w:r w:rsidR="007753C4">
        <w:t>conduta criminosa</w:t>
      </w:r>
      <w:r w:rsidR="00FB7F4D">
        <w:t xml:space="preserve"> </w:t>
      </w:r>
      <w:r w:rsidR="00BF5D97">
        <w:t xml:space="preserve">pelo qual </w:t>
      </w:r>
      <w:r w:rsidR="002A3BEB">
        <w:t>está sendo</w:t>
      </w:r>
      <w:r w:rsidR="00BF5D97">
        <w:t xml:space="preserve"> acusado</w:t>
      </w:r>
      <w:r w:rsidR="00FB7F4D">
        <w:t>,</w:t>
      </w:r>
      <w:r w:rsidR="00BF5D97">
        <w:t xml:space="preserve"> Priscila </w:t>
      </w:r>
      <w:r w:rsidR="00A26CBC">
        <w:t>não iria a uma festa dele</w:t>
      </w:r>
      <w:r w:rsidR="00B25D83">
        <w:t xml:space="preserve">, permanecendo lá </w:t>
      </w:r>
      <w:r w:rsidR="002A3BEB">
        <w:t>até o final</w:t>
      </w:r>
      <w:r w:rsidR="00B25D83">
        <w:t>,</w:t>
      </w:r>
      <w:r w:rsidR="002A3BEB">
        <w:t xml:space="preserve"> nem </w:t>
      </w:r>
      <w:r w:rsidR="00A26CBC">
        <w:t xml:space="preserve">o interpelaria </w:t>
      </w:r>
      <w:r w:rsidR="00B25D83">
        <w:t xml:space="preserve">durante a </w:t>
      </w:r>
      <w:r w:rsidR="00716F1D">
        <w:t>confraternização</w:t>
      </w:r>
      <w:r w:rsidR="00B25D83">
        <w:t xml:space="preserve"> </w:t>
      </w:r>
      <w:r w:rsidR="00A26CBC">
        <w:t>ou agiria sem qualquer constrangimento</w:t>
      </w:r>
      <w:r w:rsidR="00A63CFD">
        <w:t xml:space="preserve"> </w:t>
      </w:r>
      <w:r w:rsidR="00D80AF9">
        <w:t xml:space="preserve">na festa ou </w:t>
      </w:r>
      <w:r w:rsidR="00716F1D">
        <w:t xml:space="preserve">na </w:t>
      </w:r>
      <w:r w:rsidR="00A63CFD">
        <w:t xml:space="preserve">presença </w:t>
      </w:r>
      <w:r w:rsidR="00716F1D">
        <w:t>d</w:t>
      </w:r>
      <w:r w:rsidR="00D80AF9">
        <w:t>o embargante</w:t>
      </w:r>
      <w:r w:rsidR="00A26CBC">
        <w:t xml:space="preserve">. </w:t>
      </w:r>
      <w:r w:rsidR="00B47E4A">
        <w:t xml:space="preserve">A revolta com o fato precedente, se tivesse existido, não permitiriam essa conduta da </w:t>
      </w:r>
      <w:r w:rsidR="00CC4849">
        <w:t>suposta vítima.</w:t>
      </w:r>
    </w:p>
    <w:p w14:paraId="261D5069" w14:textId="135F450E" w:rsidR="000D010D" w:rsidRDefault="00A26CBC" w:rsidP="000D010D">
      <w:pPr>
        <w:pStyle w:val="SemEspaamento"/>
      </w:pPr>
      <w:r>
        <w:t>Portanto, o</w:t>
      </w:r>
      <w:r w:rsidR="0018456A">
        <w:t xml:space="preserve"> </w:t>
      </w:r>
      <w:r w:rsidR="0018456A">
        <w:rPr>
          <w:i/>
          <w:iCs/>
        </w:rPr>
        <w:t xml:space="preserve">decisum </w:t>
      </w:r>
      <w:r w:rsidR="0018456A">
        <w:t xml:space="preserve">embargado </w:t>
      </w:r>
      <w:r w:rsidR="00F350E7">
        <w:t>deixou de considerar</w:t>
      </w:r>
      <w:r w:rsidR="0018456A">
        <w:t xml:space="preserve"> </w:t>
      </w:r>
      <w:r w:rsidR="0018456A" w:rsidRPr="0018456A">
        <w:rPr>
          <w:sz w:val="20"/>
          <w:szCs w:val="18"/>
        </w:rPr>
        <w:t>(</w:t>
      </w:r>
      <w:r w:rsidR="0018456A" w:rsidRPr="0018456A">
        <w:rPr>
          <w:b/>
          <w:bCs/>
          <w:sz w:val="20"/>
          <w:szCs w:val="18"/>
        </w:rPr>
        <w:t>omissão</w:t>
      </w:r>
      <w:r w:rsidR="0018456A" w:rsidRPr="0018456A">
        <w:rPr>
          <w:sz w:val="20"/>
          <w:szCs w:val="18"/>
        </w:rPr>
        <w:t>)</w:t>
      </w:r>
      <w:r w:rsidR="0018456A">
        <w:t xml:space="preserve"> que esse </w:t>
      </w:r>
      <w:r>
        <w:t xml:space="preserve">comportamento de Priscila </w:t>
      </w:r>
      <w:r w:rsidR="00BF5D97">
        <w:t>não se mostra minimamente razoável e natural</w:t>
      </w:r>
      <w:r w:rsidR="00F350E7">
        <w:t xml:space="preserve">, antes pelo contrário, evidencia </w:t>
      </w:r>
      <w:r w:rsidR="00E054B1">
        <w:t>a nítida possibilidade de ter havido acusação leviana contra o embargante</w:t>
      </w:r>
      <w:r w:rsidR="00BE157D">
        <w:t xml:space="preserve"> </w:t>
      </w:r>
      <w:r w:rsidR="00BE157D" w:rsidRPr="00BE157D">
        <w:rPr>
          <w:sz w:val="22"/>
          <w:szCs w:val="20"/>
        </w:rPr>
        <w:t xml:space="preserve">– que não foi desfeita posteriormente por conta da </w:t>
      </w:r>
      <w:r w:rsidR="00BE157D">
        <w:rPr>
          <w:sz w:val="22"/>
          <w:szCs w:val="20"/>
        </w:rPr>
        <w:t xml:space="preserve">conhecida </w:t>
      </w:r>
      <w:r w:rsidR="00BE157D" w:rsidRPr="00BE157D">
        <w:rPr>
          <w:sz w:val="22"/>
          <w:szCs w:val="20"/>
        </w:rPr>
        <w:t xml:space="preserve">repercussão negativa que poderia </w:t>
      </w:r>
      <w:r w:rsidR="00BE157D">
        <w:rPr>
          <w:sz w:val="22"/>
          <w:szCs w:val="20"/>
        </w:rPr>
        <w:t>vir a sofrer</w:t>
      </w:r>
      <w:r w:rsidR="00BE157D" w:rsidRPr="00BE157D">
        <w:rPr>
          <w:sz w:val="22"/>
          <w:szCs w:val="20"/>
        </w:rPr>
        <w:t xml:space="preserve"> perante os amigos e terceiros –</w:t>
      </w:r>
      <w:r w:rsidR="00E054B1">
        <w:t>,</w:t>
      </w:r>
      <w:r w:rsidR="00BF5D97">
        <w:t xml:space="preserve"> </w:t>
      </w:r>
      <w:r w:rsidR="008433C6">
        <w:t xml:space="preserve">sendo </w:t>
      </w:r>
      <w:r w:rsidR="00B6749E">
        <w:t xml:space="preserve">mais uma circunstância que </w:t>
      </w:r>
      <w:r w:rsidR="007753C4">
        <w:t>afasta</w:t>
      </w:r>
      <w:r w:rsidR="00B6749E">
        <w:t>, de uma vez por todas</w:t>
      </w:r>
      <w:r w:rsidR="008433C6">
        <w:t xml:space="preserve">, a certeza necessária para a manutenção da </w:t>
      </w:r>
      <w:r w:rsidR="00997127">
        <w:t xml:space="preserve">sua </w:t>
      </w:r>
      <w:r w:rsidR="008433C6">
        <w:t>condenação</w:t>
      </w:r>
      <w:r w:rsidR="00F350E7">
        <w:t xml:space="preserve"> e atrai a aplicação do </w:t>
      </w:r>
      <w:r w:rsidR="00F350E7">
        <w:rPr>
          <w:i/>
          <w:iCs/>
        </w:rPr>
        <w:t>in dubio pro reo</w:t>
      </w:r>
      <w:r w:rsidR="00F350E7">
        <w:t>, fundamentado no princípio da presunção de inocência</w:t>
      </w:r>
      <w:r w:rsidR="00F509C3">
        <w:t xml:space="preserve"> positivado no</w:t>
      </w:r>
      <w:r w:rsidR="00F509C3" w:rsidRPr="00F509C3">
        <w:t xml:space="preserve"> </w:t>
      </w:r>
      <w:r w:rsidR="00F509C3">
        <w:t xml:space="preserve">art. </w:t>
      </w:r>
      <w:r w:rsidR="00F509C3" w:rsidRPr="00F509C3">
        <w:t>5º, LVII</w:t>
      </w:r>
      <w:r w:rsidR="00F509C3">
        <w:t>, da CF/88</w:t>
      </w:r>
      <w:r w:rsidR="008433C6">
        <w:t>.</w:t>
      </w:r>
    </w:p>
    <w:p w14:paraId="3E52ACDA" w14:textId="591FD613" w:rsidR="006F3B85" w:rsidRDefault="00B754C7" w:rsidP="00FA4A2E">
      <w:pPr>
        <w:pStyle w:val="SemEspaamento"/>
      </w:pPr>
      <w:r>
        <w:t xml:space="preserve">Como visto, Excelência, </w:t>
      </w:r>
      <w:r w:rsidR="006168AC">
        <w:t>tod</w:t>
      </w:r>
      <w:r w:rsidR="00997127">
        <w:t xml:space="preserve">as essas omissões constatadas no acórdão objeto de complementação </w:t>
      </w:r>
      <w:r w:rsidR="006168AC">
        <w:t>são de extrema relevância para o correto deslinde da causa e</w:t>
      </w:r>
      <w:r w:rsidR="006F3B85">
        <w:t xml:space="preserve"> exigem o devido esclarecimento,</w:t>
      </w:r>
      <w:r w:rsidR="00B137F4">
        <w:t xml:space="preserve"> inclusive porque</w:t>
      </w:r>
      <w:r w:rsidR="00B026BD">
        <w:t xml:space="preserve"> </w:t>
      </w:r>
      <w:r w:rsidR="00B137F4">
        <w:t xml:space="preserve">possuem o condão de afastar a conclusão condenatória adotada pelo </w:t>
      </w:r>
      <w:r w:rsidR="00B137F4">
        <w:rPr>
          <w:i/>
          <w:iCs/>
        </w:rPr>
        <w:t>decisum</w:t>
      </w:r>
      <w:r w:rsidR="00B137F4">
        <w:t>,</w:t>
      </w:r>
      <w:r w:rsidR="006F3B85">
        <w:t xml:space="preserve"> </w:t>
      </w:r>
      <w:r w:rsidR="0037757A">
        <w:t xml:space="preserve">em especial </w:t>
      </w:r>
      <w:r w:rsidR="006F3B85">
        <w:t xml:space="preserve">para se evitar a afronta direta ao art. </w:t>
      </w:r>
      <w:r w:rsidR="007778D4">
        <w:t>213</w:t>
      </w:r>
      <w:r w:rsidR="0037757A">
        <w:t xml:space="preserve"> </w:t>
      </w:r>
      <w:r w:rsidR="006F3B85">
        <w:t>do CP,</w:t>
      </w:r>
      <w:r w:rsidR="007778D4">
        <w:t xml:space="preserve"> além dos</w:t>
      </w:r>
      <w:r w:rsidR="006F3B85">
        <w:t xml:space="preserve"> </w:t>
      </w:r>
      <w:r w:rsidR="00D25AEB">
        <w:t xml:space="preserve">arts. </w:t>
      </w:r>
      <w:r w:rsidR="007778D4">
        <w:t>15</w:t>
      </w:r>
      <w:r w:rsidR="007E7D87">
        <w:t>5, 158</w:t>
      </w:r>
      <w:r w:rsidR="00D25AEB">
        <w:t>, 386, II e VII,</w:t>
      </w:r>
      <w:r w:rsidR="006F3B85">
        <w:t xml:space="preserve"> 619 </w:t>
      </w:r>
      <w:r w:rsidR="00F17EFD">
        <w:t xml:space="preserve">e 620 </w:t>
      </w:r>
      <w:r w:rsidR="006F3B85">
        <w:t>do CPP</w:t>
      </w:r>
      <w:r w:rsidR="00802901">
        <w:t>,</w:t>
      </w:r>
      <w:r w:rsidR="00BC22EE">
        <w:t xml:space="preserve"> </w:t>
      </w:r>
      <w:r w:rsidR="00BB4B75">
        <w:t xml:space="preserve">do </w:t>
      </w:r>
      <w:r w:rsidR="00223DE5">
        <w:t xml:space="preserve">art. </w:t>
      </w:r>
      <w:r w:rsidR="00BC22EE">
        <w:t>489, §1º, IV,</w:t>
      </w:r>
      <w:r w:rsidR="00CA5595">
        <w:t xml:space="preserve"> e 1.025</w:t>
      </w:r>
      <w:r w:rsidR="00BC22EE">
        <w:t xml:space="preserve"> do CPC</w:t>
      </w:r>
      <w:r w:rsidR="00802901">
        <w:t xml:space="preserve"> e dos arts. 5º, LVII, e 93, IX, da CF/88</w:t>
      </w:r>
      <w:r w:rsidR="00F17EFD">
        <w:t>.</w:t>
      </w:r>
    </w:p>
    <w:p w14:paraId="5008E347" w14:textId="77777777" w:rsidR="000D010D" w:rsidRDefault="0051579B" w:rsidP="0051579B">
      <w:pPr>
        <w:pStyle w:val="SemEspaamento"/>
      </w:pPr>
      <w:r>
        <w:t>Sobre o assunto, aliás, a Corte da Cidadania firmou entendimento no sentido de que, “</w:t>
      </w:r>
      <w:r w:rsidRPr="00835FCD">
        <w:rPr>
          <w:i/>
          <w:iCs/>
        </w:rPr>
        <w:t xml:space="preserve">Apesar de a palavra da vítima ter suma importância nos crimes contra a dignidade sexual, especialmente naqueles em que as vítimas são vulneráveis, </w:t>
      </w:r>
      <w:r w:rsidRPr="00835FCD">
        <w:rPr>
          <w:b/>
          <w:bCs/>
          <w:i/>
          <w:iCs/>
        </w:rPr>
        <w:t>isso</w:t>
      </w:r>
      <w:r w:rsidRPr="00835FCD">
        <w:rPr>
          <w:i/>
          <w:iCs/>
        </w:rPr>
        <w:t xml:space="preserve"> </w:t>
      </w:r>
      <w:r w:rsidRPr="004B41B2">
        <w:rPr>
          <w:b/>
          <w:bCs/>
          <w:i/>
          <w:iCs/>
        </w:rPr>
        <w:t>NÃO</w:t>
      </w:r>
      <w:r w:rsidRPr="004B41B2">
        <w:rPr>
          <w:i/>
          <w:iCs/>
        </w:rPr>
        <w:t xml:space="preserve"> </w:t>
      </w:r>
      <w:r w:rsidRPr="004B41B2">
        <w:rPr>
          <w:b/>
          <w:bCs/>
          <w:i/>
          <w:iCs/>
        </w:rPr>
        <w:t>DISPENSA</w:t>
      </w:r>
      <w:r w:rsidRPr="004B41B2">
        <w:rPr>
          <w:i/>
          <w:iCs/>
        </w:rPr>
        <w:t xml:space="preserve"> </w:t>
      </w:r>
      <w:r w:rsidRPr="004B41B2">
        <w:rPr>
          <w:b/>
          <w:bCs/>
          <w:i/>
          <w:iCs/>
        </w:rPr>
        <w:t>o</w:t>
      </w:r>
      <w:r w:rsidRPr="004B41B2">
        <w:rPr>
          <w:i/>
          <w:iCs/>
        </w:rPr>
        <w:t xml:space="preserve"> </w:t>
      </w:r>
      <w:r w:rsidRPr="004B41B2">
        <w:rPr>
          <w:b/>
          <w:bCs/>
          <w:i/>
          <w:iCs/>
        </w:rPr>
        <w:t>concurso de outros elementos</w:t>
      </w:r>
      <w:r w:rsidRPr="00835FCD">
        <w:rPr>
          <w:b/>
          <w:bCs/>
          <w:i/>
          <w:iCs/>
        </w:rPr>
        <w:t xml:space="preserve"> de prova</w:t>
      </w:r>
      <w:r>
        <w:t xml:space="preserve">” </w:t>
      </w:r>
      <w:r w:rsidRPr="0093163F">
        <w:rPr>
          <w:sz w:val="20"/>
          <w:szCs w:val="18"/>
        </w:rPr>
        <w:t xml:space="preserve">(AgRg no AREsp 1.961.564/PR, rel. Min. Olindo Menezes </w:t>
      </w:r>
      <w:r>
        <w:rPr>
          <w:sz w:val="20"/>
          <w:szCs w:val="18"/>
        </w:rPr>
        <w:t xml:space="preserve">– </w:t>
      </w:r>
      <w:r w:rsidRPr="0093163F">
        <w:rPr>
          <w:sz w:val="20"/>
          <w:szCs w:val="18"/>
        </w:rPr>
        <w:t>Des. Convocado do TRF1,</w:t>
      </w:r>
      <w:r>
        <w:rPr>
          <w:sz w:val="20"/>
          <w:szCs w:val="18"/>
        </w:rPr>
        <w:t xml:space="preserve"> 6ªTurma,</w:t>
      </w:r>
      <w:r w:rsidRPr="0093163F">
        <w:rPr>
          <w:sz w:val="20"/>
          <w:szCs w:val="18"/>
        </w:rPr>
        <w:t xml:space="preserve"> j. em 22.2.2022 – destaque acrescentado)</w:t>
      </w:r>
      <w:r>
        <w:t xml:space="preserve">. </w:t>
      </w:r>
    </w:p>
    <w:p w14:paraId="712D07FF" w14:textId="77777777" w:rsidR="007C0834" w:rsidRDefault="000D010D" w:rsidP="0051579B">
      <w:pPr>
        <w:pStyle w:val="SemEspaamento"/>
      </w:pPr>
      <w:r>
        <w:t>E, no presente caso, se considerad</w:t>
      </w:r>
      <w:r w:rsidR="0050417C">
        <w:t>o</w:t>
      </w:r>
      <w:r>
        <w:t>s tod</w:t>
      </w:r>
      <w:r w:rsidR="00B04572">
        <w:t>o</w:t>
      </w:r>
      <w:r>
        <w:t xml:space="preserve">s </w:t>
      </w:r>
      <w:r w:rsidR="00B04572">
        <w:t>os fatos</w:t>
      </w:r>
      <w:r w:rsidR="0067444A">
        <w:t xml:space="preserve"> </w:t>
      </w:r>
      <w:r w:rsidR="00B04572">
        <w:t xml:space="preserve">e incongruências </w:t>
      </w:r>
      <w:r w:rsidR="0067444A">
        <w:t>expost</w:t>
      </w:r>
      <w:r w:rsidR="00B04572">
        <w:t>o</w:t>
      </w:r>
      <w:r w:rsidR="0067444A">
        <w:t xml:space="preserve">s anteriormente, é evidente que </w:t>
      </w:r>
      <w:r>
        <w:t xml:space="preserve">não há qualquer elemento de prova que </w:t>
      </w:r>
      <w:r w:rsidR="0067444A">
        <w:t>corrobore o</w:t>
      </w:r>
      <w:r w:rsidR="00357319">
        <w:t>s</w:t>
      </w:r>
      <w:r w:rsidR="0067444A">
        <w:t xml:space="preserve"> relato</w:t>
      </w:r>
      <w:r w:rsidR="00357319">
        <w:t>s</w:t>
      </w:r>
      <w:r w:rsidR="0067444A">
        <w:t xml:space="preserve"> de </w:t>
      </w:r>
      <w:r w:rsidR="0067444A" w:rsidRPr="006708C8">
        <w:t>Priscila</w:t>
      </w:r>
      <w:r w:rsidR="0067444A">
        <w:t>, que, repita-se, já se mostra</w:t>
      </w:r>
      <w:r w:rsidR="00357319">
        <w:t>m</w:t>
      </w:r>
      <w:r w:rsidR="0067444A">
        <w:t xml:space="preserve"> </w:t>
      </w:r>
      <w:r w:rsidR="0050417C">
        <w:t>divergentes</w:t>
      </w:r>
      <w:r w:rsidR="00357319">
        <w:t xml:space="preserve"> entre si</w:t>
      </w:r>
      <w:r w:rsidR="007C0834">
        <w:t>.</w:t>
      </w:r>
    </w:p>
    <w:p w14:paraId="579A4E3C" w14:textId="3CC9E7A1" w:rsidR="000E25A2" w:rsidRDefault="005B3B52" w:rsidP="00FA4A2E">
      <w:pPr>
        <w:pStyle w:val="SemEspaamento"/>
      </w:pPr>
      <w:r>
        <w:t>Assim</w:t>
      </w:r>
      <w:r w:rsidR="006168AC">
        <w:t>, uma vez sanad</w:t>
      </w:r>
      <w:r>
        <w:t>os os vícios indicados</w:t>
      </w:r>
      <w:r w:rsidR="006168AC">
        <w:t xml:space="preserve">, não há dúvida de que a palavra da vítima mostra-se isolada </w:t>
      </w:r>
      <w:r w:rsidR="008731B3">
        <w:t xml:space="preserve">e enfraquecida </w:t>
      </w:r>
      <w:r w:rsidR="006168AC">
        <w:t>diante d</w:t>
      </w:r>
      <w:r w:rsidR="00215110">
        <w:t xml:space="preserve">e todo </w:t>
      </w:r>
      <w:r w:rsidR="006168AC">
        <w:t xml:space="preserve">o conjunto probatório, notadamente </w:t>
      </w:r>
      <w:r w:rsidR="001D3925">
        <w:t>p</w:t>
      </w:r>
      <w:r w:rsidR="0079088E">
        <w:t>or todo o</w:t>
      </w:r>
      <w:r w:rsidR="001D3925">
        <w:t xml:space="preserve"> </w:t>
      </w:r>
      <w:r w:rsidR="006168AC">
        <w:t>relato das testemunhas e pela</w:t>
      </w:r>
      <w:r w:rsidR="005E36E3">
        <w:t xml:space="preserve"> própria</w:t>
      </w:r>
      <w:r w:rsidR="008F730E">
        <w:t xml:space="preserve"> incongruência entre a versão</w:t>
      </w:r>
      <w:r w:rsidR="005E36E3">
        <w:t xml:space="preserve"> narrada por </w:t>
      </w:r>
      <w:r w:rsidR="008F730E">
        <w:t xml:space="preserve">Priscila no boletim de ocorrência e </w:t>
      </w:r>
      <w:r>
        <w:t>n</w:t>
      </w:r>
      <w:r w:rsidR="008F730E">
        <w:t xml:space="preserve">as </w:t>
      </w:r>
      <w:r w:rsidR="005E36E3">
        <w:t xml:space="preserve">suas oitivas </w:t>
      </w:r>
      <w:r w:rsidR="008F730E">
        <w:t xml:space="preserve">posteriores, razão pela qual o acolhimento dos presentes aclaratórios, com a concessão de efeitos infringentes, </w:t>
      </w:r>
      <w:r w:rsidR="001D3925">
        <w:t xml:space="preserve">para declarar a absolvição do recorrente e reconhecer </w:t>
      </w:r>
      <w:r>
        <w:t xml:space="preserve">os diversos elementos de prova que geram enorme dúvida em relação à </w:t>
      </w:r>
      <w:r w:rsidR="005E36E3">
        <w:t>existência de materialidade e autoria</w:t>
      </w:r>
      <w:r w:rsidR="001D3925">
        <w:t xml:space="preserve"> </w:t>
      </w:r>
      <w:r w:rsidR="005E36E3">
        <w:t xml:space="preserve">delitiva </w:t>
      </w:r>
      <w:r w:rsidR="006F3B85">
        <w:t>é medida de Justiça.</w:t>
      </w:r>
    </w:p>
    <w:p w14:paraId="6BFD43A4" w14:textId="77777777" w:rsidR="006F3B85" w:rsidRPr="0079088E" w:rsidRDefault="006F3B85" w:rsidP="00FB4789">
      <w:pPr>
        <w:pStyle w:val="SemEspaamento"/>
        <w:numPr>
          <w:ilvl w:val="0"/>
          <w:numId w:val="0"/>
        </w:numPr>
        <w:ind w:left="1701"/>
      </w:pPr>
    </w:p>
    <w:p w14:paraId="180C9E0E" w14:textId="7F3427BE" w:rsidR="00E40A09" w:rsidRPr="00136102" w:rsidRDefault="006F3B85" w:rsidP="00E40A09">
      <w:pPr>
        <w:pStyle w:val="Ttulo"/>
      </w:pPr>
      <w:r>
        <w:t xml:space="preserve">III – </w:t>
      </w:r>
      <w:r w:rsidR="00E40A09">
        <w:t>SUBSIDIARIAMENTE: DA OMISSÃO EM RELAÇÃO À ADEQUAÇÃO DO TIPO PENAL</w:t>
      </w:r>
      <w:r w:rsidR="000F41EF">
        <w:t xml:space="preserve"> APLICÁVEL AO CASO</w:t>
      </w:r>
      <w:r w:rsidR="00E40A09">
        <w:t xml:space="preserve"> </w:t>
      </w:r>
    </w:p>
    <w:p w14:paraId="0EB3AC58" w14:textId="77777777" w:rsidR="00E40A09" w:rsidRPr="000F41EF" w:rsidRDefault="00E40A09" w:rsidP="00FB4789">
      <w:pPr>
        <w:pStyle w:val="SemEspaamento"/>
        <w:numPr>
          <w:ilvl w:val="0"/>
          <w:numId w:val="0"/>
        </w:numPr>
        <w:ind w:left="1701"/>
      </w:pPr>
    </w:p>
    <w:p w14:paraId="010EF5A7" w14:textId="3F97B4A7" w:rsidR="00AE6C8E" w:rsidRDefault="007071D8" w:rsidP="00E40A09">
      <w:pPr>
        <w:pStyle w:val="SemEspaamento"/>
      </w:pPr>
      <w:r>
        <w:t>N</w:t>
      </w:r>
      <w:r w:rsidR="00E40A09">
        <w:t>a remota hipótese de rejeição dos aclaratórios em relação aos vícios apontados anteriormente</w:t>
      </w:r>
      <w:r w:rsidR="00F73C81">
        <w:t xml:space="preserve"> </w:t>
      </w:r>
      <w:r w:rsidR="00F73C81" w:rsidRPr="00D91873">
        <w:rPr>
          <w:sz w:val="22"/>
          <w:szCs w:val="20"/>
        </w:rPr>
        <w:t>– o que não se espera que aconteça –</w:t>
      </w:r>
      <w:r w:rsidR="00E40A09">
        <w:t xml:space="preserve">, </w:t>
      </w:r>
      <w:r w:rsidR="00DA4B56">
        <w:t>os quais</w:t>
      </w:r>
      <w:r w:rsidR="00E40A09">
        <w:t xml:space="preserve"> conduzem </w:t>
      </w:r>
      <w:r w:rsidR="009C0DBE">
        <w:t xml:space="preserve">inevitavelmente </w:t>
      </w:r>
      <w:r w:rsidR="00E40A09">
        <w:t>à absolvição do ora recorrente,</w:t>
      </w:r>
      <w:r w:rsidR="009C0DBE">
        <w:t xml:space="preserve"> registra-se que,</w:t>
      </w:r>
      <w:r w:rsidR="00E40A09">
        <w:t xml:space="preserve"> </w:t>
      </w:r>
      <w:r w:rsidR="00D4082A">
        <w:t xml:space="preserve">ao condenar o embargante, </w:t>
      </w:r>
      <w:r w:rsidR="00E40A09">
        <w:t xml:space="preserve">o aresto embargado </w:t>
      </w:r>
      <w:r w:rsidR="003D747B">
        <w:t xml:space="preserve">realizou o </w:t>
      </w:r>
      <w:proofErr w:type="spellStart"/>
      <w:r w:rsidR="003D747B">
        <w:rPr>
          <w:i/>
          <w:iCs/>
        </w:rPr>
        <w:t>emendatio</w:t>
      </w:r>
      <w:proofErr w:type="spellEnd"/>
      <w:r w:rsidR="003D747B">
        <w:rPr>
          <w:i/>
          <w:iCs/>
        </w:rPr>
        <w:t xml:space="preserve"> </w:t>
      </w:r>
      <w:proofErr w:type="spellStart"/>
      <w:r w:rsidR="003D747B">
        <w:rPr>
          <w:i/>
          <w:iCs/>
        </w:rPr>
        <w:t>libelli</w:t>
      </w:r>
      <w:proofErr w:type="spellEnd"/>
      <w:r w:rsidR="003D747B">
        <w:rPr>
          <w:i/>
          <w:iCs/>
        </w:rPr>
        <w:t xml:space="preserve"> </w:t>
      </w:r>
      <w:r w:rsidR="003D747B">
        <w:t xml:space="preserve">para </w:t>
      </w:r>
      <w:r w:rsidR="00AE6C8E">
        <w:t>afirmar que “</w:t>
      </w:r>
      <w:r w:rsidR="00AE6C8E" w:rsidRPr="00AE6C8E">
        <w:rPr>
          <w:i/>
          <w:iCs/>
        </w:rPr>
        <w:t>o conjunto probatório é suficiente a demonstrar que a conduta ilícita restou consumada</w:t>
      </w:r>
      <w:r>
        <w:rPr>
          <w:i/>
          <w:iCs/>
        </w:rPr>
        <w:t>”</w:t>
      </w:r>
      <w:r w:rsidR="00AE6C8E" w:rsidRPr="00AE6C8E">
        <w:t>.</w:t>
      </w:r>
      <w:r w:rsidR="00E40A09">
        <w:t xml:space="preserve"> </w:t>
      </w:r>
    </w:p>
    <w:p w14:paraId="4F9611F9" w14:textId="7ADAB049" w:rsidR="00E40A09" w:rsidRDefault="00AE6C8E" w:rsidP="00E40A09">
      <w:pPr>
        <w:pStyle w:val="SemEspaamento"/>
      </w:pPr>
      <w:r>
        <w:t>Na sequência, o</w:t>
      </w:r>
      <w:r w:rsidR="00D87269">
        <w:t xml:space="preserve"> acórdão embargado também afastou os pleitos de desclassificação para os crimes dos arts. 146 e 215-A do CP,</w:t>
      </w:r>
      <w:r w:rsidR="004A3567">
        <w:t xml:space="preserve"> ao argumento de </w:t>
      </w:r>
      <w:r w:rsidR="00E40A09">
        <w:t xml:space="preserve">que </w:t>
      </w:r>
      <w:r w:rsidR="004A3567">
        <w:t>“</w:t>
      </w:r>
      <w:r w:rsidR="004A3567" w:rsidRPr="004A3567">
        <w:rPr>
          <w:i/>
          <w:iCs/>
        </w:rPr>
        <w:t>restou devidamente demonstrado que</w:t>
      </w:r>
      <w:r w:rsidR="004A3567" w:rsidRPr="007071D8">
        <w:rPr>
          <w:b/>
          <w:bCs/>
          <w:i/>
          <w:iCs/>
        </w:rPr>
        <w:t xml:space="preserve"> o Apelado, mediante violência</w:t>
      </w:r>
      <w:r w:rsidR="004A3567" w:rsidRPr="004A3567">
        <w:rPr>
          <w:i/>
          <w:iCs/>
        </w:rPr>
        <w:t>, praticou com a vítima ato libidinoso diverso de conjunção carnal, ao tentar inserir o pênis na boca dela, inclusive tocando o rosto de P. com seu órgão genital</w:t>
      </w:r>
      <w:r w:rsidR="004A3567">
        <w:t>”.</w:t>
      </w:r>
    </w:p>
    <w:p w14:paraId="2F25833F" w14:textId="77777777" w:rsidR="007071D8" w:rsidRDefault="004A3567" w:rsidP="00E40A09">
      <w:pPr>
        <w:pStyle w:val="SemEspaamento"/>
      </w:pPr>
      <w:r>
        <w:t xml:space="preserve">Já se viu, no entanto, que esse </w:t>
      </w:r>
      <w:r>
        <w:rPr>
          <w:i/>
          <w:iCs/>
        </w:rPr>
        <w:t xml:space="preserve">decisum </w:t>
      </w:r>
      <w:r>
        <w:t xml:space="preserve">se mostra </w:t>
      </w:r>
      <w:r>
        <w:rPr>
          <w:b/>
          <w:bCs/>
        </w:rPr>
        <w:t xml:space="preserve">omisso </w:t>
      </w:r>
      <w:r>
        <w:t xml:space="preserve">em relação à </w:t>
      </w:r>
      <w:r w:rsidR="005F4756" w:rsidRPr="005C0EDC">
        <w:rPr>
          <w:b/>
          <w:bCs/>
        </w:rPr>
        <w:t>inexistência de exame de corpo de delito</w:t>
      </w:r>
      <w:r w:rsidR="00986B7D">
        <w:t xml:space="preserve"> no presente caso</w:t>
      </w:r>
      <w:r w:rsidR="005F4756">
        <w:t xml:space="preserve">, </w:t>
      </w:r>
      <w:r w:rsidR="00EA1D10">
        <w:t xml:space="preserve">por opção única e exclusiva de Priscila, </w:t>
      </w:r>
      <w:r w:rsidR="005C0EDC">
        <w:t xml:space="preserve">mesmo </w:t>
      </w:r>
      <w:r w:rsidR="007071D8">
        <w:t xml:space="preserve">tendo sido </w:t>
      </w:r>
      <w:r w:rsidR="00EA1D10">
        <w:t xml:space="preserve">orientada a fazê-lo na Delegacia </w:t>
      </w:r>
      <w:r w:rsidR="00EA1D10" w:rsidRPr="005C0EDC">
        <w:rPr>
          <w:sz w:val="20"/>
          <w:szCs w:val="18"/>
        </w:rPr>
        <w:t>(o que é praxe)</w:t>
      </w:r>
      <w:r w:rsidR="00986B7D">
        <w:t xml:space="preserve">. </w:t>
      </w:r>
    </w:p>
    <w:p w14:paraId="23625941" w14:textId="6161D858" w:rsidR="00907973" w:rsidRDefault="00986B7D" w:rsidP="00E40A09">
      <w:pPr>
        <w:pStyle w:val="SemEspaamento"/>
      </w:pPr>
      <w:r>
        <w:t>Esse exame, como se sabe,</w:t>
      </w:r>
      <w:r w:rsidR="00EA1D10">
        <w:t xml:space="preserve"> </w:t>
      </w:r>
      <w:r w:rsidR="005C0EDC">
        <w:t xml:space="preserve">é </w:t>
      </w:r>
      <w:r w:rsidR="005F4756">
        <w:t xml:space="preserve">requisito </w:t>
      </w:r>
      <w:r w:rsidR="001078AB">
        <w:t>essencial</w:t>
      </w:r>
      <w:r w:rsidR="005F4756">
        <w:t xml:space="preserve"> </w:t>
      </w:r>
      <w:r>
        <w:t xml:space="preserve">exigido </w:t>
      </w:r>
      <w:r w:rsidR="005F4756">
        <w:t xml:space="preserve">pelo art. 158 do CPP para </w:t>
      </w:r>
      <w:r w:rsidR="005C0EDC">
        <w:t xml:space="preserve">comprovar a ocorrência </w:t>
      </w:r>
      <w:r w:rsidR="00B96BE2">
        <w:t xml:space="preserve">da materialidade </w:t>
      </w:r>
      <w:r w:rsidR="007071D8">
        <w:t xml:space="preserve">de crimes que deixam vestígios </w:t>
      </w:r>
      <w:r w:rsidR="00B96BE2">
        <w:t>e</w:t>
      </w:r>
      <w:r>
        <w:t xml:space="preserve">, </w:t>
      </w:r>
      <w:r w:rsidRPr="00C91151">
        <w:rPr>
          <w:i/>
          <w:iCs/>
        </w:rPr>
        <w:t xml:space="preserve">in </w:t>
      </w:r>
      <w:proofErr w:type="spellStart"/>
      <w:r w:rsidRPr="00C91151">
        <w:rPr>
          <w:i/>
          <w:iCs/>
        </w:rPr>
        <w:t>casu</w:t>
      </w:r>
      <w:proofErr w:type="spellEnd"/>
      <w:r>
        <w:t>,</w:t>
      </w:r>
      <w:r w:rsidR="00B96BE2">
        <w:t xml:space="preserve"> </w:t>
      </w:r>
      <w:r w:rsidR="007071D8">
        <w:t>é</w:t>
      </w:r>
      <w:r w:rsidR="001078AB">
        <w:t xml:space="preserve"> indispensável para </w:t>
      </w:r>
      <w:r w:rsidR="00CF0871">
        <w:t>constatar</w:t>
      </w:r>
      <w:r w:rsidR="001078AB">
        <w:t xml:space="preserve"> a </w:t>
      </w:r>
      <w:r w:rsidR="00D36E4A">
        <w:t>existência de</w:t>
      </w:r>
      <w:r w:rsidR="00B96BE2">
        <w:t xml:space="preserve"> violência</w:t>
      </w:r>
      <w:r w:rsidR="00D36E4A">
        <w:t xml:space="preserve">, </w:t>
      </w:r>
      <w:r w:rsidR="00CF0871">
        <w:t xml:space="preserve">na medida em que </w:t>
      </w:r>
      <w:r w:rsidR="001078AB">
        <w:t xml:space="preserve">há afirmação de </w:t>
      </w:r>
      <w:r w:rsidR="00D36E4A">
        <w:t xml:space="preserve">que </w:t>
      </w:r>
      <w:r w:rsidR="001078AB">
        <w:t xml:space="preserve">teria havido o </w:t>
      </w:r>
      <w:r w:rsidR="009D7CB2">
        <w:t xml:space="preserve">uso da força e </w:t>
      </w:r>
      <w:r w:rsidR="005C0EDC">
        <w:t>lesão</w:t>
      </w:r>
      <w:r w:rsidR="00553231">
        <w:t xml:space="preserve"> no corpo</w:t>
      </w:r>
      <w:r w:rsidR="00917441">
        <w:t xml:space="preserve"> </w:t>
      </w:r>
      <w:r w:rsidR="00917441" w:rsidRPr="00C91151">
        <w:rPr>
          <w:sz w:val="20"/>
          <w:szCs w:val="18"/>
        </w:rPr>
        <w:t>(puxão à força</w:t>
      </w:r>
      <w:r w:rsidR="00D1052D">
        <w:rPr>
          <w:sz w:val="20"/>
          <w:szCs w:val="18"/>
        </w:rPr>
        <w:t>/empurrão</w:t>
      </w:r>
      <w:r w:rsidR="00917441" w:rsidRPr="00C91151">
        <w:rPr>
          <w:sz w:val="20"/>
          <w:szCs w:val="18"/>
        </w:rPr>
        <w:t xml:space="preserve"> no braço)</w:t>
      </w:r>
      <w:r w:rsidR="00B96BE2">
        <w:t xml:space="preserve">. </w:t>
      </w:r>
    </w:p>
    <w:p w14:paraId="53CC7234" w14:textId="3DA43980" w:rsidR="00043C1B" w:rsidRDefault="00917441" w:rsidP="00E40A09">
      <w:pPr>
        <w:pStyle w:val="SemEspaamento"/>
      </w:pPr>
      <w:r>
        <w:t>No mais</w:t>
      </w:r>
      <w:r w:rsidR="00B96BE2">
        <w:t xml:space="preserve">, o aresto </w:t>
      </w:r>
      <w:r w:rsidR="00663512">
        <w:t xml:space="preserve">também </w:t>
      </w:r>
      <w:r w:rsidR="00B96BE2">
        <w:t xml:space="preserve">foi </w:t>
      </w:r>
      <w:r w:rsidR="00663512">
        <w:rPr>
          <w:b/>
          <w:bCs/>
        </w:rPr>
        <w:t>omisso</w:t>
      </w:r>
      <w:r w:rsidR="00663512">
        <w:t xml:space="preserve"> com relação ao fato de que Priscila </w:t>
      </w:r>
      <w:r>
        <w:t xml:space="preserve">também </w:t>
      </w:r>
      <w:r w:rsidR="00663512">
        <w:t xml:space="preserve">não apresentou qualquer </w:t>
      </w:r>
      <w:r w:rsidR="008050EC">
        <w:t>foto</w:t>
      </w:r>
      <w:r w:rsidR="002D67BE">
        <w:t>grafia</w:t>
      </w:r>
      <w:r w:rsidR="008050EC">
        <w:t xml:space="preserve"> ou registro de lesão</w:t>
      </w:r>
      <w:r>
        <w:t xml:space="preserve"> que teria sofrido</w:t>
      </w:r>
      <w:r w:rsidR="009D7CB2">
        <w:t xml:space="preserve">. </w:t>
      </w:r>
    </w:p>
    <w:p w14:paraId="3B32DE8A" w14:textId="215B9D01" w:rsidR="004A3567" w:rsidRDefault="009D7CB2" w:rsidP="00E40A09">
      <w:pPr>
        <w:pStyle w:val="SemEspaamento"/>
      </w:pPr>
      <w:r>
        <w:t xml:space="preserve">Assim, o </w:t>
      </w:r>
      <w:r w:rsidR="00043C1B">
        <w:t xml:space="preserve">esclarecimento </w:t>
      </w:r>
      <w:r>
        <w:t xml:space="preserve">desses vícios </w:t>
      </w:r>
      <w:r w:rsidR="00043C1B">
        <w:t xml:space="preserve">levam </w:t>
      </w:r>
      <w:r>
        <w:t xml:space="preserve">à conclusão de que </w:t>
      </w:r>
      <w:r w:rsidRPr="00917441">
        <w:rPr>
          <w:b/>
          <w:bCs/>
        </w:rPr>
        <w:t xml:space="preserve">não há elementos de prova </w:t>
      </w:r>
      <w:r w:rsidR="00043C1B" w:rsidRPr="00917441">
        <w:rPr>
          <w:b/>
          <w:bCs/>
        </w:rPr>
        <w:t xml:space="preserve">mínimos para sustentar </w:t>
      </w:r>
      <w:r w:rsidRPr="00917441">
        <w:rPr>
          <w:b/>
          <w:bCs/>
        </w:rPr>
        <w:t>a afirmação de que o crime foi praticado mediante violência</w:t>
      </w:r>
      <w:r>
        <w:t xml:space="preserve">, </w:t>
      </w:r>
      <w:r w:rsidR="00043C1B">
        <w:t>razão pela qual</w:t>
      </w:r>
      <w:r w:rsidR="00F97324">
        <w:t xml:space="preserve"> o </w:t>
      </w:r>
      <w:r w:rsidR="00F97324">
        <w:rPr>
          <w:i/>
          <w:iCs/>
        </w:rPr>
        <w:t>decisum</w:t>
      </w:r>
      <w:r w:rsidR="00F97324">
        <w:t xml:space="preserve">, em </w:t>
      </w:r>
      <w:r w:rsidR="00F97324">
        <w:rPr>
          <w:b/>
          <w:bCs/>
        </w:rPr>
        <w:t>nova omissão</w:t>
      </w:r>
      <w:r w:rsidR="00F97324">
        <w:t>, desconsiderou o fato de que o art. 213 do CP exige</w:t>
      </w:r>
      <w:r w:rsidR="00E631A9">
        <w:t xml:space="preserve"> a comprovação cabal da violência para </w:t>
      </w:r>
      <w:r w:rsidR="00786016">
        <w:t>amoldar a conduta ao tipo penal</w:t>
      </w:r>
      <w:r w:rsidR="00F97324">
        <w:t xml:space="preserve">, </w:t>
      </w:r>
      <w:r w:rsidR="00786016">
        <w:t xml:space="preserve">que não </w:t>
      </w:r>
      <w:r w:rsidR="00F26367">
        <w:t xml:space="preserve">está presente </w:t>
      </w:r>
      <w:r w:rsidR="00786016">
        <w:t>no caso</w:t>
      </w:r>
      <w:r w:rsidR="00F26367">
        <w:t xml:space="preserve"> sob exame</w:t>
      </w:r>
      <w:r w:rsidR="00786016">
        <w:t>.</w:t>
      </w:r>
    </w:p>
    <w:p w14:paraId="4CA2FB73" w14:textId="67241895" w:rsidR="00E40A09" w:rsidRDefault="00786016" w:rsidP="00973587">
      <w:pPr>
        <w:pStyle w:val="SemEspaamento"/>
      </w:pPr>
      <w:r>
        <w:t xml:space="preserve">Por consectário, </w:t>
      </w:r>
      <w:r w:rsidR="00F26367">
        <w:t xml:space="preserve">o acórdão embargado também foi </w:t>
      </w:r>
      <w:r w:rsidR="00F26367">
        <w:rPr>
          <w:b/>
          <w:bCs/>
        </w:rPr>
        <w:t>omisso</w:t>
      </w:r>
      <w:r w:rsidR="00F26367">
        <w:t xml:space="preserve"> </w:t>
      </w:r>
      <w:r w:rsidR="002A11E1">
        <w:t xml:space="preserve">a </w:t>
      </w:r>
      <w:r w:rsidR="00E36819">
        <w:t xml:space="preserve">respeito </w:t>
      </w:r>
      <w:r w:rsidR="002A11E1">
        <w:t xml:space="preserve">do </w:t>
      </w:r>
      <w:r w:rsidR="00E36819">
        <w:t>fato de que o art. 215</w:t>
      </w:r>
      <w:r w:rsidR="002D0237">
        <w:t>-A</w:t>
      </w:r>
      <w:r w:rsidR="00E36819">
        <w:t xml:space="preserve"> do CP</w:t>
      </w:r>
      <w:r w:rsidR="002D0237">
        <w:t xml:space="preserve"> </w:t>
      </w:r>
      <w:r w:rsidR="002D0237" w:rsidRPr="00EC4B1A">
        <w:rPr>
          <w:sz w:val="20"/>
          <w:szCs w:val="18"/>
        </w:rPr>
        <w:t>(</w:t>
      </w:r>
      <w:r w:rsidR="00EC4B1A" w:rsidRPr="00EC4B1A">
        <w:rPr>
          <w:sz w:val="20"/>
          <w:szCs w:val="18"/>
        </w:rPr>
        <w:t>importunação sexual)</w:t>
      </w:r>
      <w:r w:rsidR="00E36819">
        <w:t xml:space="preserve"> é o </w:t>
      </w:r>
      <w:r w:rsidR="00F26367">
        <w:t>tipo penal que a conduta</w:t>
      </w:r>
      <w:r w:rsidR="00E36819">
        <w:t>, sem prova de violência,</w:t>
      </w:r>
      <w:r w:rsidR="00E36819" w:rsidRPr="00E36819">
        <w:t xml:space="preserve"> </w:t>
      </w:r>
      <w:r w:rsidR="002A11E1">
        <w:t xml:space="preserve">imputada ao </w:t>
      </w:r>
      <w:r w:rsidR="00E36819">
        <w:t>embargante se enquadra</w:t>
      </w:r>
      <w:r w:rsidR="00EC4B1A">
        <w:t>ria</w:t>
      </w:r>
      <w:r w:rsidR="00FE3995">
        <w:t>, de modo que</w:t>
      </w:r>
      <w:r w:rsidR="001661BA">
        <w:t>,</w:t>
      </w:r>
      <w:r w:rsidR="001661BA" w:rsidRPr="001661BA">
        <w:t xml:space="preserve"> </w:t>
      </w:r>
      <w:r w:rsidR="001661BA">
        <w:t>na remota hipótese de manutenção da condenação,</w:t>
      </w:r>
      <w:r w:rsidR="00FE3995">
        <w:t xml:space="preserve"> esse</w:t>
      </w:r>
      <w:r w:rsidR="00917441">
        <w:t>s</w:t>
      </w:r>
      <w:r w:rsidR="00FE3995">
        <w:t xml:space="preserve"> vício</w:t>
      </w:r>
      <w:r w:rsidR="00917441">
        <w:t>s</w:t>
      </w:r>
      <w:r w:rsidR="00FE3995">
        <w:t xml:space="preserve"> deve</w:t>
      </w:r>
      <w:r w:rsidR="00917441">
        <w:t>m</w:t>
      </w:r>
      <w:r w:rsidR="00FE3995">
        <w:t xml:space="preserve"> ser sanado</w:t>
      </w:r>
      <w:r w:rsidR="00917441">
        <w:t>s</w:t>
      </w:r>
      <w:r w:rsidR="00FE3995">
        <w:t xml:space="preserve"> para readequar </w:t>
      </w:r>
      <w:r w:rsidR="002A11E1">
        <w:t xml:space="preserve">a condenação </w:t>
      </w:r>
      <w:r w:rsidR="00917441">
        <w:t xml:space="preserve">do embargante ao </w:t>
      </w:r>
      <w:r w:rsidR="002A11E1">
        <w:t xml:space="preserve">delito </w:t>
      </w:r>
      <w:r w:rsidR="00917441">
        <w:t xml:space="preserve">previsto no </w:t>
      </w:r>
      <w:r w:rsidR="002A11E1">
        <w:t>art. 215-A do CP,</w:t>
      </w:r>
      <w:r w:rsidR="00FE4320">
        <w:t xml:space="preserve"> </w:t>
      </w:r>
      <w:r w:rsidR="002A11E1">
        <w:t>com o ajuste da</w:t>
      </w:r>
      <w:r w:rsidR="00F73C81">
        <w:t xml:space="preserve"> </w:t>
      </w:r>
      <w:r w:rsidR="00EC4B1A">
        <w:t>reprimenda imposta</w:t>
      </w:r>
      <w:r w:rsidR="00FE4320">
        <w:t>,</w:t>
      </w:r>
      <w:r w:rsidR="00FE4320" w:rsidRPr="00FE4320">
        <w:t xml:space="preserve"> </w:t>
      </w:r>
      <w:r w:rsidR="009505D7">
        <w:t>evitando-se</w:t>
      </w:r>
      <w:r w:rsidR="00FE4320">
        <w:t xml:space="preserve"> que seja negada vigência a esse dispositivo legal</w:t>
      </w:r>
      <w:r w:rsidR="009505D7">
        <w:t xml:space="preserve"> </w:t>
      </w:r>
      <w:r w:rsidR="009505D7" w:rsidRPr="009505D7">
        <w:rPr>
          <w:sz w:val="20"/>
          <w:szCs w:val="18"/>
        </w:rPr>
        <w:t>(</w:t>
      </w:r>
      <w:r w:rsidR="00051788">
        <w:rPr>
          <w:sz w:val="20"/>
          <w:szCs w:val="18"/>
        </w:rPr>
        <w:t xml:space="preserve">art. </w:t>
      </w:r>
      <w:r w:rsidR="009505D7" w:rsidRPr="009505D7">
        <w:rPr>
          <w:sz w:val="20"/>
          <w:szCs w:val="18"/>
        </w:rPr>
        <w:t>215-A do CP)</w:t>
      </w:r>
      <w:r w:rsidR="00EC4B1A">
        <w:t>.</w:t>
      </w:r>
    </w:p>
    <w:p w14:paraId="2EC9E657" w14:textId="77777777" w:rsidR="00E40A09" w:rsidRPr="00A53520" w:rsidRDefault="00E40A09" w:rsidP="00A53520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77E1A7D3" w14:textId="225E7B28" w:rsidR="00B9761E" w:rsidRDefault="00B9761E" w:rsidP="00973587">
      <w:pPr>
        <w:pStyle w:val="Ttulo"/>
      </w:pPr>
      <w:r>
        <w:t xml:space="preserve">IV – </w:t>
      </w:r>
      <w:r w:rsidR="00720D5F">
        <w:t xml:space="preserve">SUBSIDIARIAMENTE: </w:t>
      </w:r>
      <w:r>
        <w:t xml:space="preserve">OMISSÃO EM RELAÇÃO À INADEQUAÇÃO DA AGRAVANTE GENÉRICA DO ART. 61, II, </w:t>
      </w:r>
      <w:r w:rsidR="00592D2D">
        <w:t xml:space="preserve">‘F’, </w:t>
      </w:r>
      <w:r>
        <w:t xml:space="preserve">DO CP </w:t>
      </w:r>
      <w:r w:rsidR="00592D2D">
        <w:t>A CASOS SEM VIOLÊNCIA CONTRA A MULHER, NA FORMA DA LEI ESPECÍFICA</w:t>
      </w:r>
    </w:p>
    <w:p w14:paraId="3C7D3627" w14:textId="77777777" w:rsidR="00592D2D" w:rsidRPr="00A53520" w:rsidRDefault="00592D2D" w:rsidP="00A53520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11E0A016" w14:textId="77777777" w:rsidR="00393F4F" w:rsidRDefault="00B26373" w:rsidP="00592D2D">
      <w:pPr>
        <w:pStyle w:val="SemEspaamento"/>
      </w:pPr>
      <w:r>
        <w:t xml:space="preserve">Excelência, ao </w:t>
      </w:r>
      <w:r w:rsidR="008C657D">
        <w:t>reconhecer “</w:t>
      </w:r>
      <w:r w:rsidR="008C657D" w:rsidRPr="008C657D">
        <w:rPr>
          <w:i/>
          <w:iCs/>
        </w:rPr>
        <w:t>a incidência da agravante prevista no art. 61, inciso II, alínea "f", do Código Penal, uma vez que o delito foi praticado com violência contra a mulher</w:t>
      </w:r>
      <w:r w:rsidR="008C657D">
        <w:t xml:space="preserve">”, o aresto embargado, uma vez mais, acabou sendo </w:t>
      </w:r>
      <w:r w:rsidR="008C657D">
        <w:rPr>
          <w:b/>
          <w:bCs/>
        </w:rPr>
        <w:t>omisso</w:t>
      </w:r>
      <w:r w:rsidR="008C657D">
        <w:t xml:space="preserve"> com relação ao fato de que </w:t>
      </w:r>
      <w:r w:rsidR="00FF377A">
        <w:t>essa agravante só é aplicável à “</w:t>
      </w:r>
      <w:r w:rsidR="00393F4F" w:rsidRPr="003C7958">
        <w:rPr>
          <w:b/>
          <w:bCs/>
          <w:i/>
          <w:iCs/>
        </w:rPr>
        <w:t xml:space="preserve">violência contra a mulher </w:t>
      </w:r>
      <w:r w:rsidR="00393F4F" w:rsidRPr="003C7958">
        <w:rPr>
          <w:b/>
          <w:bCs/>
          <w:i/>
          <w:iCs/>
          <w:u w:val="single"/>
        </w:rPr>
        <w:t>na</w:t>
      </w:r>
      <w:r w:rsidR="00393F4F" w:rsidRPr="003C7958">
        <w:rPr>
          <w:b/>
          <w:bCs/>
          <w:i/>
          <w:iCs/>
        </w:rPr>
        <w:t xml:space="preserve"> </w:t>
      </w:r>
      <w:r w:rsidR="00393F4F" w:rsidRPr="003C7958">
        <w:rPr>
          <w:b/>
          <w:bCs/>
          <w:i/>
          <w:iCs/>
          <w:u w:val="single"/>
        </w:rPr>
        <w:t>forma</w:t>
      </w:r>
      <w:r w:rsidR="00393F4F" w:rsidRPr="003C7958">
        <w:rPr>
          <w:b/>
          <w:bCs/>
          <w:i/>
          <w:iCs/>
        </w:rPr>
        <w:t xml:space="preserve"> </w:t>
      </w:r>
      <w:r w:rsidR="00393F4F" w:rsidRPr="003C7958">
        <w:rPr>
          <w:b/>
          <w:bCs/>
          <w:i/>
          <w:iCs/>
          <w:u w:val="single"/>
        </w:rPr>
        <w:t>da</w:t>
      </w:r>
      <w:r w:rsidR="00393F4F" w:rsidRPr="003C7958">
        <w:rPr>
          <w:b/>
          <w:bCs/>
          <w:i/>
          <w:iCs/>
        </w:rPr>
        <w:t xml:space="preserve"> </w:t>
      </w:r>
      <w:r w:rsidR="00393F4F" w:rsidRPr="003C7958">
        <w:rPr>
          <w:b/>
          <w:bCs/>
          <w:i/>
          <w:iCs/>
          <w:u w:val="single"/>
        </w:rPr>
        <w:t>lei</w:t>
      </w:r>
      <w:r w:rsidR="00393F4F" w:rsidRPr="003C7958">
        <w:rPr>
          <w:b/>
          <w:bCs/>
          <w:i/>
          <w:iCs/>
        </w:rPr>
        <w:t xml:space="preserve"> específica</w:t>
      </w:r>
      <w:r w:rsidR="00393F4F">
        <w:t>”.</w:t>
      </w:r>
    </w:p>
    <w:p w14:paraId="70BBEB09" w14:textId="60E3860D" w:rsidR="00592D2D" w:rsidRDefault="00393F4F" w:rsidP="00592D2D">
      <w:pPr>
        <w:pStyle w:val="SemEspaamento"/>
      </w:pPr>
      <w:r>
        <w:t xml:space="preserve">Como visto anteriormente, não há prova da prática de </w:t>
      </w:r>
      <w:r w:rsidR="00411745">
        <w:t xml:space="preserve">crime mediante </w:t>
      </w:r>
      <w:r w:rsidR="008C657D">
        <w:t>violência</w:t>
      </w:r>
      <w:r w:rsidR="00411745">
        <w:t xml:space="preserve">, pois </w:t>
      </w:r>
      <w:r w:rsidR="008A44C0">
        <w:t xml:space="preserve">o acórdão embargado não considerou </w:t>
      </w:r>
      <w:r w:rsidR="008A44C0" w:rsidRPr="008A44C0">
        <w:rPr>
          <w:sz w:val="20"/>
          <w:szCs w:val="18"/>
        </w:rPr>
        <w:t>(</w:t>
      </w:r>
      <w:r w:rsidR="008A44C0" w:rsidRPr="008A44C0">
        <w:rPr>
          <w:b/>
          <w:bCs/>
          <w:sz w:val="20"/>
          <w:szCs w:val="18"/>
        </w:rPr>
        <w:t>omissão</w:t>
      </w:r>
      <w:r w:rsidR="008A44C0" w:rsidRPr="008A44C0">
        <w:rPr>
          <w:sz w:val="20"/>
          <w:szCs w:val="18"/>
        </w:rPr>
        <w:t>)</w:t>
      </w:r>
      <w:r w:rsidR="008A44C0">
        <w:t xml:space="preserve"> que </w:t>
      </w:r>
      <w:r w:rsidR="00761A73">
        <w:t xml:space="preserve">Priscila não quis realizar o </w:t>
      </w:r>
      <w:r w:rsidR="00411745">
        <w:t xml:space="preserve">exame de corpo de delito </w:t>
      </w:r>
      <w:r w:rsidR="008A44C0">
        <w:t>nem</w:t>
      </w:r>
      <w:r w:rsidR="00256943">
        <w:t xml:space="preserve"> que ela não</w:t>
      </w:r>
      <w:r w:rsidR="008A44C0">
        <w:t xml:space="preserve"> apresentou </w:t>
      </w:r>
      <w:r w:rsidR="00411745">
        <w:t xml:space="preserve">qualquer registro de marca de lesão, </w:t>
      </w:r>
      <w:r w:rsidR="008A44C0">
        <w:t>de modo que essa constatação já afasta a incidência a agravante prevista</w:t>
      </w:r>
      <w:r w:rsidR="00F72912">
        <w:t xml:space="preserve"> no art. 61, II, ‘f’, do CP.</w:t>
      </w:r>
    </w:p>
    <w:p w14:paraId="77963EFF" w14:textId="10757510" w:rsidR="00F72912" w:rsidRDefault="00F72912" w:rsidP="00592D2D">
      <w:pPr>
        <w:pStyle w:val="SemEspaamento"/>
      </w:pPr>
      <w:r>
        <w:t xml:space="preserve">Não fosse isso o suficiente, o aresto também desconsiderou </w:t>
      </w:r>
      <w:r w:rsidRPr="000F29DB">
        <w:rPr>
          <w:sz w:val="20"/>
          <w:szCs w:val="18"/>
        </w:rPr>
        <w:t>(</w:t>
      </w:r>
      <w:r w:rsidRPr="000F29DB">
        <w:rPr>
          <w:b/>
          <w:bCs/>
          <w:sz w:val="20"/>
          <w:szCs w:val="18"/>
        </w:rPr>
        <w:t>omissão</w:t>
      </w:r>
      <w:r w:rsidRPr="000F29DB">
        <w:rPr>
          <w:sz w:val="20"/>
          <w:szCs w:val="18"/>
        </w:rPr>
        <w:t>)</w:t>
      </w:r>
      <w:r>
        <w:t xml:space="preserve"> que a violência contra mulher</w:t>
      </w:r>
      <w:r w:rsidR="000F29DB">
        <w:t xml:space="preserve"> que ocasiona o recrudescimento da pena</w:t>
      </w:r>
      <w:r>
        <w:t xml:space="preserve"> é </w:t>
      </w:r>
      <w:r w:rsidR="00747417">
        <w:rPr>
          <w:b/>
          <w:bCs/>
        </w:rPr>
        <w:t xml:space="preserve">exclusivamente </w:t>
      </w:r>
      <w:r w:rsidRPr="009014C8">
        <w:rPr>
          <w:b/>
          <w:bCs/>
        </w:rPr>
        <w:t>aquela</w:t>
      </w:r>
      <w:r>
        <w:t xml:space="preserve"> </w:t>
      </w:r>
      <w:r w:rsidRPr="000F29DB">
        <w:rPr>
          <w:b/>
          <w:bCs/>
        </w:rPr>
        <w:t>regida na forma da lei específica</w:t>
      </w:r>
      <w:r>
        <w:t xml:space="preserve">, </w:t>
      </w:r>
      <w:r w:rsidR="009014C8">
        <w:t xml:space="preserve">ou seja, em situação prevista pela Lei n. 11.340/2006 </w:t>
      </w:r>
      <w:r w:rsidR="009014C8" w:rsidRPr="009014C8">
        <w:rPr>
          <w:sz w:val="20"/>
          <w:szCs w:val="18"/>
        </w:rPr>
        <w:t>(Lei Maria da Penha)</w:t>
      </w:r>
      <w:r w:rsidR="009014C8">
        <w:t xml:space="preserve">, </w:t>
      </w:r>
      <w:r w:rsidR="000F29DB">
        <w:t>não basta</w:t>
      </w:r>
      <w:r w:rsidR="009014C8">
        <w:t>ndo</w:t>
      </w:r>
      <w:r w:rsidR="000F29DB">
        <w:t xml:space="preserve"> que </w:t>
      </w:r>
      <w:r w:rsidR="003B741C">
        <w:t xml:space="preserve">a assertiva de que a </w:t>
      </w:r>
      <w:r w:rsidR="00F573BC">
        <w:t>viol</w:t>
      </w:r>
      <w:r w:rsidR="000F29DB">
        <w:t xml:space="preserve">ência </w:t>
      </w:r>
      <w:r w:rsidR="00F573BC">
        <w:t xml:space="preserve">ocorra </w:t>
      </w:r>
      <w:r w:rsidR="000F29DB">
        <w:t>contra a mulher, como</w:t>
      </w:r>
      <w:r w:rsidR="00E975A9">
        <w:t>,</w:t>
      </w:r>
      <w:r w:rsidR="00E975A9" w:rsidRPr="00E975A9">
        <w:t xml:space="preserve"> </w:t>
      </w:r>
      <w:r w:rsidR="00E975A9">
        <w:t xml:space="preserve">segundo o acórdão condenatório, </w:t>
      </w:r>
      <w:r w:rsidR="00F573BC">
        <w:t xml:space="preserve">mas sim que se enquadre nas hipóteses da lei Maria da Penha, o que </w:t>
      </w:r>
      <w:r w:rsidR="00AF17DF">
        <w:t xml:space="preserve">indubitavelmente não </w:t>
      </w:r>
      <w:r w:rsidR="00E975A9">
        <w:t xml:space="preserve">ocorreu </w:t>
      </w:r>
      <w:r w:rsidR="000F29DB">
        <w:t>no caso vertente.</w:t>
      </w:r>
    </w:p>
    <w:p w14:paraId="0F7345A5" w14:textId="5B8E1DF9" w:rsidR="000F29DB" w:rsidRDefault="000E779D" w:rsidP="00592D2D">
      <w:pPr>
        <w:pStyle w:val="SemEspaamento"/>
      </w:pPr>
      <w:r>
        <w:t xml:space="preserve">Aliás, como </w:t>
      </w:r>
      <w:r w:rsidR="00762DBA">
        <w:t>ensina</w:t>
      </w:r>
      <w:r>
        <w:t xml:space="preserve"> o </w:t>
      </w:r>
      <w:r w:rsidR="000E6DF2">
        <w:t xml:space="preserve">ilustre </w:t>
      </w:r>
      <w:r>
        <w:t>professor Guilherme de Souza Nucci</w:t>
      </w:r>
      <w:r w:rsidR="00762DBA">
        <w:t>, “</w:t>
      </w:r>
      <w:r w:rsidR="00762DBA" w:rsidRPr="00821397">
        <w:rPr>
          <w:b/>
          <w:bCs/>
          <w:i/>
          <w:iCs/>
        </w:rPr>
        <w:t>a parte final da alínea f do inciso II do art. 61 foi introduzida pela Lei 11.340/2006, embora seja totalmente inócua. A mulher</w:t>
      </w:r>
      <w:r w:rsidR="006A094C" w:rsidRPr="00821397">
        <w:rPr>
          <w:b/>
          <w:bCs/>
          <w:i/>
          <w:iCs/>
        </w:rPr>
        <w:t xml:space="preserve"> agredida no âmbito doméstico já gozava de particular proteção de qualquer modo</w:t>
      </w:r>
      <w:r w:rsidR="006A094C" w:rsidRPr="00821397">
        <w:rPr>
          <w:i/>
          <w:iCs/>
        </w:rPr>
        <w:t>, o que fica demonstrado nesta mesma alínea (</w:t>
      </w:r>
      <w:r w:rsidR="00821397" w:rsidRPr="00821397">
        <w:rPr>
          <w:i/>
          <w:iCs/>
        </w:rPr>
        <w:t>‘</w:t>
      </w:r>
      <w:r w:rsidR="006A094C" w:rsidRPr="00821397">
        <w:rPr>
          <w:i/>
          <w:iCs/>
        </w:rPr>
        <w:t>prevalecendo-se de relações domésticas</w:t>
      </w:r>
      <w:r w:rsidR="00821397" w:rsidRPr="00821397">
        <w:rPr>
          <w:i/>
          <w:iCs/>
        </w:rPr>
        <w:t>’</w:t>
      </w:r>
      <w:r w:rsidR="006A094C" w:rsidRPr="00821397">
        <w:rPr>
          <w:i/>
          <w:iCs/>
        </w:rPr>
        <w:t>), ou na alínea e (</w:t>
      </w:r>
      <w:r w:rsidR="00821397" w:rsidRPr="00821397">
        <w:rPr>
          <w:i/>
          <w:iCs/>
        </w:rPr>
        <w:t>‘contra ascendente, descendente, irmão ou cônjuge’)</w:t>
      </w:r>
      <w:r w:rsidR="00821397">
        <w:t>”</w:t>
      </w:r>
      <w:r w:rsidR="00543105">
        <w:t xml:space="preserve"> </w:t>
      </w:r>
      <w:r w:rsidR="00543105" w:rsidRPr="00AF329F">
        <w:rPr>
          <w:sz w:val="20"/>
          <w:szCs w:val="18"/>
        </w:rPr>
        <w:t xml:space="preserve">(Código Penal Comentado, </w:t>
      </w:r>
      <w:r w:rsidR="00EA3C22">
        <w:rPr>
          <w:sz w:val="20"/>
          <w:szCs w:val="18"/>
        </w:rPr>
        <w:t xml:space="preserve">19ª ed., </w:t>
      </w:r>
      <w:r w:rsidR="0079732B" w:rsidRPr="00AF329F">
        <w:rPr>
          <w:sz w:val="20"/>
          <w:szCs w:val="18"/>
        </w:rPr>
        <w:t>2019</w:t>
      </w:r>
      <w:r w:rsidR="00BD2D81" w:rsidRPr="00AF329F">
        <w:rPr>
          <w:sz w:val="20"/>
          <w:szCs w:val="18"/>
        </w:rPr>
        <w:t xml:space="preserve">, </w:t>
      </w:r>
      <w:r w:rsidR="00543105" w:rsidRPr="00AF329F">
        <w:rPr>
          <w:sz w:val="20"/>
          <w:szCs w:val="18"/>
        </w:rPr>
        <w:t>p.</w:t>
      </w:r>
      <w:r w:rsidR="00BD2D81" w:rsidRPr="00AF329F">
        <w:rPr>
          <w:sz w:val="20"/>
          <w:szCs w:val="18"/>
        </w:rPr>
        <w:t xml:space="preserve"> </w:t>
      </w:r>
      <w:r w:rsidR="00AF329F" w:rsidRPr="00AF329F">
        <w:rPr>
          <w:sz w:val="20"/>
          <w:szCs w:val="18"/>
        </w:rPr>
        <w:t>494</w:t>
      </w:r>
      <w:r w:rsidR="00BD2D81" w:rsidRPr="00AF329F">
        <w:rPr>
          <w:sz w:val="20"/>
          <w:szCs w:val="18"/>
        </w:rPr>
        <w:t>)</w:t>
      </w:r>
      <w:r w:rsidR="00821397">
        <w:t>.</w:t>
      </w:r>
      <w:r w:rsidR="00762DBA">
        <w:t xml:space="preserve"> </w:t>
      </w:r>
    </w:p>
    <w:p w14:paraId="7A0D3C49" w14:textId="6118D157" w:rsidR="00C31536" w:rsidRDefault="00F33EE5" w:rsidP="00C31536">
      <w:pPr>
        <w:pStyle w:val="SemEspaamento"/>
      </w:pPr>
      <w:r>
        <w:t>E</w:t>
      </w:r>
      <w:r w:rsidR="00C31536">
        <w:t xml:space="preserve"> é incontroverso que o embargante e Priscila nunca tinham se conhecido antes</w:t>
      </w:r>
      <w:r w:rsidR="00747417">
        <w:t xml:space="preserve"> daquele “</w:t>
      </w:r>
      <w:r w:rsidR="00747417" w:rsidRPr="00747417">
        <w:rPr>
          <w:i/>
          <w:iCs/>
        </w:rPr>
        <w:t>after</w:t>
      </w:r>
      <w:r w:rsidR="00747417">
        <w:t>”</w:t>
      </w:r>
      <w:r w:rsidR="00C31536">
        <w:t>, vale dizer, não possuíam qualquer relação conjugal</w:t>
      </w:r>
      <w:r w:rsidR="00747417">
        <w:t>, familiar</w:t>
      </w:r>
      <w:r w:rsidR="00C31536">
        <w:t xml:space="preserve"> ou doméstica prévia</w:t>
      </w:r>
      <w:r>
        <w:t xml:space="preserve">, </w:t>
      </w:r>
      <w:r w:rsidR="009B19A2">
        <w:t xml:space="preserve">de modo </w:t>
      </w:r>
      <w:r>
        <w:t>que</w:t>
      </w:r>
      <w:r w:rsidR="009B19A2">
        <w:t>, sanada a omissão</w:t>
      </w:r>
      <w:r w:rsidR="00747417">
        <w:t xml:space="preserve"> apontada</w:t>
      </w:r>
      <w:r w:rsidR="009B19A2">
        <w:t>,</w:t>
      </w:r>
      <w:r>
        <w:t xml:space="preserve"> </w:t>
      </w:r>
      <w:r w:rsidR="004C1A17">
        <w:t xml:space="preserve">deve-se </w:t>
      </w:r>
      <w:r>
        <w:t>afasta</w:t>
      </w:r>
      <w:r w:rsidR="004C1A17">
        <w:t>r</w:t>
      </w:r>
      <w:r>
        <w:t xml:space="preserve"> a incidência desse aumento realizado na 2ª fase da dosimetria da pena</w:t>
      </w:r>
      <w:r w:rsidR="00C31536">
        <w:t>.</w:t>
      </w:r>
    </w:p>
    <w:p w14:paraId="05E89AED" w14:textId="7F383AAF" w:rsidR="00541780" w:rsidRDefault="00BD2D81" w:rsidP="00973587">
      <w:pPr>
        <w:pStyle w:val="SemEspaamento"/>
      </w:pPr>
      <w:r>
        <w:t>Assim, uma vez esclarecida</w:t>
      </w:r>
      <w:r w:rsidR="009505D7">
        <w:t>s</w:t>
      </w:r>
      <w:r>
        <w:t xml:space="preserve"> a</w:t>
      </w:r>
      <w:r w:rsidR="00F33EE5">
        <w:t>s</w:t>
      </w:r>
      <w:r>
        <w:t xml:space="preserve"> </w:t>
      </w:r>
      <w:r w:rsidR="00F33EE5">
        <w:t>omissões</w:t>
      </w:r>
      <w:r>
        <w:t xml:space="preserve"> quanto à inadequação da agravante prevista no art. 61, II, ‘f’, do CP</w:t>
      </w:r>
      <w:r w:rsidR="00F33EE5">
        <w:t xml:space="preserve"> ao presente caso</w:t>
      </w:r>
      <w:r>
        <w:t xml:space="preserve">, que não </w:t>
      </w:r>
      <w:r w:rsidR="00EA356A">
        <w:t xml:space="preserve">é aplicável a </w:t>
      </w:r>
      <w:r>
        <w:t xml:space="preserve">casos em que não </w:t>
      </w:r>
      <w:r w:rsidR="001F5208">
        <w:t xml:space="preserve">há prova de </w:t>
      </w:r>
      <w:r>
        <w:t xml:space="preserve">violência ou </w:t>
      </w:r>
      <w:r w:rsidR="0026306D">
        <w:t>quando</w:t>
      </w:r>
      <w:r>
        <w:t xml:space="preserve"> </w:t>
      </w:r>
      <w:r w:rsidR="001F5208">
        <w:t>não se está em contexto de relação doméstica ou familiar,</w:t>
      </w:r>
      <w:r w:rsidR="00EA356A">
        <w:t xml:space="preserve"> devem ser </w:t>
      </w:r>
      <w:r w:rsidR="0026306D">
        <w:t xml:space="preserve">acolhidos estes aclaratórios, também por este motivo, e </w:t>
      </w:r>
      <w:r w:rsidR="00EA356A">
        <w:t xml:space="preserve">concedidos efeitos infringentes para afastar </w:t>
      </w:r>
      <w:r w:rsidR="00966D06">
        <w:t xml:space="preserve">o aumento realizado na 2ª fase da dosimetria, sobretudo para evitar a violação direta a esse dispositivo legal </w:t>
      </w:r>
      <w:r w:rsidR="00966D06" w:rsidRPr="00966D06">
        <w:rPr>
          <w:sz w:val="20"/>
          <w:szCs w:val="18"/>
        </w:rPr>
        <w:t>(art. 61, II, f, do CP)</w:t>
      </w:r>
      <w:r w:rsidR="00966D06">
        <w:t>.</w:t>
      </w:r>
    </w:p>
    <w:p w14:paraId="68712F12" w14:textId="77777777" w:rsidR="00541780" w:rsidRDefault="00541780" w:rsidP="00A53520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B74D4ED" w14:textId="77777777" w:rsidR="00CC3D59" w:rsidRDefault="00CC3D59" w:rsidP="00A53520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2E65BD9" w14:textId="77777777" w:rsidR="00CC3D59" w:rsidRDefault="00CC3D59" w:rsidP="00A53520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F5262D2" w14:textId="77777777" w:rsidR="00CC3D59" w:rsidRPr="00CC3D59" w:rsidRDefault="00CC3D59" w:rsidP="00A53520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7C77079" w14:textId="15F76DE2" w:rsidR="000169F1" w:rsidRPr="00136102" w:rsidRDefault="00597D7D" w:rsidP="00973587">
      <w:pPr>
        <w:pStyle w:val="Ttulo"/>
      </w:pPr>
      <w:r>
        <w:t>V</w:t>
      </w:r>
      <w:r w:rsidR="000169F1">
        <w:t xml:space="preserve"> – REQUERIMENTOS </w:t>
      </w:r>
    </w:p>
    <w:p w14:paraId="4932B0AB" w14:textId="77777777" w:rsidR="000169F1" w:rsidRPr="00CC3D59" w:rsidRDefault="000169F1" w:rsidP="00A53520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38B05A60" w14:textId="78DB046D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597D7D">
        <w:t>além da intimação da parte adversa para, querendo, apresentar contrarraz</w:t>
      </w:r>
      <w:r w:rsidR="00DA61CE">
        <w:t xml:space="preserve">ões, </w:t>
      </w:r>
      <w:r w:rsidR="00597D7D">
        <w:t>o embargante requer</w:t>
      </w:r>
      <w:r w:rsidR="00D31C76">
        <w:t xml:space="preserve"> o conhecimento e acolhimento dos presentes aclaratórios, com a concessão de efeitos infringentes, para</w:t>
      </w:r>
      <w:r w:rsidRPr="00136102">
        <w:t>:</w:t>
      </w:r>
    </w:p>
    <w:p w14:paraId="6087EEF0" w14:textId="77777777" w:rsidR="000169F1" w:rsidRPr="00C23923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59E653C3" w14:textId="0545BE0A" w:rsidR="000169F1" w:rsidRDefault="00DA61CE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esclarecer as omissões apontadas com relação ao relato de Priscila no boletim de ocorrência e </w:t>
      </w:r>
      <w:r w:rsidR="00B4544D">
        <w:t xml:space="preserve">às divergências </w:t>
      </w:r>
      <w:r w:rsidR="005925F3">
        <w:t>quanto a</w:t>
      </w:r>
      <w:r>
        <w:t xml:space="preserve">os </w:t>
      </w:r>
      <w:r w:rsidR="005925F3">
        <w:t xml:space="preserve">seus </w:t>
      </w:r>
      <w:r>
        <w:t>depoimentos posteriores, assim como em relação às</w:t>
      </w:r>
      <w:r w:rsidR="002717F7">
        <w:t xml:space="preserve"> oitivas das testemunhas, destacadas no tópico II, para declarar a absolvição do embargante, sobretudo porque o saneamento das omissões </w:t>
      </w:r>
      <w:r w:rsidR="001341C0">
        <w:t>demonstram, no mínimo, dúvida razoável, insuperável, que afasta a possibilidade de condenação no presente caso</w:t>
      </w:r>
      <w:r w:rsidR="000169F1">
        <w:t>;</w:t>
      </w:r>
    </w:p>
    <w:p w14:paraId="3B319A80" w14:textId="049C1591" w:rsidR="00C16F9D" w:rsidRDefault="001341C0" w:rsidP="000169F1">
      <w:pPr>
        <w:pStyle w:val="SemEspaamento"/>
        <w:numPr>
          <w:ilvl w:val="0"/>
          <w:numId w:val="2"/>
        </w:numPr>
        <w:ind w:left="0" w:firstLine="1418"/>
      </w:pPr>
      <w:r>
        <w:rPr>
          <w:b/>
          <w:bCs/>
        </w:rPr>
        <w:t>subsidiariamente</w:t>
      </w:r>
      <w:r>
        <w:t>, na remota hipótese de rejeição dos vícios indicados n</w:t>
      </w:r>
      <w:r w:rsidR="00B4544D">
        <w:t xml:space="preserve">o tópico II e manutenção do decreto condenatório, </w:t>
      </w:r>
      <w:r w:rsidR="00D01E35">
        <w:t xml:space="preserve">sanar as </w:t>
      </w:r>
      <w:r w:rsidR="005925F3">
        <w:t xml:space="preserve">omissões relativas à </w:t>
      </w:r>
      <w:r w:rsidR="0020558D">
        <w:t xml:space="preserve">absoluta falta </w:t>
      </w:r>
      <w:r w:rsidR="005925F3">
        <w:t xml:space="preserve">de </w:t>
      </w:r>
      <w:r w:rsidR="00D01E35">
        <w:t>prova</w:t>
      </w:r>
      <w:r w:rsidR="005925F3">
        <w:t xml:space="preserve"> </w:t>
      </w:r>
      <w:r w:rsidR="0020558D">
        <w:t xml:space="preserve">mínima </w:t>
      </w:r>
      <w:r w:rsidR="005925F3">
        <w:t xml:space="preserve">de </w:t>
      </w:r>
      <w:r w:rsidR="0020558D">
        <w:t xml:space="preserve">que o crime foi praticado </w:t>
      </w:r>
      <w:r w:rsidR="005925F3">
        <w:t xml:space="preserve">mediante violência, pois Priscila se negou a fazer o exame de corpo de delito, exigido pelo art. 158 do CPP, e não apresentou registro de qualquer marca de lesão, </w:t>
      </w:r>
      <w:r w:rsidR="00B568D8">
        <w:t xml:space="preserve">readequando </w:t>
      </w:r>
      <w:r w:rsidR="00C16F9D">
        <w:t>a condenação pelo crime previsto no art. 215-A do CP;</w:t>
      </w:r>
    </w:p>
    <w:p w14:paraId="7428533A" w14:textId="18651179" w:rsidR="000169F1" w:rsidRDefault="00CA642C" w:rsidP="000169F1">
      <w:pPr>
        <w:pStyle w:val="SemEspaamento"/>
        <w:numPr>
          <w:ilvl w:val="0"/>
          <w:numId w:val="2"/>
        </w:numPr>
        <w:ind w:left="0" w:firstLine="1418"/>
      </w:pPr>
      <w:r>
        <w:rPr>
          <w:b/>
          <w:bCs/>
        </w:rPr>
        <w:t>subsidiariamente</w:t>
      </w:r>
      <w:r>
        <w:t>, acaso não acolhid</w:t>
      </w:r>
      <w:r w:rsidR="00B85DC9">
        <w:t>o</w:t>
      </w:r>
      <w:r>
        <w:t xml:space="preserve">s os pleitos anteriores, </w:t>
      </w:r>
      <w:r w:rsidR="00821B7A">
        <w:t xml:space="preserve">sanar a omissão em relação à agravante do art. 61, II, f, do CP, tendo em vista que o aresto não considerou que </w:t>
      </w:r>
      <w:r w:rsidR="00755FAF">
        <w:t>esse aumento</w:t>
      </w:r>
      <w:r w:rsidR="00821B7A">
        <w:t xml:space="preserve"> só é cabível em caso de violência contra mulher na forma da lei específica</w:t>
      </w:r>
      <w:r w:rsidR="00FE0535">
        <w:t xml:space="preserve">, vale dizer, </w:t>
      </w:r>
      <w:r w:rsidR="00755FAF" w:rsidRPr="00FE0535">
        <w:t>no contexto de violência doméstica ou familiar</w:t>
      </w:r>
      <w:r w:rsidR="00B568D8" w:rsidRPr="00FE0535">
        <w:t xml:space="preserve"> </w:t>
      </w:r>
      <w:r w:rsidR="00FE0535">
        <w:rPr>
          <w:sz w:val="20"/>
          <w:szCs w:val="18"/>
        </w:rPr>
        <w:t>(</w:t>
      </w:r>
      <w:r w:rsidR="00B568D8">
        <w:rPr>
          <w:sz w:val="20"/>
          <w:szCs w:val="18"/>
        </w:rPr>
        <w:t xml:space="preserve">Lei </w:t>
      </w:r>
      <w:r w:rsidR="00A53520">
        <w:rPr>
          <w:sz w:val="20"/>
          <w:szCs w:val="18"/>
        </w:rPr>
        <w:t xml:space="preserve">n. </w:t>
      </w:r>
      <w:r w:rsidR="00B568D8">
        <w:rPr>
          <w:sz w:val="20"/>
          <w:szCs w:val="18"/>
        </w:rPr>
        <w:t>11.340/06</w:t>
      </w:r>
      <w:r w:rsidR="00755FAF" w:rsidRPr="00755FAF">
        <w:rPr>
          <w:sz w:val="20"/>
          <w:szCs w:val="18"/>
        </w:rPr>
        <w:t>)</w:t>
      </w:r>
      <w:r w:rsidR="00821B7A">
        <w:t>,</w:t>
      </w:r>
      <w:r>
        <w:t xml:space="preserve"> </w:t>
      </w:r>
      <w:r w:rsidR="00FE0535">
        <w:t xml:space="preserve">inexistente no caso, </w:t>
      </w:r>
      <w:r w:rsidR="00821B7A">
        <w:t xml:space="preserve">afastando </w:t>
      </w:r>
      <w:r w:rsidR="00AE713E">
        <w:t xml:space="preserve">o </w:t>
      </w:r>
      <w:r w:rsidR="00B568D8">
        <w:t xml:space="preserve">acréscimo de 1 ano </w:t>
      </w:r>
      <w:r w:rsidR="00AE713E">
        <w:t>realizado na 2ª fase da dosimetria da pena</w:t>
      </w:r>
      <w:r w:rsidR="00755FAF">
        <w:t>.</w:t>
      </w:r>
    </w:p>
    <w:p w14:paraId="1F1A0104" w14:textId="77777777" w:rsidR="000169F1" w:rsidRPr="00C93597" w:rsidRDefault="000169F1" w:rsidP="00326E64">
      <w:pPr>
        <w:pStyle w:val="Ttulo2"/>
      </w:pPr>
    </w:p>
    <w:p w14:paraId="4B48D647" w14:textId="348B88DB" w:rsidR="000169F1" w:rsidRDefault="0090226D" w:rsidP="00326E64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7F5CBAFE" w14:textId="77777777" w:rsidR="00C23923" w:rsidRPr="00CD0BF9" w:rsidRDefault="00C23923" w:rsidP="00C23923">
      <w:pPr>
        <w:pStyle w:val="Ttulo2"/>
        <w:rPr>
          <w:sz w:val="12"/>
          <w:szCs w:val="12"/>
        </w:rPr>
      </w:pPr>
    </w:p>
    <w:p w14:paraId="4451345D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A52B411" w14:textId="6A38ACA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44283">
        <w:rPr>
          <w:rFonts w:ascii="Arial" w:eastAsia="Calibri" w:hAnsi="Arial" w:cs="Times New Roman"/>
          <w:noProof/>
          <w:sz w:val="24"/>
          <w:szCs w:val="24"/>
        </w:rPr>
        <w:t>19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1D2D9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F291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FB7C80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BEA6B74" w14:textId="56E8817A" w:rsidR="00131BEB" w:rsidRPr="000169F1" w:rsidRDefault="000169F1" w:rsidP="00292B17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292B17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526D7" w14:textId="77777777" w:rsidR="000A73B2" w:rsidRDefault="000A73B2" w:rsidP="00943258">
      <w:pPr>
        <w:spacing w:after="0" w:line="240" w:lineRule="auto"/>
      </w:pPr>
      <w:r>
        <w:separator/>
      </w:r>
    </w:p>
  </w:endnote>
  <w:endnote w:type="continuationSeparator" w:id="0">
    <w:p w14:paraId="758DDD9C" w14:textId="77777777" w:rsidR="000A73B2" w:rsidRDefault="000A73B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0092C8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F76A6B8" wp14:editId="45E6B37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561866934" name="Imagem 5618669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AFCF02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D6A09" w14:textId="77777777" w:rsidR="000A73B2" w:rsidRDefault="000A73B2" w:rsidP="00943258">
      <w:pPr>
        <w:spacing w:after="0" w:line="240" w:lineRule="auto"/>
      </w:pPr>
      <w:r>
        <w:separator/>
      </w:r>
    </w:p>
  </w:footnote>
  <w:footnote w:type="continuationSeparator" w:id="0">
    <w:p w14:paraId="5ED91AF1" w14:textId="77777777" w:rsidR="000A73B2" w:rsidRDefault="000A73B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3607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90702C1" wp14:editId="7D018C77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141551545" name="Imagem 114155154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808C5E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39D988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F1F3F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D4"/>
    <w:rsid w:val="00001B41"/>
    <w:rsid w:val="00003F31"/>
    <w:rsid w:val="00006BBA"/>
    <w:rsid w:val="00010CC4"/>
    <w:rsid w:val="000169F1"/>
    <w:rsid w:val="000274B2"/>
    <w:rsid w:val="00036237"/>
    <w:rsid w:val="000364B7"/>
    <w:rsid w:val="00037A2C"/>
    <w:rsid w:val="00040A6B"/>
    <w:rsid w:val="000411F2"/>
    <w:rsid w:val="0004298B"/>
    <w:rsid w:val="00043C1B"/>
    <w:rsid w:val="0004645E"/>
    <w:rsid w:val="00051788"/>
    <w:rsid w:val="00051A24"/>
    <w:rsid w:val="00055741"/>
    <w:rsid w:val="00056591"/>
    <w:rsid w:val="00071DBE"/>
    <w:rsid w:val="000760BB"/>
    <w:rsid w:val="0009179B"/>
    <w:rsid w:val="00091954"/>
    <w:rsid w:val="0009380B"/>
    <w:rsid w:val="00094D13"/>
    <w:rsid w:val="00097661"/>
    <w:rsid w:val="000A1CD8"/>
    <w:rsid w:val="000A73B2"/>
    <w:rsid w:val="000B0FF1"/>
    <w:rsid w:val="000B2A75"/>
    <w:rsid w:val="000B55A0"/>
    <w:rsid w:val="000D010D"/>
    <w:rsid w:val="000D228C"/>
    <w:rsid w:val="000E25A2"/>
    <w:rsid w:val="000E6DF2"/>
    <w:rsid w:val="000E779D"/>
    <w:rsid w:val="000F29DB"/>
    <w:rsid w:val="000F2EB6"/>
    <w:rsid w:val="000F32F4"/>
    <w:rsid w:val="000F3B80"/>
    <w:rsid w:val="000F41EF"/>
    <w:rsid w:val="001055C0"/>
    <w:rsid w:val="00106F6F"/>
    <w:rsid w:val="001078AB"/>
    <w:rsid w:val="00111B75"/>
    <w:rsid w:val="001137C0"/>
    <w:rsid w:val="001138AD"/>
    <w:rsid w:val="00117E31"/>
    <w:rsid w:val="001238D2"/>
    <w:rsid w:val="00130FF3"/>
    <w:rsid w:val="0013150F"/>
    <w:rsid w:val="00131BEB"/>
    <w:rsid w:val="001341C0"/>
    <w:rsid w:val="00136383"/>
    <w:rsid w:val="0014135A"/>
    <w:rsid w:val="001434AA"/>
    <w:rsid w:val="00146E30"/>
    <w:rsid w:val="0015659C"/>
    <w:rsid w:val="001661BA"/>
    <w:rsid w:val="001667B0"/>
    <w:rsid w:val="001761C0"/>
    <w:rsid w:val="00183926"/>
    <w:rsid w:val="00183BE2"/>
    <w:rsid w:val="001844CE"/>
    <w:rsid w:val="0018456A"/>
    <w:rsid w:val="00194902"/>
    <w:rsid w:val="001A0FD9"/>
    <w:rsid w:val="001A3204"/>
    <w:rsid w:val="001B2B98"/>
    <w:rsid w:val="001B2E75"/>
    <w:rsid w:val="001B4AE9"/>
    <w:rsid w:val="001B6BBE"/>
    <w:rsid w:val="001C2712"/>
    <w:rsid w:val="001C4401"/>
    <w:rsid w:val="001C443A"/>
    <w:rsid w:val="001C5A45"/>
    <w:rsid w:val="001D3925"/>
    <w:rsid w:val="001E0EBD"/>
    <w:rsid w:val="001F1D2F"/>
    <w:rsid w:val="001F4559"/>
    <w:rsid w:val="001F5208"/>
    <w:rsid w:val="001F53C1"/>
    <w:rsid w:val="001F7311"/>
    <w:rsid w:val="001F7ABB"/>
    <w:rsid w:val="00201F45"/>
    <w:rsid w:val="0020558D"/>
    <w:rsid w:val="00207BE4"/>
    <w:rsid w:val="00214E09"/>
    <w:rsid w:val="00215110"/>
    <w:rsid w:val="00222871"/>
    <w:rsid w:val="00223B81"/>
    <w:rsid w:val="00223DE5"/>
    <w:rsid w:val="00233A95"/>
    <w:rsid w:val="00251ACD"/>
    <w:rsid w:val="00251B19"/>
    <w:rsid w:val="002543E6"/>
    <w:rsid w:val="00256943"/>
    <w:rsid w:val="0026306D"/>
    <w:rsid w:val="00271096"/>
    <w:rsid w:val="002717F7"/>
    <w:rsid w:val="0027245D"/>
    <w:rsid w:val="00272BFB"/>
    <w:rsid w:val="00276921"/>
    <w:rsid w:val="00277899"/>
    <w:rsid w:val="00287690"/>
    <w:rsid w:val="00291F6C"/>
    <w:rsid w:val="00292B17"/>
    <w:rsid w:val="002A0473"/>
    <w:rsid w:val="002A11E1"/>
    <w:rsid w:val="002A3BEB"/>
    <w:rsid w:val="002D0237"/>
    <w:rsid w:val="002D5D2C"/>
    <w:rsid w:val="002D67BE"/>
    <w:rsid w:val="002D7CDA"/>
    <w:rsid w:val="002D7F9F"/>
    <w:rsid w:val="002F1590"/>
    <w:rsid w:val="002F6FB7"/>
    <w:rsid w:val="00305B0B"/>
    <w:rsid w:val="00307B02"/>
    <w:rsid w:val="003139F7"/>
    <w:rsid w:val="00320D10"/>
    <w:rsid w:val="0032308C"/>
    <w:rsid w:val="00325558"/>
    <w:rsid w:val="00326E64"/>
    <w:rsid w:val="00327C7A"/>
    <w:rsid w:val="0033332D"/>
    <w:rsid w:val="0033610C"/>
    <w:rsid w:val="0033672A"/>
    <w:rsid w:val="00341BB8"/>
    <w:rsid w:val="00350AD0"/>
    <w:rsid w:val="003534AF"/>
    <w:rsid w:val="00357319"/>
    <w:rsid w:val="0037757A"/>
    <w:rsid w:val="00377A2E"/>
    <w:rsid w:val="003801CD"/>
    <w:rsid w:val="00384E79"/>
    <w:rsid w:val="00385870"/>
    <w:rsid w:val="003935D5"/>
    <w:rsid w:val="00393F4F"/>
    <w:rsid w:val="003B1CBF"/>
    <w:rsid w:val="003B741C"/>
    <w:rsid w:val="003C7958"/>
    <w:rsid w:val="003D747B"/>
    <w:rsid w:val="003E07AC"/>
    <w:rsid w:val="003E46B9"/>
    <w:rsid w:val="00411745"/>
    <w:rsid w:val="00452A5E"/>
    <w:rsid w:val="004949AD"/>
    <w:rsid w:val="00496AF8"/>
    <w:rsid w:val="004A3567"/>
    <w:rsid w:val="004A3C27"/>
    <w:rsid w:val="004A422F"/>
    <w:rsid w:val="004B23AE"/>
    <w:rsid w:val="004B41B2"/>
    <w:rsid w:val="004C1262"/>
    <w:rsid w:val="004C1A17"/>
    <w:rsid w:val="004C5DD2"/>
    <w:rsid w:val="004C6C50"/>
    <w:rsid w:val="004D686F"/>
    <w:rsid w:val="004E0065"/>
    <w:rsid w:val="004E59BE"/>
    <w:rsid w:val="004F2B78"/>
    <w:rsid w:val="004F384D"/>
    <w:rsid w:val="004F3CB5"/>
    <w:rsid w:val="004F4D3E"/>
    <w:rsid w:val="00501A18"/>
    <w:rsid w:val="005040EF"/>
    <w:rsid w:val="0050417C"/>
    <w:rsid w:val="00504BEC"/>
    <w:rsid w:val="00512D0F"/>
    <w:rsid w:val="00513148"/>
    <w:rsid w:val="0051579B"/>
    <w:rsid w:val="0053109F"/>
    <w:rsid w:val="005321DA"/>
    <w:rsid w:val="005325AA"/>
    <w:rsid w:val="0053422D"/>
    <w:rsid w:val="00540542"/>
    <w:rsid w:val="00541780"/>
    <w:rsid w:val="00543105"/>
    <w:rsid w:val="00553231"/>
    <w:rsid w:val="0057003D"/>
    <w:rsid w:val="005829FA"/>
    <w:rsid w:val="0058590D"/>
    <w:rsid w:val="005925F3"/>
    <w:rsid w:val="00592D2D"/>
    <w:rsid w:val="00595838"/>
    <w:rsid w:val="00597D7D"/>
    <w:rsid w:val="005A2A8C"/>
    <w:rsid w:val="005B1B03"/>
    <w:rsid w:val="005B3B52"/>
    <w:rsid w:val="005B412A"/>
    <w:rsid w:val="005B67EA"/>
    <w:rsid w:val="005C0EDC"/>
    <w:rsid w:val="005C5B4B"/>
    <w:rsid w:val="005D1619"/>
    <w:rsid w:val="005D1A8E"/>
    <w:rsid w:val="005D30CC"/>
    <w:rsid w:val="005D423C"/>
    <w:rsid w:val="005E36E3"/>
    <w:rsid w:val="005E4A65"/>
    <w:rsid w:val="005E58E2"/>
    <w:rsid w:val="005E7D37"/>
    <w:rsid w:val="005F2C02"/>
    <w:rsid w:val="005F4756"/>
    <w:rsid w:val="00603920"/>
    <w:rsid w:val="006114EF"/>
    <w:rsid w:val="006168AC"/>
    <w:rsid w:val="00640027"/>
    <w:rsid w:val="00647207"/>
    <w:rsid w:val="00663512"/>
    <w:rsid w:val="00665E61"/>
    <w:rsid w:val="00665F58"/>
    <w:rsid w:val="00666F98"/>
    <w:rsid w:val="006700D5"/>
    <w:rsid w:val="006708C8"/>
    <w:rsid w:val="00673228"/>
    <w:rsid w:val="0067444A"/>
    <w:rsid w:val="00675FF7"/>
    <w:rsid w:val="0068057B"/>
    <w:rsid w:val="006815DC"/>
    <w:rsid w:val="00693F8B"/>
    <w:rsid w:val="00696295"/>
    <w:rsid w:val="00697BC0"/>
    <w:rsid w:val="006A094C"/>
    <w:rsid w:val="006A23D5"/>
    <w:rsid w:val="006C0DFC"/>
    <w:rsid w:val="006C4B88"/>
    <w:rsid w:val="006C5477"/>
    <w:rsid w:val="006C6DBF"/>
    <w:rsid w:val="006E0C82"/>
    <w:rsid w:val="006E2190"/>
    <w:rsid w:val="006F3B85"/>
    <w:rsid w:val="006F5C69"/>
    <w:rsid w:val="007071D8"/>
    <w:rsid w:val="00716F1D"/>
    <w:rsid w:val="00720D5F"/>
    <w:rsid w:val="00722DF5"/>
    <w:rsid w:val="00730053"/>
    <w:rsid w:val="00731AD7"/>
    <w:rsid w:val="007379F9"/>
    <w:rsid w:val="007433A0"/>
    <w:rsid w:val="00747417"/>
    <w:rsid w:val="00752E3C"/>
    <w:rsid w:val="00755FAF"/>
    <w:rsid w:val="007609E8"/>
    <w:rsid w:val="00761A73"/>
    <w:rsid w:val="007620B8"/>
    <w:rsid w:val="00762DBA"/>
    <w:rsid w:val="00762EE2"/>
    <w:rsid w:val="00763D73"/>
    <w:rsid w:val="00770E52"/>
    <w:rsid w:val="007753C4"/>
    <w:rsid w:val="00775B7F"/>
    <w:rsid w:val="007778D4"/>
    <w:rsid w:val="007805A6"/>
    <w:rsid w:val="00781500"/>
    <w:rsid w:val="00786016"/>
    <w:rsid w:val="0079088E"/>
    <w:rsid w:val="00791368"/>
    <w:rsid w:val="00791649"/>
    <w:rsid w:val="007940C2"/>
    <w:rsid w:val="00795616"/>
    <w:rsid w:val="0079732B"/>
    <w:rsid w:val="00797900"/>
    <w:rsid w:val="007A2044"/>
    <w:rsid w:val="007B07DA"/>
    <w:rsid w:val="007C0834"/>
    <w:rsid w:val="007C36DB"/>
    <w:rsid w:val="007C7B61"/>
    <w:rsid w:val="007D173A"/>
    <w:rsid w:val="007D70C4"/>
    <w:rsid w:val="007E37B5"/>
    <w:rsid w:val="007E7D87"/>
    <w:rsid w:val="00802901"/>
    <w:rsid w:val="0080509B"/>
    <w:rsid w:val="008050EC"/>
    <w:rsid w:val="00807D0A"/>
    <w:rsid w:val="00810D34"/>
    <w:rsid w:val="0081556F"/>
    <w:rsid w:val="00821397"/>
    <w:rsid w:val="00821B7A"/>
    <w:rsid w:val="008433C6"/>
    <w:rsid w:val="0084461B"/>
    <w:rsid w:val="00847200"/>
    <w:rsid w:val="00852886"/>
    <w:rsid w:val="008731B3"/>
    <w:rsid w:val="00875C23"/>
    <w:rsid w:val="008808B0"/>
    <w:rsid w:val="00884C21"/>
    <w:rsid w:val="0088657E"/>
    <w:rsid w:val="008A0012"/>
    <w:rsid w:val="008A2371"/>
    <w:rsid w:val="008A3B97"/>
    <w:rsid w:val="008A44C0"/>
    <w:rsid w:val="008C31D6"/>
    <w:rsid w:val="008C43C8"/>
    <w:rsid w:val="008C657D"/>
    <w:rsid w:val="008D3551"/>
    <w:rsid w:val="008E16A8"/>
    <w:rsid w:val="008E31FF"/>
    <w:rsid w:val="008E377D"/>
    <w:rsid w:val="008F2218"/>
    <w:rsid w:val="008F53CE"/>
    <w:rsid w:val="008F730E"/>
    <w:rsid w:val="008F7B29"/>
    <w:rsid w:val="009014C8"/>
    <w:rsid w:val="0090226D"/>
    <w:rsid w:val="00903B34"/>
    <w:rsid w:val="00903E82"/>
    <w:rsid w:val="00904271"/>
    <w:rsid w:val="00907973"/>
    <w:rsid w:val="00914A88"/>
    <w:rsid w:val="00917441"/>
    <w:rsid w:val="00924163"/>
    <w:rsid w:val="00924ED4"/>
    <w:rsid w:val="0093013A"/>
    <w:rsid w:val="00937AC4"/>
    <w:rsid w:val="00940284"/>
    <w:rsid w:val="00940301"/>
    <w:rsid w:val="009412F1"/>
    <w:rsid w:val="00943258"/>
    <w:rsid w:val="00945A60"/>
    <w:rsid w:val="00945C1B"/>
    <w:rsid w:val="00946205"/>
    <w:rsid w:val="009505D7"/>
    <w:rsid w:val="009548FE"/>
    <w:rsid w:val="00955BC1"/>
    <w:rsid w:val="00966D06"/>
    <w:rsid w:val="00973587"/>
    <w:rsid w:val="009854B5"/>
    <w:rsid w:val="00986B7D"/>
    <w:rsid w:val="00987C51"/>
    <w:rsid w:val="00997127"/>
    <w:rsid w:val="00997913"/>
    <w:rsid w:val="009A1E8A"/>
    <w:rsid w:val="009A36D3"/>
    <w:rsid w:val="009B19A2"/>
    <w:rsid w:val="009C0DBE"/>
    <w:rsid w:val="009C4BBD"/>
    <w:rsid w:val="009D2C8E"/>
    <w:rsid w:val="009D370A"/>
    <w:rsid w:val="009D6731"/>
    <w:rsid w:val="009D7CB2"/>
    <w:rsid w:val="00A03110"/>
    <w:rsid w:val="00A049FC"/>
    <w:rsid w:val="00A16584"/>
    <w:rsid w:val="00A21C1B"/>
    <w:rsid w:val="00A24D9C"/>
    <w:rsid w:val="00A26CBC"/>
    <w:rsid w:val="00A40FC0"/>
    <w:rsid w:val="00A47BA2"/>
    <w:rsid w:val="00A53520"/>
    <w:rsid w:val="00A63CFD"/>
    <w:rsid w:val="00A6554E"/>
    <w:rsid w:val="00A71AC9"/>
    <w:rsid w:val="00AA0B04"/>
    <w:rsid w:val="00AA192C"/>
    <w:rsid w:val="00AA267C"/>
    <w:rsid w:val="00AA36F1"/>
    <w:rsid w:val="00AA466A"/>
    <w:rsid w:val="00AA5E03"/>
    <w:rsid w:val="00AB05C0"/>
    <w:rsid w:val="00AB2EEC"/>
    <w:rsid w:val="00AC14E3"/>
    <w:rsid w:val="00AE6BC5"/>
    <w:rsid w:val="00AE6C8E"/>
    <w:rsid w:val="00AE713E"/>
    <w:rsid w:val="00AE7C1F"/>
    <w:rsid w:val="00AF17DF"/>
    <w:rsid w:val="00AF329F"/>
    <w:rsid w:val="00B0137F"/>
    <w:rsid w:val="00B026BD"/>
    <w:rsid w:val="00B03C73"/>
    <w:rsid w:val="00B04572"/>
    <w:rsid w:val="00B10301"/>
    <w:rsid w:val="00B137F4"/>
    <w:rsid w:val="00B14A81"/>
    <w:rsid w:val="00B17D49"/>
    <w:rsid w:val="00B25D83"/>
    <w:rsid w:val="00B26373"/>
    <w:rsid w:val="00B37623"/>
    <w:rsid w:val="00B37DB7"/>
    <w:rsid w:val="00B4544D"/>
    <w:rsid w:val="00B47E4A"/>
    <w:rsid w:val="00B568D8"/>
    <w:rsid w:val="00B56B83"/>
    <w:rsid w:val="00B573AD"/>
    <w:rsid w:val="00B6363E"/>
    <w:rsid w:val="00B6749E"/>
    <w:rsid w:val="00B754C7"/>
    <w:rsid w:val="00B85DC9"/>
    <w:rsid w:val="00B87C36"/>
    <w:rsid w:val="00B91941"/>
    <w:rsid w:val="00B96BE2"/>
    <w:rsid w:val="00B9761E"/>
    <w:rsid w:val="00BA2544"/>
    <w:rsid w:val="00BA54E9"/>
    <w:rsid w:val="00BB2589"/>
    <w:rsid w:val="00BB4B75"/>
    <w:rsid w:val="00BB5BDE"/>
    <w:rsid w:val="00BC0DBB"/>
    <w:rsid w:val="00BC22EE"/>
    <w:rsid w:val="00BC4157"/>
    <w:rsid w:val="00BC74D5"/>
    <w:rsid w:val="00BD2D81"/>
    <w:rsid w:val="00BE157D"/>
    <w:rsid w:val="00BF2428"/>
    <w:rsid w:val="00BF4698"/>
    <w:rsid w:val="00BF5821"/>
    <w:rsid w:val="00BF5D97"/>
    <w:rsid w:val="00BF6C2E"/>
    <w:rsid w:val="00C03B4C"/>
    <w:rsid w:val="00C0456B"/>
    <w:rsid w:val="00C06DF9"/>
    <w:rsid w:val="00C14F48"/>
    <w:rsid w:val="00C160DF"/>
    <w:rsid w:val="00C16F9D"/>
    <w:rsid w:val="00C23923"/>
    <w:rsid w:val="00C31536"/>
    <w:rsid w:val="00C33A8B"/>
    <w:rsid w:val="00C3580C"/>
    <w:rsid w:val="00C4034C"/>
    <w:rsid w:val="00C71FBD"/>
    <w:rsid w:val="00C73F7F"/>
    <w:rsid w:val="00C74F83"/>
    <w:rsid w:val="00C91151"/>
    <w:rsid w:val="00CA2BAA"/>
    <w:rsid w:val="00CA2E46"/>
    <w:rsid w:val="00CA5595"/>
    <w:rsid w:val="00CA642C"/>
    <w:rsid w:val="00CB5FC5"/>
    <w:rsid w:val="00CC3D59"/>
    <w:rsid w:val="00CC4849"/>
    <w:rsid w:val="00CD0BF9"/>
    <w:rsid w:val="00CD230F"/>
    <w:rsid w:val="00CE71A5"/>
    <w:rsid w:val="00CF0871"/>
    <w:rsid w:val="00D01E35"/>
    <w:rsid w:val="00D04E56"/>
    <w:rsid w:val="00D1052D"/>
    <w:rsid w:val="00D1184A"/>
    <w:rsid w:val="00D171E2"/>
    <w:rsid w:val="00D25180"/>
    <w:rsid w:val="00D25AEB"/>
    <w:rsid w:val="00D31C76"/>
    <w:rsid w:val="00D32740"/>
    <w:rsid w:val="00D36E4A"/>
    <w:rsid w:val="00D3763C"/>
    <w:rsid w:val="00D37FCD"/>
    <w:rsid w:val="00D4082A"/>
    <w:rsid w:val="00D410EE"/>
    <w:rsid w:val="00D47E9E"/>
    <w:rsid w:val="00D55671"/>
    <w:rsid w:val="00D77223"/>
    <w:rsid w:val="00D80AF9"/>
    <w:rsid w:val="00D80C6E"/>
    <w:rsid w:val="00D87269"/>
    <w:rsid w:val="00D91873"/>
    <w:rsid w:val="00DA4B56"/>
    <w:rsid w:val="00DA61CE"/>
    <w:rsid w:val="00DB3125"/>
    <w:rsid w:val="00DB3577"/>
    <w:rsid w:val="00DB40D5"/>
    <w:rsid w:val="00DC0C71"/>
    <w:rsid w:val="00DC5485"/>
    <w:rsid w:val="00DC6ACD"/>
    <w:rsid w:val="00DD126B"/>
    <w:rsid w:val="00DE0162"/>
    <w:rsid w:val="00DE0552"/>
    <w:rsid w:val="00DF5478"/>
    <w:rsid w:val="00E03486"/>
    <w:rsid w:val="00E054B1"/>
    <w:rsid w:val="00E05790"/>
    <w:rsid w:val="00E3351D"/>
    <w:rsid w:val="00E36819"/>
    <w:rsid w:val="00E40A09"/>
    <w:rsid w:val="00E47B8B"/>
    <w:rsid w:val="00E47FC2"/>
    <w:rsid w:val="00E52FD5"/>
    <w:rsid w:val="00E530F5"/>
    <w:rsid w:val="00E631A9"/>
    <w:rsid w:val="00E70F10"/>
    <w:rsid w:val="00E82EAF"/>
    <w:rsid w:val="00E90F3C"/>
    <w:rsid w:val="00E90F6F"/>
    <w:rsid w:val="00E94ED1"/>
    <w:rsid w:val="00E9637C"/>
    <w:rsid w:val="00E968BB"/>
    <w:rsid w:val="00E975A9"/>
    <w:rsid w:val="00EA012F"/>
    <w:rsid w:val="00EA1D10"/>
    <w:rsid w:val="00EA356A"/>
    <w:rsid w:val="00EA3C22"/>
    <w:rsid w:val="00EA4605"/>
    <w:rsid w:val="00EA69C0"/>
    <w:rsid w:val="00EB4309"/>
    <w:rsid w:val="00EB4346"/>
    <w:rsid w:val="00EB484A"/>
    <w:rsid w:val="00EC130F"/>
    <w:rsid w:val="00EC4B1A"/>
    <w:rsid w:val="00ED6643"/>
    <w:rsid w:val="00EE3903"/>
    <w:rsid w:val="00F0329A"/>
    <w:rsid w:val="00F034FA"/>
    <w:rsid w:val="00F07EC9"/>
    <w:rsid w:val="00F102AF"/>
    <w:rsid w:val="00F11B2C"/>
    <w:rsid w:val="00F17EFD"/>
    <w:rsid w:val="00F22B73"/>
    <w:rsid w:val="00F26367"/>
    <w:rsid w:val="00F33EE5"/>
    <w:rsid w:val="00F350E7"/>
    <w:rsid w:val="00F44283"/>
    <w:rsid w:val="00F44A73"/>
    <w:rsid w:val="00F45914"/>
    <w:rsid w:val="00F509C3"/>
    <w:rsid w:val="00F573BC"/>
    <w:rsid w:val="00F64806"/>
    <w:rsid w:val="00F72912"/>
    <w:rsid w:val="00F73C81"/>
    <w:rsid w:val="00F73D27"/>
    <w:rsid w:val="00F80EA0"/>
    <w:rsid w:val="00F849E9"/>
    <w:rsid w:val="00F97324"/>
    <w:rsid w:val="00FA4A2E"/>
    <w:rsid w:val="00FB14F5"/>
    <w:rsid w:val="00FB3A3F"/>
    <w:rsid w:val="00FB4789"/>
    <w:rsid w:val="00FB5EFC"/>
    <w:rsid w:val="00FB7F4D"/>
    <w:rsid w:val="00FC63CA"/>
    <w:rsid w:val="00FD0779"/>
    <w:rsid w:val="00FD0CE4"/>
    <w:rsid w:val="00FD0DB4"/>
    <w:rsid w:val="00FE0535"/>
    <w:rsid w:val="00FE3995"/>
    <w:rsid w:val="00FE4320"/>
    <w:rsid w:val="00FE4BAC"/>
    <w:rsid w:val="00FE4BB8"/>
    <w:rsid w:val="00FF377A"/>
    <w:rsid w:val="00FF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E5D26"/>
  <w15:chartTrackingRefBased/>
  <w15:docId w15:val="{17FDBDCF-9815-4AA4-B6D4-B7EF341D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7358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7358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140</TotalTime>
  <Pages>10</Pages>
  <Words>3638</Words>
  <Characters>18794</Characters>
  <Application>Microsoft Office Word</Application>
  <DocSecurity>0</DocSecurity>
  <Lines>340</Lines>
  <Paragraphs>67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</vt:lpstr>
    </vt:vector>
  </TitlesOfParts>
  <Company/>
  <LinksUpToDate>false</LinksUpToDate>
  <CharactersWithSpaces>22403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85</cp:revision>
  <cp:lastPrinted>2022-07-18T22:35:00Z</cp:lastPrinted>
  <dcterms:created xsi:type="dcterms:W3CDTF">2025-11-27T00:15:00Z</dcterms:created>
  <dcterms:modified xsi:type="dcterms:W3CDTF">2026-02-19T19:52:00Z</dcterms:modified>
</cp:coreProperties>
</file>