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4C3C" w14:textId="4DFFB013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022C1E">
        <w:rPr>
          <w:rFonts w:ascii="Arial" w:eastAsia="Calibri" w:hAnsi="Arial" w:cs="Times New Roman"/>
          <w:sz w:val="24"/>
          <w:szCs w:val="24"/>
        </w:rPr>
        <w:t xml:space="preserve"> SENHOR DESEMBARGADOR </w:t>
      </w:r>
      <w:r w:rsidR="00022C1E" w:rsidRPr="00022C1E">
        <w:rPr>
          <w:rFonts w:ascii="Arial" w:eastAsia="Calibri" w:hAnsi="Arial" w:cs="Times New Roman"/>
          <w:sz w:val="24"/>
          <w:szCs w:val="24"/>
        </w:rPr>
        <w:t>LUIZ NERI OLIVEIRA DE SOUZA</w:t>
      </w:r>
      <w:r w:rsidR="00022C1E">
        <w:rPr>
          <w:rFonts w:ascii="Arial" w:eastAsia="Calibri" w:hAnsi="Arial" w:cs="Times New Roman"/>
          <w:sz w:val="24"/>
          <w:szCs w:val="24"/>
        </w:rPr>
        <w:t xml:space="preserve">, DIGNÍSSIMO RELATOR DA APELAÇÃO CRIMINAL N. </w:t>
      </w:r>
      <w:r w:rsidR="00022C1E" w:rsidRPr="00022C1E">
        <w:rPr>
          <w:rFonts w:ascii="Arial" w:eastAsia="Calibri" w:hAnsi="Arial" w:cs="Times New Roman"/>
          <w:sz w:val="24"/>
          <w:szCs w:val="24"/>
        </w:rPr>
        <w:t>5007284-93.2024.8.24.0064</w:t>
      </w:r>
    </w:p>
    <w:p w14:paraId="366C6241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0223E3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1EC7529" w14:textId="77777777" w:rsidR="00022C1E" w:rsidRPr="00136102" w:rsidRDefault="00022C1E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D84FE09" w14:textId="07575939" w:rsidR="000169F1" w:rsidRPr="00136102" w:rsidRDefault="00022C1E" w:rsidP="00022C1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Autos n. </w:t>
      </w:r>
      <w:r w:rsidRPr="00022C1E">
        <w:rPr>
          <w:rFonts w:ascii="Arial" w:eastAsia="Calibri" w:hAnsi="Arial" w:cs="Times New Roman"/>
          <w:sz w:val="24"/>
          <w:szCs w:val="24"/>
        </w:rPr>
        <w:t>5007284-93.2024.8.24.0064</w:t>
      </w:r>
      <w:r w:rsidR="000169F1">
        <w:rPr>
          <w:rFonts w:ascii="Arial" w:eastAsia="Calibri" w:hAnsi="Arial" w:cs="Times New Roman"/>
          <w:sz w:val="24"/>
          <w:szCs w:val="24"/>
        </w:rPr>
        <w:tab/>
      </w:r>
    </w:p>
    <w:p w14:paraId="32127E81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A8BEF8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9B6A01E" w14:textId="12C6151C" w:rsidR="00022C1E" w:rsidRPr="00416AA0" w:rsidRDefault="00022C1E" w:rsidP="00022C1E">
      <w:pPr>
        <w:pStyle w:val="Qualificaodaspartes"/>
        <w:spacing w:line="360" w:lineRule="auto"/>
        <w:rPr>
          <w:b/>
          <w:bCs w:val="0"/>
          <w:i/>
          <w:iCs/>
        </w:rPr>
      </w:pPr>
      <w:r>
        <w:rPr>
          <w:b/>
        </w:rPr>
        <w:t>DANIEL DE SENA JANKO PLETIKOS</w:t>
      </w:r>
      <w:r w:rsidR="000169F1" w:rsidRPr="00A814BD">
        <w:t xml:space="preserve">, </w:t>
      </w:r>
      <w:r>
        <w:t xml:space="preserve">já qualificado nos autos da apelação criminal n. </w:t>
      </w:r>
      <w:r w:rsidRPr="00022C1E">
        <w:rPr>
          <w:rFonts w:eastAsia="Calibri" w:cs="Times New Roman"/>
          <w:szCs w:val="24"/>
        </w:rPr>
        <w:t>5007284-93.2024.8.24.0064</w:t>
      </w:r>
      <w:r w:rsidR="000169F1">
        <w:t>,</w:t>
      </w:r>
      <w:r w:rsidR="000169F1" w:rsidRPr="00A814BD">
        <w:t xml:space="preserve"> </w:t>
      </w:r>
      <w:r>
        <w:t xml:space="preserve">em que é apelado o MINISTÉRIO PÚBLICO DE SANTA CATARINA,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>em atenção aos eventos 24 e 25</w:t>
      </w:r>
      <w:r w:rsidRPr="00D02834">
        <w:t xml:space="preserve">, </w:t>
      </w:r>
      <w:r>
        <w:t>que pautaram o presente feito para julgamento na modalidade virtual,</w:t>
      </w:r>
      <w:r w:rsidRPr="00DB744D">
        <w:t xml:space="preserve"> </w:t>
      </w:r>
      <w:r>
        <w:t xml:space="preserve">com fundamento no art. 166, I, do RITJSC, manifestar </w:t>
      </w:r>
      <w:r w:rsidRPr="00E074C9">
        <w:rPr>
          <w:u w:val="single"/>
        </w:rPr>
        <w:t>objeção</w:t>
      </w:r>
      <w:r>
        <w:t xml:space="preserve"> e requerer a retirada do processo da pauta virtual, para que seja realizado posterior julgamento em </w:t>
      </w:r>
      <w:r w:rsidRPr="00022C1E">
        <w:rPr>
          <w:u w:val="single"/>
        </w:rPr>
        <w:t>sessão</w:t>
      </w:r>
      <w:r>
        <w:t xml:space="preserve"> </w:t>
      </w:r>
      <w:r w:rsidRPr="00022C1E">
        <w:rPr>
          <w:u w:val="single"/>
        </w:rPr>
        <w:t>presencial</w:t>
      </w:r>
      <w:r>
        <w:t>, possibilitando a entrega pessoal de memoriais e a realização de sustentação oral.</w:t>
      </w:r>
    </w:p>
    <w:p w14:paraId="17B64254" w14:textId="77777777" w:rsidR="00022C1E" w:rsidRDefault="00022C1E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1AF31A" w14:textId="461B3D3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FED2288" w14:textId="03E1FE3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56D04">
        <w:rPr>
          <w:rFonts w:ascii="Arial" w:eastAsia="Calibri" w:hAnsi="Arial" w:cs="Times New Roman"/>
          <w:noProof/>
          <w:sz w:val="24"/>
          <w:szCs w:val="24"/>
        </w:rPr>
        <w:t>19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7529F7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BB51F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8447F7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DAF968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99EEA52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2C786985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9F54B" w14:textId="77777777" w:rsidR="00022C1E" w:rsidRDefault="00022C1E" w:rsidP="00943258">
      <w:pPr>
        <w:spacing w:after="0" w:line="240" w:lineRule="auto"/>
      </w:pPr>
      <w:r>
        <w:separator/>
      </w:r>
    </w:p>
  </w:endnote>
  <w:endnote w:type="continuationSeparator" w:id="0">
    <w:p w14:paraId="32F9EB64" w14:textId="77777777" w:rsidR="00022C1E" w:rsidRDefault="00022C1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EF5463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79C3E85" wp14:editId="70175ED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2928904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B974B" w14:textId="77777777" w:rsidR="00022C1E" w:rsidRDefault="00022C1E" w:rsidP="00943258">
      <w:pPr>
        <w:spacing w:after="0" w:line="240" w:lineRule="auto"/>
      </w:pPr>
      <w:r>
        <w:separator/>
      </w:r>
    </w:p>
  </w:footnote>
  <w:footnote w:type="continuationSeparator" w:id="0">
    <w:p w14:paraId="0940CF93" w14:textId="77777777" w:rsidR="00022C1E" w:rsidRDefault="00022C1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041F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FE7F392" wp14:editId="1078067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D4F7CA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D6E812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35E086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1E"/>
    <w:rsid w:val="00003F31"/>
    <w:rsid w:val="000169F1"/>
    <w:rsid w:val="00022C1E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1D0AFF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56D04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6363E"/>
    <w:rsid w:val="00BA2544"/>
    <w:rsid w:val="00C03B4C"/>
    <w:rsid w:val="00C0456B"/>
    <w:rsid w:val="00CB5FC5"/>
    <w:rsid w:val="00D32740"/>
    <w:rsid w:val="00DE0162"/>
    <w:rsid w:val="00DE0552"/>
    <w:rsid w:val="00DF5478"/>
    <w:rsid w:val="00E05790"/>
    <w:rsid w:val="00E506DB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2F3A88"/>
  <w15:chartTrackingRefBased/>
  <w15:docId w15:val="{9BA59905-48B8-4EB3-820A-0A38D497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9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8678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63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</TotalTime>
  <Pages>1</Pages>
  <Words>126</Words>
  <Characters>766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2022-07-18T22:35:00Z</cp:lastPrinted>
  <dcterms:created xsi:type="dcterms:W3CDTF">2025-07-15T17:40:00Z</dcterms:created>
  <dcterms:modified xsi:type="dcterms:W3CDTF">2025-10-19T16:25:00Z</dcterms:modified>
</cp:coreProperties>
</file>