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5414" w14:textId="5E8DCA44" w:rsidR="001F1465" w:rsidRPr="001F1465" w:rsidRDefault="00B46403" w:rsidP="001F1465">
      <w:pPr>
        <w:pStyle w:val="Ttulo"/>
        <w:rPr>
          <w:b w:val="0"/>
          <w:bCs/>
          <w:sz w:val="24"/>
          <w:szCs w:val="28"/>
        </w:rPr>
      </w:pPr>
      <w:r w:rsidRPr="001F1465">
        <w:rPr>
          <w:b w:val="0"/>
          <w:bCs/>
          <w:sz w:val="24"/>
          <w:szCs w:val="28"/>
        </w:rPr>
        <w:t>EXCELENTÍSSIMO SENHOR DESEMBARGADOR RICARDO TORRES HERMANN, DIGNÍSSIMO RELATOR D</w:t>
      </w:r>
      <w:r w:rsidR="008B2050">
        <w:rPr>
          <w:b w:val="0"/>
          <w:bCs/>
          <w:sz w:val="24"/>
          <w:szCs w:val="28"/>
        </w:rPr>
        <w:t>OS ACLARATÓRIOS N</w:t>
      </w:r>
      <w:r w:rsidRPr="001F1465">
        <w:rPr>
          <w:b w:val="0"/>
          <w:bCs/>
          <w:sz w:val="24"/>
          <w:szCs w:val="28"/>
        </w:rPr>
        <w:t xml:space="preserve">A APELAÇÃO CÍVEL N. </w:t>
      </w:r>
      <w:r w:rsidR="001F1465" w:rsidRPr="001F1465">
        <w:rPr>
          <w:b w:val="0"/>
          <w:bCs/>
          <w:sz w:val="24"/>
          <w:szCs w:val="28"/>
        </w:rPr>
        <w:t>5000267-06.2003.8.21.0038/RS</w:t>
      </w:r>
    </w:p>
    <w:p w14:paraId="0261B51A" w14:textId="00B76041" w:rsidR="00A459ED" w:rsidRPr="00B46403" w:rsidRDefault="00A459ED" w:rsidP="002018D9">
      <w:pPr>
        <w:pStyle w:val="Ttulo"/>
        <w:rPr>
          <w:b w:val="0"/>
          <w:bCs/>
          <w:sz w:val="24"/>
          <w:szCs w:val="28"/>
        </w:rPr>
      </w:pPr>
    </w:p>
    <w:p w14:paraId="0C2A7779" w14:textId="77777777" w:rsidR="005F36C8" w:rsidRPr="009E4009" w:rsidRDefault="005F36C8" w:rsidP="009E4009"/>
    <w:p w14:paraId="437CB641" w14:textId="1626127E" w:rsidR="001F1465" w:rsidRPr="001F1465" w:rsidRDefault="001F1465" w:rsidP="001F1465">
      <w:pPr>
        <w:rPr>
          <w:rFonts w:ascii="Arial" w:eastAsia="Calibri" w:hAnsi="Arial" w:cs="Arial"/>
          <w:szCs w:val="24"/>
        </w:rPr>
      </w:pPr>
      <w:r>
        <w:rPr>
          <w:rFonts w:ascii="Arial" w:hAnsi="Arial" w:cs="Arial"/>
        </w:rPr>
        <w:t>AC</w:t>
      </w:r>
      <w:r w:rsidRPr="001F1465">
        <w:rPr>
          <w:rFonts w:ascii="Arial" w:hAnsi="Arial" w:cs="Arial"/>
        </w:rPr>
        <w:t xml:space="preserve"> n. </w:t>
      </w:r>
      <w:r w:rsidRPr="001F1465">
        <w:rPr>
          <w:rFonts w:ascii="Arial" w:eastAsia="Calibri" w:hAnsi="Arial" w:cs="Arial"/>
          <w:szCs w:val="24"/>
        </w:rPr>
        <w:t>5000267-06.2003.8.21.0038/RS</w:t>
      </w:r>
    </w:p>
    <w:p w14:paraId="22F96D11" w14:textId="2268BE25" w:rsidR="00A459ED" w:rsidRPr="001F1465" w:rsidRDefault="00A459ED" w:rsidP="002018D9">
      <w:pPr>
        <w:pStyle w:val="Ttulo"/>
        <w:rPr>
          <w:b w:val="0"/>
          <w:bCs/>
        </w:rPr>
      </w:pPr>
    </w:p>
    <w:p w14:paraId="24F126F5" w14:textId="77777777" w:rsidR="00A459ED" w:rsidRDefault="00A459ED" w:rsidP="002018D9">
      <w:pPr>
        <w:pStyle w:val="Ttulo"/>
      </w:pPr>
    </w:p>
    <w:p w14:paraId="535DC7C3" w14:textId="5C5ABBAD" w:rsidR="009C09A9" w:rsidRDefault="0041650F" w:rsidP="000F3127">
      <w:pPr>
        <w:pStyle w:val="Qualificaodaspartes"/>
        <w:spacing w:line="360" w:lineRule="auto"/>
      </w:pPr>
      <w:r>
        <w:rPr>
          <w:b/>
        </w:rPr>
        <w:t>MARIANNINA CUTILLO DE BENEDICTIS</w:t>
      </w:r>
      <w:r w:rsidRPr="00A814BD">
        <w:t xml:space="preserve">, </w:t>
      </w:r>
      <w:r>
        <w:t>já qualificada nos autos d</w:t>
      </w:r>
      <w:r w:rsidR="008B2050">
        <w:t xml:space="preserve">os embargos de declaração na </w:t>
      </w:r>
      <w:r>
        <w:t xml:space="preserve">apelação cível n. </w:t>
      </w:r>
      <w:r w:rsidRPr="0055301A">
        <w:t>5000267-06.2003.8.21.0038</w:t>
      </w:r>
      <w:r>
        <w:t xml:space="preserve">, em que é </w:t>
      </w:r>
      <w:r w:rsidR="00C10E2F">
        <w:t>embargado</w:t>
      </w:r>
      <w:r>
        <w:t xml:space="preserve"> o ESTADO DO RIO GRANDE DO SUL</w:t>
      </w:r>
      <w:r w:rsidRPr="00A814BD">
        <w:t xml:space="preserve">, </w:t>
      </w:r>
      <w:r>
        <w:t xml:space="preserve">em atenção </w:t>
      </w:r>
      <w:r w:rsidR="00DB33AE">
        <w:t xml:space="preserve">aos eventos 49 e 50, que </w:t>
      </w:r>
      <w:r w:rsidR="009045C8">
        <w:t>incluíram</w:t>
      </w:r>
      <w:r w:rsidR="007E5EC5">
        <w:t xml:space="preserve"> o</w:t>
      </w:r>
      <w:r w:rsidR="004555AA">
        <w:t xml:space="preserve">s novos aclaratórios </w:t>
      </w:r>
      <w:r w:rsidR="007E5EC5">
        <w:t xml:space="preserve">para julgamento na </w:t>
      </w:r>
      <w:r w:rsidR="007E5EC5" w:rsidRPr="009045C8">
        <w:rPr>
          <w:u w:val="single"/>
        </w:rPr>
        <w:t>modalidade</w:t>
      </w:r>
      <w:r w:rsidR="007E5EC5">
        <w:t xml:space="preserve"> </w:t>
      </w:r>
      <w:r w:rsidR="007E5EC5" w:rsidRPr="009045C8">
        <w:rPr>
          <w:u w:val="single"/>
        </w:rPr>
        <w:t>virtual</w:t>
      </w:r>
      <w:r w:rsidR="007E5EC5">
        <w:t xml:space="preserve">, </w:t>
      </w:r>
      <w:r w:rsidR="003A5CCE" w:rsidRPr="00A814BD">
        <w:t xml:space="preserve">vem, respeitosamente, </w:t>
      </w:r>
      <w:r w:rsidR="003A5CCE">
        <w:t xml:space="preserve">à elevada presença de </w:t>
      </w:r>
      <w:r w:rsidR="003A5CCE" w:rsidRPr="00A814BD">
        <w:t xml:space="preserve">Vossa Excelência, </w:t>
      </w:r>
      <w:r w:rsidR="003A5CCE">
        <w:t xml:space="preserve">por seu advogado signatário, </w:t>
      </w:r>
      <w:r w:rsidR="005E4669">
        <w:t>com fundamento no art.</w:t>
      </w:r>
      <w:r w:rsidR="00322998">
        <w:t xml:space="preserve"> 8º, </w:t>
      </w:r>
      <w:r w:rsidR="00C138E0">
        <w:t xml:space="preserve">II, da Resolução n. 591/2024 do CNJ, </w:t>
      </w:r>
      <w:r w:rsidR="00200147" w:rsidRPr="009045C8">
        <w:rPr>
          <w:u w:val="single"/>
        </w:rPr>
        <w:t>manifestar</w:t>
      </w:r>
      <w:r w:rsidR="00200147">
        <w:t xml:space="preserve"> </w:t>
      </w:r>
      <w:r w:rsidR="00200147" w:rsidRPr="009045C8">
        <w:rPr>
          <w:u w:val="single"/>
        </w:rPr>
        <w:t>objeção</w:t>
      </w:r>
      <w:r w:rsidR="004555AA">
        <w:t xml:space="preserve"> ao julgamento virtual</w:t>
      </w:r>
      <w:r w:rsidR="00200147">
        <w:t xml:space="preserve"> e</w:t>
      </w:r>
      <w:r w:rsidR="008F4526">
        <w:t xml:space="preserve"> requerer o destaque do feito, </w:t>
      </w:r>
      <w:r w:rsidR="00CF6A99">
        <w:t>com a retirada do processo d</w:t>
      </w:r>
      <w:r w:rsidR="004555AA">
        <w:t>esta</w:t>
      </w:r>
      <w:r w:rsidR="00CF6A99">
        <w:t xml:space="preserve"> pauta, </w:t>
      </w:r>
      <w:r w:rsidR="008F4526">
        <w:t xml:space="preserve">para </w:t>
      </w:r>
      <w:r w:rsidR="004555AA">
        <w:t xml:space="preserve">posterior </w:t>
      </w:r>
      <w:r w:rsidR="00A55029" w:rsidRPr="009045C8">
        <w:rPr>
          <w:u w:val="single"/>
        </w:rPr>
        <w:t>inclusão</w:t>
      </w:r>
      <w:r w:rsidR="00A55029">
        <w:t xml:space="preserve"> do</w:t>
      </w:r>
      <w:r w:rsidR="004555AA">
        <w:t xml:space="preserve"> presente recurso integrativo </w:t>
      </w:r>
      <w:r w:rsidR="00A55029" w:rsidRPr="009045C8">
        <w:rPr>
          <w:u w:val="single"/>
        </w:rPr>
        <w:t>para</w:t>
      </w:r>
      <w:r w:rsidR="00CF6A99">
        <w:t xml:space="preserve"> </w:t>
      </w:r>
      <w:r w:rsidR="008F4526" w:rsidRPr="009045C8">
        <w:rPr>
          <w:u w:val="single"/>
        </w:rPr>
        <w:t>julgamento</w:t>
      </w:r>
      <w:r w:rsidR="00CF6A99">
        <w:t xml:space="preserve"> em </w:t>
      </w:r>
      <w:r w:rsidR="00CF6A99" w:rsidRPr="009045C8">
        <w:rPr>
          <w:u w:val="single"/>
        </w:rPr>
        <w:t>sessão</w:t>
      </w:r>
      <w:r w:rsidR="00CF6A99">
        <w:t xml:space="preserve"> </w:t>
      </w:r>
      <w:r w:rsidR="00CF6A99" w:rsidRPr="009045C8">
        <w:rPr>
          <w:u w:val="single"/>
        </w:rPr>
        <w:t>presencial</w:t>
      </w:r>
      <w:r w:rsidR="009C09A9">
        <w:t>.</w:t>
      </w:r>
    </w:p>
    <w:p w14:paraId="1D646C42" w14:textId="77777777" w:rsidR="004F1513" w:rsidRDefault="004F1513" w:rsidP="000F3127">
      <w:pPr>
        <w:pStyle w:val="Qualificaodaspartes"/>
        <w:spacing w:line="360" w:lineRule="auto"/>
      </w:pPr>
    </w:p>
    <w:p w14:paraId="3BC29F76" w14:textId="09B52137" w:rsidR="00D079B8" w:rsidRPr="00416AA0" w:rsidRDefault="009C09A9" w:rsidP="00D079B8">
      <w:pPr>
        <w:pStyle w:val="Qualificaodaspartes"/>
        <w:spacing w:line="360" w:lineRule="auto"/>
        <w:rPr>
          <w:b/>
          <w:bCs w:val="0"/>
          <w:i/>
          <w:iCs/>
        </w:rPr>
      </w:pPr>
      <w:r>
        <w:t xml:space="preserve">Cumpre registrar que esse </w:t>
      </w:r>
      <w:r w:rsidR="00DB0E06">
        <w:t>pleito é justificado</w:t>
      </w:r>
      <w:r w:rsidR="00B95B0A">
        <w:t>,</w:t>
      </w:r>
      <w:r w:rsidR="00DB0E06">
        <w:t xml:space="preserve"> </w:t>
      </w:r>
      <w:r w:rsidR="00CF6A99">
        <w:t>sobretudo</w:t>
      </w:r>
      <w:r w:rsidR="00B95B0A">
        <w:t>,</w:t>
      </w:r>
      <w:r w:rsidR="00CF6A99">
        <w:t xml:space="preserve"> </w:t>
      </w:r>
      <w:r w:rsidR="00B95B0A">
        <w:t xml:space="preserve">na necessidade de </w:t>
      </w:r>
      <w:r w:rsidR="0089272F">
        <w:t xml:space="preserve">permitir </w:t>
      </w:r>
      <w:r w:rsidR="009F5608">
        <w:t xml:space="preserve">o acompanhamento </w:t>
      </w:r>
      <w:r>
        <w:t xml:space="preserve">dos debates </w:t>
      </w:r>
      <w:r w:rsidR="00016BD5">
        <w:t xml:space="preserve">durante </w:t>
      </w:r>
      <w:r w:rsidR="00761609">
        <w:t xml:space="preserve">o </w:t>
      </w:r>
      <w:r w:rsidR="009F5608">
        <w:t xml:space="preserve">julgamento </w:t>
      </w:r>
      <w:r>
        <w:t xml:space="preserve">dos aclaratórios </w:t>
      </w:r>
      <w:r w:rsidR="009F5608">
        <w:t xml:space="preserve">na sessão </w:t>
      </w:r>
      <w:r w:rsidR="00761609">
        <w:t>presencial</w:t>
      </w:r>
      <w:r>
        <w:t>, possibilitando, assim,</w:t>
      </w:r>
      <w:r w:rsidR="00DB0E06">
        <w:t xml:space="preserve"> </w:t>
      </w:r>
      <w:r>
        <w:t xml:space="preserve">a </w:t>
      </w:r>
      <w:r w:rsidR="009F5608">
        <w:t xml:space="preserve">formulação de eventuais questões de ordem que </w:t>
      </w:r>
      <w:r w:rsidR="00DB0E06">
        <w:t xml:space="preserve">porventura </w:t>
      </w:r>
      <w:r w:rsidR="009F5608">
        <w:t>se</w:t>
      </w:r>
      <w:r w:rsidR="00DB0E06">
        <w:t xml:space="preserve">jam </w:t>
      </w:r>
      <w:r w:rsidR="009F5608">
        <w:t xml:space="preserve">necessárias, </w:t>
      </w:r>
      <w:r w:rsidR="003E1E69">
        <w:t xml:space="preserve">inclusive </w:t>
      </w:r>
      <w:r w:rsidR="0030320A">
        <w:t>para esclarecimento de questões de fato</w:t>
      </w:r>
      <w:r w:rsidR="003A4CCD">
        <w:t>,</w:t>
      </w:r>
      <w:r w:rsidR="0030320A">
        <w:t xml:space="preserve"> </w:t>
      </w:r>
      <w:r w:rsidR="003E1E69">
        <w:t xml:space="preserve">por conta da observância obrigatória ao Tema Repetitivo n. 1.229/STJ, </w:t>
      </w:r>
      <w:r w:rsidR="006C624B">
        <w:t xml:space="preserve">além de </w:t>
      </w:r>
      <w:r w:rsidR="00412729">
        <w:t xml:space="preserve">possibilitar </w:t>
      </w:r>
      <w:r w:rsidR="00C22B29">
        <w:t xml:space="preserve">a entrega pessoal de memoriais aos eminentes Desembargadores integrantes dessa Colenda Câmara </w:t>
      </w:r>
      <w:r w:rsidR="0061464A">
        <w:t xml:space="preserve">antes do julgamento, assegurando, assim, </w:t>
      </w:r>
      <w:r w:rsidR="00D079B8">
        <w:t>o exercício pleno do contraditório e da ampla defesa d</w:t>
      </w:r>
      <w:r w:rsidR="008A29F6">
        <w:t>a</w:t>
      </w:r>
      <w:r w:rsidR="00D079B8">
        <w:t xml:space="preserve"> </w:t>
      </w:r>
      <w:r w:rsidR="008A29F6">
        <w:t xml:space="preserve">embargante </w:t>
      </w:r>
      <w:r w:rsidR="00D079B8" w:rsidRPr="00D4357F">
        <w:rPr>
          <w:sz w:val="20"/>
          <w:szCs w:val="18"/>
        </w:rPr>
        <w:t>(art. 5º, LV, da CF)</w:t>
      </w:r>
      <w:r w:rsidR="00D079B8">
        <w:t xml:space="preserve">. </w:t>
      </w:r>
    </w:p>
    <w:p w14:paraId="1E406B40" w14:textId="77777777" w:rsidR="00C34C89" w:rsidRDefault="00C34C89" w:rsidP="00D079B8">
      <w:pPr>
        <w:pStyle w:val="Ttulo2"/>
        <w:ind w:left="0"/>
        <w:rPr>
          <w:lang w:val="pt"/>
        </w:rPr>
      </w:pPr>
    </w:p>
    <w:p w14:paraId="64F1224D" w14:textId="77777777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1BDC708" w14:textId="2E27ED8E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C355F">
        <w:rPr>
          <w:rFonts w:ascii="Arial" w:eastAsia="Calibri" w:hAnsi="Arial" w:cs="Times New Roman"/>
          <w:noProof/>
          <w:sz w:val="24"/>
          <w:szCs w:val="24"/>
        </w:rPr>
        <w:t>19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893654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46F99B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E26FE6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3DEBAB10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D170FD" w:rsidRPr="006E401A" w:rsidSect="00250201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E78B5" w14:textId="77777777" w:rsidR="00F9754D" w:rsidRDefault="00F9754D" w:rsidP="00943258">
      <w:pPr>
        <w:spacing w:after="0" w:line="240" w:lineRule="auto"/>
      </w:pPr>
      <w:r>
        <w:separator/>
      </w:r>
    </w:p>
  </w:endnote>
  <w:endnote w:type="continuationSeparator" w:id="0">
    <w:p w14:paraId="5E1246FB" w14:textId="77777777" w:rsidR="00F9754D" w:rsidRDefault="00F9754D" w:rsidP="00943258">
      <w:pPr>
        <w:spacing w:after="0" w:line="240" w:lineRule="auto"/>
      </w:pPr>
      <w:r>
        <w:continuationSeparator/>
      </w:r>
    </w:p>
  </w:endnote>
  <w:endnote w:type="continuationNotice" w:id="1">
    <w:p w14:paraId="0FE2CB09" w14:textId="77777777" w:rsidR="00F9754D" w:rsidRDefault="00F975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1D86A7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1082176B" wp14:editId="69C92E1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66458026" name="Imagem 2664580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7988E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125D2" w14:textId="77777777" w:rsidR="00F9754D" w:rsidRDefault="00F9754D" w:rsidP="00943258">
      <w:pPr>
        <w:spacing w:after="0" w:line="240" w:lineRule="auto"/>
      </w:pPr>
      <w:r>
        <w:separator/>
      </w:r>
    </w:p>
  </w:footnote>
  <w:footnote w:type="continuationSeparator" w:id="0">
    <w:p w14:paraId="2D3D29DA" w14:textId="77777777" w:rsidR="00F9754D" w:rsidRDefault="00F9754D" w:rsidP="00943258">
      <w:pPr>
        <w:spacing w:after="0" w:line="240" w:lineRule="auto"/>
      </w:pPr>
      <w:r>
        <w:continuationSeparator/>
      </w:r>
    </w:p>
  </w:footnote>
  <w:footnote w:type="continuationNotice" w:id="1">
    <w:p w14:paraId="7D1EA9C7" w14:textId="77777777" w:rsidR="00F9754D" w:rsidRDefault="00F975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5F4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6B88E6E3" wp14:editId="7E0E954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88469277" name="Imagem 7884692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91EFCA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4CFBF6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EDB9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96C1C2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14E81C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168D2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1A61E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00C84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043FF0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E8E932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BE441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56D14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3AAE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12287823">
    <w:abstractNumId w:val="9"/>
  </w:num>
  <w:num w:numId="5" w16cid:durableId="325789222">
    <w:abstractNumId w:val="7"/>
  </w:num>
  <w:num w:numId="6" w16cid:durableId="886453636">
    <w:abstractNumId w:val="6"/>
  </w:num>
  <w:num w:numId="7" w16cid:durableId="510414874">
    <w:abstractNumId w:val="5"/>
  </w:num>
  <w:num w:numId="8" w16cid:durableId="1646079710">
    <w:abstractNumId w:val="4"/>
  </w:num>
  <w:num w:numId="9" w16cid:durableId="1737128306">
    <w:abstractNumId w:val="8"/>
  </w:num>
  <w:num w:numId="10" w16cid:durableId="1627391978">
    <w:abstractNumId w:val="3"/>
  </w:num>
  <w:num w:numId="11" w16cid:durableId="214318169">
    <w:abstractNumId w:val="2"/>
  </w:num>
  <w:num w:numId="12" w16cid:durableId="1330522262">
    <w:abstractNumId w:val="1"/>
  </w:num>
  <w:num w:numId="13" w16cid:durableId="72799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D9"/>
    <w:rsid w:val="00003F31"/>
    <w:rsid w:val="0001458A"/>
    <w:rsid w:val="000169F1"/>
    <w:rsid w:val="00016BD5"/>
    <w:rsid w:val="00022DD2"/>
    <w:rsid w:val="0004298B"/>
    <w:rsid w:val="0004384F"/>
    <w:rsid w:val="000522FF"/>
    <w:rsid w:val="00072ED8"/>
    <w:rsid w:val="00092C11"/>
    <w:rsid w:val="00094B61"/>
    <w:rsid w:val="00094E36"/>
    <w:rsid w:val="00097661"/>
    <w:rsid w:val="000D228C"/>
    <w:rsid w:val="000D29E5"/>
    <w:rsid w:val="000D4CEB"/>
    <w:rsid w:val="000E33E0"/>
    <w:rsid w:val="000E5B45"/>
    <w:rsid w:val="000F3127"/>
    <w:rsid w:val="00116172"/>
    <w:rsid w:val="0011777E"/>
    <w:rsid w:val="0012309B"/>
    <w:rsid w:val="00131BEB"/>
    <w:rsid w:val="001355C8"/>
    <w:rsid w:val="001603E0"/>
    <w:rsid w:val="001667B0"/>
    <w:rsid w:val="001728F4"/>
    <w:rsid w:val="001761C0"/>
    <w:rsid w:val="00183BE2"/>
    <w:rsid w:val="00186D23"/>
    <w:rsid w:val="001904FF"/>
    <w:rsid w:val="001B2B98"/>
    <w:rsid w:val="001B2E75"/>
    <w:rsid w:val="001B56E5"/>
    <w:rsid w:val="001C4166"/>
    <w:rsid w:val="001C586C"/>
    <w:rsid w:val="001C76B3"/>
    <w:rsid w:val="001E3186"/>
    <w:rsid w:val="001E41CD"/>
    <w:rsid w:val="001F1465"/>
    <w:rsid w:val="001F5BB0"/>
    <w:rsid w:val="001F6C72"/>
    <w:rsid w:val="00200147"/>
    <w:rsid w:val="002018D9"/>
    <w:rsid w:val="00201F45"/>
    <w:rsid w:val="00207BE4"/>
    <w:rsid w:val="002136D0"/>
    <w:rsid w:val="00214E09"/>
    <w:rsid w:val="00225548"/>
    <w:rsid w:val="0024313C"/>
    <w:rsid w:val="002433F2"/>
    <w:rsid w:val="00250201"/>
    <w:rsid w:val="00251C8E"/>
    <w:rsid w:val="00257D69"/>
    <w:rsid w:val="00257EF8"/>
    <w:rsid w:val="0026219E"/>
    <w:rsid w:val="00262A49"/>
    <w:rsid w:val="0027093F"/>
    <w:rsid w:val="00272BFB"/>
    <w:rsid w:val="00280F91"/>
    <w:rsid w:val="00291F6C"/>
    <w:rsid w:val="002C09F9"/>
    <w:rsid w:val="002C6378"/>
    <w:rsid w:val="002E1CD5"/>
    <w:rsid w:val="002F0FBE"/>
    <w:rsid w:val="0030320A"/>
    <w:rsid w:val="003178E8"/>
    <w:rsid w:val="00322998"/>
    <w:rsid w:val="00354430"/>
    <w:rsid w:val="003562CF"/>
    <w:rsid w:val="00362539"/>
    <w:rsid w:val="00377A2E"/>
    <w:rsid w:val="003801CD"/>
    <w:rsid w:val="00386091"/>
    <w:rsid w:val="0039507A"/>
    <w:rsid w:val="003A4CCD"/>
    <w:rsid w:val="003A5CCE"/>
    <w:rsid w:val="003A7393"/>
    <w:rsid w:val="003C1EA0"/>
    <w:rsid w:val="003D1DEE"/>
    <w:rsid w:val="003D4861"/>
    <w:rsid w:val="003E0626"/>
    <w:rsid w:val="003E1E69"/>
    <w:rsid w:val="003E3A04"/>
    <w:rsid w:val="003E46B9"/>
    <w:rsid w:val="00412729"/>
    <w:rsid w:val="0041650F"/>
    <w:rsid w:val="0044172E"/>
    <w:rsid w:val="00444404"/>
    <w:rsid w:val="004555AA"/>
    <w:rsid w:val="00470ABE"/>
    <w:rsid w:val="0047101A"/>
    <w:rsid w:val="0049102C"/>
    <w:rsid w:val="00494536"/>
    <w:rsid w:val="004949AD"/>
    <w:rsid w:val="004A48C1"/>
    <w:rsid w:val="004A4F47"/>
    <w:rsid w:val="004E76F8"/>
    <w:rsid w:val="004F1513"/>
    <w:rsid w:val="004F2B78"/>
    <w:rsid w:val="004F384D"/>
    <w:rsid w:val="004F65EF"/>
    <w:rsid w:val="00501A18"/>
    <w:rsid w:val="00527FB8"/>
    <w:rsid w:val="005321DA"/>
    <w:rsid w:val="00543AAA"/>
    <w:rsid w:val="005678DD"/>
    <w:rsid w:val="00583F43"/>
    <w:rsid w:val="00592480"/>
    <w:rsid w:val="005B67EA"/>
    <w:rsid w:val="005C430E"/>
    <w:rsid w:val="005D47AD"/>
    <w:rsid w:val="005D486F"/>
    <w:rsid w:val="005E1123"/>
    <w:rsid w:val="005E4669"/>
    <w:rsid w:val="005E58E2"/>
    <w:rsid w:val="005F1026"/>
    <w:rsid w:val="005F36C8"/>
    <w:rsid w:val="00605211"/>
    <w:rsid w:val="00611FEB"/>
    <w:rsid w:val="0061464A"/>
    <w:rsid w:val="0065092F"/>
    <w:rsid w:val="0065373C"/>
    <w:rsid w:val="00671D60"/>
    <w:rsid w:val="00673228"/>
    <w:rsid w:val="00684A66"/>
    <w:rsid w:val="00693F8B"/>
    <w:rsid w:val="00696295"/>
    <w:rsid w:val="006C0DFC"/>
    <w:rsid w:val="006C355F"/>
    <w:rsid w:val="006C53B4"/>
    <w:rsid w:val="006C624B"/>
    <w:rsid w:val="006D0B24"/>
    <w:rsid w:val="006E2981"/>
    <w:rsid w:val="006E401A"/>
    <w:rsid w:val="006F1358"/>
    <w:rsid w:val="006F69B3"/>
    <w:rsid w:val="00715E3B"/>
    <w:rsid w:val="00722DF5"/>
    <w:rsid w:val="007542FC"/>
    <w:rsid w:val="00761609"/>
    <w:rsid w:val="00770921"/>
    <w:rsid w:val="0078000F"/>
    <w:rsid w:val="007815FE"/>
    <w:rsid w:val="00795616"/>
    <w:rsid w:val="00797900"/>
    <w:rsid w:val="007A63B3"/>
    <w:rsid w:val="007C36DB"/>
    <w:rsid w:val="007C3E79"/>
    <w:rsid w:val="007D517A"/>
    <w:rsid w:val="007E5EC5"/>
    <w:rsid w:val="007E631C"/>
    <w:rsid w:val="008048A4"/>
    <w:rsid w:val="0081001A"/>
    <w:rsid w:val="00810D34"/>
    <w:rsid w:val="00815548"/>
    <w:rsid w:val="00843A23"/>
    <w:rsid w:val="008703DB"/>
    <w:rsid w:val="00870D17"/>
    <w:rsid w:val="0089272F"/>
    <w:rsid w:val="008A0012"/>
    <w:rsid w:val="008A29F6"/>
    <w:rsid w:val="008B2050"/>
    <w:rsid w:val="008B57BE"/>
    <w:rsid w:val="008D0AE6"/>
    <w:rsid w:val="008D6301"/>
    <w:rsid w:val="008E31FF"/>
    <w:rsid w:val="008E377D"/>
    <w:rsid w:val="008F1983"/>
    <w:rsid w:val="008F2218"/>
    <w:rsid w:val="008F4526"/>
    <w:rsid w:val="008F4954"/>
    <w:rsid w:val="008F53CE"/>
    <w:rsid w:val="008F7B29"/>
    <w:rsid w:val="0090226D"/>
    <w:rsid w:val="009045C8"/>
    <w:rsid w:val="00924163"/>
    <w:rsid w:val="00943258"/>
    <w:rsid w:val="009541E1"/>
    <w:rsid w:val="00973B31"/>
    <w:rsid w:val="0097507F"/>
    <w:rsid w:val="009C09A9"/>
    <w:rsid w:val="009D4974"/>
    <w:rsid w:val="009D6592"/>
    <w:rsid w:val="009E3384"/>
    <w:rsid w:val="009E4009"/>
    <w:rsid w:val="009F5608"/>
    <w:rsid w:val="00A00C64"/>
    <w:rsid w:val="00A049FC"/>
    <w:rsid w:val="00A15613"/>
    <w:rsid w:val="00A2170B"/>
    <w:rsid w:val="00A41E89"/>
    <w:rsid w:val="00A459ED"/>
    <w:rsid w:val="00A55029"/>
    <w:rsid w:val="00A6605E"/>
    <w:rsid w:val="00A92E2F"/>
    <w:rsid w:val="00A94559"/>
    <w:rsid w:val="00AA164F"/>
    <w:rsid w:val="00AA23FA"/>
    <w:rsid w:val="00AB6344"/>
    <w:rsid w:val="00AE07EE"/>
    <w:rsid w:val="00AF36FC"/>
    <w:rsid w:val="00AF5830"/>
    <w:rsid w:val="00B13C72"/>
    <w:rsid w:val="00B14A81"/>
    <w:rsid w:val="00B25E2E"/>
    <w:rsid w:val="00B46403"/>
    <w:rsid w:val="00B53E51"/>
    <w:rsid w:val="00B6363E"/>
    <w:rsid w:val="00B84D31"/>
    <w:rsid w:val="00B95B0A"/>
    <w:rsid w:val="00BA1353"/>
    <w:rsid w:val="00BA2544"/>
    <w:rsid w:val="00BB21FD"/>
    <w:rsid w:val="00BC14DF"/>
    <w:rsid w:val="00BD6573"/>
    <w:rsid w:val="00BD7EEA"/>
    <w:rsid w:val="00BE3C6C"/>
    <w:rsid w:val="00C03511"/>
    <w:rsid w:val="00C03B4C"/>
    <w:rsid w:val="00C0456B"/>
    <w:rsid w:val="00C108DF"/>
    <w:rsid w:val="00C10E2F"/>
    <w:rsid w:val="00C138E0"/>
    <w:rsid w:val="00C22B29"/>
    <w:rsid w:val="00C235CD"/>
    <w:rsid w:val="00C34476"/>
    <w:rsid w:val="00C34C89"/>
    <w:rsid w:val="00C40013"/>
    <w:rsid w:val="00CA3A7A"/>
    <w:rsid w:val="00CB5AEF"/>
    <w:rsid w:val="00CB5FC5"/>
    <w:rsid w:val="00CC40EB"/>
    <w:rsid w:val="00CD2883"/>
    <w:rsid w:val="00CE6AA1"/>
    <w:rsid w:val="00CF62DF"/>
    <w:rsid w:val="00CF6A99"/>
    <w:rsid w:val="00D079B8"/>
    <w:rsid w:val="00D07DE8"/>
    <w:rsid w:val="00D15618"/>
    <w:rsid w:val="00D170FD"/>
    <w:rsid w:val="00D22FF9"/>
    <w:rsid w:val="00D23BE0"/>
    <w:rsid w:val="00D25BEB"/>
    <w:rsid w:val="00D32740"/>
    <w:rsid w:val="00D33691"/>
    <w:rsid w:val="00D55B39"/>
    <w:rsid w:val="00D9168E"/>
    <w:rsid w:val="00DA09B3"/>
    <w:rsid w:val="00DB0E06"/>
    <w:rsid w:val="00DB33AE"/>
    <w:rsid w:val="00DB34E7"/>
    <w:rsid w:val="00DB3F74"/>
    <w:rsid w:val="00DB7794"/>
    <w:rsid w:val="00DC03E9"/>
    <w:rsid w:val="00DC0827"/>
    <w:rsid w:val="00DE0162"/>
    <w:rsid w:val="00DE0552"/>
    <w:rsid w:val="00DF5478"/>
    <w:rsid w:val="00E05790"/>
    <w:rsid w:val="00E15B3E"/>
    <w:rsid w:val="00E23820"/>
    <w:rsid w:val="00E40470"/>
    <w:rsid w:val="00E506DB"/>
    <w:rsid w:val="00E81662"/>
    <w:rsid w:val="00E90F3C"/>
    <w:rsid w:val="00E968BB"/>
    <w:rsid w:val="00EB4346"/>
    <w:rsid w:val="00ED17BE"/>
    <w:rsid w:val="00ED1DC6"/>
    <w:rsid w:val="00ED2A95"/>
    <w:rsid w:val="00ED34C7"/>
    <w:rsid w:val="00EE029A"/>
    <w:rsid w:val="00EE3903"/>
    <w:rsid w:val="00F11B2C"/>
    <w:rsid w:val="00F22B73"/>
    <w:rsid w:val="00F23365"/>
    <w:rsid w:val="00F32FFF"/>
    <w:rsid w:val="00F34FB0"/>
    <w:rsid w:val="00F459D9"/>
    <w:rsid w:val="00F65FAB"/>
    <w:rsid w:val="00F874EB"/>
    <w:rsid w:val="00F90CC6"/>
    <w:rsid w:val="00F9754D"/>
    <w:rsid w:val="00FB3A3F"/>
    <w:rsid w:val="00FC4B97"/>
    <w:rsid w:val="00FC63CA"/>
    <w:rsid w:val="00FC6419"/>
    <w:rsid w:val="00FE38C7"/>
    <w:rsid w:val="00FF17C2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5275FA"/>
  <w15:chartTrackingRefBased/>
  <w15:docId w15:val="{C0EFB5E4-FCC8-4D0E-A23C-5711C716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257D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7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7D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7D6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7D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7D6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7D6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7D6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583F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3F43"/>
    <w:rPr>
      <w:color w:val="605E5C"/>
      <w:shd w:val="clear" w:color="auto" w:fill="E1DFDD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57D69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57D69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57D69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57D69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57D6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57D6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57D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57D69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257D69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57D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57D6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25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57D69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57D6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7D69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7D6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7D69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257D69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57D69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57D69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57D69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57D69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57D6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57D69"/>
  </w:style>
  <w:style w:type="paragraph" w:styleId="Corpodetexto2">
    <w:name w:val="Body Text 2"/>
    <w:basedOn w:val="Normal"/>
    <w:link w:val="Corpodetexto2Char"/>
    <w:uiPriority w:val="99"/>
    <w:semiHidden/>
    <w:unhideWhenUsed/>
    <w:rsid w:val="00257D6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57D69"/>
  </w:style>
  <w:style w:type="paragraph" w:styleId="Corpodetexto3">
    <w:name w:val="Body Text 3"/>
    <w:basedOn w:val="Normal"/>
    <w:link w:val="Corpodetexto3Char"/>
    <w:uiPriority w:val="99"/>
    <w:semiHidden/>
    <w:unhideWhenUsed/>
    <w:rsid w:val="00257D69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57D69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57D69"/>
  </w:style>
  <w:style w:type="character" w:customStyle="1" w:styleId="DataChar">
    <w:name w:val="Data Char"/>
    <w:basedOn w:val="Fontepargpadro"/>
    <w:link w:val="Data"/>
    <w:uiPriority w:val="99"/>
    <w:semiHidden/>
    <w:rsid w:val="00257D69"/>
  </w:style>
  <w:style w:type="paragraph" w:styleId="Destinatrio">
    <w:name w:val="envelope address"/>
    <w:basedOn w:val="Normal"/>
    <w:uiPriority w:val="99"/>
    <w:semiHidden/>
    <w:unhideWhenUsed/>
    <w:rsid w:val="00257D69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57D69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57D69"/>
  </w:style>
  <w:style w:type="paragraph" w:styleId="EndereoHTML">
    <w:name w:val="HTML Address"/>
    <w:basedOn w:val="Normal"/>
    <w:link w:val="EndereoHTMLChar"/>
    <w:uiPriority w:val="99"/>
    <w:semiHidden/>
    <w:unhideWhenUsed/>
    <w:rsid w:val="00257D69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57D69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57D69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57D69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57D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57D69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57D69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57D69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57D69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57D69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57D69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57D69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57D69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57D69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57D69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57D6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57D69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57D69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257D69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57D69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57D69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57D69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57D69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257D69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57D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57D69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57D69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57D69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57D6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57D69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57D69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57D69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57D69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57D69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57D69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57D69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257D69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57D6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57D69"/>
  </w:style>
  <w:style w:type="character" w:customStyle="1" w:styleId="SaudaoChar">
    <w:name w:val="Saudação Char"/>
    <w:basedOn w:val="Fontepargpadro"/>
    <w:link w:val="Saudao"/>
    <w:uiPriority w:val="99"/>
    <w:semiHidden/>
    <w:rsid w:val="00257D69"/>
  </w:style>
  <w:style w:type="paragraph" w:styleId="Subttulo">
    <w:name w:val="Subtitle"/>
    <w:basedOn w:val="Normal"/>
    <w:next w:val="Normal"/>
    <w:link w:val="SubttuloChar"/>
    <w:uiPriority w:val="11"/>
    <w:qFormat/>
    <w:rsid w:val="00257D6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57D69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57D69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57D6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57D69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57D69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57D69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57D69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57D69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57D69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57D69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57D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7D69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257D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57D69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57D6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57D69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57D6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57D69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257D6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57D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57D69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7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7D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7D6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7D6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7D6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7D6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7D6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57D69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57D69"/>
  </w:style>
  <w:style w:type="paragraph" w:styleId="Ttulodendicedeautoridades">
    <w:name w:val="toa heading"/>
    <w:basedOn w:val="Normal"/>
    <w:next w:val="Normal"/>
    <w:uiPriority w:val="99"/>
    <w:semiHidden/>
    <w:unhideWhenUsed/>
    <w:rsid w:val="00257D6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57D69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25</TotalTime>
  <Pages>1</Pages>
  <Words>221</Words>
  <Characters>1353</Characters>
  <Application>Microsoft Office Word</Application>
  <DocSecurity>0</DocSecurity>
  <Lines>34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37</cp:revision>
  <cp:lastPrinted>2025-08-12T19:41:00Z</cp:lastPrinted>
  <dcterms:created xsi:type="dcterms:W3CDTF">2025-10-09T19:28:00Z</dcterms:created>
  <dcterms:modified xsi:type="dcterms:W3CDTF">2025-10-19T16:26:00Z</dcterms:modified>
</cp:coreProperties>
</file>