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39198B0" w14:textId="4EB9D93E" w:rsidR="00860CAA" w:rsidRDefault="00860CAA" w:rsidP="00860CAA">
      <w:pPr>
        <w:spacing w:after="0" w:line="360" w:lineRule="auto"/>
        <w:contextualSpacing/>
        <w:jc w:val="both"/>
        <w:rPr>
          <w:rFonts w:ascii="Arial" w:eastAsia="Calibri" w:hAnsi="Arial" w:cs="Times New Roman"/>
          <w:sz w:val="24"/>
          <w:szCs w:val="24"/>
        </w:rPr>
      </w:pPr>
      <w:r>
        <w:rPr>
          <w:rFonts w:ascii="Arial" w:eastAsia="Calibri" w:hAnsi="Arial" w:cs="Times New Roman"/>
          <w:sz w:val="24"/>
          <w:szCs w:val="24"/>
        </w:rPr>
        <w:t xml:space="preserve">EXCELENTÍSSIMO SENHOR DESEMBARGADOR ARIOVALDO ROGÉRIO RIBEIRO DA SILVA, DIGNÍSSIMO RELATOR DA APELAÇÃO CRIMINAL N. </w:t>
      </w:r>
      <w:r w:rsidRPr="00860CAA">
        <w:rPr>
          <w:rFonts w:ascii="Arial" w:eastAsia="Calibri" w:hAnsi="Arial" w:cs="Times New Roman"/>
          <w:sz w:val="24"/>
          <w:szCs w:val="24"/>
        </w:rPr>
        <w:t>5000793-43.2023.8.24.0052</w:t>
      </w:r>
      <w:r>
        <w:rPr>
          <w:rFonts w:ascii="Arial" w:eastAsia="Calibri" w:hAnsi="Arial" w:cs="Times New Roman"/>
          <w:sz w:val="24"/>
          <w:szCs w:val="24"/>
        </w:rPr>
        <w:t>.</w:t>
      </w:r>
    </w:p>
    <w:p w14:paraId="239B6A96" w14:textId="77777777" w:rsidR="00860CAA" w:rsidRPr="00980061" w:rsidRDefault="00860CAA" w:rsidP="00860CAA">
      <w:pPr>
        <w:spacing w:after="0" w:line="360" w:lineRule="auto"/>
        <w:contextualSpacing/>
        <w:jc w:val="both"/>
        <w:rPr>
          <w:rFonts w:ascii="Arial" w:eastAsia="Calibri" w:hAnsi="Arial" w:cs="Times New Roman"/>
          <w:sz w:val="24"/>
          <w:szCs w:val="24"/>
        </w:rPr>
      </w:pPr>
    </w:p>
    <w:p w14:paraId="1C54BD62" w14:textId="77777777" w:rsidR="00860CAA" w:rsidRPr="00136102" w:rsidRDefault="00860CAA" w:rsidP="00860CAA">
      <w:pPr>
        <w:spacing w:after="0" w:line="360" w:lineRule="auto"/>
        <w:ind w:left="1418"/>
        <w:contextualSpacing/>
        <w:jc w:val="both"/>
        <w:rPr>
          <w:rFonts w:ascii="Arial" w:eastAsia="Calibri" w:hAnsi="Arial" w:cs="Times New Roman"/>
          <w:sz w:val="24"/>
          <w:szCs w:val="24"/>
        </w:rPr>
      </w:pPr>
    </w:p>
    <w:p w14:paraId="79F2179D" w14:textId="77777777" w:rsidR="00860CAA" w:rsidRPr="00136102" w:rsidRDefault="00860CAA" w:rsidP="00860CAA">
      <w:pPr>
        <w:spacing w:after="0" w:line="360" w:lineRule="auto"/>
        <w:contextualSpacing/>
        <w:jc w:val="both"/>
        <w:rPr>
          <w:rFonts w:ascii="Arial" w:eastAsia="Calibri" w:hAnsi="Arial" w:cs="Times New Roman"/>
          <w:sz w:val="24"/>
          <w:szCs w:val="24"/>
        </w:rPr>
      </w:pPr>
    </w:p>
    <w:p w14:paraId="5780D905" w14:textId="01F7B606" w:rsidR="00860CAA" w:rsidRPr="005F6C35" w:rsidRDefault="00860CAA" w:rsidP="00860CAA">
      <w:pPr>
        <w:tabs>
          <w:tab w:val="left" w:pos="3944"/>
        </w:tabs>
        <w:spacing w:after="0" w:line="360" w:lineRule="auto"/>
        <w:contextualSpacing/>
        <w:jc w:val="both"/>
        <w:rPr>
          <w:rFonts w:ascii="Arial" w:eastAsia="Calibri" w:hAnsi="Arial" w:cs="Times New Roman"/>
        </w:rPr>
      </w:pPr>
      <w:r w:rsidRPr="005F6C35">
        <w:rPr>
          <w:rFonts w:ascii="Arial" w:eastAsia="Calibri" w:hAnsi="Arial" w:cs="Times New Roman"/>
        </w:rPr>
        <w:t xml:space="preserve">Autos n. </w:t>
      </w:r>
      <w:r w:rsidRPr="00860CAA">
        <w:rPr>
          <w:rFonts w:ascii="Arial" w:eastAsia="Calibri" w:hAnsi="Arial" w:cs="Times New Roman"/>
        </w:rPr>
        <w:t>5000793-43.2023.8.24.0052</w:t>
      </w:r>
      <w:r w:rsidRPr="005F6C35">
        <w:rPr>
          <w:rFonts w:ascii="Arial" w:eastAsia="Calibri" w:hAnsi="Arial" w:cs="Times New Roman"/>
        </w:rPr>
        <w:tab/>
      </w:r>
    </w:p>
    <w:p w14:paraId="05127FBE" w14:textId="77777777" w:rsidR="00860CAA" w:rsidRPr="00136102" w:rsidRDefault="00860CAA" w:rsidP="00860CAA">
      <w:pPr>
        <w:spacing w:after="0" w:line="360" w:lineRule="auto"/>
        <w:ind w:left="1418"/>
        <w:contextualSpacing/>
        <w:jc w:val="both"/>
        <w:rPr>
          <w:rFonts w:ascii="Arial" w:eastAsia="Calibri" w:hAnsi="Arial" w:cs="Times New Roman"/>
          <w:sz w:val="24"/>
          <w:szCs w:val="24"/>
        </w:rPr>
      </w:pPr>
    </w:p>
    <w:p w14:paraId="31BB5738" w14:textId="77777777" w:rsidR="00860CAA" w:rsidRPr="00136102" w:rsidRDefault="00860CAA" w:rsidP="00860CAA">
      <w:pPr>
        <w:spacing w:after="0" w:line="360" w:lineRule="auto"/>
        <w:contextualSpacing/>
        <w:jc w:val="both"/>
        <w:rPr>
          <w:rFonts w:ascii="Arial" w:eastAsia="Calibri" w:hAnsi="Arial" w:cs="Times New Roman"/>
          <w:sz w:val="24"/>
          <w:szCs w:val="24"/>
        </w:rPr>
      </w:pPr>
    </w:p>
    <w:p w14:paraId="7B0DC5D9" w14:textId="77777777" w:rsidR="00860CAA" w:rsidRPr="00136102" w:rsidRDefault="00860CAA" w:rsidP="00860CAA">
      <w:pPr>
        <w:spacing w:after="0" w:line="360" w:lineRule="auto"/>
        <w:contextualSpacing/>
        <w:jc w:val="both"/>
        <w:rPr>
          <w:rFonts w:ascii="Arial" w:eastAsia="Calibri" w:hAnsi="Arial" w:cs="Times New Roman"/>
          <w:sz w:val="24"/>
          <w:szCs w:val="24"/>
        </w:rPr>
      </w:pPr>
    </w:p>
    <w:p w14:paraId="5A6C131C" w14:textId="0FF55749" w:rsidR="00860CAA" w:rsidRPr="005F6C35" w:rsidRDefault="00860CAA" w:rsidP="00860CAA">
      <w:pPr>
        <w:pStyle w:val="Qualificaodaspartes"/>
      </w:pPr>
      <w:r>
        <w:rPr>
          <w:b/>
        </w:rPr>
        <w:t>GEAN ALESSANDRO SILVEIRA</w:t>
      </w:r>
      <w:r w:rsidRPr="00A814BD">
        <w:t xml:space="preserve">, </w:t>
      </w:r>
      <w:r>
        <w:t xml:space="preserve">já devidamente qualificado nos autos da apelação criminal n. </w:t>
      </w:r>
      <w:r w:rsidRPr="00860CAA">
        <w:t>5000793-43.2023.8.24.0052</w:t>
      </w:r>
      <w:r>
        <w:t xml:space="preserve">, em que é apelado o </w:t>
      </w:r>
      <w:r w:rsidRPr="002E4B3B">
        <w:rPr>
          <w:b/>
          <w:bCs w:val="0"/>
        </w:rPr>
        <w:t>MINISTÉRIO PÚBLICO DE SANTA CATARINA</w:t>
      </w:r>
      <w:r>
        <w:t>,</w:t>
      </w:r>
      <w:r w:rsidRPr="00A814BD">
        <w:t xml:space="preserve"> vem, respeitosamente, </w:t>
      </w:r>
      <w:r>
        <w:t xml:space="preserve">à elevada presença de </w:t>
      </w:r>
      <w:r w:rsidRPr="00A814BD">
        <w:t xml:space="preserve">Vossa Excelência, </w:t>
      </w:r>
      <w:r>
        <w:t>por seus advogados abaixo signatários</w:t>
      </w:r>
      <w:r w:rsidRPr="00A814BD">
        <w:t xml:space="preserve">, </w:t>
      </w:r>
      <w:r>
        <w:t xml:space="preserve">em atenção ao ato ordinatório do evento </w:t>
      </w:r>
      <w:r w:rsidR="002F5F3B">
        <w:t>24</w:t>
      </w:r>
      <w:r>
        <w:t xml:space="preserve">, requerer a juntada das </w:t>
      </w:r>
      <w:r>
        <w:rPr>
          <w:b/>
          <w:bCs w:val="0"/>
          <w:i/>
          <w:iCs/>
        </w:rPr>
        <w:t>RAZÕES RECURSAIS</w:t>
      </w:r>
      <w:r>
        <w:t xml:space="preserve"> em anexo, nos termos do disposto no art. 600, </w:t>
      </w:r>
      <w:r>
        <w:rPr>
          <w:i/>
          <w:iCs/>
        </w:rPr>
        <w:t>caput</w:t>
      </w:r>
      <w:r>
        <w:t xml:space="preserve"> e §4º, do CPP.</w:t>
      </w:r>
    </w:p>
    <w:p w14:paraId="7F260DFB" w14:textId="77777777" w:rsidR="00860CAA" w:rsidRDefault="00860CAA" w:rsidP="00860CAA">
      <w:pPr>
        <w:spacing w:after="0" w:line="360" w:lineRule="auto"/>
        <w:ind w:firstLine="2126"/>
        <w:contextualSpacing/>
        <w:jc w:val="both"/>
        <w:rPr>
          <w:rFonts w:ascii="Arial" w:eastAsia="Calibri" w:hAnsi="Arial" w:cs="Times New Roman"/>
          <w:b/>
          <w:i/>
          <w:sz w:val="24"/>
          <w:szCs w:val="24"/>
        </w:rPr>
      </w:pPr>
    </w:p>
    <w:p w14:paraId="71F35D34" w14:textId="77777777" w:rsidR="00860CAA" w:rsidRDefault="00860CAA" w:rsidP="00860CAA">
      <w:pPr>
        <w:tabs>
          <w:tab w:val="left" w:pos="8504"/>
        </w:tabs>
        <w:spacing w:after="0" w:line="276" w:lineRule="auto"/>
        <w:ind w:right="142"/>
        <w:contextualSpacing/>
        <w:rPr>
          <w:rFonts w:ascii="Arial" w:eastAsia="Times New Roman" w:hAnsi="Arial" w:cs="Times New Roman"/>
          <w:i/>
          <w:iCs/>
          <w:sz w:val="26"/>
          <w:szCs w:val="26"/>
          <w:lang w:eastAsia="pt-BR"/>
        </w:rPr>
      </w:pPr>
    </w:p>
    <w:p w14:paraId="1B81C876" w14:textId="77777777" w:rsidR="00466AF3" w:rsidRPr="00EC1F20" w:rsidRDefault="00466AF3" w:rsidP="00466AF3">
      <w:pPr>
        <w:pStyle w:val="SemEspaamento"/>
        <w:numPr>
          <w:ilvl w:val="0"/>
          <w:numId w:val="0"/>
        </w:numPr>
        <w:ind w:firstLine="1985"/>
      </w:pPr>
      <w:r w:rsidRPr="0090226D">
        <w:rPr>
          <w:rFonts w:eastAsia="Calibri" w:cs="Times New Roman"/>
        </w:rPr>
        <w:t>Pleiteia, por fim, sejam</w:t>
      </w:r>
      <w:r w:rsidRPr="00416D9D">
        <w:t xml:space="preserve"> todas as intimações </w:t>
      </w:r>
      <w:r>
        <w:t xml:space="preserve">doravante </w:t>
      </w:r>
      <w:r w:rsidRPr="00416D9D">
        <w:t>realizadas em nome d</w:t>
      </w:r>
      <w:r>
        <w:t>os</w:t>
      </w:r>
      <w:r w:rsidRPr="00416D9D">
        <w:t xml:space="preserve"> advogad</w:t>
      </w:r>
      <w:r>
        <w:t>os</w:t>
      </w:r>
      <w:r w:rsidRPr="00416D9D">
        <w:t xml:space="preserve"> </w:t>
      </w:r>
      <w:r>
        <w:t>Paulo Ekke Moukarzel Junior</w:t>
      </w:r>
      <w:r w:rsidRPr="00416D9D">
        <w:t>, inscrit</w:t>
      </w:r>
      <w:r>
        <w:t>o</w:t>
      </w:r>
      <w:r w:rsidRPr="00416D9D">
        <w:t xml:space="preserve"> na OAB/SC sob o nº </w:t>
      </w:r>
      <w:r>
        <w:t>36.591</w:t>
      </w:r>
      <w:r w:rsidRPr="00416D9D">
        <w:t>,</w:t>
      </w:r>
      <w:r>
        <w:t xml:space="preserve"> Bruno Gastão da Rosa, inscrito na OAB/SC sob o n° 47.774, e Ilson José da Silva, inscrito na OAB/SC sob o n. 59.274, </w:t>
      </w:r>
      <w:r w:rsidRPr="00416D9D">
        <w:t>sob pena de nulidade</w:t>
      </w:r>
      <w:r w:rsidRPr="00A51EDB">
        <w:t xml:space="preserve"> </w:t>
      </w:r>
      <w:r w:rsidRPr="0090226D">
        <w:rPr>
          <w:sz w:val="20"/>
        </w:rPr>
        <w:t>(art. 272, §5º, do CPC)</w:t>
      </w:r>
      <w:r w:rsidRPr="00416D9D">
        <w:t>.</w:t>
      </w:r>
    </w:p>
    <w:p w14:paraId="0A94DB79" w14:textId="77777777" w:rsidR="00860CAA" w:rsidRPr="00136102" w:rsidRDefault="00860CAA" w:rsidP="00860CAA">
      <w:pPr>
        <w:pStyle w:val="SemEspaamento"/>
        <w:numPr>
          <w:ilvl w:val="0"/>
          <w:numId w:val="0"/>
        </w:numPr>
      </w:pPr>
    </w:p>
    <w:p w14:paraId="0BB479A4" w14:textId="77777777" w:rsidR="00860CAA" w:rsidRDefault="00860CAA" w:rsidP="00860CAA">
      <w:pPr>
        <w:spacing w:after="0" w:line="360" w:lineRule="auto"/>
        <w:ind w:left="1418"/>
        <w:contextualSpacing/>
        <w:jc w:val="both"/>
        <w:rPr>
          <w:rFonts w:ascii="Arial" w:eastAsia="Calibri" w:hAnsi="Arial" w:cs="Times New Roman"/>
          <w:sz w:val="24"/>
          <w:szCs w:val="24"/>
        </w:rPr>
      </w:pPr>
    </w:p>
    <w:p w14:paraId="25AB4366" w14:textId="77777777" w:rsidR="00860CAA" w:rsidRPr="00136102" w:rsidRDefault="00860CAA" w:rsidP="00860CAA">
      <w:pPr>
        <w:spacing w:after="0" w:line="360" w:lineRule="auto"/>
        <w:ind w:left="2127"/>
        <w:contextualSpacing/>
        <w:jc w:val="both"/>
        <w:rPr>
          <w:rFonts w:ascii="Arial" w:eastAsia="Calibri" w:hAnsi="Arial" w:cs="Times New Roman"/>
          <w:sz w:val="24"/>
          <w:szCs w:val="24"/>
        </w:rPr>
      </w:pPr>
      <w:r w:rsidRPr="00136102">
        <w:rPr>
          <w:rFonts w:ascii="Arial" w:eastAsia="Calibri" w:hAnsi="Arial" w:cs="Times New Roman"/>
          <w:sz w:val="24"/>
          <w:szCs w:val="24"/>
        </w:rPr>
        <w:t xml:space="preserve">Pede deferimento. </w:t>
      </w:r>
    </w:p>
    <w:p w14:paraId="36456A16" w14:textId="144C97CE" w:rsidR="00860CAA" w:rsidRPr="00136102" w:rsidRDefault="00860CAA" w:rsidP="00860CAA">
      <w:pPr>
        <w:spacing w:after="0" w:line="360" w:lineRule="auto"/>
        <w:ind w:left="2127"/>
        <w:contextualSpacing/>
        <w:jc w:val="both"/>
        <w:rPr>
          <w:rFonts w:ascii="Arial" w:eastAsia="Calibri" w:hAnsi="Arial" w:cs="Times New Roman"/>
          <w:sz w:val="24"/>
          <w:szCs w:val="24"/>
        </w:rPr>
      </w:pPr>
      <w:r w:rsidRPr="00136102">
        <w:rPr>
          <w:rFonts w:ascii="Arial" w:eastAsia="Calibri" w:hAnsi="Arial" w:cs="Times New Roman"/>
          <w:sz w:val="24"/>
          <w:szCs w:val="24"/>
        </w:rPr>
        <w:t xml:space="preserve">Florianópolis, </w:t>
      </w:r>
      <w:r>
        <w:rPr>
          <w:rFonts w:ascii="Arial" w:eastAsia="Calibri" w:hAnsi="Arial" w:cs="Times New Roman"/>
          <w:sz w:val="24"/>
          <w:szCs w:val="24"/>
        </w:rPr>
        <w:fldChar w:fldCharType="begin"/>
      </w:r>
      <w:r>
        <w:rPr>
          <w:rFonts w:ascii="Arial" w:eastAsia="Calibri" w:hAnsi="Arial" w:cs="Times New Roman"/>
          <w:sz w:val="24"/>
          <w:szCs w:val="24"/>
        </w:rPr>
        <w:instrText xml:space="preserve"> TIME \@ "d' de 'MMMM' de 'yyyy" </w:instrText>
      </w:r>
      <w:r>
        <w:rPr>
          <w:rFonts w:ascii="Arial" w:eastAsia="Calibri" w:hAnsi="Arial" w:cs="Times New Roman"/>
          <w:sz w:val="24"/>
          <w:szCs w:val="24"/>
        </w:rPr>
        <w:fldChar w:fldCharType="separate"/>
      </w:r>
      <w:r w:rsidR="00C437C6">
        <w:rPr>
          <w:rFonts w:ascii="Arial" w:eastAsia="Calibri" w:hAnsi="Arial" w:cs="Times New Roman"/>
          <w:noProof/>
          <w:sz w:val="24"/>
          <w:szCs w:val="24"/>
        </w:rPr>
        <w:t>13 de maio de 2024</w:t>
      </w:r>
      <w:r>
        <w:rPr>
          <w:rFonts w:ascii="Arial" w:eastAsia="Calibri" w:hAnsi="Arial" w:cs="Times New Roman"/>
          <w:sz w:val="24"/>
          <w:szCs w:val="24"/>
        </w:rPr>
        <w:fldChar w:fldCharType="end"/>
      </w:r>
      <w:r w:rsidRPr="00136102">
        <w:rPr>
          <w:rFonts w:ascii="Arial" w:eastAsia="Calibri" w:hAnsi="Arial" w:cs="Times New Roman"/>
          <w:sz w:val="24"/>
          <w:szCs w:val="24"/>
        </w:rPr>
        <w:t>.</w:t>
      </w:r>
    </w:p>
    <w:p w14:paraId="20039327" w14:textId="77777777" w:rsidR="00860CAA" w:rsidRDefault="00860CAA" w:rsidP="00860CA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24"/>
          <w:szCs w:val="24"/>
          <w:lang w:val="pt"/>
        </w:rPr>
      </w:pPr>
    </w:p>
    <w:p w14:paraId="44310BBF" w14:textId="77777777" w:rsidR="00860CAA" w:rsidRDefault="00860CAA" w:rsidP="00860CA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24"/>
          <w:szCs w:val="24"/>
          <w:lang w:val="pt"/>
        </w:rPr>
      </w:pPr>
    </w:p>
    <w:p w14:paraId="289C6A4A" w14:textId="77777777" w:rsidR="00860CAA" w:rsidRDefault="00860CAA" w:rsidP="00860CA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24"/>
          <w:szCs w:val="24"/>
          <w:lang w:val="pt"/>
        </w:rPr>
      </w:pPr>
    </w:p>
    <w:p w14:paraId="13A672CD" w14:textId="77777777" w:rsidR="00860CAA" w:rsidRPr="00D576AF" w:rsidRDefault="00860CAA" w:rsidP="00860CAA">
      <w:pPr>
        <w:spacing w:after="0" w:line="240" w:lineRule="auto"/>
        <w:ind w:right="-2"/>
        <w:jc w:val="center"/>
        <w:rPr>
          <w:rFonts w:ascii="Arial" w:eastAsia="Times New Roman" w:hAnsi="Arial" w:cs="Times New Roman"/>
          <w:bCs/>
          <w:sz w:val="24"/>
          <w:szCs w:val="24"/>
        </w:rPr>
      </w:pPr>
      <w:r w:rsidRPr="00D576AF">
        <w:rPr>
          <w:rFonts w:ascii="Arial" w:eastAsia="Times New Roman" w:hAnsi="Arial" w:cs="Times New Roman"/>
          <w:b/>
          <w:sz w:val="24"/>
          <w:szCs w:val="24"/>
        </w:rPr>
        <w:t>Paulo Ekke Moukarzel Junior</w:t>
      </w:r>
      <w:r w:rsidRPr="00D576AF">
        <w:rPr>
          <w:rFonts w:ascii="Arial" w:eastAsia="Times New Roman" w:hAnsi="Arial" w:cs="Times New Roman"/>
          <w:b/>
          <w:sz w:val="24"/>
          <w:szCs w:val="24"/>
        </w:rPr>
        <w:tab/>
      </w:r>
      <w:r w:rsidRPr="00D576AF">
        <w:rPr>
          <w:rFonts w:ascii="Arial" w:eastAsia="Times New Roman" w:hAnsi="Arial" w:cs="Times New Roman"/>
          <w:b/>
          <w:sz w:val="24"/>
          <w:szCs w:val="24"/>
        </w:rPr>
        <w:tab/>
      </w:r>
      <w:r>
        <w:rPr>
          <w:rFonts w:ascii="Arial" w:eastAsia="Times New Roman" w:hAnsi="Arial" w:cs="Times New Roman"/>
          <w:b/>
          <w:sz w:val="24"/>
          <w:szCs w:val="24"/>
        </w:rPr>
        <w:tab/>
      </w:r>
      <w:r w:rsidRPr="00D576AF">
        <w:rPr>
          <w:rFonts w:ascii="Arial" w:eastAsia="Times New Roman" w:hAnsi="Arial" w:cs="Times New Roman"/>
          <w:b/>
          <w:sz w:val="24"/>
          <w:szCs w:val="24"/>
        </w:rPr>
        <w:t xml:space="preserve">Bruno </w:t>
      </w:r>
      <w:r>
        <w:rPr>
          <w:rFonts w:ascii="Arial" w:eastAsia="Times New Roman" w:hAnsi="Arial" w:cs="Times New Roman"/>
          <w:b/>
          <w:sz w:val="24"/>
          <w:szCs w:val="24"/>
        </w:rPr>
        <w:t>Gastão da Rosa</w:t>
      </w:r>
    </w:p>
    <w:p w14:paraId="738ED4BF" w14:textId="77777777" w:rsidR="00860CAA" w:rsidRDefault="00860CAA" w:rsidP="00860CAA">
      <w:pPr>
        <w:spacing w:after="0" w:line="240" w:lineRule="auto"/>
        <w:ind w:right="-2"/>
        <w:jc w:val="center"/>
        <w:rPr>
          <w:rFonts w:ascii="Arial" w:eastAsia="Times New Roman" w:hAnsi="Arial" w:cs="Times New Roman"/>
          <w:sz w:val="24"/>
          <w:szCs w:val="24"/>
        </w:rPr>
      </w:pPr>
      <w:r w:rsidRPr="00B3282E">
        <w:rPr>
          <w:rFonts w:ascii="Arial" w:eastAsia="Times New Roman" w:hAnsi="Arial" w:cs="Times New Roman"/>
          <w:sz w:val="24"/>
          <w:szCs w:val="24"/>
        </w:rPr>
        <w:t xml:space="preserve">    </w:t>
      </w:r>
      <w:r w:rsidRPr="00EE029A">
        <w:rPr>
          <w:rFonts w:ascii="Arial" w:eastAsia="Times New Roman" w:hAnsi="Arial" w:cs="Times New Roman"/>
          <w:sz w:val="24"/>
          <w:szCs w:val="24"/>
        </w:rPr>
        <w:t>OAB/SC 36.591</w:t>
      </w:r>
      <w:r w:rsidRPr="00EE029A">
        <w:rPr>
          <w:rFonts w:ascii="Arial" w:eastAsia="Times New Roman" w:hAnsi="Arial" w:cs="Times New Roman"/>
          <w:sz w:val="24"/>
          <w:szCs w:val="24"/>
        </w:rPr>
        <w:tab/>
      </w:r>
      <w:r w:rsidRPr="00EE029A">
        <w:rPr>
          <w:rFonts w:ascii="Arial" w:eastAsia="Times New Roman" w:hAnsi="Arial" w:cs="Times New Roman"/>
          <w:sz w:val="24"/>
          <w:szCs w:val="24"/>
        </w:rPr>
        <w:tab/>
      </w:r>
      <w:r w:rsidRPr="00EE029A">
        <w:rPr>
          <w:rFonts w:ascii="Arial" w:eastAsia="Times New Roman" w:hAnsi="Arial" w:cs="Times New Roman"/>
          <w:sz w:val="24"/>
          <w:szCs w:val="24"/>
        </w:rPr>
        <w:tab/>
      </w:r>
      <w:r w:rsidRPr="00EE029A">
        <w:rPr>
          <w:rFonts w:ascii="Arial" w:eastAsia="Times New Roman" w:hAnsi="Arial" w:cs="Times New Roman"/>
          <w:sz w:val="24"/>
          <w:szCs w:val="24"/>
        </w:rPr>
        <w:tab/>
      </w:r>
      <w:r w:rsidRPr="00EE029A">
        <w:rPr>
          <w:rFonts w:ascii="Arial" w:eastAsia="Times New Roman" w:hAnsi="Arial" w:cs="Times New Roman"/>
          <w:sz w:val="24"/>
          <w:szCs w:val="24"/>
        </w:rPr>
        <w:tab/>
        <w:t>OAB/SC 47.774</w:t>
      </w:r>
    </w:p>
    <w:p w14:paraId="344661D7" w14:textId="77777777" w:rsidR="006B5937" w:rsidRDefault="006B5937" w:rsidP="00860CAA">
      <w:pPr>
        <w:spacing w:after="0" w:line="240" w:lineRule="auto"/>
        <w:ind w:right="-2"/>
        <w:jc w:val="center"/>
        <w:rPr>
          <w:rFonts w:ascii="Arial" w:eastAsia="Times New Roman" w:hAnsi="Arial" w:cs="Times New Roman"/>
          <w:sz w:val="24"/>
          <w:szCs w:val="24"/>
        </w:rPr>
      </w:pPr>
    </w:p>
    <w:p w14:paraId="06FEB93E" w14:textId="77777777" w:rsidR="006B5937" w:rsidRDefault="006B5937" w:rsidP="00860CAA">
      <w:pPr>
        <w:spacing w:after="0" w:line="240" w:lineRule="auto"/>
        <w:ind w:right="-2"/>
        <w:jc w:val="center"/>
        <w:rPr>
          <w:rFonts w:ascii="Arial" w:eastAsia="Times New Roman" w:hAnsi="Arial" w:cs="Times New Roman"/>
          <w:sz w:val="24"/>
          <w:szCs w:val="24"/>
        </w:rPr>
      </w:pPr>
    </w:p>
    <w:p w14:paraId="08587682" w14:textId="77777777" w:rsidR="006B5937" w:rsidRDefault="006B5937" w:rsidP="00860CAA">
      <w:pPr>
        <w:spacing w:after="0" w:line="240" w:lineRule="auto"/>
        <w:ind w:right="-2"/>
        <w:jc w:val="center"/>
        <w:rPr>
          <w:rFonts w:ascii="Arial" w:eastAsia="Times New Roman" w:hAnsi="Arial" w:cs="Times New Roman"/>
          <w:sz w:val="24"/>
          <w:szCs w:val="24"/>
        </w:rPr>
      </w:pPr>
    </w:p>
    <w:p w14:paraId="67194F41" w14:textId="0458263A" w:rsidR="006B5937" w:rsidRPr="006B5937" w:rsidRDefault="006B5937" w:rsidP="006B5937">
      <w:pPr>
        <w:spacing w:after="0" w:line="240" w:lineRule="auto"/>
        <w:ind w:right="-2"/>
        <w:jc w:val="center"/>
        <w:rPr>
          <w:rFonts w:ascii="Arial" w:eastAsia="Times New Roman" w:hAnsi="Arial" w:cs="Times New Roman"/>
          <w:bCs/>
          <w:sz w:val="24"/>
          <w:szCs w:val="24"/>
        </w:rPr>
      </w:pPr>
      <w:r w:rsidRPr="006B5937">
        <w:rPr>
          <w:rFonts w:ascii="Arial" w:eastAsia="Times New Roman" w:hAnsi="Arial" w:cs="Times New Roman"/>
          <w:b/>
          <w:sz w:val="24"/>
          <w:szCs w:val="24"/>
        </w:rPr>
        <w:t>Ilson José da Silva</w:t>
      </w:r>
    </w:p>
    <w:p w14:paraId="510254F1" w14:textId="6A5A8D5F" w:rsidR="006B5937" w:rsidRPr="006B5937" w:rsidRDefault="006B5937" w:rsidP="006B5937">
      <w:pPr>
        <w:spacing w:after="0" w:line="240" w:lineRule="auto"/>
        <w:ind w:right="-2"/>
        <w:jc w:val="center"/>
        <w:rPr>
          <w:rFonts w:ascii="Arial" w:eastAsia="Times New Roman" w:hAnsi="Arial" w:cs="Times New Roman"/>
          <w:sz w:val="24"/>
          <w:szCs w:val="24"/>
        </w:rPr>
      </w:pPr>
      <w:r w:rsidRPr="006B5937">
        <w:rPr>
          <w:rFonts w:ascii="Arial" w:eastAsia="Times New Roman" w:hAnsi="Arial" w:cs="Times New Roman"/>
          <w:sz w:val="24"/>
          <w:szCs w:val="24"/>
        </w:rPr>
        <w:t xml:space="preserve">    OAB/SC 5</w:t>
      </w:r>
      <w:r>
        <w:rPr>
          <w:rFonts w:ascii="Arial" w:eastAsia="Times New Roman" w:hAnsi="Arial" w:cs="Times New Roman"/>
          <w:sz w:val="24"/>
          <w:szCs w:val="24"/>
        </w:rPr>
        <w:t>9.274</w:t>
      </w:r>
    </w:p>
    <w:p w14:paraId="48CB3EC0" w14:textId="77777777" w:rsidR="006B5937" w:rsidRPr="006B5937" w:rsidRDefault="006B5937" w:rsidP="00860CAA">
      <w:pPr>
        <w:spacing w:after="0" w:line="240" w:lineRule="auto"/>
        <w:ind w:right="-2"/>
        <w:jc w:val="center"/>
      </w:pPr>
    </w:p>
    <w:p w14:paraId="49849F05" w14:textId="77777777" w:rsidR="00860CAA" w:rsidRPr="006B5937" w:rsidRDefault="00860CAA" w:rsidP="00860CAA">
      <w:pPr>
        <w:tabs>
          <w:tab w:val="left" w:pos="8504"/>
        </w:tabs>
        <w:spacing w:after="0" w:line="276" w:lineRule="auto"/>
        <w:ind w:right="142"/>
        <w:contextualSpacing/>
        <w:rPr>
          <w:rFonts w:ascii="Arial" w:eastAsia="Times New Roman" w:hAnsi="Arial" w:cs="Times New Roman"/>
          <w:i/>
          <w:iCs/>
          <w:sz w:val="26"/>
          <w:szCs w:val="26"/>
          <w:lang w:eastAsia="pt-BR"/>
        </w:rPr>
      </w:pPr>
    </w:p>
    <w:p w14:paraId="1F17C180" w14:textId="77777777" w:rsidR="000169F1" w:rsidRPr="006B5937" w:rsidRDefault="000169F1" w:rsidP="000169F1">
      <w:pPr>
        <w:spacing w:before="120" w:after="120" w:line="360" w:lineRule="auto"/>
        <w:contextualSpacing/>
        <w:jc w:val="both"/>
        <w:rPr>
          <w:rFonts w:ascii="Arial" w:eastAsia="Calibri" w:hAnsi="Arial" w:cs="Times New Roman"/>
          <w:b/>
          <w:sz w:val="24"/>
          <w:szCs w:val="24"/>
        </w:rPr>
      </w:pPr>
    </w:p>
    <w:p w14:paraId="773884A1" w14:textId="77777777" w:rsidR="00CA400B" w:rsidRDefault="00CA400B" w:rsidP="000169F1">
      <w:pPr>
        <w:spacing w:before="120" w:after="120" w:line="360" w:lineRule="auto"/>
        <w:contextualSpacing/>
        <w:jc w:val="both"/>
        <w:rPr>
          <w:rFonts w:ascii="Arial" w:eastAsia="Calibri" w:hAnsi="Arial" w:cs="Times New Roman"/>
          <w:b/>
          <w:sz w:val="6"/>
          <w:szCs w:val="6"/>
        </w:rPr>
      </w:pPr>
    </w:p>
    <w:p w14:paraId="25FDE35A" w14:textId="77777777" w:rsidR="00D522F1" w:rsidRPr="006B5937" w:rsidRDefault="00D522F1" w:rsidP="000169F1">
      <w:pPr>
        <w:spacing w:before="120" w:after="120" w:line="360" w:lineRule="auto"/>
        <w:contextualSpacing/>
        <w:jc w:val="both"/>
        <w:rPr>
          <w:rFonts w:ascii="Arial" w:eastAsia="Calibri" w:hAnsi="Arial" w:cs="Times New Roman"/>
          <w:b/>
          <w:sz w:val="6"/>
          <w:szCs w:val="6"/>
        </w:rPr>
      </w:pPr>
    </w:p>
    <w:p w14:paraId="5223C514" w14:textId="47D91FB3" w:rsidR="00860CAA" w:rsidRPr="006B5937" w:rsidRDefault="00860CAA" w:rsidP="00860CAA">
      <w:pPr>
        <w:tabs>
          <w:tab w:val="left" w:pos="8504"/>
        </w:tabs>
        <w:spacing w:after="0" w:line="276" w:lineRule="auto"/>
        <w:ind w:right="142"/>
        <w:contextualSpacing/>
        <w:rPr>
          <w:rFonts w:ascii="Arial" w:eastAsia="Times New Roman" w:hAnsi="Arial" w:cs="Times New Roman"/>
          <w:sz w:val="6"/>
          <w:szCs w:val="6"/>
          <w:lang w:eastAsia="pt-BR"/>
        </w:rPr>
      </w:pPr>
      <w:r>
        <w:rPr>
          <w:rFonts w:ascii="Arial" w:eastAsia="Times New Roman" w:hAnsi="Arial" w:cs="Times New Roman"/>
          <w:noProof/>
          <w:sz w:val="24"/>
          <w:szCs w:val="24"/>
          <w:lang w:eastAsia="pt-BR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FA1EF6A" wp14:editId="3704CF44">
                <wp:simplePos x="0" y="0"/>
                <wp:positionH relativeFrom="column">
                  <wp:posOffset>-95250</wp:posOffset>
                </wp:positionH>
                <wp:positionV relativeFrom="paragraph">
                  <wp:posOffset>-635</wp:posOffset>
                </wp:positionV>
                <wp:extent cx="3019425" cy="628650"/>
                <wp:effectExtent l="0" t="0" r="28575" b="19050"/>
                <wp:wrapNone/>
                <wp:docPr id="392339084" name="Retângulo: Cantos Diagonais Arredondado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19425" cy="628650"/>
                        </a:xfrm>
                        <a:prstGeom prst="round2DiagRect">
                          <a:avLst/>
                        </a:prstGeom>
                        <a:noFill/>
                        <a:ln>
                          <a:solidFill>
                            <a:schemeClr val="accent5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3D00193" id="Retângulo: Cantos Diagonais Arredondados 1" o:spid="_x0000_s1026" style="position:absolute;margin-left:-7.5pt;margin-top:-.05pt;width:237.75pt;height:49.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3019425,6286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" path="m104777,l3019425,r,l3019425,523873v,57867,-46910,104777,-104777,104777l,628650r,l,104777c,46910,46910,,104777,xe" filled="f" strokecolor="#5b9bd5 [3208]" strokeweight="1pt">
                <v:stroke joinstyle="miter"/>
                <v:path arrowok="t" o:connecttype="custom" o:connectlocs="104777,0;3019425,0;3019425,0;3019425,523873;2914648,628650;0,628650;0,628650;0,104777;104777,0" o:connectangles="0,0,0,0,0,0,0,0,0"/>
              </v:shape>
            </w:pict>
          </mc:Fallback>
        </mc:AlternateContent>
      </w:r>
    </w:p>
    <w:p w14:paraId="414C7C16" w14:textId="357DBD32" w:rsidR="00860CAA" w:rsidRDefault="00860CAA" w:rsidP="00860CAA">
      <w:pPr>
        <w:tabs>
          <w:tab w:val="left" w:pos="8504"/>
        </w:tabs>
        <w:spacing w:after="0" w:line="276" w:lineRule="auto"/>
        <w:ind w:right="142"/>
        <w:contextualSpacing/>
        <w:rPr>
          <w:rFonts w:ascii="Arial" w:eastAsia="Times New Roman" w:hAnsi="Arial" w:cs="Times New Roman"/>
          <w:lang w:eastAsia="pt-BR"/>
        </w:rPr>
      </w:pPr>
      <w:r>
        <w:rPr>
          <w:rFonts w:ascii="Arial" w:eastAsia="Times New Roman" w:hAnsi="Arial" w:cs="Times New Roman"/>
          <w:lang w:eastAsia="pt-BR"/>
        </w:rPr>
        <w:t>Apelante</w:t>
      </w:r>
      <w:r w:rsidRPr="00D12C67">
        <w:rPr>
          <w:rFonts w:ascii="Arial" w:eastAsia="Times New Roman" w:hAnsi="Arial" w:cs="Times New Roman"/>
          <w:lang w:eastAsia="pt-BR"/>
        </w:rPr>
        <w:t xml:space="preserve">: </w:t>
      </w:r>
      <w:r>
        <w:rPr>
          <w:rFonts w:ascii="Arial" w:eastAsia="Times New Roman" w:hAnsi="Arial" w:cs="Times New Roman"/>
          <w:lang w:eastAsia="pt-BR"/>
        </w:rPr>
        <w:t>Gean Alessandro Silveira.</w:t>
      </w:r>
    </w:p>
    <w:p w14:paraId="2E414072" w14:textId="77777777" w:rsidR="00860CAA" w:rsidRPr="00D12C67" w:rsidRDefault="00860CAA" w:rsidP="00860CAA">
      <w:pPr>
        <w:tabs>
          <w:tab w:val="left" w:pos="8504"/>
        </w:tabs>
        <w:spacing w:after="0" w:line="276" w:lineRule="auto"/>
        <w:ind w:right="142"/>
        <w:contextualSpacing/>
        <w:rPr>
          <w:rFonts w:ascii="Arial" w:eastAsia="Times New Roman" w:hAnsi="Arial" w:cs="Times New Roman"/>
          <w:lang w:eastAsia="pt-BR"/>
        </w:rPr>
      </w:pPr>
      <w:r>
        <w:rPr>
          <w:rFonts w:ascii="Arial" w:eastAsia="Times New Roman" w:hAnsi="Arial" w:cs="Times New Roman"/>
          <w:lang w:eastAsia="pt-BR"/>
        </w:rPr>
        <w:t>Apelado: Ministério Público de Santa Catarina.</w:t>
      </w:r>
    </w:p>
    <w:p w14:paraId="185210D6" w14:textId="49887689" w:rsidR="00860CAA" w:rsidRPr="00D12C67" w:rsidRDefault="00860CAA" w:rsidP="00860CAA">
      <w:pPr>
        <w:tabs>
          <w:tab w:val="left" w:pos="8504"/>
        </w:tabs>
        <w:spacing w:before="120" w:after="120" w:line="276" w:lineRule="auto"/>
        <w:contextualSpacing/>
        <w:jc w:val="both"/>
        <w:rPr>
          <w:rFonts w:ascii="Arial" w:eastAsia="Calibri" w:hAnsi="Arial" w:cs="Arial"/>
          <w:bCs/>
        </w:rPr>
      </w:pPr>
      <w:r>
        <w:rPr>
          <w:rFonts w:ascii="Arial" w:eastAsia="Calibri" w:hAnsi="Arial" w:cs="Arial"/>
          <w:bCs/>
        </w:rPr>
        <w:t xml:space="preserve">Autos n. </w:t>
      </w:r>
      <w:r w:rsidRPr="00860CAA">
        <w:rPr>
          <w:rFonts w:ascii="Arial" w:eastAsia="Calibri" w:hAnsi="Arial" w:cs="Arial"/>
          <w:bCs/>
        </w:rPr>
        <w:t>5000793-43.2023.8.24.0052</w:t>
      </w:r>
      <w:r>
        <w:rPr>
          <w:rFonts w:ascii="Arial" w:eastAsia="Calibri" w:hAnsi="Arial" w:cs="Arial"/>
          <w:bCs/>
        </w:rPr>
        <w:t>.</w:t>
      </w:r>
    </w:p>
    <w:p w14:paraId="1F5C96CB" w14:textId="77777777" w:rsidR="00860CAA" w:rsidRDefault="00860CAA" w:rsidP="00860CAA">
      <w:pPr>
        <w:spacing w:after="0"/>
      </w:pPr>
    </w:p>
    <w:p w14:paraId="3E11B44D" w14:textId="77777777" w:rsidR="00860CAA" w:rsidRDefault="00860CAA" w:rsidP="00860CAA">
      <w:pPr>
        <w:tabs>
          <w:tab w:val="left" w:pos="8504"/>
        </w:tabs>
        <w:spacing w:after="0" w:line="276" w:lineRule="auto"/>
        <w:ind w:right="142"/>
        <w:contextualSpacing/>
        <w:jc w:val="center"/>
        <w:rPr>
          <w:rFonts w:ascii="Arial" w:eastAsia="Times New Roman" w:hAnsi="Arial" w:cs="Times New Roman"/>
          <w:i/>
          <w:iCs/>
          <w:sz w:val="26"/>
          <w:szCs w:val="26"/>
          <w:lang w:eastAsia="pt-BR"/>
        </w:rPr>
      </w:pPr>
    </w:p>
    <w:p w14:paraId="483EBD8C" w14:textId="77777777" w:rsidR="00860CAA" w:rsidRPr="00053B75" w:rsidRDefault="00860CAA" w:rsidP="00860CAA">
      <w:pPr>
        <w:tabs>
          <w:tab w:val="left" w:pos="8504"/>
        </w:tabs>
        <w:spacing w:after="0" w:line="276" w:lineRule="auto"/>
        <w:ind w:right="142"/>
        <w:contextualSpacing/>
        <w:jc w:val="center"/>
        <w:rPr>
          <w:rFonts w:ascii="Arial" w:eastAsia="Times New Roman" w:hAnsi="Arial" w:cs="Times New Roman"/>
          <w:i/>
          <w:iCs/>
          <w:sz w:val="26"/>
          <w:szCs w:val="26"/>
          <w:lang w:eastAsia="pt-BR"/>
        </w:rPr>
      </w:pPr>
      <w:r>
        <w:rPr>
          <w:rFonts w:ascii="Arial" w:eastAsia="Times New Roman" w:hAnsi="Arial" w:cs="Times New Roman"/>
          <w:i/>
          <w:iCs/>
          <w:sz w:val="26"/>
          <w:szCs w:val="26"/>
          <w:lang w:eastAsia="pt-BR"/>
        </w:rPr>
        <w:t>RAZÕES DE APELAÇÃO</w:t>
      </w:r>
    </w:p>
    <w:p w14:paraId="29FA79F4" w14:textId="77777777" w:rsidR="00860CAA" w:rsidRDefault="00860CAA" w:rsidP="00860CAA">
      <w:pPr>
        <w:spacing w:after="0"/>
      </w:pPr>
      <w:r>
        <w:t xml:space="preserve">  </w:t>
      </w:r>
    </w:p>
    <w:p w14:paraId="0925542B" w14:textId="77777777" w:rsidR="00860CAA" w:rsidRDefault="00860CAA" w:rsidP="00860CAA">
      <w:pPr>
        <w:spacing w:after="0"/>
      </w:pPr>
      <w:r>
        <w:rPr>
          <w:rFonts w:ascii="Arial" w:eastAsia="Times New Roman" w:hAnsi="Arial" w:cs="Times New Roman"/>
          <w:noProof/>
          <w:sz w:val="24"/>
          <w:szCs w:val="24"/>
          <w:lang w:eastAsia="pt-BR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E25FD02" wp14:editId="42683076">
                <wp:simplePos x="0" y="0"/>
                <wp:positionH relativeFrom="column">
                  <wp:posOffset>227726</wp:posOffset>
                </wp:positionH>
                <wp:positionV relativeFrom="paragraph">
                  <wp:posOffset>180340</wp:posOffset>
                </wp:positionV>
                <wp:extent cx="5118265" cy="2090057"/>
                <wp:effectExtent l="0" t="0" r="25400" b="24765"/>
                <wp:wrapNone/>
                <wp:docPr id="1095846490" name="Retângulo: Cantos Diagonais Arredondado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118265" cy="2090057"/>
                        </a:xfrm>
                        <a:prstGeom prst="round2DiagRect">
                          <a:avLst/>
                        </a:prstGeom>
                        <a:noFill/>
                        <a:ln>
                          <a:solidFill>
                            <a:schemeClr val="accent5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33F9DF9" id="Retângulo: Cantos Diagonais Arredondados 1" o:spid="_x0000_s1026" style="position:absolute;margin-left:17.95pt;margin-top:14.2pt;width:403pt;height:164.5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5118265,209005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" path="m348350,l5118265,r,l5118265,1741707v,192388,-155962,348350,-348350,348350l,2090057r,l,348350c,155962,155962,,348350,xe" filled="f" strokecolor="#5b9bd5 [3208]" strokeweight="1pt">
                <v:stroke joinstyle="miter"/>
                <v:path arrowok="t" o:connecttype="custom" o:connectlocs="348350,0;5118265,0;5118265,0;5118265,1741707;4769915,2090057;0,2090057;0,2090057;0,348350;348350,0" o:connectangles="0,0,0,0,0,0,0,0,0"/>
              </v:shape>
            </w:pict>
          </mc:Fallback>
        </mc:AlternateContent>
      </w:r>
    </w:p>
    <w:p w14:paraId="781AB6E1" w14:textId="77777777" w:rsidR="00860CAA" w:rsidRDefault="00860CAA" w:rsidP="00860CAA">
      <w:pPr>
        <w:spacing w:after="0"/>
      </w:pPr>
    </w:p>
    <w:p w14:paraId="33E6DDF6" w14:textId="77777777" w:rsidR="00860CAA" w:rsidRPr="001676D1" w:rsidRDefault="00860CAA" w:rsidP="00860CAA">
      <w:pPr>
        <w:tabs>
          <w:tab w:val="left" w:pos="8504"/>
        </w:tabs>
        <w:spacing w:before="120" w:after="120" w:line="480" w:lineRule="auto"/>
        <w:ind w:right="142"/>
        <w:contextualSpacing/>
        <w:jc w:val="center"/>
        <w:rPr>
          <w:rFonts w:ascii="Arial" w:eastAsia="Times New Roman" w:hAnsi="Arial" w:cs="Times New Roman"/>
          <w:b/>
          <w:bCs/>
          <w:sz w:val="26"/>
          <w:szCs w:val="26"/>
          <w:lang w:eastAsia="pt-BR"/>
        </w:rPr>
      </w:pPr>
      <w:r w:rsidRPr="001676D1">
        <w:rPr>
          <w:rFonts w:ascii="Arial" w:eastAsia="Times New Roman" w:hAnsi="Arial" w:cs="Times New Roman"/>
          <w:b/>
          <w:bCs/>
          <w:sz w:val="26"/>
          <w:szCs w:val="26"/>
          <w:lang w:eastAsia="pt-BR"/>
        </w:rPr>
        <w:t>EGRÉGIO TRIBUNAL DE JUSTIÇA</w:t>
      </w:r>
      <w:r>
        <w:rPr>
          <w:rFonts w:ascii="Arial" w:eastAsia="Times New Roman" w:hAnsi="Arial" w:cs="Times New Roman"/>
          <w:b/>
          <w:bCs/>
          <w:sz w:val="26"/>
          <w:szCs w:val="26"/>
          <w:lang w:eastAsia="pt-BR"/>
        </w:rPr>
        <w:t xml:space="preserve"> DE SANTA CATARINA</w:t>
      </w:r>
    </w:p>
    <w:p w14:paraId="3ADDE289" w14:textId="77777777" w:rsidR="00860CAA" w:rsidRPr="001676D1" w:rsidRDefault="00860CAA" w:rsidP="00860CAA">
      <w:pPr>
        <w:tabs>
          <w:tab w:val="left" w:pos="8504"/>
        </w:tabs>
        <w:spacing w:after="0" w:line="480" w:lineRule="auto"/>
        <w:ind w:right="142"/>
        <w:contextualSpacing/>
        <w:jc w:val="center"/>
        <w:rPr>
          <w:rFonts w:ascii="Arial" w:eastAsia="Times New Roman" w:hAnsi="Arial" w:cs="Times New Roman"/>
          <w:b/>
          <w:bCs/>
          <w:sz w:val="26"/>
          <w:szCs w:val="26"/>
          <w:lang w:eastAsia="pt-BR"/>
        </w:rPr>
      </w:pPr>
    </w:p>
    <w:p w14:paraId="6D487623" w14:textId="77777777" w:rsidR="00860CAA" w:rsidRPr="001676D1" w:rsidRDefault="00860CAA" w:rsidP="00860CAA">
      <w:pPr>
        <w:tabs>
          <w:tab w:val="left" w:pos="8504"/>
        </w:tabs>
        <w:spacing w:before="120" w:after="120" w:line="480" w:lineRule="auto"/>
        <w:ind w:right="142"/>
        <w:contextualSpacing/>
        <w:jc w:val="center"/>
        <w:rPr>
          <w:rFonts w:ascii="Arial" w:eastAsia="Times New Roman" w:hAnsi="Arial" w:cs="Times New Roman"/>
          <w:b/>
          <w:bCs/>
          <w:sz w:val="26"/>
          <w:szCs w:val="26"/>
          <w:lang w:eastAsia="pt-BR"/>
        </w:rPr>
      </w:pPr>
      <w:r w:rsidRPr="001676D1">
        <w:rPr>
          <w:rFonts w:ascii="Arial" w:eastAsia="Times New Roman" w:hAnsi="Arial" w:cs="Times New Roman"/>
          <w:b/>
          <w:bCs/>
          <w:sz w:val="26"/>
          <w:szCs w:val="26"/>
          <w:lang w:eastAsia="pt-BR"/>
        </w:rPr>
        <w:t xml:space="preserve">COLENDA </w:t>
      </w:r>
      <w:r>
        <w:rPr>
          <w:rFonts w:ascii="Arial" w:eastAsia="Times New Roman" w:hAnsi="Arial" w:cs="Times New Roman"/>
          <w:b/>
          <w:bCs/>
          <w:sz w:val="26"/>
          <w:szCs w:val="26"/>
          <w:lang w:eastAsia="pt-BR"/>
        </w:rPr>
        <w:t>CÂMARA</w:t>
      </w:r>
    </w:p>
    <w:p w14:paraId="0FE90ACA" w14:textId="77777777" w:rsidR="00860CAA" w:rsidRPr="001676D1" w:rsidRDefault="00860CAA" w:rsidP="00860CAA">
      <w:pPr>
        <w:tabs>
          <w:tab w:val="left" w:pos="8504"/>
        </w:tabs>
        <w:spacing w:after="0" w:line="480" w:lineRule="auto"/>
        <w:ind w:right="142"/>
        <w:contextualSpacing/>
        <w:rPr>
          <w:rFonts w:ascii="Arial" w:eastAsia="Times New Roman" w:hAnsi="Arial" w:cs="Times New Roman"/>
          <w:b/>
          <w:bCs/>
          <w:sz w:val="26"/>
          <w:szCs w:val="26"/>
          <w:lang w:eastAsia="pt-BR"/>
        </w:rPr>
      </w:pPr>
    </w:p>
    <w:p w14:paraId="7A4F9469" w14:textId="77777777" w:rsidR="00860CAA" w:rsidRPr="006E3695" w:rsidRDefault="00860CAA" w:rsidP="00860CAA">
      <w:pPr>
        <w:tabs>
          <w:tab w:val="left" w:pos="8504"/>
        </w:tabs>
        <w:spacing w:before="120" w:after="120" w:line="480" w:lineRule="auto"/>
        <w:ind w:right="142"/>
        <w:contextualSpacing/>
        <w:jc w:val="center"/>
        <w:rPr>
          <w:rFonts w:ascii="Arial" w:eastAsia="Times New Roman" w:hAnsi="Arial" w:cs="Times New Roman"/>
          <w:b/>
          <w:bCs/>
          <w:sz w:val="28"/>
          <w:szCs w:val="28"/>
          <w:lang w:eastAsia="pt-BR"/>
        </w:rPr>
      </w:pPr>
      <w:r>
        <w:rPr>
          <w:rFonts w:ascii="Arial" w:eastAsia="Times New Roman" w:hAnsi="Arial" w:cs="Times New Roman"/>
          <w:b/>
          <w:bCs/>
          <w:sz w:val="26"/>
          <w:szCs w:val="26"/>
          <w:lang w:eastAsia="pt-BR"/>
        </w:rPr>
        <w:t>EMÉRITOS DESEMBARGADORES JULGADORES</w:t>
      </w:r>
    </w:p>
    <w:p w14:paraId="59FD86B7" w14:textId="77777777" w:rsidR="00860CAA" w:rsidRDefault="00860CAA" w:rsidP="00860CAA">
      <w:pPr>
        <w:pStyle w:val="Ttulo"/>
      </w:pPr>
    </w:p>
    <w:p w14:paraId="79CD402C" w14:textId="77777777" w:rsidR="00860CAA" w:rsidRDefault="00860CAA" w:rsidP="000169F1">
      <w:pPr>
        <w:spacing w:before="120" w:after="120" w:line="360" w:lineRule="auto"/>
        <w:contextualSpacing/>
        <w:jc w:val="both"/>
        <w:rPr>
          <w:rFonts w:ascii="Arial" w:eastAsia="Calibri" w:hAnsi="Arial" w:cs="Times New Roman"/>
          <w:b/>
          <w:sz w:val="24"/>
          <w:szCs w:val="24"/>
        </w:rPr>
      </w:pPr>
    </w:p>
    <w:p w14:paraId="6D670DF5" w14:textId="08336D3E" w:rsidR="000169F1" w:rsidRPr="005C4689" w:rsidRDefault="000169F1" w:rsidP="000169F1">
      <w:pPr>
        <w:pStyle w:val="Ttulo"/>
      </w:pPr>
      <w:r w:rsidRPr="005C4689">
        <w:t>I –</w:t>
      </w:r>
      <w:r>
        <w:t xml:space="preserve"> </w:t>
      </w:r>
      <w:r w:rsidR="00860CAA">
        <w:t>SÍNTESE DA DEMANDA</w:t>
      </w:r>
    </w:p>
    <w:p w14:paraId="258F74A1" w14:textId="77777777" w:rsidR="000169F1" w:rsidRPr="004A3F4E" w:rsidRDefault="000169F1" w:rsidP="000169F1"/>
    <w:p w14:paraId="393B0CF6" w14:textId="641A7523" w:rsidR="00BF5DEB" w:rsidRDefault="005B7F6A" w:rsidP="000169F1">
      <w:pPr>
        <w:pStyle w:val="SemEspaamento"/>
      </w:pPr>
      <w:r>
        <w:t xml:space="preserve">Após </w:t>
      </w:r>
      <w:r w:rsidR="001336F0">
        <w:t xml:space="preserve">a sua ex-companheira, JULIANA, registrar </w:t>
      </w:r>
      <w:r>
        <w:t xml:space="preserve">boletim de ocorrência </w:t>
      </w:r>
      <w:r w:rsidR="00F1231F">
        <w:t>e</w:t>
      </w:r>
      <w:r w:rsidR="00F87907">
        <w:t>m</w:t>
      </w:r>
      <w:r w:rsidR="00F1231F">
        <w:t xml:space="preserve"> 7.11.2022, </w:t>
      </w:r>
      <w:r w:rsidR="00C470AD">
        <w:t>acusando</w:t>
      </w:r>
      <w:r w:rsidR="00CB0E0C">
        <w:t xml:space="preserve"> </w:t>
      </w:r>
      <w:r w:rsidR="002D2C5F">
        <w:t xml:space="preserve">o apelante </w:t>
      </w:r>
      <w:r w:rsidR="006F54C8">
        <w:t xml:space="preserve">de ter </w:t>
      </w:r>
      <w:r w:rsidR="002D2C5F">
        <w:t>praticado estupro contra ela e</w:t>
      </w:r>
      <w:r w:rsidR="00127576">
        <w:t xml:space="preserve">, também, </w:t>
      </w:r>
      <w:r w:rsidR="003F5781">
        <w:t xml:space="preserve">contra a </w:t>
      </w:r>
      <w:r w:rsidR="006F54C8">
        <w:t xml:space="preserve">sua </w:t>
      </w:r>
      <w:r w:rsidR="00BF5DEB">
        <w:t xml:space="preserve">filha, MARIA EDUARDA, </w:t>
      </w:r>
      <w:r w:rsidR="00A37A35">
        <w:t xml:space="preserve">além de tê-lo </w:t>
      </w:r>
      <w:r w:rsidR="00C470AD">
        <w:t xml:space="preserve">imputado </w:t>
      </w:r>
      <w:r w:rsidR="00092B37">
        <w:t xml:space="preserve">a prática de atos libidinosos </w:t>
      </w:r>
      <w:r w:rsidR="00A37A35">
        <w:t xml:space="preserve">na presença da </w:t>
      </w:r>
      <w:r w:rsidR="006C6DAE">
        <w:t>menor</w:t>
      </w:r>
      <w:r w:rsidR="00A37A35">
        <w:t xml:space="preserve">, </w:t>
      </w:r>
      <w:r w:rsidR="00F1231F">
        <w:t xml:space="preserve">o </w:t>
      </w:r>
      <w:r w:rsidR="001336F0">
        <w:t xml:space="preserve">recorrente GEAN </w:t>
      </w:r>
      <w:r w:rsidR="00F1231F">
        <w:t xml:space="preserve">foi denunciado </w:t>
      </w:r>
      <w:r w:rsidR="00127576">
        <w:t xml:space="preserve">somente </w:t>
      </w:r>
      <w:r w:rsidR="00F1231F">
        <w:t xml:space="preserve">pela suposta prática dos crimes </w:t>
      </w:r>
      <w:r w:rsidR="00BF5DEB">
        <w:t xml:space="preserve">previstos no art. 217-A e 218-A do CP </w:t>
      </w:r>
      <w:r w:rsidR="00BF5DEB" w:rsidRPr="000D755B">
        <w:rPr>
          <w:sz w:val="20"/>
          <w:szCs w:val="18"/>
        </w:rPr>
        <w:t>(estupro de vulnerável e satisfação de lascívia</w:t>
      </w:r>
      <w:r w:rsidR="006A69F8">
        <w:rPr>
          <w:sz w:val="20"/>
          <w:szCs w:val="18"/>
        </w:rPr>
        <w:t xml:space="preserve"> </w:t>
      </w:r>
      <w:r w:rsidR="00AF3443">
        <w:rPr>
          <w:sz w:val="20"/>
          <w:szCs w:val="18"/>
        </w:rPr>
        <w:t xml:space="preserve">– evento </w:t>
      </w:r>
      <w:r w:rsidR="00D44035">
        <w:rPr>
          <w:sz w:val="20"/>
          <w:szCs w:val="18"/>
        </w:rPr>
        <w:t>1, DENUNCIA1</w:t>
      </w:r>
      <w:r w:rsidR="000D755B" w:rsidRPr="000D755B">
        <w:rPr>
          <w:sz w:val="20"/>
          <w:szCs w:val="18"/>
        </w:rPr>
        <w:t>)</w:t>
      </w:r>
      <w:r w:rsidR="00BF5DEB">
        <w:t>.</w:t>
      </w:r>
    </w:p>
    <w:p w14:paraId="704A8B9F" w14:textId="45D324EF" w:rsidR="005B7F6A" w:rsidRDefault="001336F0" w:rsidP="000169F1">
      <w:pPr>
        <w:pStyle w:val="SemEspaamento"/>
      </w:pPr>
      <w:r>
        <w:t>Vale registrar, inicialmente</w:t>
      </w:r>
      <w:r w:rsidR="00092B37">
        <w:t>, que</w:t>
      </w:r>
      <w:r w:rsidR="00DE5A9F">
        <w:t xml:space="preserve"> </w:t>
      </w:r>
      <w:r w:rsidR="006F54C8">
        <w:t xml:space="preserve">GEAN </w:t>
      </w:r>
      <w:r w:rsidR="00DE5A9F">
        <w:t>não foi denunciado pel</w:t>
      </w:r>
      <w:r w:rsidR="006F54C8">
        <w:t xml:space="preserve">a </w:t>
      </w:r>
      <w:r w:rsidR="00193DBB">
        <w:t xml:space="preserve">incriminação </w:t>
      </w:r>
      <w:r w:rsidR="00193DBB" w:rsidRPr="00193DBB">
        <w:rPr>
          <w:sz w:val="22"/>
          <w:szCs w:val="20"/>
        </w:rPr>
        <w:t xml:space="preserve">– </w:t>
      </w:r>
      <w:r w:rsidR="00193DBB">
        <w:rPr>
          <w:sz w:val="22"/>
          <w:szCs w:val="20"/>
        </w:rPr>
        <w:t xml:space="preserve">evidentemente </w:t>
      </w:r>
      <w:r w:rsidR="006F54C8" w:rsidRPr="00193DBB">
        <w:rPr>
          <w:sz w:val="22"/>
          <w:szCs w:val="20"/>
        </w:rPr>
        <w:t xml:space="preserve">falsa </w:t>
      </w:r>
      <w:r w:rsidR="00193DBB" w:rsidRPr="00193DBB">
        <w:rPr>
          <w:sz w:val="22"/>
          <w:szCs w:val="20"/>
        </w:rPr>
        <w:t>–</w:t>
      </w:r>
      <w:r w:rsidR="00193DBB">
        <w:t xml:space="preserve"> </w:t>
      </w:r>
      <w:r w:rsidR="006F54C8">
        <w:t xml:space="preserve">de </w:t>
      </w:r>
      <w:r w:rsidR="00EF79BA">
        <w:t xml:space="preserve">estupro em relação </w:t>
      </w:r>
      <w:r w:rsidR="00963CB2">
        <w:t>à</w:t>
      </w:r>
      <w:r w:rsidR="00EF79BA">
        <w:t xml:space="preserve"> JULIANA</w:t>
      </w:r>
      <w:r w:rsidR="00C61313">
        <w:t xml:space="preserve"> </w:t>
      </w:r>
      <w:r w:rsidR="00C61313" w:rsidRPr="00C61313">
        <w:rPr>
          <w:sz w:val="20"/>
          <w:szCs w:val="18"/>
        </w:rPr>
        <w:t>(mãe</w:t>
      </w:r>
      <w:r w:rsidR="00CB38B1">
        <w:rPr>
          <w:sz w:val="20"/>
          <w:szCs w:val="18"/>
        </w:rPr>
        <w:t xml:space="preserve"> de Maria Eduarda</w:t>
      </w:r>
      <w:r w:rsidR="00C61313" w:rsidRPr="00C61313">
        <w:rPr>
          <w:sz w:val="20"/>
          <w:szCs w:val="18"/>
        </w:rPr>
        <w:t>)</w:t>
      </w:r>
      <w:r w:rsidR="00092B37">
        <w:t xml:space="preserve">, </w:t>
      </w:r>
      <w:r w:rsidR="00EF79BA">
        <w:t>na medida em que ela não narrou nenhuma conduta nesse sentido e, durante a instrução</w:t>
      </w:r>
      <w:r w:rsidR="0021785A">
        <w:t xml:space="preserve"> do inquérito policial, não </w:t>
      </w:r>
      <w:r w:rsidR="006F54C8">
        <w:t xml:space="preserve">foi colhido </w:t>
      </w:r>
      <w:r w:rsidR="00092B37">
        <w:t>nenhu</w:t>
      </w:r>
      <w:r w:rsidR="00DE5A9F">
        <w:t xml:space="preserve">m indício </w:t>
      </w:r>
      <w:r w:rsidR="006F54C8">
        <w:t xml:space="preserve">que </w:t>
      </w:r>
      <w:r w:rsidR="00D91751">
        <w:t xml:space="preserve">apontasse para </w:t>
      </w:r>
      <w:r w:rsidR="006F54C8">
        <w:t xml:space="preserve">a </w:t>
      </w:r>
      <w:r w:rsidR="0050422F">
        <w:t>existência</w:t>
      </w:r>
      <w:r w:rsidR="006F54C8">
        <w:t xml:space="preserve"> de</w:t>
      </w:r>
      <w:r w:rsidR="0021785A">
        <w:t>sse fato.</w:t>
      </w:r>
    </w:p>
    <w:p w14:paraId="67830A94" w14:textId="53F310C3" w:rsidR="00A56E4D" w:rsidRPr="00790F9E" w:rsidRDefault="0021785A" w:rsidP="000169F1">
      <w:pPr>
        <w:pStyle w:val="SemEspaamento"/>
      </w:pPr>
      <w:r>
        <w:t>Feito ess</w:t>
      </w:r>
      <w:r w:rsidR="00AF3443">
        <w:t xml:space="preserve">e </w:t>
      </w:r>
      <w:r w:rsidR="00D91751">
        <w:t>registro</w:t>
      </w:r>
      <w:r w:rsidR="00AF3443">
        <w:t xml:space="preserve">, </w:t>
      </w:r>
      <w:r w:rsidR="00E05E83">
        <w:t>cumpre exp</w:t>
      </w:r>
      <w:r w:rsidR="00E05E83" w:rsidRPr="00790F9E">
        <w:t xml:space="preserve">or </w:t>
      </w:r>
      <w:r w:rsidR="00A6043A" w:rsidRPr="00790F9E">
        <w:t>que</w:t>
      </w:r>
      <w:r w:rsidR="00A56E4D" w:rsidRPr="00790F9E">
        <w:t xml:space="preserve">, segundo a narrativa da denúncia, </w:t>
      </w:r>
      <w:r w:rsidR="00F337F7" w:rsidRPr="00790F9E">
        <w:t>entre 2014 e 2016</w:t>
      </w:r>
      <w:r w:rsidR="006A69F8" w:rsidRPr="00790F9E">
        <w:t xml:space="preserve"> </w:t>
      </w:r>
      <w:r w:rsidR="007557BD" w:rsidRPr="00790F9E">
        <w:t xml:space="preserve">o apelante </w:t>
      </w:r>
      <w:r w:rsidR="006A69F8" w:rsidRPr="00790F9E">
        <w:t xml:space="preserve">GEAN </w:t>
      </w:r>
      <w:r w:rsidR="00D51EA4" w:rsidRPr="00790F9E">
        <w:t xml:space="preserve">teria tido conjunção carnal, por 3 vezes, </w:t>
      </w:r>
      <w:r w:rsidR="00422AE9" w:rsidRPr="00790F9E">
        <w:t xml:space="preserve">com a sua </w:t>
      </w:r>
      <w:r w:rsidR="007F6919" w:rsidRPr="00790F9E">
        <w:t xml:space="preserve">enteada, MARIA EDUARDA, </w:t>
      </w:r>
      <w:r w:rsidR="00422AE9" w:rsidRPr="00790F9E">
        <w:t xml:space="preserve">e a obrigado a presenciar a prática de atos </w:t>
      </w:r>
      <w:r w:rsidR="00422AE9" w:rsidRPr="00790F9E">
        <w:lastRenderedPageBreak/>
        <w:t xml:space="preserve">libidinosos diversos </w:t>
      </w:r>
      <w:r w:rsidR="007F6919" w:rsidRPr="00790F9E">
        <w:t>na residência do ex-casal</w:t>
      </w:r>
      <w:r w:rsidR="00F337F7" w:rsidRPr="00790F9E">
        <w:t>,</w:t>
      </w:r>
      <w:r w:rsidR="007F6919" w:rsidRPr="00790F9E">
        <w:t xml:space="preserve"> localizada na Rua Barão do Rio Branco, n. 448, São Pedro, Porto União/SC.</w:t>
      </w:r>
    </w:p>
    <w:p w14:paraId="0B7A0B73" w14:textId="5333E6D9" w:rsidR="000169F1" w:rsidRDefault="006A69F8" w:rsidP="000169F1">
      <w:pPr>
        <w:pStyle w:val="SemEspaamento"/>
      </w:pPr>
      <w:r>
        <w:t xml:space="preserve">Devidamente instruído o feito, sobreveio </w:t>
      </w:r>
      <w:r w:rsidR="00E563CC">
        <w:t xml:space="preserve">a </w:t>
      </w:r>
      <w:r>
        <w:t xml:space="preserve">sentença </w:t>
      </w:r>
      <w:r w:rsidR="00E563CC">
        <w:t xml:space="preserve">ora recorrida, que condenou </w:t>
      </w:r>
      <w:r>
        <w:t xml:space="preserve">o recorrente </w:t>
      </w:r>
      <w:r w:rsidR="008218BE">
        <w:t xml:space="preserve">à </w:t>
      </w:r>
      <w:r w:rsidR="00AF3443">
        <w:t xml:space="preserve">exorbitante </w:t>
      </w:r>
      <w:r w:rsidR="008218BE">
        <w:t xml:space="preserve">pena de </w:t>
      </w:r>
      <w:r w:rsidR="000B1B69">
        <w:t xml:space="preserve">14 anos, 4 meses e 24 dias </w:t>
      </w:r>
      <w:r w:rsidR="00783487">
        <w:t xml:space="preserve">pela suposta prática do delito previsto no art. </w:t>
      </w:r>
      <w:r w:rsidR="001C7A62">
        <w:t xml:space="preserve">217-A, </w:t>
      </w:r>
      <w:r w:rsidR="001C7A62">
        <w:rPr>
          <w:i/>
          <w:iCs/>
        </w:rPr>
        <w:t>caput</w:t>
      </w:r>
      <w:r w:rsidR="001C7A62">
        <w:t>, c/c arts. 71 e 226, II, do CP</w:t>
      </w:r>
      <w:r w:rsidR="000146C8">
        <w:t xml:space="preserve">, </w:t>
      </w:r>
      <w:r w:rsidR="00A6043A">
        <w:t xml:space="preserve">tendo </w:t>
      </w:r>
      <w:r w:rsidR="00E563CC">
        <w:t xml:space="preserve">o </w:t>
      </w:r>
      <w:r w:rsidR="000146C8">
        <w:t>absolvido pelo crime previsto no art. 218-A do CP</w:t>
      </w:r>
      <w:r w:rsidR="00D44035">
        <w:t xml:space="preserve"> </w:t>
      </w:r>
      <w:r w:rsidR="00D44035">
        <w:rPr>
          <w:sz w:val="20"/>
          <w:szCs w:val="18"/>
        </w:rPr>
        <w:t>(evento 133, SENT1</w:t>
      </w:r>
      <w:r w:rsidR="00D44035" w:rsidRPr="000D755B">
        <w:rPr>
          <w:sz w:val="20"/>
          <w:szCs w:val="18"/>
        </w:rPr>
        <w:t>)</w:t>
      </w:r>
      <w:r w:rsidR="001C7A62">
        <w:t>.</w:t>
      </w:r>
    </w:p>
    <w:p w14:paraId="47BFD120" w14:textId="266614CE" w:rsidR="005B7F6A" w:rsidRDefault="00A6043A" w:rsidP="000169F1">
      <w:pPr>
        <w:pStyle w:val="SemEspaamento"/>
      </w:pPr>
      <w:r>
        <w:t>Para fundamentar a condenação</w:t>
      </w:r>
      <w:r w:rsidR="00856481">
        <w:t>, a r. sentença argumentou</w:t>
      </w:r>
      <w:r w:rsidR="008E4E69">
        <w:t>, em síntese,</w:t>
      </w:r>
      <w:r w:rsidR="00856481">
        <w:t xml:space="preserve"> que </w:t>
      </w:r>
      <w:r w:rsidR="008E4E69">
        <w:t xml:space="preserve">a instrução processual confirmou que </w:t>
      </w:r>
      <w:r w:rsidR="00856481">
        <w:t xml:space="preserve">os fatos teriam ocorrido </w:t>
      </w:r>
      <w:r w:rsidR="00C93C4B">
        <w:t>entre os anos de 2014 e 201</w:t>
      </w:r>
      <w:r w:rsidR="00FD09CF">
        <w:t>6</w:t>
      </w:r>
      <w:r w:rsidR="00C93C4B">
        <w:t>, no período noturno</w:t>
      </w:r>
      <w:r w:rsidR="00E563CC">
        <w:t>,</w:t>
      </w:r>
      <w:r w:rsidR="00AB11BB">
        <w:t xml:space="preserve"> entre 19h e 22h,</w:t>
      </w:r>
      <w:r w:rsidR="00E563CC">
        <w:t xml:space="preserve"> </w:t>
      </w:r>
      <w:r w:rsidR="00856481">
        <w:t>quando JULIANA</w:t>
      </w:r>
      <w:r w:rsidR="00E563CC">
        <w:t xml:space="preserve"> </w:t>
      </w:r>
      <w:r w:rsidR="00C61313" w:rsidRPr="00C61313">
        <w:rPr>
          <w:sz w:val="20"/>
          <w:szCs w:val="18"/>
        </w:rPr>
        <w:t>(mãe</w:t>
      </w:r>
      <w:r w:rsidR="00CB38B1">
        <w:rPr>
          <w:sz w:val="20"/>
          <w:szCs w:val="18"/>
        </w:rPr>
        <w:t xml:space="preserve"> de Maria Eduarda</w:t>
      </w:r>
      <w:r w:rsidR="00C61313" w:rsidRPr="00C61313">
        <w:rPr>
          <w:sz w:val="20"/>
          <w:szCs w:val="18"/>
        </w:rPr>
        <w:t>)</w:t>
      </w:r>
      <w:r w:rsidR="00C61313">
        <w:rPr>
          <w:sz w:val="20"/>
          <w:szCs w:val="18"/>
        </w:rPr>
        <w:t xml:space="preserve"> </w:t>
      </w:r>
      <w:r w:rsidR="00E563CC">
        <w:t>frequentava a universidade do curso de direito</w:t>
      </w:r>
      <w:r w:rsidR="000A5A50">
        <w:t xml:space="preserve"> </w:t>
      </w:r>
      <w:r w:rsidR="000A5A50" w:rsidRPr="000A5A50">
        <w:rPr>
          <w:sz w:val="20"/>
          <w:szCs w:val="18"/>
        </w:rPr>
        <w:t>(evento 133)</w:t>
      </w:r>
      <w:r w:rsidR="00E563CC">
        <w:t>.</w:t>
      </w:r>
    </w:p>
    <w:p w14:paraId="4CD62127" w14:textId="07C4A819" w:rsidR="00C93C4B" w:rsidRDefault="005F30B1" w:rsidP="000169F1">
      <w:pPr>
        <w:pStyle w:val="SemEspaamento"/>
      </w:pPr>
      <w:r>
        <w:t xml:space="preserve">Argumentou, ademais, que a narrativa da suposta vítima seria harmônica com o que </w:t>
      </w:r>
      <w:r w:rsidR="000A5A50">
        <w:t>ela própria “</w:t>
      </w:r>
      <w:r w:rsidR="000A5A50" w:rsidRPr="008A4158">
        <w:rPr>
          <w:i/>
          <w:iCs/>
        </w:rPr>
        <w:t>havia contado para sua mãe e avó</w:t>
      </w:r>
      <w:r w:rsidR="006E3130" w:rsidRPr="008A4158">
        <w:rPr>
          <w:i/>
          <w:iCs/>
        </w:rPr>
        <w:t>, que foram as primeiras pessoas a tomarem conhecimento dos fatos em conversa anterior ao registro da ocorrência</w:t>
      </w:r>
      <w:r w:rsidR="000A5A50">
        <w:t>”</w:t>
      </w:r>
      <w:r w:rsidR="008A4158">
        <w:t xml:space="preserve"> </w:t>
      </w:r>
      <w:r w:rsidR="008A4158" w:rsidRPr="008A4158">
        <w:rPr>
          <w:sz w:val="20"/>
          <w:szCs w:val="18"/>
        </w:rPr>
        <w:t>(evento 133, p. 10)</w:t>
      </w:r>
      <w:r w:rsidR="008A4158">
        <w:t>.</w:t>
      </w:r>
    </w:p>
    <w:p w14:paraId="0004EDD1" w14:textId="5B0B67C0" w:rsidR="008A4158" w:rsidRDefault="008A4158" w:rsidP="000169F1">
      <w:pPr>
        <w:pStyle w:val="SemEspaamento"/>
      </w:pPr>
      <w:r>
        <w:t xml:space="preserve">Além disso, </w:t>
      </w:r>
      <w:r w:rsidR="004E5616">
        <w:t>a r. sentença recorrida aduziu que restou confirmado que “</w:t>
      </w:r>
      <w:r w:rsidR="004E5616" w:rsidRPr="006A4B5F">
        <w:rPr>
          <w:i/>
          <w:iCs/>
        </w:rPr>
        <w:t>o réu permanecia sozinho com a vítima por tempo considerável durante a rotina de estudos/trabalho da informante [JULIANA],</w:t>
      </w:r>
      <w:r w:rsidR="006A4B5F" w:rsidRPr="006A4B5F">
        <w:rPr>
          <w:i/>
          <w:iCs/>
        </w:rPr>
        <w:t xml:space="preserve"> fato este que foi confirmado pela avó da vítima, também informante, Maria </w:t>
      </w:r>
      <w:r w:rsidR="0026635D">
        <w:rPr>
          <w:i/>
          <w:iCs/>
        </w:rPr>
        <w:t>[Luiza]</w:t>
      </w:r>
      <w:r w:rsidR="006A4B5F" w:rsidRPr="006A4B5F">
        <w:rPr>
          <w:i/>
          <w:iCs/>
        </w:rPr>
        <w:t xml:space="preserve"> Tibes, que relatou não ficar responsável pelos cuidados da infante na época em que Juliana cursava faculdade no período noturno</w:t>
      </w:r>
      <w:r w:rsidR="006A4B5F">
        <w:t xml:space="preserve">” </w:t>
      </w:r>
      <w:r w:rsidR="006A4B5F" w:rsidRPr="006A4B5F">
        <w:rPr>
          <w:sz w:val="20"/>
          <w:szCs w:val="18"/>
        </w:rPr>
        <w:t>(evento 133, p. 10)</w:t>
      </w:r>
      <w:r w:rsidR="006A4B5F">
        <w:t>.</w:t>
      </w:r>
    </w:p>
    <w:p w14:paraId="0B900783" w14:textId="2117EC36" w:rsidR="006A4B5F" w:rsidRDefault="006A4B5F" w:rsidP="000169F1">
      <w:pPr>
        <w:pStyle w:val="SemEspaamento"/>
      </w:pPr>
      <w:r>
        <w:t>Quanto ao crime</w:t>
      </w:r>
      <w:r w:rsidR="003F4BD8">
        <w:t xml:space="preserve"> do art.</w:t>
      </w:r>
      <w:r w:rsidR="001B5C8D">
        <w:t xml:space="preserve"> 218-A do CP, ao absolver o apelante, a r. sentença asseverou, em síntese, que o relato da vítima foi </w:t>
      </w:r>
      <w:r w:rsidR="001B5C8D" w:rsidRPr="00B912C8">
        <w:rPr>
          <w:u w:val="single"/>
        </w:rPr>
        <w:t>superficial</w:t>
      </w:r>
      <w:r w:rsidR="003A6594">
        <w:t xml:space="preserve">, sem detalhar a dinâmica dos fatos, ao passo que GEAN </w:t>
      </w:r>
      <w:r w:rsidR="00BB7525">
        <w:t xml:space="preserve">afirmou que nunca praticou atos libidinosos na frente da infante, o que acarreta, no mínimo, na existência de dúvida razoável em relação </w:t>
      </w:r>
      <w:r w:rsidR="00E4401E">
        <w:t>à</w:t>
      </w:r>
      <w:r w:rsidR="00BB7525">
        <w:t xml:space="preserve"> acusação feita contra o recorrente.</w:t>
      </w:r>
    </w:p>
    <w:p w14:paraId="6415EEC7" w14:textId="622ED977" w:rsidR="000169F1" w:rsidRPr="004A3F4E" w:rsidRDefault="00F9402C" w:rsidP="00CA1F3D">
      <w:pPr>
        <w:pStyle w:val="SemEspaamento"/>
      </w:pPr>
      <w:r>
        <w:t>Parte desse</w:t>
      </w:r>
      <w:r w:rsidR="00D82E47">
        <w:t xml:space="preserve"> </w:t>
      </w:r>
      <w:r w:rsidR="00D82E47">
        <w:rPr>
          <w:i/>
          <w:iCs/>
        </w:rPr>
        <w:t>decisum</w:t>
      </w:r>
      <w:r w:rsidR="00D82E47">
        <w:t xml:space="preserve">, no entanto, </w:t>
      </w:r>
      <w:r w:rsidR="00431141">
        <w:t>merece</w:t>
      </w:r>
      <w:r w:rsidR="00D82E47">
        <w:t xml:space="preserve"> reforma, Excelência, </w:t>
      </w:r>
      <w:r w:rsidR="00E4401E">
        <w:t xml:space="preserve">com relação à incriminação pela conduta do art. 217-A, </w:t>
      </w:r>
      <w:r w:rsidR="00E4401E">
        <w:rPr>
          <w:i/>
          <w:iCs/>
        </w:rPr>
        <w:t>caput</w:t>
      </w:r>
      <w:r w:rsidR="00E4401E">
        <w:t xml:space="preserve">, c/c arts. 71 e 226, II, do CP, </w:t>
      </w:r>
      <w:r w:rsidR="00D82E47">
        <w:t>sobretudo por</w:t>
      </w:r>
      <w:r w:rsidR="009D35CA">
        <w:t xml:space="preserve"> conta da </w:t>
      </w:r>
      <w:r w:rsidR="00715E0F">
        <w:t xml:space="preserve">falta </w:t>
      </w:r>
      <w:r w:rsidR="009D35CA">
        <w:t>de prova da materialidade</w:t>
      </w:r>
      <w:r w:rsidR="00715E0F">
        <w:t xml:space="preserve"> do delito, </w:t>
      </w:r>
      <w:r>
        <w:t xml:space="preserve">assim como ocorreu em relação ao crime do art. 218-A do CP, o </w:t>
      </w:r>
      <w:r w:rsidR="00F5333E">
        <w:t xml:space="preserve">que fica evidente </w:t>
      </w:r>
      <w:r w:rsidR="00715E0F">
        <w:t xml:space="preserve">diante da incongruência </w:t>
      </w:r>
      <w:r w:rsidR="007764C7">
        <w:t xml:space="preserve">relacionada </w:t>
      </w:r>
      <w:r w:rsidR="00715E0F">
        <w:t xml:space="preserve">à </w:t>
      </w:r>
      <w:r w:rsidR="00BA7CDE">
        <w:t xml:space="preserve">palavra </w:t>
      </w:r>
      <w:r w:rsidR="00715E0F">
        <w:t xml:space="preserve">da suposta vítima e </w:t>
      </w:r>
      <w:r w:rsidR="00646BCB">
        <w:t xml:space="preserve">de </w:t>
      </w:r>
      <w:r w:rsidR="00715E0F">
        <w:t xml:space="preserve">seus familiares </w:t>
      </w:r>
      <w:r w:rsidR="00BA7CDE">
        <w:t>com os fatos relatados por eles próprios</w:t>
      </w:r>
      <w:r w:rsidR="00332FB4">
        <w:t xml:space="preserve"> </w:t>
      </w:r>
      <w:r w:rsidR="00332FB4" w:rsidRPr="00332FB4">
        <w:rPr>
          <w:sz w:val="22"/>
          <w:szCs w:val="20"/>
        </w:rPr>
        <w:t>– e que nortearam a investigação criminal –</w:t>
      </w:r>
      <w:r w:rsidR="00BA7CDE">
        <w:t>, além de</w:t>
      </w:r>
      <w:r w:rsidR="007764C7">
        <w:t xml:space="preserve"> </w:t>
      </w:r>
      <w:r w:rsidR="00CA1F3D">
        <w:t>fortes indícios que apontam para a premeditação da acusação</w:t>
      </w:r>
      <w:r w:rsidR="007F7C45">
        <w:t>, por JULIANA</w:t>
      </w:r>
      <w:r w:rsidR="00C61313">
        <w:t xml:space="preserve"> </w:t>
      </w:r>
      <w:r w:rsidR="00C61313" w:rsidRPr="00C61313">
        <w:rPr>
          <w:sz w:val="20"/>
          <w:szCs w:val="18"/>
        </w:rPr>
        <w:t>(mãe</w:t>
      </w:r>
      <w:r w:rsidR="00CB38B1" w:rsidRPr="00CB38B1">
        <w:rPr>
          <w:sz w:val="20"/>
          <w:szCs w:val="18"/>
        </w:rPr>
        <w:t xml:space="preserve"> </w:t>
      </w:r>
      <w:r w:rsidR="00CB38B1">
        <w:rPr>
          <w:sz w:val="20"/>
          <w:szCs w:val="18"/>
        </w:rPr>
        <w:t>de Maria Eduarda</w:t>
      </w:r>
      <w:r w:rsidR="00C61313" w:rsidRPr="00C61313">
        <w:rPr>
          <w:sz w:val="20"/>
          <w:szCs w:val="18"/>
        </w:rPr>
        <w:t>)</w:t>
      </w:r>
      <w:r w:rsidR="007F7C45">
        <w:t>,</w:t>
      </w:r>
      <w:r w:rsidR="00CA1F3D">
        <w:t xml:space="preserve"> para se vingar do apelante</w:t>
      </w:r>
      <w:r w:rsidR="007764C7">
        <w:t>, como se verá a seguir.</w:t>
      </w:r>
      <w:r w:rsidR="00715E0F">
        <w:t xml:space="preserve"> </w:t>
      </w:r>
      <w:r w:rsidR="000169F1" w:rsidRPr="0042579F">
        <w:t xml:space="preserve"> </w:t>
      </w:r>
    </w:p>
    <w:p w14:paraId="754A0702" w14:textId="354A6790" w:rsidR="004241A2" w:rsidRPr="004241A2" w:rsidRDefault="000169F1" w:rsidP="00AB6256">
      <w:pPr>
        <w:pStyle w:val="Ttulo"/>
        <w:spacing w:line="276" w:lineRule="auto"/>
      </w:pPr>
      <w:r w:rsidRPr="00136102">
        <w:lastRenderedPageBreak/>
        <w:t xml:space="preserve">II – </w:t>
      </w:r>
      <w:r w:rsidR="004241A2">
        <w:t>RAZÕES DE REFORMA DA R. SENTENÇA APELADA</w:t>
      </w:r>
      <w:r w:rsidR="008E0B00">
        <w:t xml:space="preserve">: Da evidente falta </w:t>
      </w:r>
      <w:r w:rsidR="00812D09">
        <w:t>de prova de materialidade do delito</w:t>
      </w:r>
      <w:r w:rsidR="00CF388C">
        <w:t>.</w:t>
      </w:r>
      <w:r w:rsidR="00812D09">
        <w:t xml:space="preserve"> </w:t>
      </w:r>
      <w:r w:rsidR="00454184">
        <w:t>Insubsistência</w:t>
      </w:r>
      <w:r w:rsidR="00CF388C">
        <w:t xml:space="preserve"> </w:t>
      </w:r>
      <w:r w:rsidR="004241A2">
        <w:t>d</w:t>
      </w:r>
      <w:r w:rsidR="00812D09">
        <w:t xml:space="preserve">a narrativa da suposta vítima e </w:t>
      </w:r>
      <w:r w:rsidR="009271BC">
        <w:t xml:space="preserve">dos </w:t>
      </w:r>
      <w:r w:rsidR="00812D09">
        <w:t xml:space="preserve">informantes, </w:t>
      </w:r>
      <w:r w:rsidR="009A0CA7">
        <w:t xml:space="preserve">além do </w:t>
      </w:r>
      <w:r w:rsidR="00812D09">
        <w:t>lapso temporal</w:t>
      </w:r>
      <w:r w:rsidR="00CF388C">
        <w:t xml:space="preserve"> apontado </w:t>
      </w:r>
      <w:r w:rsidR="009A0CA7">
        <w:t>que não corresponde ao período em que JULIANA estava cursando a faculdade.</w:t>
      </w:r>
    </w:p>
    <w:p w14:paraId="6F66DC49" w14:textId="77777777" w:rsidR="000169F1" w:rsidRPr="00353E49" w:rsidRDefault="000169F1" w:rsidP="000169F1">
      <w:pPr>
        <w:pStyle w:val="SemEspaamento"/>
        <w:numPr>
          <w:ilvl w:val="0"/>
          <w:numId w:val="0"/>
        </w:numPr>
        <w:ind w:left="1418"/>
        <w:rPr>
          <w:sz w:val="18"/>
          <w:szCs w:val="16"/>
        </w:rPr>
      </w:pPr>
    </w:p>
    <w:p w14:paraId="581DDC59" w14:textId="00CD462C" w:rsidR="000169F1" w:rsidRDefault="00E4401E" w:rsidP="000169F1">
      <w:pPr>
        <w:pStyle w:val="SemEspaamento"/>
      </w:pPr>
      <w:r>
        <w:t>A</w:t>
      </w:r>
      <w:r w:rsidR="003258E4">
        <w:t>o contrário do que sustenta a sentença apelada</w:t>
      </w:r>
      <w:r w:rsidR="00DB59B6">
        <w:t xml:space="preserve">, </w:t>
      </w:r>
      <w:r w:rsidR="00B728E8">
        <w:t>que se baseou</w:t>
      </w:r>
      <w:r w:rsidR="00432129">
        <w:t xml:space="preserve"> sobretudo</w:t>
      </w:r>
      <w:r w:rsidR="00B728E8">
        <w:t xml:space="preserve"> </w:t>
      </w:r>
      <w:r w:rsidR="00DB59B6">
        <w:t xml:space="preserve">na palavra da </w:t>
      </w:r>
      <w:r w:rsidR="003258E4">
        <w:t>suposta vítima</w:t>
      </w:r>
      <w:r w:rsidR="00767022">
        <w:t xml:space="preserve"> e</w:t>
      </w:r>
      <w:r w:rsidR="003258E4">
        <w:t xml:space="preserve"> </w:t>
      </w:r>
      <w:r w:rsidR="00DB59B6">
        <w:t xml:space="preserve">de </w:t>
      </w:r>
      <w:r w:rsidR="003258E4">
        <w:t>seus familiares</w:t>
      </w:r>
      <w:r w:rsidR="00DB59B6" w:rsidRPr="00DB59B6">
        <w:t xml:space="preserve"> </w:t>
      </w:r>
      <w:r w:rsidR="00DB59B6">
        <w:t>informantes</w:t>
      </w:r>
      <w:r w:rsidR="003258E4">
        <w:t xml:space="preserve">, </w:t>
      </w:r>
      <w:r w:rsidR="00DB59B6">
        <w:t xml:space="preserve">o conjunto probatório </w:t>
      </w:r>
      <w:r w:rsidR="00104D8E">
        <w:t>comprova</w:t>
      </w:r>
      <w:r>
        <w:t>, no mínimo,</w:t>
      </w:r>
      <w:r w:rsidR="00104D8E">
        <w:t xml:space="preserve"> a existência</w:t>
      </w:r>
      <w:r>
        <w:t xml:space="preserve"> de</w:t>
      </w:r>
      <w:r w:rsidR="00104D8E">
        <w:t xml:space="preserve"> </w:t>
      </w:r>
      <w:r w:rsidR="00104D8E" w:rsidRPr="00F60FB8">
        <w:rPr>
          <w:u w:val="single"/>
        </w:rPr>
        <w:t>dúvida</w:t>
      </w:r>
      <w:r w:rsidR="00104D8E">
        <w:t xml:space="preserve"> </w:t>
      </w:r>
      <w:r w:rsidR="00104D8E" w:rsidRPr="00F60FB8">
        <w:rPr>
          <w:u w:val="single"/>
        </w:rPr>
        <w:t>razoável</w:t>
      </w:r>
      <w:r w:rsidR="00104D8E">
        <w:t xml:space="preserve"> quanto à ocorrência da infração penal pela qual o recorrente foi </w:t>
      </w:r>
      <w:r w:rsidR="00F60FB8" w:rsidRPr="00872047">
        <w:rPr>
          <w:sz w:val="22"/>
          <w:szCs w:val="20"/>
        </w:rPr>
        <w:t xml:space="preserve">– injustamente </w:t>
      </w:r>
      <w:r w:rsidR="00F60FB8">
        <w:rPr>
          <w:sz w:val="22"/>
          <w:szCs w:val="20"/>
        </w:rPr>
        <w:t xml:space="preserve">– </w:t>
      </w:r>
      <w:r w:rsidR="00104D8E">
        <w:t>acusado</w:t>
      </w:r>
      <w:r w:rsidR="00B912C8">
        <w:t xml:space="preserve"> e sempre </w:t>
      </w:r>
      <w:r w:rsidR="0066585F">
        <w:t>desmentiu</w:t>
      </w:r>
      <w:r w:rsidR="00B912C8">
        <w:t xml:space="preserve"> de forma contundente</w:t>
      </w:r>
      <w:r w:rsidR="00F60FB8">
        <w:t xml:space="preserve">, o que impõe a reforma do </w:t>
      </w:r>
      <w:r w:rsidR="00F60FB8">
        <w:rPr>
          <w:i/>
          <w:iCs/>
        </w:rPr>
        <w:t xml:space="preserve">decisum </w:t>
      </w:r>
      <w:r w:rsidR="00F60FB8">
        <w:t>e a consequente absolvição de GEAN</w:t>
      </w:r>
      <w:r w:rsidR="00FD22CD">
        <w:t xml:space="preserve"> </w:t>
      </w:r>
      <w:r w:rsidR="00FD22CD" w:rsidRPr="002447D8">
        <w:rPr>
          <w:sz w:val="20"/>
          <w:szCs w:val="18"/>
        </w:rPr>
        <w:t xml:space="preserve">(art. 386, </w:t>
      </w:r>
      <w:r w:rsidR="002447D8" w:rsidRPr="002447D8">
        <w:rPr>
          <w:sz w:val="20"/>
          <w:szCs w:val="18"/>
        </w:rPr>
        <w:t xml:space="preserve">II e </w:t>
      </w:r>
      <w:r w:rsidR="00FD22CD" w:rsidRPr="002447D8">
        <w:rPr>
          <w:sz w:val="20"/>
          <w:szCs w:val="18"/>
        </w:rPr>
        <w:t>VII, do CPP)</w:t>
      </w:r>
      <w:r w:rsidR="00104D8E">
        <w:t>.</w:t>
      </w:r>
    </w:p>
    <w:p w14:paraId="2F8DDCF3" w14:textId="69F1ABFA" w:rsidR="004E62BE" w:rsidRDefault="007D4AB1" w:rsidP="004E62BE">
      <w:pPr>
        <w:pStyle w:val="SemEspaamento"/>
      </w:pPr>
      <w:r>
        <w:t>E</w:t>
      </w:r>
      <w:r w:rsidR="00104D8E">
        <w:t xml:space="preserve">m primeiro lugar, </w:t>
      </w:r>
      <w:r w:rsidR="004E62BE">
        <w:t xml:space="preserve">por uma questão de coerência e boa-fé, o </w:t>
      </w:r>
      <w:r w:rsidR="0003488C">
        <w:t>apelante</w:t>
      </w:r>
      <w:r w:rsidR="004E62BE">
        <w:t xml:space="preserve"> expõe que não desconhece o laudo psicológico do evento 21 do inquérito policial correlato, o qual concluiu que não haveriam “</w:t>
      </w:r>
      <w:r w:rsidR="004E62BE" w:rsidRPr="00616CD4">
        <w:rPr>
          <w:i/>
          <w:iCs/>
        </w:rPr>
        <w:t>razões para sugerir que os fatos denunciados se tratem de uma acusação falsa e/ou involuntária</w:t>
      </w:r>
      <w:r w:rsidR="004E62BE">
        <w:t>”.</w:t>
      </w:r>
    </w:p>
    <w:p w14:paraId="70621F41" w14:textId="23342803" w:rsidR="004E62BE" w:rsidRDefault="004E62BE" w:rsidP="004E62BE">
      <w:pPr>
        <w:pStyle w:val="SemEspaamento"/>
      </w:pPr>
      <w:r>
        <w:t xml:space="preserve">No entanto, a própria conclusão desse laudo </w:t>
      </w:r>
      <w:r w:rsidRPr="00C21B02">
        <w:rPr>
          <w:u w:val="single"/>
        </w:rPr>
        <w:t>não</w:t>
      </w:r>
      <w:r>
        <w:t xml:space="preserve"> </w:t>
      </w:r>
      <w:r w:rsidRPr="00C21B02">
        <w:rPr>
          <w:u w:val="single"/>
        </w:rPr>
        <w:t>confirma</w:t>
      </w:r>
      <w:r>
        <w:t xml:space="preserve"> a </w:t>
      </w:r>
      <w:r w:rsidRPr="007D4AB1">
        <w:rPr>
          <w:u w:val="single"/>
        </w:rPr>
        <w:t>existência</w:t>
      </w:r>
      <w:r>
        <w:t xml:space="preserve"> do fato, mas apenas analisa o teor das informações prestadas pela </w:t>
      </w:r>
      <w:r w:rsidR="00DA3D0F">
        <w:t>suposta vítima</w:t>
      </w:r>
      <w:r w:rsidR="00BE034D">
        <w:t>,</w:t>
      </w:r>
      <w:r w:rsidR="00DA3D0F">
        <w:t xml:space="preserve"> aos 19 anos</w:t>
      </w:r>
      <w:r w:rsidR="00BE034D">
        <w:t>,</w:t>
      </w:r>
      <w:r w:rsidR="004B5173">
        <w:t xml:space="preserve"> e</w:t>
      </w:r>
      <w:r>
        <w:t xml:space="preserve"> </w:t>
      </w:r>
      <w:r w:rsidR="004D518D">
        <w:t xml:space="preserve">passou </w:t>
      </w:r>
      <w:r w:rsidR="0095724A">
        <w:t xml:space="preserve">somente </w:t>
      </w:r>
      <w:r>
        <w:t xml:space="preserve">por um exame </w:t>
      </w:r>
      <w:r w:rsidRPr="004B5173">
        <w:rPr>
          <w:u w:val="single"/>
        </w:rPr>
        <w:t>subjetivo</w:t>
      </w:r>
      <w:r>
        <w:t xml:space="preserve"> e </w:t>
      </w:r>
      <w:r w:rsidRPr="004B5173">
        <w:rPr>
          <w:u w:val="single"/>
        </w:rPr>
        <w:t>unilateral</w:t>
      </w:r>
      <w:r>
        <w:t xml:space="preserve"> da digna psicóloga policial que assinou o laudo. </w:t>
      </w:r>
    </w:p>
    <w:p w14:paraId="7F55FDAA" w14:textId="4F3C62EF" w:rsidR="004E62BE" w:rsidRDefault="004E62BE" w:rsidP="004E62BE">
      <w:pPr>
        <w:pStyle w:val="SemEspaamento"/>
      </w:pPr>
      <w:r>
        <w:t>Ou seja, ao não se</w:t>
      </w:r>
      <w:r w:rsidR="004D518D">
        <w:t xml:space="preserve"> prestar para </w:t>
      </w:r>
      <w:r>
        <w:t xml:space="preserve">confirmar </w:t>
      </w:r>
      <w:r w:rsidR="004B5173">
        <w:t xml:space="preserve">se </w:t>
      </w:r>
      <w:r>
        <w:t>o fato realmente ocorreu, esse documento também não apresenta a certeza necessária</w:t>
      </w:r>
      <w:r w:rsidR="000030B5">
        <w:t xml:space="preserve"> </w:t>
      </w:r>
      <w:r>
        <w:t>para</w:t>
      </w:r>
      <w:r w:rsidR="000030B5">
        <w:t xml:space="preserve"> </w:t>
      </w:r>
      <w:r>
        <w:t xml:space="preserve">fundamentar a condenação do apelante. </w:t>
      </w:r>
    </w:p>
    <w:p w14:paraId="7762A652" w14:textId="01ABE195" w:rsidR="008A2243" w:rsidRDefault="004E62BE" w:rsidP="004E62BE">
      <w:pPr>
        <w:pStyle w:val="SemEspaamento"/>
      </w:pPr>
      <w:r>
        <w:t xml:space="preserve">Aliás, </w:t>
      </w:r>
      <w:r w:rsidR="004B5173">
        <w:t xml:space="preserve">o próprio laudo registra que </w:t>
      </w:r>
      <w:r w:rsidR="004B5173" w:rsidRPr="00623AFE">
        <w:rPr>
          <w:b/>
          <w:bCs/>
        </w:rPr>
        <w:t>a oitiva d</w:t>
      </w:r>
      <w:r w:rsidR="008A2243">
        <w:rPr>
          <w:b/>
          <w:bCs/>
        </w:rPr>
        <w:t xml:space="preserve">os entrevistados </w:t>
      </w:r>
      <w:r w:rsidR="004B5173" w:rsidRPr="004B5173">
        <w:rPr>
          <w:b/>
          <w:bCs/>
        </w:rPr>
        <w:t xml:space="preserve">durou </w:t>
      </w:r>
      <w:r w:rsidR="008A2243">
        <w:rPr>
          <w:b/>
          <w:bCs/>
        </w:rPr>
        <w:t xml:space="preserve">cerca </w:t>
      </w:r>
      <w:r w:rsidR="004B5173" w:rsidRPr="004B5173">
        <w:rPr>
          <w:b/>
          <w:bCs/>
        </w:rPr>
        <w:t>de 5h30m</w:t>
      </w:r>
      <w:r w:rsidR="00140D35" w:rsidRPr="008A2243">
        <w:rPr>
          <w:b/>
          <w:bCs/>
        </w:rPr>
        <w:t>,</w:t>
      </w:r>
      <w:r w:rsidR="00140D35" w:rsidRPr="00603382">
        <w:t xml:space="preserve"> mas</w:t>
      </w:r>
      <w:r w:rsidR="00717AD5" w:rsidRPr="00603382">
        <w:t>, surpreendentemente,</w:t>
      </w:r>
      <w:r w:rsidR="00140D35" w:rsidRPr="00603382">
        <w:t xml:space="preserve"> gerou </w:t>
      </w:r>
      <w:r w:rsidR="00717AD5" w:rsidRPr="00603382">
        <w:rPr>
          <w:b/>
          <w:bCs/>
        </w:rPr>
        <w:t xml:space="preserve">somente </w:t>
      </w:r>
      <w:r w:rsidR="008A2243" w:rsidRPr="00603382">
        <w:rPr>
          <w:b/>
          <w:bCs/>
        </w:rPr>
        <w:t>11 páginas</w:t>
      </w:r>
      <w:r w:rsidR="008A2243" w:rsidRPr="00603382">
        <w:t xml:space="preserve"> </w:t>
      </w:r>
      <w:r w:rsidR="00717AD5" w:rsidRPr="00603382">
        <w:t>com a descrição do conteúdo que foi colhido</w:t>
      </w:r>
      <w:r w:rsidR="00623AFE">
        <w:t xml:space="preserve"> </w:t>
      </w:r>
      <w:r w:rsidR="00623AFE" w:rsidRPr="00623AFE">
        <w:rPr>
          <w:sz w:val="20"/>
          <w:szCs w:val="18"/>
        </w:rPr>
        <w:t>(evento 21, p. 3)</w:t>
      </w:r>
      <w:r w:rsidR="005E3B0A">
        <w:t xml:space="preserve">. </w:t>
      </w:r>
    </w:p>
    <w:p w14:paraId="20F1691B" w14:textId="31A41F73" w:rsidR="004E62BE" w:rsidRDefault="002114E9" w:rsidP="004E62BE">
      <w:pPr>
        <w:pStyle w:val="SemEspaamento"/>
      </w:pPr>
      <w:r>
        <w:t>O</w:t>
      </w:r>
      <w:r w:rsidR="004E62BE">
        <w:t xml:space="preserve"> </w:t>
      </w:r>
      <w:r w:rsidR="004E62BE" w:rsidRPr="00145598">
        <w:rPr>
          <w:u w:val="single"/>
        </w:rPr>
        <w:t>laudo</w:t>
      </w:r>
      <w:r w:rsidR="004E62BE">
        <w:t xml:space="preserve"> </w:t>
      </w:r>
      <w:r w:rsidR="004E62BE" w:rsidRPr="00145598">
        <w:rPr>
          <w:u w:val="single"/>
        </w:rPr>
        <w:t>pericial</w:t>
      </w:r>
      <w:r w:rsidR="004E62BE">
        <w:t xml:space="preserve"> </w:t>
      </w:r>
      <w:r w:rsidR="00603382" w:rsidRPr="008775E7">
        <w:rPr>
          <w:b/>
          <w:bCs/>
          <w:u w:val="single"/>
        </w:rPr>
        <w:t>NÃO</w:t>
      </w:r>
      <w:r w:rsidR="00603382" w:rsidRPr="008775E7">
        <w:rPr>
          <w:b/>
          <w:bCs/>
        </w:rPr>
        <w:t xml:space="preserve"> </w:t>
      </w:r>
      <w:r w:rsidR="004E62BE" w:rsidRPr="008775E7">
        <w:rPr>
          <w:b/>
          <w:bCs/>
          <w:u w:val="single"/>
        </w:rPr>
        <w:t>foi</w:t>
      </w:r>
      <w:r w:rsidR="004E62BE" w:rsidRPr="008775E7">
        <w:rPr>
          <w:b/>
          <w:bCs/>
        </w:rPr>
        <w:t xml:space="preserve"> </w:t>
      </w:r>
      <w:r w:rsidR="004E62BE" w:rsidRPr="008775E7">
        <w:rPr>
          <w:b/>
          <w:bCs/>
          <w:u w:val="single"/>
        </w:rPr>
        <w:t>acompanhado</w:t>
      </w:r>
      <w:r w:rsidR="004E62BE" w:rsidRPr="008775E7">
        <w:rPr>
          <w:b/>
          <w:bCs/>
        </w:rPr>
        <w:t xml:space="preserve"> </w:t>
      </w:r>
      <w:r w:rsidR="004E62BE" w:rsidRPr="008775E7">
        <w:rPr>
          <w:b/>
          <w:bCs/>
          <w:u w:val="single"/>
        </w:rPr>
        <w:t>de</w:t>
      </w:r>
      <w:r w:rsidR="004E62BE" w:rsidRPr="008775E7">
        <w:rPr>
          <w:b/>
          <w:bCs/>
        </w:rPr>
        <w:t xml:space="preserve"> </w:t>
      </w:r>
      <w:r w:rsidR="004E62BE" w:rsidRPr="008775E7">
        <w:rPr>
          <w:b/>
          <w:bCs/>
          <w:u w:val="single"/>
        </w:rPr>
        <w:t>vídeo</w:t>
      </w:r>
      <w:r w:rsidR="008775E7">
        <w:t xml:space="preserve"> </w:t>
      </w:r>
      <w:r w:rsidR="004E62BE">
        <w:t>da</w:t>
      </w:r>
      <w:r w:rsidR="00140D35">
        <w:t>s</w:t>
      </w:r>
      <w:r w:rsidR="004E62BE">
        <w:t xml:space="preserve"> entrevista</w:t>
      </w:r>
      <w:r w:rsidR="00140D35">
        <w:t>s</w:t>
      </w:r>
      <w:r w:rsidR="004E62BE">
        <w:t xml:space="preserve"> realizada</w:t>
      </w:r>
      <w:r w:rsidR="00140D35">
        <w:t>s</w:t>
      </w:r>
      <w:r w:rsidR="0003488C">
        <w:t xml:space="preserve"> </w:t>
      </w:r>
      <w:r w:rsidR="0003488C" w:rsidRPr="008775E7">
        <w:rPr>
          <w:sz w:val="20"/>
          <w:szCs w:val="18"/>
        </w:rPr>
        <w:t>(ou outro registro</w:t>
      </w:r>
      <w:r w:rsidR="0003488C">
        <w:rPr>
          <w:sz w:val="20"/>
          <w:szCs w:val="18"/>
        </w:rPr>
        <w:t xml:space="preserve"> em áudio</w:t>
      </w:r>
      <w:r w:rsidR="0003488C" w:rsidRPr="008775E7">
        <w:rPr>
          <w:sz w:val="20"/>
          <w:szCs w:val="18"/>
        </w:rPr>
        <w:t>)</w:t>
      </w:r>
      <w:r w:rsidR="004E62BE">
        <w:t xml:space="preserve">, </w:t>
      </w:r>
      <w:r w:rsidR="000616A1">
        <w:t xml:space="preserve">o que torna </w:t>
      </w:r>
      <w:r w:rsidR="004E62BE">
        <w:t xml:space="preserve">impossível a conferência das premissas apresentadas pela ilustre psicóloga, </w:t>
      </w:r>
      <w:r w:rsidR="000D63FA">
        <w:t xml:space="preserve">além de </w:t>
      </w:r>
      <w:r w:rsidR="004E62BE">
        <w:t>dificulta</w:t>
      </w:r>
      <w:r w:rsidR="000D63FA">
        <w:t>r</w:t>
      </w:r>
      <w:r w:rsidR="004E62BE">
        <w:t xml:space="preserve"> o direito de defesa em sua plenitude,</w:t>
      </w:r>
      <w:r w:rsidR="00E4401E">
        <w:t xml:space="preserve"> não permitindo contraprova,</w:t>
      </w:r>
      <w:r w:rsidR="004E62BE">
        <w:t xml:space="preserve"> </w:t>
      </w:r>
      <w:r w:rsidR="00E4401E">
        <w:t>o que apenas</w:t>
      </w:r>
      <w:r w:rsidR="004E62BE">
        <w:t xml:space="preserve"> reforça </w:t>
      </w:r>
      <w:r w:rsidR="00E4401E">
        <w:t>a constatação d</w:t>
      </w:r>
      <w:r w:rsidR="004E62BE">
        <w:t>e que esse documento não pode ser determinante para a condenação</w:t>
      </w:r>
      <w:r w:rsidR="009F77DF">
        <w:t xml:space="preserve"> de GEAN</w:t>
      </w:r>
      <w:r w:rsidR="0095724A">
        <w:t>, até porque foi produzido na fase inquisitorial</w:t>
      </w:r>
      <w:r w:rsidR="004E62BE">
        <w:t>.</w:t>
      </w:r>
    </w:p>
    <w:p w14:paraId="0368BDA0" w14:textId="32D66929" w:rsidR="002D232B" w:rsidRDefault="00413BC5" w:rsidP="000169F1">
      <w:pPr>
        <w:pStyle w:val="SemEspaamento"/>
      </w:pPr>
      <w:r>
        <w:t>Feito esse esclarecimento</w:t>
      </w:r>
      <w:r w:rsidR="004D518D">
        <w:t xml:space="preserve">, </w:t>
      </w:r>
      <w:r>
        <w:t>o apelante pede vênia para expor que</w:t>
      </w:r>
      <w:r w:rsidR="007D4AB1">
        <w:t xml:space="preserve">, </w:t>
      </w:r>
      <w:r w:rsidR="00675DFF">
        <w:t xml:space="preserve">assim </w:t>
      </w:r>
      <w:r w:rsidR="004D3014">
        <w:t xml:space="preserve">como ocorreu em relação ao crime de satisfação de lascívia, o </w:t>
      </w:r>
      <w:r w:rsidR="002D232B">
        <w:t xml:space="preserve">relato de MARIA </w:t>
      </w:r>
      <w:r w:rsidR="00D93307">
        <w:t>EDUARDA mostra</w:t>
      </w:r>
      <w:r w:rsidR="006B74DA">
        <w:t xml:space="preserve">-se </w:t>
      </w:r>
      <w:r w:rsidR="00037A17" w:rsidRPr="004D518D">
        <w:rPr>
          <w:u w:val="single"/>
        </w:rPr>
        <w:t>superficial</w:t>
      </w:r>
      <w:r w:rsidR="00037A17">
        <w:t xml:space="preserve"> e </w:t>
      </w:r>
      <w:r w:rsidR="00037A17" w:rsidRPr="004D518D">
        <w:rPr>
          <w:b/>
          <w:bCs/>
          <w:u w:val="single"/>
        </w:rPr>
        <w:t>não</w:t>
      </w:r>
      <w:r w:rsidR="00037A17">
        <w:t xml:space="preserve"> </w:t>
      </w:r>
      <w:r w:rsidR="00037A17" w:rsidRPr="004D518D">
        <w:rPr>
          <w:b/>
          <w:bCs/>
          <w:u w:val="single"/>
        </w:rPr>
        <w:t>apresenta</w:t>
      </w:r>
      <w:r w:rsidR="00037A17">
        <w:t xml:space="preserve"> </w:t>
      </w:r>
      <w:r w:rsidR="00037A17" w:rsidRPr="004D518D">
        <w:rPr>
          <w:u w:val="single"/>
        </w:rPr>
        <w:t>detalhamento</w:t>
      </w:r>
      <w:r w:rsidR="00037A17">
        <w:t xml:space="preserve"> </w:t>
      </w:r>
      <w:r w:rsidR="00272406" w:rsidRPr="004D518D">
        <w:rPr>
          <w:u w:val="single"/>
        </w:rPr>
        <w:t>suficiente</w:t>
      </w:r>
      <w:r w:rsidR="00272406">
        <w:t xml:space="preserve"> </w:t>
      </w:r>
      <w:r w:rsidR="00037A17">
        <w:t xml:space="preserve">quanto às condutas </w:t>
      </w:r>
      <w:r>
        <w:t xml:space="preserve">que lhe foram </w:t>
      </w:r>
      <w:r w:rsidR="00037A17">
        <w:t>imputadas</w:t>
      </w:r>
      <w:r w:rsidR="00F8708D">
        <w:t xml:space="preserve"> </w:t>
      </w:r>
      <w:r w:rsidR="00F8708D" w:rsidRPr="00F8708D">
        <w:rPr>
          <w:sz w:val="22"/>
          <w:szCs w:val="20"/>
        </w:rPr>
        <w:t xml:space="preserve">– e </w:t>
      </w:r>
      <w:r w:rsidR="00E63394">
        <w:rPr>
          <w:sz w:val="22"/>
          <w:szCs w:val="20"/>
        </w:rPr>
        <w:t xml:space="preserve">sempre </w:t>
      </w:r>
      <w:r w:rsidR="00F8708D" w:rsidRPr="00F8708D">
        <w:rPr>
          <w:sz w:val="22"/>
          <w:szCs w:val="20"/>
        </w:rPr>
        <w:t>desmentidas –</w:t>
      </w:r>
      <w:r w:rsidR="00037A17">
        <w:t xml:space="preserve">, </w:t>
      </w:r>
      <w:r w:rsidR="00353E49">
        <w:t xml:space="preserve">inclusive pelos sinais </w:t>
      </w:r>
      <w:r w:rsidR="00353E49">
        <w:lastRenderedPageBreak/>
        <w:t>contundentes de que a</w:t>
      </w:r>
      <w:r w:rsidR="005D712F">
        <w:t xml:space="preserve"> </w:t>
      </w:r>
      <w:r w:rsidR="008A5EA3">
        <w:t>construção</w:t>
      </w:r>
      <w:r w:rsidR="00037A17">
        <w:t xml:space="preserve"> d</w:t>
      </w:r>
      <w:r w:rsidR="005B0D88">
        <w:t>a</w:t>
      </w:r>
      <w:r w:rsidR="00037A17">
        <w:t xml:space="preserve"> </w:t>
      </w:r>
      <w:r w:rsidR="005B0D88">
        <w:t>narrativa</w:t>
      </w:r>
      <w:r>
        <w:t xml:space="preserve"> dos autos</w:t>
      </w:r>
      <w:r w:rsidR="00EA5C05">
        <w:t xml:space="preserve"> </w:t>
      </w:r>
      <w:r w:rsidR="00353E49">
        <w:t xml:space="preserve">foi </w:t>
      </w:r>
      <w:r w:rsidR="00EB4DCF">
        <w:t>arquitetad</w:t>
      </w:r>
      <w:r w:rsidR="00615F60">
        <w:t>a</w:t>
      </w:r>
      <w:r w:rsidR="00EB4DCF">
        <w:t xml:space="preserve"> por </w:t>
      </w:r>
      <w:r w:rsidR="00EA5C05">
        <w:t xml:space="preserve">sua genitora </w:t>
      </w:r>
      <w:r w:rsidR="00EA5C05" w:rsidRPr="004D518D">
        <w:rPr>
          <w:sz w:val="20"/>
          <w:szCs w:val="18"/>
        </w:rPr>
        <w:t>(JULIANA)</w:t>
      </w:r>
      <w:r w:rsidR="00EA5C05">
        <w:t>.</w:t>
      </w:r>
    </w:p>
    <w:p w14:paraId="47BFFD39" w14:textId="38518141" w:rsidR="00DD02D9" w:rsidRDefault="00E76E6F" w:rsidP="000169F1">
      <w:pPr>
        <w:pStyle w:val="SemEspaamento"/>
      </w:pPr>
      <w:r>
        <w:t>Diz-se isso porque</w:t>
      </w:r>
      <w:r w:rsidR="00DD02D9">
        <w:t xml:space="preserve"> existem diversas incongruências nos relatos </w:t>
      </w:r>
      <w:r w:rsidR="004D518D">
        <w:t>que embasam a narrativa</w:t>
      </w:r>
      <w:r w:rsidR="00FB4572">
        <w:t xml:space="preserve"> apresentada</w:t>
      </w:r>
      <w:r w:rsidR="004D518D">
        <w:t xml:space="preserve"> e os elementos de prova </w:t>
      </w:r>
      <w:r w:rsidR="00DD02D9">
        <w:t>colhidos durante a instrução criminal</w:t>
      </w:r>
      <w:r w:rsidR="004929FB">
        <w:t>.</w:t>
      </w:r>
    </w:p>
    <w:p w14:paraId="0973B30C" w14:textId="1B0C6D20" w:rsidR="00336362" w:rsidRDefault="004929FB" w:rsidP="000169F1">
      <w:pPr>
        <w:pStyle w:val="SemEspaamento"/>
      </w:pPr>
      <w:r>
        <w:t xml:space="preserve">Chama a atenção, inicialmente, o fato de que, na </w:t>
      </w:r>
      <w:r w:rsidR="00763BB4">
        <w:t xml:space="preserve">fase </w:t>
      </w:r>
      <w:r w:rsidR="004D518D">
        <w:t xml:space="preserve">inquisitorial e </w:t>
      </w:r>
      <w:r w:rsidR="0037741A">
        <w:t>judicial</w:t>
      </w:r>
      <w:r w:rsidR="008C68CB">
        <w:t xml:space="preserve">, </w:t>
      </w:r>
      <w:r w:rsidR="000616A1">
        <w:t xml:space="preserve">MARIA EDUARDA </w:t>
      </w:r>
      <w:r w:rsidR="00F637A6">
        <w:t xml:space="preserve">afirmou que </w:t>
      </w:r>
      <w:r w:rsidR="00110FCA">
        <w:t xml:space="preserve">o primeiro ato sexual teria ocorrido </w:t>
      </w:r>
      <w:r w:rsidR="00C437C6">
        <w:t>por volta dos</w:t>
      </w:r>
      <w:r w:rsidR="00110FCA">
        <w:t xml:space="preserve"> </w:t>
      </w:r>
      <w:r w:rsidR="00110FCA" w:rsidRPr="00E42F27">
        <w:rPr>
          <w:b/>
          <w:bCs/>
        </w:rPr>
        <w:t>11</w:t>
      </w:r>
      <w:r w:rsidR="009815D8" w:rsidRPr="00E42F27">
        <w:rPr>
          <w:b/>
          <w:bCs/>
        </w:rPr>
        <w:t xml:space="preserve"> </w:t>
      </w:r>
      <w:r w:rsidR="00110FCA" w:rsidRPr="00E42F27">
        <w:rPr>
          <w:b/>
          <w:bCs/>
        </w:rPr>
        <w:t>anos de idade</w:t>
      </w:r>
      <w:r w:rsidR="00110FCA">
        <w:t xml:space="preserve">, </w:t>
      </w:r>
      <w:r w:rsidR="004E6C2A" w:rsidRPr="00AC37F9">
        <w:rPr>
          <w:b/>
          <w:bCs/>
        </w:rPr>
        <w:t>à noite</w:t>
      </w:r>
      <w:r w:rsidR="004E6C2A">
        <w:t>,</w:t>
      </w:r>
      <w:r w:rsidR="00336362">
        <w:t xml:space="preserve"> </w:t>
      </w:r>
      <w:r w:rsidR="004E6C2A">
        <w:t xml:space="preserve">ocasião em que </w:t>
      </w:r>
      <w:r w:rsidR="00336362">
        <w:t xml:space="preserve">sua mãe </w:t>
      </w:r>
      <w:r w:rsidR="004E6C2A" w:rsidRPr="000A0D86">
        <w:rPr>
          <w:u w:val="single"/>
        </w:rPr>
        <w:t>frequentava</w:t>
      </w:r>
      <w:r w:rsidR="004E6C2A">
        <w:t xml:space="preserve"> </w:t>
      </w:r>
      <w:r w:rsidR="00336362" w:rsidRPr="000A0D86">
        <w:rPr>
          <w:u w:val="single"/>
        </w:rPr>
        <w:t>a</w:t>
      </w:r>
      <w:r w:rsidR="00336362">
        <w:t xml:space="preserve"> </w:t>
      </w:r>
      <w:r w:rsidR="00336362" w:rsidRPr="000A0D86">
        <w:rPr>
          <w:u w:val="single"/>
        </w:rPr>
        <w:t>faculdade</w:t>
      </w:r>
      <w:r w:rsidR="00336362">
        <w:t xml:space="preserve"> e</w:t>
      </w:r>
      <w:r w:rsidR="0022645B">
        <w:t xml:space="preserve"> </w:t>
      </w:r>
      <w:r w:rsidR="00336362">
        <w:t>ela ficava sozinha com o apelante.</w:t>
      </w:r>
    </w:p>
    <w:p w14:paraId="6C541F9A" w14:textId="17129961" w:rsidR="004E6C2A" w:rsidRPr="00AC37F9" w:rsidRDefault="00336362" w:rsidP="000169F1">
      <w:pPr>
        <w:pStyle w:val="SemEspaamento"/>
      </w:pPr>
      <w:r w:rsidRPr="00AC37F9">
        <w:t>Ocorre, no entanto, que</w:t>
      </w:r>
      <w:r w:rsidR="005F57C4">
        <w:t xml:space="preserve"> </w:t>
      </w:r>
      <w:r w:rsidR="005D103F">
        <w:t xml:space="preserve">o conjunto probatório é categórico em confirmar que </w:t>
      </w:r>
      <w:r w:rsidR="001750D1" w:rsidRPr="00274279">
        <w:rPr>
          <w:u w:val="single"/>
        </w:rPr>
        <w:t>JULIANA</w:t>
      </w:r>
      <w:r w:rsidR="001750D1" w:rsidRPr="00AC37F9">
        <w:t xml:space="preserve"> </w:t>
      </w:r>
      <w:r w:rsidR="00C61313" w:rsidRPr="00C61313">
        <w:rPr>
          <w:sz w:val="20"/>
          <w:szCs w:val="18"/>
        </w:rPr>
        <w:t>(mãe</w:t>
      </w:r>
      <w:r w:rsidR="00CB38B1" w:rsidRPr="00CB38B1">
        <w:rPr>
          <w:sz w:val="20"/>
          <w:szCs w:val="18"/>
        </w:rPr>
        <w:t xml:space="preserve"> </w:t>
      </w:r>
      <w:r w:rsidR="00CB38B1">
        <w:rPr>
          <w:sz w:val="20"/>
          <w:szCs w:val="18"/>
        </w:rPr>
        <w:t>de Maria Eduarda</w:t>
      </w:r>
      <w:r w:rsidR="00C61313" w:rsidRPr="00C61313">
        <w:rPr>
          <w:sz w:val="20"/>
          <w:szCs w:val="18"/>
        </w:rPr>
        <w:t>)</w:t>
      </w:r>
      <w:r w:rsidR="00C61313">
        <w:rPr>
          <w:sz w:val="20"/>
          <w:szCs w:val="18"/>
        </w:rPr>
        <w:t xml:space="preserve"> </w:t>
      </w:r>
      <w:r w:rsidR="001750D1" w:rsidRPr="00274279">
        <w:rPr>
          <w:u w:val="single"/>
        </w:rPr>
        <w:t>começou</w:t>
      </w:r>
      <w:r w:rsidR="001750D1" w:rsidRPr="00AC37F9">
        <w:t xml:space="preserve"> a </w:t>
      </w:r>
      <w:r w:rsidR="001750D1" w:rsidRPr="00274279">
        <w:rPr>
          <w:u w:val="single"/>
        </w:rPr>
        <w:t>faculdade</w:t>
      </w:r>
      <w:r w:rsidR="001750D1" w:rsidRPr="00AC37F9">
        <w:t xml:space="preserve"> </w:t>
      </w:r>
      <w:r w:rsidR="00F9709E" w:rsidRPr="005F57C4">
        <w:rPr>
          <w:b/>
          <w:bCs/>
          <w:u w:val="single"/>
        </w:rPr>
        <w:t>somente</w:t>
      </w:r>
      <w:r w:rsidR="001750D1" w:rsidRPr="001E20ED">
        <w:t xml:space="preserve"> </w:t>
      </w:r>
      <w:r w:rsidR="001750D1" w:rsidRPr="005F57C4">
        <w:rPr>
          <w:b/>
          <w:bCs/>
          <w:u w:val="single"/>
        </w:rPr>
        <w:t>em</w:t>
      </w:r>
      <w:r w:rsidR="001750D1" w:rsidRPr="00274279">
        <w:t xml:space="preserve"> </w:t>
      </w:r>
      <w:r w:rsidR="001750D1" w:rsidRPr="001E20ED">
        <w:rPr>
          <w:b/>
          <w:bCs/>
          <w:u w:val="single"/>
        </w:rPr>
        <w:t>2016</w:t>
      </w:r>
      <w:r w:rsidR="001750D1" w:rsidRPr="00AC37F9">
        <w:t xml:space="preserve">, quando </w:t>
      </w:r>
      <w:r w:rsidR="00DD02D9" w:rsidRPr="00AC37F9">
        <w:rPr>
          <w:u w:val="single"/>
        </w:rPr>
        <w:t>MARIA</w:t>
      </w:r>
      <w:r w:rsidR="00DD02D9" w:rsidRPr="00AC37F9">
        <w:t xml:space="preserve"> </w:t>
      </w:r>
      <w:r w:rsidR="00DD02D9" w:rsidRPr="00AC37F9">
        <w:rPr>
          <w:u w:val="single"/>
        </w:rPr>
        <w:t>EDUARDA</w:t>
      </w:r>
      <w:r w:rsidR="00DD02D9" w:rsidRPr="00AC37F9">
        <w:t xml:space="preserve"> </w:t>
      </w:r>
      <w:r w:rsidR="003D3DC8" w:rsidRPr="00AC37F9">
        <w:rPr>
          <w:u w:val="single"/>
        </w:rPr>
        <w:t>tinha</w:t>
      </w:r>
      <w:r w:rsidR="00DD02D9" w:rsidRPr="00AC37F9">
        <w:t xml:space="preserve">, no mínimo, </w:t>
      </w:r>
      <w:r w:rsidR="00DD02D9" w:rsidRPr="00AC37F9">
        <w:rPr>
          <w:u w:val="single"/>
        </w:rPr>
        <w:t>13</w:t>
      </w:r>
      <w:r w:rsidR="00DD02D9" w:rsidRPr="00AC37F9">
        <w:t xml:space="preserve"> </w:t>
      </w:r>
      <w:r w:rsidR="00DD02D9" w:rsidRPr="00AC37F9">
        <w:rPr>
          <w:u w:val="single"/>
        </w:rPr>
        <w:t>anos</w:t>
      </w:r>
      <w:r w:rsidR="00E42F27" w:rsidRPr="00AC37F9">
        <w:t xml:space="preserve"> de idade</w:t>
      </w:r>
      <w:r w:rsidR="004207AE" w:rsidRPr="00AC37F9">
        <w:t>,</w:t>
      </w:r>
      <w:r w:rsidR="0007575F" w:rsidRPr="00AC37F9">
        <w:t xml:space="preserve"> o que </w:t>
      </w:r>
      <w:r w:rsidR="005F57C4">
        <w:t xml:space="preserve">já indica a insubsistência e </w:t>
      </w:r>
      <w:r w:rsidR="0007575F" w:rsidRPr="00AC37F9">
        <w:t xml:space="preserve">enfraquece a </w:t>
      </w:r>
      <w:r w:rsidR="00274279">
        <w:t>versão</w:t>
      </w:r>
      <w:r w:rsidR="0007575F" w:rsidRPr="00AC37F9">
        <w:t xml:space="preserve"> construída por meio do B</w:t>
      </w:r>
      <w:r w:rsidR="009815D8" w:rsidRPr="00AC37F9">
        <w:t>.</w:t>
      </w:r>
      <w:r w:rsidR="0007575F" w:rsidRPr="00AC37F9">
        <w:t>O</w:t>
      </w:r>
      <w:r w:rsidR="009815D8" w:rsidRPr="00AC37F9">
        <w:t>.</w:t>
      </w:r>
      <w:r w:rsidR="0007575F" w:rsidRPr="00AC37F9">
        <w:t xml:space="preserve"> registrado pela mãe da suposta vítima</w:t>
      </w:r>
      <w:r w:rsidR="00DD02D9" w:rsidRPr="00AC37F9">
        <w:t>.</w:t>
      </w:r>
    </w:p>
    <w:p w14:paraId="6C00B0F1" w14:textId="77777777" w:rsidR="003D3DC8" w:rsidRDefault="00271D8F" w:rsidP="000169F1">
      <w:pPr>
        <w:pStyle w:val="SemEspaamento"/>
      </w:pPr>
      <w:r>
        <w:t xml:space="preserve">Mas não é só. </w:t>
      </w:r>
    </w:p>
    <w:p w14:paraId="6677DF3E" w14:textId="133F3646" w:rsidR="008545B0" w:rsidRDefault="008545B0" w:rsidP="008545B0">
      <w:pPr>
        <w:pStyle w:val="SemEspaamento"/>
      </w:pPr>
      <w:r>
        <w:t xml:space="preserve">Na fase extrajudicial, MARIA EDUARDA </w:t>
      </w:r>
      <w:r w:rsidR="007857EB">
        <w:t xml:space="preserve">até </w:t>
      </w:r>
      <w:r w:rsidR="005C298D">
        <w:t xml:space="preserve">tenta </w:t>
      </w:r>
      <w:r>
        <w:t xml:space="preserve">relatar detalhes </w:t>
      </w:r>
      <w:r w:rsidR="007857EB">
        <w:t>sobre os</w:t>
      </w:r>
      <w:r>
        <w:t xml:space="preserve"> supostos atos libidinosos </w:t>
      </w:r>
      <w:r w:rsidR="00EC1404">
        <w:t xml:space="preserve">que teria sofrido </w:t>
      </w:r>
      <w:r w:rsidRPr="00AE3D00">
        <w:rPr>
          <w:sz w:val="20"/>
          <w:szCs w:val="18"/>
        </w:rPr>
        <w:t>(</w:t>
      </w:r>
      <w:r w:rsidRPr="00AE3D00">
        <w:rPr>
          <w:i/>
          <w:iCs/>
          <w:sz w:val="20"/>
          <w:szCs w:val="18"/>
        </w:rPr>
        <w:t xml:space="preserve">vide </w:t>
      </w:r>
      <w:r w:rsidRPr="00AE3D00">
        <w:rPr>
          <w:sz w:val="20"/>
          <w:szCs w:val="18"/>
        </w:rPr>
        <w:t>laudo do evento 21,</w:t>
      </w:r>
      <w:r w:rsidR="00AE3D00" w:rsidRPr="00AE3D00">
        <w:rPr>
          <w:sz w:val="20"/>
          <w:szCs w:val="18"/>
        </w:rPr>
        <w:t xml:space="preserve"> p. 3/4, do IP)</w:t>
      </w:r>
      <w:r w:rsidR="00AE3D00">
        <w:t>,</w:t>
      </w:r>
      <w:r>
        <w:t xml:space="preserve"> mas, em sentido </w:t>
      </w:r>
      <w:r w:rsidRPr="006E624F">
        <w:rPr>
          <w:u w:val="single"/>
        </w:rPr>
        <w:t>diametralmente</w:t>
      </w:r>
      <w:r>
        <w:t xml:space="preserve"> </w:t>
      </w:r>
      <w:r w:rsidRPr="006E624F">
        <w:rPr>
          <w:u w:val="single"/>
        </w:rPr>
        <w:t>oposto</w:t>
      </w:r>
      <w:r>
        <w:t xml:space="preserve">, no depoimento judicial MARIA EDUARDA </w:t>
      </w:r>
      <w:r w:rsidRPr="007857EB">
        <w:rPr>
          <w:u w:val="single"/>
        </w:rPr>
        <w:t>limita</w:t>
      </w:r>
      <w:r>
        <w:t>-</w:t>
      </w:r>
      <w:r w:rsidRPr="007857EB">
        <w:rPr>
          <w:u w:val="single"/>
        </w:rPr>
        <w:t>se</w:t>
      </w:r>
      <w:r>
        <w:t xml:space="preserve"> a </w:t>
      </w:r>
      <w:r w:rsidRPr="007857EB">
        <w:rPr>
          <w:u w:val="single"/>
        </w:rPr>
        <w:t>descrever</w:t>
      </w:r>
      <w:r>
        <w:t xml:space="preserve"> </w:t>
      </w:r>
      <w:r w:rsidRPr="007857EB">
        <w:rPr>
          <w:u w:val="single"/>
        </w:rPr>
        <w:t>condutas</w:t>
      </w:r>
      <w:r>
        <w:t xml:space="preserve"> </w:t>
      </w:r>
      <w:r w:rsidRPr="007857EB">
        <w:rPr>
          <w:u w:val="single"/>
        </w:rPr>
        <w:t>superficiais</w:t>
      </w:r>
      <w:r>
        <w:t xml:space="preserve">, sem </w:t>
      </w:r>
      <w:r w:rsidR="006F1C2E">
        <w:t xml:space="preserve">maiores </w:t>
      </w:r>
      <w:r>
        <w:t>detalhamento</w:t>
      </w:r>
      <w:r w:rsidR="006F1C2E">
        <w:t>s</w:t>
      </w:r>
      <w:r>
        <w:t xml:space="preserve">, e a afirmar que </w:t>
      </w:r>
      <w:r w:rsidR="006E4E29">
        <w:t>bloqueou o fato</w:t>
      </w:r>
      <w:r w:rsidR="00594074">
        <w:t xml:space="preserve">, </w:t>
      </w:r>
      <w:r w:rsidR="00A019C2">
        <w:t xml:space="preserve">de modo que não conseguiria indicar </w:t>
      </w:r>
      <w:r w:rsidR="00594074">
        <w:t>data</w:t>
      </w:r>
      <w:r w:rsidR="00C807A5">
        <w:t>,</w:t>
      </w:r>
      <w:r w:rsidR="00594074">
        <w:t xml:space="preserve"> forma de abordagem,</w:t>
      </w:r>
      <w:r w:rsidR="006E4E29">
        <w:t xml:space="preserve"> </w:t>
      </w:r>
      <w:r w:rsidR="00C807A5">
        <w:t xml:space="preserve">entre outras questões, </w:t>
      </w:r>
      <w:r w:rsidR="006E4E29">
        <w:t xml:space="preserve">e </w:t>
      </w:r>
      <w:r>
        <w:t>se recordaria apenas de “</w:t>
      </w:r>
      <w:r w:rsidRPr="00FF7615">
        <w:rPr>
          <w:i/>
          <w:iCs/>
        </w:rPr>
        <w:t>flashs</w:t>
      </w:r>
      <w:r>
        <w:t>” do que teria ocorrido</w:t>
      </w:r>
      <w:r w:rsidR="00183A2F">
        <w:t xml:space="preserve"> </w:t>
      </w:r>
      <w:r w:rsidR="00183A2F" w:rsidRPr="006E4E29">
        <w:rPr>
          <w:sz w:val="20"/>
          <w:szCs w:val="18"/>
        </w:rPr>
        <w:t xml:space="preserve">(evento 83, VIDEO1, </w:t>
      </w:r>
      <w:r w:rsidR="00EF1C76" w:rsidRPr="006E4E29">
        <w:rPr>
          <w:sz w:val="20"/>
          <w:szCs w:val="18"/>
        </w:rPr>
        <w:t>5m</w:t>
      </w:r>
      <w:r w:rsidR="003168DE" w:rsidRPr="006E4E29">
        <w:rPr>
          <w:sz w:val="20"/>
          <w:szCs w:val="18"/>
        </w:rPr>
        <w:t>5</w:t>
      </w:r>
      <w:r w:rsidR="007D484D" w:rsidRPr="006E4E29">
        <w:rPr>
          <w:sz w:val="20"/>
          <w:szCs w:val="18"/>
        </w:rPr>
        <w:t>4</w:t>
      </w:r>
      <w:r w:rsidR="00EF1C76" w:rsidRPr="006E4E29">
        <w:rPr>
          <w:sz w:val="20"/>
          <w:szCs w:val="18"/>
        </w:rPr>
        <w:t>s-6m</w:t>
      </w:r>
      <w:r w:rsidR="006E4E29" w:rsidRPr="006E4E29">
        <w:rPr>
          <w:sz w:val="20"/>
          <w:szCs w:val="18"/>
        </w:rPr>
        <w:t>50s</w:t>
      </w:r>
      <w:r w:rsidR="00EF1C76" w:rsidRPr="006E4E29">
        <w:rPr>
          <w:sz w:val="20"/>
          <w:szCs w:val="18"/>
        </w:rPr>
        <w:t>)</w:t>
      </w:r>
      <w:r>
        <w:t>.</w:t>
      </w:r>
    </w:p>
    <w:p w14:paraId="53286407" w14:textId="3CA08D06" w:rsidR="005C298D" w:rsidRDefault="001E3949" w:rsidP="0088684C">
      <w:pPr>
        <w:pStyle w:val="SemEspaamento"/>
      </w:pPr>
      <w:r>
        <w:t>Portanto</w:t>
      </w:r>
      <w:r w:rsidR="00042C34">
        <w:t xml:space="preserve">, </w:t>
      </w:r>
      <w:r>
        <w:t xml:space="preserve">essa </w:t>
      </w:r>
      <w:r w:rsidR="005C298D">
        <w:t xml:space="preserve">é mais uma divergência que </w:t>
      </w:r>
      <w:r w:rsidR="006805DD">
        <w:t>aponta para a acusação indevida contra o recorrente.</w:t>
      </w:r>
    </w:p>
    <w:p w14:paraId="071E130E" w14:textId="23BEE93E" w:rsidR="0088684C" w:rsidRDefault="00A019C2" w:rsidP="0088684C">
      <w:pPr>
        <w:pStyle w:val="SemEspaamento"/>
      </w:pPr>
      <w:r>
        <w:rPr>
          <w:noProof/>
          <w:sz w:val="14"/>
          <w:szCs w:val="14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3F64E5D3" wp14:editId="7CBF67F5">
                <wp:simplePos x="0" y="0"/>
                <wp:positionH relativeFrom="column">
                  <wp:posOffset>2671445</wp:posOffset>
                </wp:positionH>
                <wp:positionV relativeFrom="paragraph">
                  <wp:posOffset>1803837</wp:posOffset>
                </wp:positionV>
                <wp:extent cx="514350" cy="838200"/>
                <wp:effectExtent l="19050" t="0" r="38100" b="38100"/>
                <wp:wrapNone/>
                <wp:docPr id="82191290" name="Seta: para Baixo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14350" cy="838200"/>
                        </a:xfrm>
                        <a:prstGeom prst="downArrow">
                          <a:avLst/>
                        </a:prstGeom>
                        <a:solidFill>
                          <a:schemeClr val="accent5">
                            <a:lumMod val="20000"/>
                            <a:lumOff val="80000"/>
                          </a:schemeClr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3AFA125" id="_x0000_t67" coordsize="21600,21600" o:spt="67" adj="16200,5400" path="m0@0l@1@0@1,0@2,0@2@0,21600@0,10800,216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10800,0;0,@0;10800,21600;21600,@0" o:connectangles="270,180,90,0" textboxrect="@1,0,@2,@6"/>
                <v:handles>
                  <v:h position="#1,#0" xrange="0,10800" yrange="0,21600"/>
                </v:handles>
              </v:shapetype>
              <v:shape id="Seta: para Baixo 7" o:spid="_x0000_s1026" type="#_x0000_t67" style="position:absolute;margin-left:210.35pt;margin-top:142.05pt;width:40.5pt;height:66pt;z-index:25166336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" adj="14973" fillcolor="#deeaf6 [664]" strokecolor="black [3213]" strokeweight="1pt"/>
            </w:pict>
          </mc:Fallback>
        </mc:AlternateContent>
      </w:r>
      <w:r w:rsidR="00B12FBC">
        <w:t xml:space="preserve">Outro ponto que causa estranheza </w:t>
      </w:r>
      <w:r w:rsidR="006F1C2E">
        <w:t xml:space="preserve">é </w:t>
      </w:r>
      <w:r w:rsidR="0088684C">
        <w:t>o trabalho de conclusão de curso de direito da mãe da vítima, JULIANA, trata</w:t>
      </w:r>
      <w:r w:rsidR="00680002">
        <w:t>r</w:t>
      </w:r>
      <w:r w:rsidR="0088684C">
        <w:t xml:space="preserve"> sobre os “</w:t>
      </w:r>
      <w:r w:rsidR="0088684C" w:rsidRPr="003A0183">
        <w:rPr>
          <w:b/>
          <w:bCs/>
          <w:i/>
          <w:iCs/>
          <w:u w:val="single"/>
        </w:rPr>
        <w:t>LIMITES</w:t>
      </w:r>
      <w:r w:rsidR="0088684C" w:rsidRPr="003D42CE">
        <w:rPr>
          <w:b/>
          <w:bCs/>
          <w:i/>
          <w:iCs/>
        </w:rPr>
        <w:t xml:space="preserve"> </w:t>
      </w:r>
      <w:r w:rsidR="0088684C" w:rsidRPr="003A0183">
        <w:rPr>
          <w:b/>
          <w:bCs/>
          <w:i/>
          <w:iCs/>
          <w:u w:val="single"/>
        </w:rPr>
        <w:t>JURÍDICOS</w:t>
      </w:r>
      <w:r w:rsidR="0088684C" w:rsidRPr="003D42CE">
        <w:rPr>
          <w:b/>
          <w:bCs/>
          <w:i/>
          <w:iCs/>
        </w:rPr>
        <w:t xml:space="preserve"> </w:t>
      </w:r>
      <w:r w:rsidR="0088684C" w:rsidRPr="003A0183">
        <w:rPr>
          <w:b/>
          <w:bCs/>
          <w:i/>
          <w:iCs/>
          <w:u w:val="single"/>
        </w:rPr>
        <w:t>DA</w:t>
      </w:r>
      <w:r w:rsidR="0088684C" w:rsidRPr="003D42CE">
        <w:rPr>
          <w:b/>
          <w:bCs/>
          <w:i/>
          <w:iCs/>
        </w:rPr>
        <w:t xml:space="preserve"> </w:t>
      </w:r>
      <w:r w:rsidR="0088684C" w:rsidRPr="003D42CE">
        <w:rPr>
          <w:b/>
          <w:bCs/>
          <w:i/>
          <w:iCs/>
          <w:u w:val="single"/>
        </w:rPr>
        <w:t>PRESUNÇÃO</w:t>
      </w:r>
      <w:r w:rsidR="0088684C" w:rsidRPr="003D42CE">
        <w:rPr>
          <w:b/>
          <w:bCs/>
          <w:i/>
          <w:iCs/>
        </w:rPr>
        <w:t xml:space="preserve"> </w:t>
      </w:r>
      <w:r w:rsidR="0088684C" w:rsidRPr="003D42CE">
        <w:rPr>
          <w:b/>
          <w:bCs/>
          <w:i/>
          <w:iCs/>
          <w:u w:val="single"/>
        </w:rPr>
        <w:t>DE</w:t>
      </w:r>
      <w:r w:rsidR="0088684C" w:rsidRPr="003D42CE">
        <w:rPr>
          <w:b/>
          <w:bCs/>
          <w:i/>
          <w:iCs/>
        </w:rPr>
        <w:t xml:space="preserve"> </w:t>
      </w:r>
      <w:r w:rsidR="0088684C" w:rsidRPr="003D42CE">
        <w:rPr>
          <w:b/>
          <w:bCs/>
          <w:i/>
          <w:iCs/>
          <w:u w:val="single"/>
        </w:rPr>
        <w:t>ESTUPRO</w:t>
      </w:r>
      <w:r w:rsidR="0088684C" w:rsidRPr="003D42CE">
        <w:rPr>
          <w:b/>
          <w:bCs/>
          <w:i/>
          <w:iCs/>
        </w:rPr>
        <w:t xml:space="preserve"> FRENTE AO RELACIONAMENTO AMOROSO PRÉ-EXISTENTE COM O AGENTE</w:t>
      </w:r>
      <w:r w:rsidR="0088684C">
        <w:t xml:space="preserve">” </w:t>
      </w:r>
      <w:r w:rsidR="0088684C" w:rsidRPr="003D42CE">
        <w:rPr>
          <w:sz w:val="20"/>
          <w:szCs w:val="18"/>
        </w:rPr>
        <w:t>(</w:t>
      </w:r>
      <w:r w:rsidR="0088684C" w:rsidRPr="003D42CE">
        <w:rPr>
          <w:b/>
          <w:bCs/>
          <w:sz w:val="20"/>
          <w:szCs w:val="18"/>
        </w:rPr>
        <w:t>doc. 1</w:t>
      </w:r>
      <w:r w:rsidR="0088684C" w:rsidRPr="003D42CE">
        <w:rPr>
          <w:sz w:val="20"/>
          <w:szCs w:val="18"/>
        </w:rPr>
        <w:t>)</w:t>
      </w:r>
      <w:r w:rsidR="0088684C">
        <w:t xml:space="preserve">, que foi </w:t>
      </w:r>
      <w:r w:rsidR="0088684C" w:rsidRPr="003F0963">
        <w:rPr>
          <w:b/>
          <w:bCs/>
        </w:rPr>
        <w:t>elaborado</w:t>
      </w:r>
      <w:r w:rsidR="0088684C">
        <w:t xml:space="preserve"> </w:t>
      </w:r>
      <w:r w:rsidR="0088684C" w:rsidRPr="00F9709E">
        <w:rPr>
          <w:b/>
          <w:bCs/>
        </w:rPr>
        <w:t xml:space="preserve">em </w:t>
      </w:r>
      <w:r w:rsidR="0088684C" w:rsidRPr="003F0963">
        <w:rPr>
          <w:b/>
          <w:bCs/>
          <w:u w:val="single"/>
        </w:rPr>
        <w:t>2020</w:t>
      </w:r>
      <w:r w:rsidR="0088684C">
        <w:t>, ou seja, 2 anos antes de a própria JULIANA registrar um boletim de ocorrência acusando o apelante da prática de estupro de vulnerável, entre diversos outros crimes sexuais. Vejamos:</w:t>
      </w:r>
    </w:p>
    <w:p w14:paraId="64114F5A" w14:textId="146D2B7D" w:rsidR="0088684C" w:rsidRDefault="0088684C" w:rsidP="0088684C">
      <w:pPr>
        <w:pStyle w:val="SemEspaamento"/>
        <w:numPr>
          <w:ilvl w:val="0"/>
          <w:numId w:val="0"/>
        </w:numPr>
        <w:ind w:left="1701"/>
      </w:pPr>
    </w:p>
    <w:p w14:paraId="6863B796" w14:textId="01A4F8C2" w:rsidR="00866ADA" w:rsidRPr="00E70306" w:rsidRDefault="00061222" w:rsidP="00E70306">
      <w:pPr>
        <w:pStyle w:val="SemEspaamento"/>
        <w:numPr>
          <w:ilvl w:val="0"/>
          <w:numId w:val="0"/>
        </w:numPr>
        <w:jc w:val="center"/>
      </w:pPr>
      <w:r>
        <w:rPr>
          <w:noProof/>
        </w:rPr>
        <w:lastRenderedPageBreak/>
        <w:drawing>
          <wp:inline distT="0" distB="0" distL="0" distR="0" wp14:anchorId="517B8CC2" wp14:editId="5570D080">
            <wp:extent cx="4358245" cy="4618684"/>
            <wp:effectExtent l="0" t="0" r="4445" b="0"/>
            <wp:docPr id="798880697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09484" cy="4672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576B5D" w14:textId="686337AF" w:rsidR="00F549D1" w:rsidRDefault="00CA68CB" w:rsidP="00F549D1">
      <w:pPr>
        <w:pStyle w:val="SemEspaamento"/>
      </w:pPr>
      <w:r>
        <w:t xml:space="preserve">Com o devido respeito, Excelência, </w:t>
      </w:r>
      <w:r w:rsidR="00022990">
        <w:t xml:space="preserve">a similaridade </w:t>
      </w:r>
      <w:r w:rsidR="00DB0F21">
        <w:t>d</w:t>
      </w:r>
      <w:r w:rsidR="006E042F">
        <w:t>esse</w:t>
      </w:r>
      <w:r w:rsidR="00022990">
        <w:t xml:space="preserve"> tema </w:t>
      </w:r>
      <w:r w:rsidR="0047227F">
        <w:t xml:space="preserve">com o </w:t>
      </w:r>
      <w:r w:rsidR="00DB0F21">
        <w:t>fato</w:t>
      </w:r>
      <w:r w:rsidR="00022990">
        <w:t xml:space="preserve"> </w:t>
      </w:r>
      <w:r w:rsidR="00DB0F21">
        <w:t xml:space="preserve">comunicado </w:t>
      </w:r>
      <w:r w:rsidR="00022990">
        <w:t xml:space="preserve">pela própria </w:t>
      </w:r>
      <w:r w:rsidR="001779E6">
        <w:t>autora do trabalho</w:t>
      </w:r>
      <w:r w:rsidR="00C61313">
        <w:t xml:space="preserve"> </w:t>
      </w:r>
      <w:r w:rsidR="006E042F" w:rsidRPr="006E042F">
        <w:rPr>
          <w:sz w:val="20"/>
          <w:szCs w:val="18"/>
        </w:rPr>
        <w:t>(JULIANA)</w:t>
      </w:r>
      <w:r w:rsidR="001779E6">
        <w:t xml:space="preserve"> </w:t>
      </w:r>
      <w:r w:rsidR="004C5153">
        <w:t xml:space="preserve">é </w:t>
      </w:r>
      <w:r w:rsidR="006E042F">
        <w:t xml:space="preserve">evidente e constitui </w:t>
      </w:r>
      <w:r w:rsidR="004C5153">
        <w:t xml:space="preserve">mais um </w:t>
      </w:r>
      <w:r w:rsidR="003F229A">
        <w:t>indicativo de</w:t>
      </w:r>
      <w:r w:rsidR="004C5153">
        <w:t xml:space="preserve"> </w:t>
      </w:r>
      <w:r w:rsidR="009A4456">
        <w:t xml:space="preserve">que a acusação feita contra </w:t>
      </w:r>
      <w:r w:rsidR="004C5153">
        <w:t>o recorrente</w:t>
      </w:r>
      <w:r w:rsidR="009A4456">
        <w:t xml:space="preserve">, logo </w:t>
      </w:r>
      <w:r w:rsidR="005C0986">
        <w:t>quando ele</w:t>
      </w:r>
      <w:r w:rsidR="009A4456">
        <w:t xml:space="preserve"> estava terminando de cumprir com as obrigações assumidas por conta da dissolução da união estável</w:t>
      </w:r>
      <w:r w:rsidR="003F229A">
        <w:t xml:space="preserve"> </w:t>
      </w:r>
      <w:r w:rsidR="00541A3C">
        <w:t xml:space="preserve">com </w:t>
      </w:r>
      <w:r w:rsidR="003F229A">
        <w:t>JULIANA, foi construída para prejudicá-lo</w:t>
      </w:r>
      <w:r w:rsidR="001779E6">
        <w:t xml:space="preserve"> e </w:t>
      </w:r>
      <w:r w:rsidR="005C6BDD">
        <w:t>confirma</w:t>
      </w:r>
      <w:r w:rsidR="001779E6">
        <w:t>, inclusive,</w:t>
      </w:r>
      <w:r w:rsidR="005C6BDD">
        <w:t xml:space="preserve"> </w:t>
      </w:r>
      <w:r w:rsidR="001779E6">
        <w:t xml:space="preserve">a </w:t>
      </w:r>
      <w:r w:rsidR="005C6BDD">
        <w:t>ameaça de vingança</w:t>
      </w:r>
      <w:r w:rsidR="005F646D">
        <w:t xml:space="preserve"> que</w:t>
      </w:r>
      <w:r w:rsidR="005C6BDD">
        <w:t xml:space="preserve"> JULIANA fez contra </w:t>
      </w:r>
      <w:r w:rsidR="005F646D">
        <w:t>GEAN</w:t>
      </w:r>
      <w:r w:rsidR="005C6BDD">
        <w:t xml:space="preserve"> quando terminaram o relacionam</w:t>
      </w:r>
      <w:r w:rsidR="000E3C16">
        <w:t>ento de forma definitiva</w:t>
      </w:r>
      <w:r w:rsidR="00F6399E">
        <w:t xml:space="preserve"> </w:t>
      </w:r>
      <w:r w:rsidR="00F6399E" w:rsidRPr="00F6399E">
        <w:rPr>
          <w:sz w:val="20"/>
          <w:szCs w:val="18"/>
        </w:rPr>
        <w:t>(</w:t>
      </w:r>
      <w:r w:rsidR="0026205B">
        <w:rPr>
          <w:i/>
          <w:iCs/>
          <w:sz w:val="20"/>
          <w:szCs w:val="18"/>
        </w:rPr>
        <w:t xml:space="preserve">vide </w:t>
      </w:r>
      <w:r w:rsidR="00F6399E" w:rsidRPr="00F6399E">
        <w:rPr>
          <w:sz w:val="20"/>
          <w:szCs w:val="18"/>
        </w:rPr>
        <w:t xml:space="preserve">evento 118, VIDEO1, </w:t>
      </w:r>
      <w:r w:rsidR="00155552">
        <w:rPr>
          <w:sz w:val="20"/>
          <w:szCs w:val="18"/>
        </w:rPr>
        <w:t>25m40s-</w:t>
      </w:r>
      <w:r w:rsidR="0078010D">
        <w:rPr>
          <w:sz w:val="20"/>
          <w:szCs w:val="18"/>
        </w:rPr>
        <w:t>25m57s</w:t>
      </w:r>
      <w:r w:rsidR="00F6399E" w:rsidRPr="00F6399E">
        <w:rPr>
          <w:sz w:val="20"/>
          <w:szCs w:val="18"/>
        </w:rPr>
        <w:t>)</w:t>
      </w:r>
      <w:r w:rsidR="000E3C16">
        <w:t>.</w:t>
      </w:r>
      <w:r w:rsidR="00F549D1">
        <w:t xml:space="preserve"> </w:t>
      </w:r>
    </w:p>
    <w:p w14:paraId="11F86E73" w14:textId="2EFDABDB" w:rsidR="00DB1997" w:rsidRDefault="00561E0D" w:rsidP="00DB1997">
      <w:pPr>
        <w:pStyle w:val="SemEspaamento"/>
      </w:pPr>
      <w:r>
        <w:t>Aliás</w:t>
      </w:r>
      <w:r w:rsidR="00DB1997">
        <w:t>, em seu depoimento judicial, a informante SIMONE</w:t>
      </w:r>
      <w:r w:rsidR="00F86888">
        <w:t xml:space="preserve"> APARECIDA ROMANOSKI</w:t>
      </w:r>
      <w:r w:rsidR="00DB1997">
        <w:t xml:space="preserve"> </w:t>
      </w:r>
      <w:r w:rsidR="00DB1997" w:rsidRPr="00795F6A">
        <w:rPr>
          <w:sz w:val="20"/>
          <w:szCs w:val="18"/>
        </w:rPr>
        <w:t xml:space="preserve">(evento 118, VIDEO1, </w:t>
      </w:r>
      <w:r w:rsidR="00795F6A" w:rsidRPr="00795F6A">
        <w:rPr>
          <w:sz w:val="20"/>
          <w:szCs w:val="18"/>
        </w:rPr>
        <w:t>7m-7m15s</w:t>
      </w:r>
      <w:r w:rsidR="00DB1997" w:rsidRPr="00795F6A">
        <w:rPr>
          <w:sz w:val="20"/>
          <w:szCs w:val="18"/>
        </w:rPr>
        <w:t>)</w:t>
      </w:r>
      <w:r w:rsidR="00DB1997">
        <w:t>, que à época era casada com o primo d</w:t>
      </w:r>
      <w:r w:rsidR="00795E73">
        <w:t>e</w:t>
      </w:r>
      <w:r w:rsidR="00DB1997">
        <w:t xml:space="preserve"> JULIANA e </w:t>
      </w:r>
      <w:r w:rsidR="000C15B5">
        <w:t xml:space="preserve">convivia com ela </w:t>
      </w:r>
      <w:r w:rsidR="00DB1997">
        <w:t xml:space="preserve">frequentemente, foi categórica em afirmar que </w:t>
      </w:r>
      <w:r w:rsidR="00DB1997" w:rsidRPr="00384DF3">
        <w:rPr>
          <w:b/>
          <w:bCs/>
        </w:rPr>
        <w:t xml:space="preserve">ouviu conversas </w:t>
      </w:r>
      <w:r w:rsidR="00DB1997">
        <w:rPr>
          <w:b/>
          <w:bCs/>
        </w:rPr>
        <w:t>da própria JULIANA</w:t>
      </w:r>
      <w:r w:rsidR="00DB1997" w:rsidRPr="00384DF3">
        <w:rPr>
          <w:b/>
          <w:bCs/>
        </w:rPr>
        <w:t xml:space="preserve"> no sentido de que </w:t>
      </w:r>
      <w:r w:rsidR="00F86888">
        <w:rPr>
          <w:b/>
          <w:bCs/>
        </w:rPr>
        <w:t xml:space="preserve">ela iria </w:t>
      </w:r>
      <w:r w:rsidR="00F86888" w:rsidRPr="006973BB">
        <w:rPr>
          <w:b/>
          <w:bCs/>
          <w:u w:val="single"/>
        </w:rPr>
        <w:t>tirar</w:t>
      </w:r>
      <w:r w:rsidR="00F86888">
        <w:rPr>
          <w:b/>
          <w:bCs/>
        </w:rPr>
        <w:t xml:space="preserve"> </w:t>
      </w:r>
      <w:r w:rsidR="00F86888" w:rsidRPr="006973BB">
        <w:rPr>
          <w:b/>
          <w:bCs/>
          <w:u w:val="single"/>
        </w:rPr>
        <w:t>tudo</w:t>
      </w:r>
      <w:r w:rsidR="00F86888">
        <w:rPr>
          <w:b/>
          <w:bCs/>
        </w:rPr>
        <w:t xml:space="preserve"> </w:t>
      </w:r>
      <w:r w:rsidR="00F86888" w:rsidRPr="006973BB">
        <w:rPr>
          <w:b/>
          <w:bCs/>
          <w:u w:val="single"/>
        </w:rPr>
        <w:t>de</w:t>
      </w:r>
      <w:r w:rsidR="00F86888">
        <w:rPr>
          <w:b/>
          <w:bCs/>
        </w:rPr>
        <w:t xml:space="preserve"> </w:t>
      </w:r>
      <w:r w:rsidR="00F86888" w:rsidRPr="006973BB">
        <w:rPr>
          <w:b/>
          <w:bCs/>
          <w:u w:val="single"/>
        </w:rPr>
        <w:t>GEAN</w:t>
      </w:r>
      <w:r w:rsidR="00F86888">
        <w:rPr>
          <w:b/>
          <w:bCs/>
        </w:rPr>
        <w:t xml:space="preserve"> e </w:t>
      </w:r>
      <w:r w:rsidR="006973BB">
        <w:rPr>
          <w:b/>
          <w:bCs/>
        </w:rPr>
        <w:t xml:space="preserve">que </w:t>
      </w:r>
      <w:r w:rsidR="00DB1997" w:rsidRPr="00BB768D">
        <w:rPr>
          <w:b/>
          <w:bCs/>
          <w:u w:val="single"/>
        </w:rPr>
        <w:t>faria</w:t>
      </w:r>
      <w:r w:rsidR="00DB1997" w:rsidRPr="00384DF3">
        <w:rPr>
          <w:b/>
          <w:bCs/>
        </w:rPr>
        <w:t xml:space="preserve"> a </w:t>
      </w:r>
      <w:r w:rsidR="00DB1997" w:rsidRPr="00BB768D">
        <w:rPr>
          <w:b/>
          <w:bCs/>
          <w:u w:val="single"/>
        </w:rPr>
        <w:t>vida</w:t>
      </w:r>
      <w:r w:rsidR="00DB1997" w:rsidRPr="00384DF3">
        <w:rPr>
          <w:b/>
          <w:bCs/>
        </w:rPr>
        <w:t xml:space="preserve"> </w:t>
      </w:r>
      <w:r w:rsidR="00DB1997" w:rsidRPr="00F86888">
        <w:rPr>
          <w:b/>
          <w:bCs/>
          <w:u w:val="single"/>
        </w:rPr>
        <w:t>de</w:t>
      </w:r>
      <w:r w:rsidR="00F86888" w:rsidRPr="00F86888">
        <w:rPr>
          <w:b/>
          <w:bCs/>
          <w:u w:val="single"/>
        </w:rPr>
        <w:t>le</w:t>
      </w:r>
      <w:r w:rsidR="00F86888">
        <w:rPr>
          <w:b/>
          <w:bCs/>
        </w:rPr>
        <w:t xml:space="preserve"> </w:t>
      </w:r>
      <w:r w:rsidR="00DB1997" w:rsidRPr="00230BE7">
        <w:rPr>
          <w:b/>
          <w:bCs/>
          <w:u w:val="single"/>
        </w:rPr>
        <w:t>um</w:t>
      </w:r>
      <w:r w:rsidR="00DB1997" w:rsidRPr="00384DF3">
        <w:rPr>
          <w:b/>
          <w:bCs/>
        </w:rPr>
        <w:t xml:space="preserve"> </w:t>
      </w:r>
      <w:r w:rsidR="00DB1997" w:rsidRPr="00BB768D">
        <w:rPr>
          <w:b/>
          <w:bCs/>
          <w:u w:val="single"/>
        </w:rPr>
        <w:t>inferno</w:t>
      </w:r>
      <w:r w:rsidR="00DB1997">
        <w:t xml:space="preserve">, </w:t>
      </w:r>
      <w:r w:rsidR="006973BB">
        <w:t>indicando</w:t>
      </w:r>
      <w:r w:rsidR="00DB1997">
        <w:t>, uma vez mais, que a acusação feita contra o apelante foi um plano maquiavélico colocado em prática por JULIANA</w:t>
      </w:r>
      <w:r w:rsidR="00310871">
        <w:t xml:space="preserve"> </w:t>
      </w:r>
      <w:r w:rsidR="00310871" w:rsidRPr="00C61313">
        <w:rPr>
          <w:sz w:val="20"/>
          <w:szCs w:val="18"/>
        </w:rPr>
        <w:t>(mãe</w:t>
      </w:r>
      <w:r w:rsidR="00522A67">
        <w:rPr>
          <w:sz w:val="20"/>
          <w:szCs w:val="18"/>
        </w:rPr>
        <w:t xml:space="preserve"> da suposta vítima</w:t>
      </w:r>
      <w:r w:rsidR="00310871" w:rsidRPr="00C61313">
        <w:rPr>
          <w:sz w:val="20"/>
          <w:szCs w:val="18"/>
        </w:rPr>
        <w:t>)</w:t>
      </w:r>
      <w:r w:rsidR="00DB1997">
        <w:t>.</w:t>
      </w:r>
    </w:p>
    <w:p w14:paraId="7B74E720" w14:textId="4EA40BF6" w:rsidR="004542F4" w:rsidRDefault="004542F4" w:rsidP="004542F4">
      <w:pPr>
        <w:pStyle w:val="SemEspaamento"/>
      </w:pPr>
      <w:r>
        <w:t xml:space="preserve">E a conversa entre GEAN e JULIANA na rede social </w:t>
      </w:r>
      <w:r>
        <w:rPr>
          <w:i/>
          <w:iCs/>
        </w:rPr>
        <w:t>Facebook</w:t>
      </w:r>
      <w:r>
        <w:t xml:space="preserve">, em anexo </w:t>
      </w:r>
      <w:r w:rsidRPr="00E0628F">
        <w:rPr>
          <w:sz w:val="20"/>
          <w:szCs w:val="18"/>
        </w:rPr>
        <w:t>(</w:t>
      </w:r>
      <w:r w:rsidRPr="00E0628F">
        <w:rPr>
          <w:b/>
          <w:bCs/>
          <w:sz w:val="20"/>
          <w:szCs w:val="18"/>
        </w:rPr>
        <w:t>doc. 2</w:t>
      </w:r>
      <w:r w:rsidRPr="00E0628F">
        <w:rPr>
          <w:sz w:val="20"/>
          <w:szCs w:val="18"/>
        </w:rPr>
        <w:t>)</w:t>
      </w:r>
      <w:r>
        <w:t xml:space="preserve">, comprova, uma vez mais, que </w:t>
      </w:r>
      <w:r w:rsidRPr="00386E15">
        <w:rPr>
          <w:u w:val="single"/>
        </w:rPr>
        <w:t>desde</w:t>
      </w:r>
      <w:r>
        <w:t xml:space="preserve"> </w:t>
      </w:r>
      <w:r w:rsidRPr="00386E15">
        <w:rPr>
          <w:u w:val="single"/>
        </w:rPr>
        <w:t>2019</w:t>
      </w:r>
      <w:r>
        <w:t xml:space="preserve"> a genitora de MARIA </w:t>
      </w:r>
      <w:r>
        <w:lastRenderedPageBreak/>
        <w:t xml:space="preserve">EDUARDA </w:t>
      </w:r>
      <w:r w:rsidRPr="00386E15">
        <w:rPr>
          <w:u w:val="single"/>
        </w:rPr>
        <w:t>planeja</w:t>
      </w:r>
      <w:r>
        <w:rPr>
          <w:u w:val="single"/>
        </w:rPr>
        <w:t>va</w:t>
      </w:r>
      <w:r>
        <w:t xml:space="preserve"> </w:t>
      </w:r>
      <w:r w:rsidRPr="00386E15">
        <w:rPr>
          <w:u w:val="single"/>
        </w:rPr>
        <w:t>se</w:t>
      </w:r>
      <w:r>
        <w:t xml:space="preserve"> </w:t>
      </w:r>
      <w:r w:rsidRPr="00386E15">
        <w:rPr>
          <w:u w:val="single"/>
        </w:rPr>
        <w:t>vingar</w:t>
      </w:r>
      <w:r>
        <w:t xml:space="preserve"> </w:t>
      </w:r>
      <w:r w:rsidRPr="00386E15">
        <w:rPr>
          <w:u w:val="single"/>
        </w:rPr>
        <w:t>do</w:t>
      </w:r>
      <w:r>
        <w:t xml:space="preserve"> </w:t>
      </w:r>
      <w:r w:rsidRPr="00386E15">
        <w:rPr>
          <w:u w:val="single"/>
        </w:rPr>
        <w:t>recorrente</w:t>
      </w:r>
      <w:r>
        <w:t>, por entender que ele a colocou para fora de casa, como se fosse um cão, após descobrir outra traição da informante.</w:t>
      </w:r>
    </w:p>
    <w:p w14:paraId="492B9861" w14:textId="51A3E9D4" w:rsidR="00C00A89" w:rsidRDefault="00F549D1" w:rsidP="0034029D">
      <w:pPr>
        <w:pStyle w:val="SemEspaamento"/>
      </w:pPr>
      <w:r>
        <w:t>Soma-se a isso o fato de que</w:t>
      </w:r>
      <w:r w:rsidR="0088684C">
        <w:t xml:space="preserve"> a própria JULIANA</w:t>
      </w:r>
      <w:r w:rsidR="003C3A27">
        <w:t xml:space="preserve"> </w:t>
      </w:r>
      <w:r w:rsidR="003C3A27" w:rsidRPr="00C61313">
        <w:rPr>
          <w:sz w:val="20"/>
          <w:szCs w:val="18"/>
        </w:rPr>
        <w:t>(mãe</w:t>
      </w:r>
      <w:r w:rsidR="00CB38B1">
        <w:rPr>
          <w:sz w:val="20"/>
          <w:szCs w:val="18"/>
        </w:rPr>
        <w:t xml:space="preserve"> de Maria Eduarda</w:t>
      </w:r>
      <w:r w:rsidR="003C3A27" w:rsidRPr="00C61313">
        <w:rPr>
          <w:sz w:val="20"/>
          <w:szCs w:val="18"/>
        </w:rPr>
        <w:t>)</w:t>
      </w:r>
      <w:r w:rsidR="0088684C">
        <w:t xml:space="preserve"> registrou o B.O.</w:t>
      </w:r>
      <w:r w:rsidR="00D93307">
        <w:t xml:space="preserve"> </w:t>
      </w:r>
      <w:r w:rsidR="00D93307" w:rsidRPr="0075757C">
        <w:rPr>
          <w:sz w:val="20"/>
          <w:szCs w:val="18"/>
        </w:rPr>
        <w:t>(evento 1, INQ2, p. 3/4</w:t>
      </w:r>
      <w:r w:rsidR="00D93307">
        <w:rPr>
          <w:sz w:val="20"/>
          <w:szCs w:val="18"/>
        </w:rPr>
        <w:t>, do IP correlato</w:t>
      </w:r>
      <w:r w:rsidR="00D93307" w:rsidRPr="0075757C">
        <w:rPr>
          <w:sz w:val="20"/>
          <w:szCs w:val="18"/>
        </w:rPr>
        <w:t>)</w:t>
      </w:r>
      <w:r w:rsidR="0088684C">
        <w:t xml:space="preserve"> </w:t>
      </w:r>
      <w:r w:rsidR="00A23F9A">
        <w:t xml:space="preserve">e fez questão de descrever algo </w:t>
      </w:r>
      <w:r w:rsidR="0088684C">
        <w:t xml:space="preserve">que </w:t>
      </w:r>
      <w:r w:rsidR="0088684C" w:rsidRPr="00527BE3">
        <w:rPr>
          <w:b/>
          <w:bCs/>
          <w:u w:val="single"/>
        </w:rPr>
        <w:t>não</w:t>
      </w:r>
      <w:r w:rsidR="0088684C" w:rsidRPr="00FD19C9">
        <w:rPr>
          <w:b/>
          <w:bCs/>
        </w:rPr>
        <w:t xml:space="preserve"> </w:t>
      </w:r>
      <w:r w:rsidR="0088684C" w:rsidRPr="00527BE3">
        <w:rPr>
          <w:b/>
          <w:bCs/>
          <w:u w:val="single"/>
        </w:rPr>
        <w:t>ocorreu</w:t>
      </w:r>
      <w:r w:rsidR="0088684C">
        <w:rPr>
          <w:b/>
          <w:bCs/>
        </w:rPr>
        <w:t xml:space="preserve"> </w:t>
      </w:r>
      <w:r w:rsidR="0088684C" w:rsidRPr="00527BE3">
        <w:rPr>
          <w:b/>
          <w:bCs/>
          <w:u w:val="single"/>
        </w:rPr>
        <w:t>com</w:t>
      </w:r>
      <w:r w:rsidR="0088684C">
        <w:rPr>
          <w:b/>
          <w:bCs/>
        </w:rPr>
        <w:t xml:space="preserve"> </w:t>
      </w:r>
      <w:r w:rsidR="0088684C" w:rsidRPr="00527BE3">
        <w:rPr>
          <w:b/>
          <w:bCs/>
          <w:u w:val="single"/>
        </w:rPr>
        <w:t>ela</w:t>
      </w:r>
      <w:r w:rsidR="0088684C">
        <w:rPr>
          <w:b/>
          <w:bCs/>
        </w:rPr>
        <w:t xml:space="preserve"> </w:t>
      </w:r>
      <w:r w:rsidR="003F104A">
        <w:rPr>
          <w:b/>
          <w:bCs/>
        </w:rPr>
        <w:t xml:space="preserve">e que </w:t>
      </w:r>
      <w:r w:rsidR="005C2843" w:rsidRPr="00527BE3">
        <w:rPr>
          <w:b/>
          <w:bCs/>
          <w:u w:val="single"/>
        </w:rPr>
        <w:t>não</w:t>
      </w:r>
      <w:r w:rsidR="0088684C">
        <w:rPr>
          <w:b/>
          <w:bCs/>
        </w:rPr>
        <w:t xml:space="preserve"> </w:t>
      </w:r>
      <w:r w:rsidR="0088684C" w:rsidRPr="00527BE3">
        <w:rPr>
          <w:b/>
          <w:bCs/>
          <w:u w:val="single"/>
        </w:rPr>
        <w:t>possuía</w:t>
      </w:r>
      <w:r w:rsidR="0088684C" w:rsidRPr="00FD19C9">
        <w:rPr>
          <w:b/>
          <w:bCs/>
        </w:rPr>
        <w:t xml:space="preserve"> </w:t>
      </w:r>
      <w:r w:rsidR="0088684C" w:rsidRPr="00527BE3">
        <w:rPr>
          <w:b/>
          <w:bCs/>
          <w:u w:val="single"/>
        </w:rPr>
        <w:t>conhecimento</w:t>
      </w:r>
      <w:r w:rsidR="0088684C">
        <w:t xml:space="preserve"> </w:t>
      </w:r>
      <w:r w:rsidR="0088684C" w:rsidRPr="00527BE3">
        <w:rPr>
          <w:b/>
          <w:bCs/>
          <w:u w:val="single"/>
        </w:rPr>
        <w:t>de</w:t>
      </w:r>
      <w:r w:rsidR="0088684C" w:rsidRPr="003F104A">
        <w:rPr>
          <w:b/>
          <w:bCs/>
        </w:rPr>
        <w:t xml:space="preserve"> </w:t>
      </w:r>
      <w:r w:rsidR="0088684C" w:rsidRPr="00527BE3">
        <w:rPr>
          <w:b/>
          <w:bCs/>
          <w:u w:val="single"/>
        </w:rPr>
        <w:t>detalhes</w:t>
      </w:r>
      <w:r w:rsidR="0088684C">
        <w:t xml:space="preserve">, </w:t>
      </w:r>
      <w:r w:rsidR="00E37D30">
        <w:t>conforme</w:t>
      </w:r>
      <w:r w:rsidR="0034029D">
        <w:t xml:space="preserve"> </w:t>
      </w:r>
      <w:r w:rsidR="00AB3265">
        <w:t xml:space="preserve">confirmado </w:t>
      </w:r>
      <w:r w:rsidR="009512F2">
        <w:t>pela própria</w:t>
      </w:r>
      <w:r w:rsidR="0034029D">
        <w:t xml:space="preserve"> </w:t>
      </w:r>
      <w:r w:rsidR="00A46192">
        <w:t xml:space="preserve">MARIA EDUARDA </w:t>
      </w:r>
      <w:r w:rsidR="0034029D">
        <w:t>em seu depoimento judicial</w:t>
      </w:r>
      <w:r w:rsidR="00302815">
        <w:t xml:space="preserve"> </w:t>
      </w:r>
      <w:r w:rsidR="00302815" w:rsidRPr="002D1BEF">
        <w:rPr>
          <w:sz w:val="20"/>
          <w:szCs w:val="18"/>
        </w:rPr>
        <w:t>(</w:t>
      </w:r>
      <w:r w:rsidR="00DB4AB4" w:rsidRPr="002D1BEF">
        <w:rPr>
          <w:sz w:val="20"/>
          <w:szCs w:val="18"/>
        </w:rPr>
        <w:t xml:space="preserve">evento </w:t>
      </w:r>
      <w:r w:rsidR="00407998" w:rsidRPr="002D1BEF">
        <w:rPr>
          <w:sz w:val="20"/>
          <w:szCs w:val="18"/>
        </w:rPr>
        <w:t>83</w:t>
      </w:r>
      <w:r w:rsidR="00DB4AB4" w:rsidRPr="002D1BEF">
        <w:rPr>
          <w:sz w:val="20"/>
          <w:szCs w:val="18"/>
        </w:rPr>
        <w:t>, VIDEO</w:t>
      </w:r>
      <w:r w:rsidR="00407998" w:rsidRPr="002D1BEF">
        <w:rPr>
          <w:sz w:val="20"/>
          <w:szCs w:val="18"/>
        </w:rPr>
        <w:t xml:space="preserve">1, </w:t>
      </w:r>
      <w:r w:rsidR="002D1BEF" w:rsidRPr="002D1BEF">
        <w:rPr>
          <w:sz w:val="20"/>
          <w:szCs w:val="18"/>
        </w:rPr>
        <w:t>11m44s-1</w:t>
      </w:r>
      <w:r w:rsidR="008C1222">
        <w:rPr>
          <w:sz w:val="20"/>
          <w:szCs w:val="18"/>
        </w:rPr>
        <w:t>2</w:t>
      </w:r>
      <w:r w:rsidR="002D1BEF" w:rsidRPr="002D1BEF">
        <w:rPr>
          <w:sz w:val="20"/>
          <w:szCs w:val="18"/>
        </w:rPr>
        <w:t>m</w:t>
      </w:r>
      <w:r w:rsidR="00100FCC">
        <w:rPr>
          <w:sz w:val="20"/>
          <w:szCs w:val="18"/>
        </w:rPr>
        <w:t>43</w:t>
      </w:r>
      <w:r w:rsidR="002D1BEF" w:rsidRPr="002D1BEF">
        <w:rPr>
          <w:sz w:val="20"/>
          <w:szCs w:val="18"/>
        </w:rPr>
        <w:t>s)</w:t>
      </w:r>
      <w:r w:rsidR="0034029D">
        <w:t xml:space="preserve">. </w:t>
      </w:r>
    </w:p>
    <w:p w14:paraId="4D3F6A99" w14:textId="4D3E4C67" w:rsidR="00780B14" w:rsidRPr="00D7220A" w:rsidRDefault="0034029D" w:rsidP="00D10D4F">
      <w:pPr>
        <w:pStyle w:val="SemEspaamento"/>
      </w:pPr>
      <w:r>
        <w:t>Ou seja,</w:t>
      </w:r>
      <w:r w:rsidR="0088684C">
        <w:t xml:space="preserve"> mesmo </w:t>
      </w:r>
      <w:r w:rsidR="00D64632">
        <w:t>sabendo que</w:t>
      </w:r>
      <w:r w:rsidR="0088684C">
        <w:t xml:space="preserve"> a sua filha já </w:t>
      </w:r>
      <w:r w:rsidR="00D64632">
        <w:t xml:space="preserve">era </w:t>
      </w:r>
      <w:r w:rsidR="0088684C">
        <w:t xml:space="preserve">maior de idade e </w:t>
      </w:r>
      <w:r w:rsidR="00D64632">
        <w:t xml:space="preserve">possuía </w:t>
      </w:r>
      <w:r w:rsidR="0088684C">
        <w:t>total capacidade de comunicar alguma ocorrência à autoridade policial</w:t>
      </w:r>
      <w:r>
        <w:t>,</w:t>
      </w:r>
      <w:r w:rsidR="00C00A89">
        <w:t xml:space="preserve"> </w:t>
      </w:r>
      <w:r w:rsidR="00780B14">
        <w:t>JULIANA</w:t>
      </w:r>
      <w:r w:rsidR="00860AFA">
        <w:t xml:space="preserve"> </w:t>
      </w:r>
      <w:r w:rsidR="00C00A89">
        <w:t xml:space="preserve">fez questão de registrar o B.O. </w:t>
      </w:r>
      <w:r w:rsidR="00AD361B">
        <w:t>que</w:t>
      </w:r>
      <w:r w:rsidR="00011337">
        <w:t xml:space="preserve"> veiculou, inclusive, </w:t>
      </w:r>
      <w:r w:rsidR="00567EE2">
        <w:t>acusação falsa</w:t>
      </w:r>
      <w:r w:rsidR="00AD361B">
        <w:t xml:space="preserve"> </w:t>
      </w:r>
      <w:r w:rsidR="00C33BE6">
        <w:t xml:space="preserve">de </w:t>
      </w:r>
      <w:r w:rsidR="00C33BE6" w:rsidRPr="00D7220A">
        <w:t>estupro</w:t>
      </w:r>
      <w:r w:rsidR="00011337" w:rsidRPr="00D7220A">
        <w:t xml:space="preserve"> e </w:t>
      </w:r>
      <w:r w:rsidR="00F46901" w:rsidRPr="00D7220A">
        <w:t>norte</w:t>
      </w:r>
      <w:r w:rsidR="009C1949" w:rsidRPr="00D7220A">
        <w:t>ou</w:t>
      </w:r>
      <w:r w:rsidR="00F46901" w:rsidRPr="00D7220A">
        <w:t xml:space="preserve"> </w:t>
      </w:r>
      <w:r w:rsidR="00D2669F" w:rsidRPr="00D7220A">
        <w:t xml:space="preserve">o argumento </w:t>
      </w:r>
      <w:r w:rsidR="00AD361B" w:rsidRPr="00D7220A">
        <w:t>de que o fato teria ocorrido</w:t>
      </w:r>
      <w:r w:rsidR="00C922BD" w:rsidRPr="00D7220A">
        <w:t xml:space="preserve"> enquanto ela cursava a faculdade, </w:t>
      </w:r>
      <w:r w:rsidR="005E750C" w:rsidRPr="00D7220A">
        <w:t xml:space="preserve">o que </w:t>
      </w:r>
      <w:r w:rsidR="00621D54" w:rsidRPr="00D7220A">
        <w:t xml:space="preserve">a instrução processual </w:t>
      </w:r>
      <w:r w:rsidR="00B25034" w:rsidRPr="00D7220A">
        <w:t xml:space="preserve">comprovou ser </w:t>
      </w:r>
      <w:r w:rsidR="00621D54" w:rsidRPr="00D7220A">
        <w:t>insubsistente</w:t>
      </w:r>
      <w:r w:rsidR="00D10D4F" w:rsidRPr="00D7220A">
        <w:t>.</w:t>
      </w:r>
    </w:p>
    <w:p w14:paraId="47498844" w14:textId="4836A959" w:rsidR="00CA68CB" w:rsidRDefault="00E56D5E" w:rsidP="000169F1">
      <w:pPr>
        <w:pStyle w:val="SemEspaamento"/>
      </w:pPr>
      <w:r>
        <w:t>Ora</w:t>
      </w:r>
      <w:r w:rsidR="000E3C16">
        <w:t xml:space="preserve">, </w:t>
      </w:r>
      <w:r w:rsidR="00FF49F7">
        <w:t>é fato incontroverso nos autos que tanto o recorrente quanto JULIANA tiveram relacionamento extraconjugal e</w:t>
      </w:r>
      <w:r w:rsidR="00F34ED5">
        <w:t xml:space="preserve"> </w:t>
      </w:r>
      <w:r w:rsidR="000E3C16">
        <w:t xml:space="preserve">que </w:t>
      </w:r>
      <w:r w:rsidR="00F34ED5">
        <w:t xml:space="preserve">isso </w:t>
      </w:r>
      <w:r w:rsidR="00866ADA">
        <w:t>destruiu</w:t>
      </w:r>
      <w:r w:rsidR="000E3C16">
        <w:t xml:space="preserve"> </w:t>
      </w:r>
      <w:r w:rsidR="00D7630D">
        <w:t xml:space="preserve">o vínculo amoroso </w:t>
      </w:r>
      <w:r w:rsidR="00F34ED5">
        <w:t xml:space="preserve">que tinham, </w:t>
      </w:r>
      <w:r w:rsidR="000E3C16">
        <w:t xml:space="preserve">resultando em </w:t>
      </w:r>
      <w:r w:rsidR="00F34ED5">
        <w:t>mágoas</w:t>
      </w:r>
      <w:r w:rsidR="000E3C16">
        <w:t xml:space="preserve"> e</w:t>
      </w:r>
      <w:r w:rsidR="00FF3E38">
        <w:t xml:space="preserve"> e</w:t>
      </w:r>
      <w:r>
        <w:t xml:space="preserve">nfurecendo </w:t>
      </w:r>
      <w:r w:rsidR="00B37F2C">
        <w:t>a mãe da suposta vítima</w:t>
      </w:r>
      <w:r w:rsidR="007748A2">
        <w:t xml:space="preserve"> </w:t>
      </w:r>
      <w:r w:rsidR="007748A2" w:rsidRPr="007748A2">
        <w:rPr>
          <w:sz w:val="20"/>
          <w:szCs w:val="18"/>
        </w:rPr>
        <w:t>(JULIANA)</w:t>
      </w:r>
      <w:r w:rsidR="00866ADA">
        <w:t>,</w:t>
      </w:r>
      <w:r w:rsidR="00D7630D">
        <w:t xml:space="preserve"> a ponto</w:t>
      </w:r>
      <w:r w:rsidR="00866ADA">
        <w:t>, inclusive,</w:t>
      </w:r>
      <w:r w:rsidR="00D7630D">
        <w:t xml:space="preserve"> de </w:t>
      </w:r>
      <w:r w:rsidR="00B37F2C">
        <w:t xml:space="preserve">arquitetar </w:t>
      </w:r>
      <w:r w:rsidR="00866ADA">
        <w:t xml:space="preserve">um </w:t>
      </w:r>
      <w:r w:rsidR="0048644D">
        <w:t>estratagema</w:t>
      </w:r>
      <w:r w:rsidR="003E149B">
        <w:t xml:space="preserve"> e influenciar</w:t>
      </w:r>
      <w:r w:rsidR="0048644D">
        <w:t>, por anos, a sua filha</w:t>
      </w:r>
      <w:r w:rsidR="00E157B0">
        <w:t xml:space="preserve"> </w:t>
      </w:r>
      <w:r w:rsidR="00E157B0" w:rsidRPr="00E157B0">
        <w:rPr>
          <w:sz w:val="22"/>
          <w:szCs w:val="20"/>
        </w:rPr>
        <w:t>– menor, à época –</w:t>
      </w:r>
      <w:r w:rsidR="00E157B0">
        <w:t xml:space="preserve"> </w:t>
      </w:r>
      <w:r w:rsidR="0048644D">
        <w:t xml:space="preserve">para </w:t>
      </w:r>
      <w:r w:rsidR="00E157B0">
        <w:t>confirmar a</w:t>
      </w:r>
      <w:r w:rsidR="00866ADA">
        <w:t xml:space="preserve"> comunicação de </w:t>
      </w:r>
      <w:r w:rsidR="009659C4">
        <w:t>fato</w:t>
      </w:r>
      <w:r w:rsidR="00F34ED5">
        <w:t xml:space="preserve"> </w:t>
      </w:r>
      <w:r w:rsidR="00866ADA">
        <w:t>que</w:t>
      </w:r>
      <w:r w:rsidR="0048644D">
        <w:t>, em verdade,</w:t>
      </w:r>
      <w:r w:rsidR="00866ADA">
        <w:t xml:space="preserve"> não </w:t>
      </w:r>
      <w:r w:rsidR="0048644D">
        <w:t>ocorreu.</w:t>
      </w:r>
    </w:p>
    <w:p w14:paraId="32EB6B34" w14:textId="247704BB" w:rsidR="007748A2" w:rsidRDefault="00F05961" w:rsidP="007748A2">
      <w:pPr>
        <w:pStyle w:val="SemEspaamento"/>
      </w:pPr>
      <w:r>
        <w:t xml:space="preserve">E a oitiva de JULIANA no inquérito policial </w:t>
      </w:r>
      <w:r w:rsidR="002A79CE">
        <w:t>reforça essa conclusão</w:t>
      </w:r>
      <w:r>
        <w:t xml:space="preserve">, sobretudo porque </w:t>
      </w:r>
      <w:r w:rsidR="007748A2">
        <w:t xml:space="preserve">confirmou que o apelante teve uma amante quando ela começou a faculdade e, pelo teor de seu depoimento, é evidente que a informante ficou com raiva e mágoa de GEAN </w:t>
      </w:r>
      <w:r w:rsidR="007748A2" w:rsidRPr="00755F0F">
        <w:rPr>
          <w:sz w:val="20"/>
          <w:szCs w:val="18"/>
        </w:rPr>
        <w:t>(</w:t>
      </w:r>
      <w:r w:rsidR="00CB75EA">
        <w:rPr>
          <w:i/>
          <w:iCs/>
          <w:sz w:val="20"/>
          <w:szCs w:val="18"/>
        </w:rPr>
        <w:t xml:space="preserve">vide </w:t>
      </w:r>
      <w:r w:rsidR="007748A2" w:rsidRPr="00755F0F">
        <w:rPr>
          <w:sz w:val="20"/>
          <w:szCs w:val="18"/>
        </w:rPr>
        <w:t>evento 1, VIDEO3, do IP)</w:t>
      </w:r>
      <w:r w:rsidR="002A79CE">
        <w:t>.</w:t>
      </w:r>
    </w:p>
    <w:p w14:paraId="0EE9129A" w14:textId="77777777" w:rsidR="00D7220A" w:rsidRDefault="0049091E" w:rsidP="00766E90">
      <w:pPr>
        <w:pStyle w:val="SemEspaamento"/>
      </w:pPr>
      <w:r>
        <w:t>Não fosse isso o suficiente, como se extrai das foto</w:t>
      </w:r>
      <w:r w:rsidR="00D7220A">
        <w:t>grafia</w:t>
      </w:r>
      <w:r>
        <w:t xml:space="preserve">s </w:t>
      </w:r>
      <w:r w:rsidR="00DE6F57">
        <w:t xml:space="preserve">em anexo </w:t>
      </w:r>
      <w:r w:rsidRPr="000470B0">
        <w:rPr>
          <w:sz w:val="20"/>
          <w:szCs w:val="18"/>
        </w:rPr>
        <w:t>(</w:t>
      </w:r>
      <w:r w:rsidRPr="000470B0">
        <w:rPr>
          <w:b/>
          <w:bCs/>
          <w:sz w:val="20"/>
          <w:szCs w:val="18"/>
        </w:rPr>
        <w:t>doc. 3</w:t>
      </w:r>
      <w:r w:rsidRPr="000470B0">
        <w:rPr>
          <w:sz w:val="20"/>
          <w:szCs w:val="18"/>
        </w:rPr>
        <w:t>)</w:t>
      </w:r>
      <w:r>
        <w:t xml:space="preserve">, </w:t>
      </w:r>
      <w:r w:rsidR="007B0A74">
        <w:t xml:space="preserve">durante </w:t>
      </w:r>
      <w:r w:rsidR="007C6F55">
        <w:t xml:space="preserve">todos os </w:t>
      </w:r>
      <w:r w:rsidR="007B0A74">
        <w:t xml:space="preserve">anos </w:t>
      </w:r>
      <w:r w:rsidR="007C6F55">
        <w:t xml:space="preserve">de convivência </w:t>
      </w:r>
      <w:r w:rsidR="00B1194E">
        <w:t>após os supostos fatos,</w:t>
      </w:r>
      <w:r w:rsidR="007B0A74">
        <w:t xml:space="preserve"> </w:t>
      </w:r>
      <w:r w:rsidR="00472332">
        <w:t xml:space="preserve">MARIA EDUARDA </w:t>
      </w:r>
      <w:r w:rsidR="00472332" w:rsidRPr="007C6F55">
        <w:rPr>
          <w:b/>
          <w:bCs/>
          <w:u w:val="single"/>
        </w:rPr>
        <w:t>não</w:t>
      </w:r>
      <w:r w:rsidR="00472332">
        <w:t xml:space="preserve"> </w:t>
      </w:r>
      <w:r w:rsidR="00B1194E" w:rsidRPr="00B3324B">
        <w:rPr>
          <w:b/>
          <w:bCs/>
          <w:u w:val="single"/>
        </w:rPr>
        <w:t>demonstr</w:t>
      </w:r>
      <w:r w:rsidR="00D7220A">
        <w:rPr>
          <w:b/>
          <w:bCs/>
          <w:u w:val="single"/>
        </w:rPr>
        <w:t>ou</w:t>
      </w:r>
      <w:r w:rsidR="00B1194E">
        <w:t xml:space="preserve"> </w:t>
      </w:r>
      <w:r w:rsidR="00B1194E" w:rsidRPr="006C4783">
        <w:rPr>
          <w:u w:val="single"/>
        </w:rPr>
        <w:t>qualquer</w:t>
      </w:r>
      <w:r w:rsidR="00B1194E">
        <w:t xml:space="preserve"> </w:t>
      </w:r>
      <w:r w:rsidR="00B1194E" w:rsidRPr="006C4783">
        <w:rPr>
          <w:u w:val="single"/>
        </w:rPr>
        <w:t>hostilidade</w:t>
      </w:r>
      <w:r w:rsidR="00B1194E">
        <w:t xml:space="preserve"> </w:t>
      </w:r>
      <w:r w:rsidR="00B1194E" w:rsidRPr="00B3324B">
        <w:rPr>
          <w:u w:val="single"/>
        </w:rPr>
        <w:t>em</w:t>
      </w:r>
      <w:r w:rsidR="00B1194E">
        <w:t xml:space="preserve"> </w:t>
      </w:r>
      <w:r w:rsidR="00B1194E" w:rsidRPr="00B3324B">
        <w:rPr>
          <w:u w:val="single"/>
        </w:rPr>
        <w:t xml:space="preserve">relação </w:t>
      </w:r>
      <w:r w:rsidR="00B1194E" w:rsidRPr="007C6F55">
        <w:rPr>
          <w:u w:val="single"/>
        </w:rPr>
        <w:t>ao</w:t>
      </w:r>
      <w:r w:rsidR="00B1194E">
        <w:t xml:space="preserve"> </w:t>
      </w:r>
      <w:r w:rsidR="00B1194E" w:rsidRPr="007C6F55">
        <w:rPr>
          <w:u w:val="single"/>
        </w:rPr>
        <w:t>apelante</w:t>
      </w:r>
      <w:r w:rsidR="00B1194E">
        <w:t>,</w:t>
      </w:r>
      <w:r w:rsidR="00B1194E" w:rsidRPr="00B1194E">
        <w:t xml:space="preserve"> </w:t>
      </w:r>
      <w:r w:rsidR="006C4783">
        <w:t xml:space="preserve">pelo contrário, </w:t>
      </w:r>
      <w:r w:rsidR="00496BE7">
        <w:t xml:space="preserve">nem </w:t>
      </w:r>
      <w:r w:rsidR="009F4DD4">
        <w:t>h</w:t>
      </w:r>
      <w:r w:rsidR="00D7220A">
        <w:t>ou</w:t>
      </w:r>
      <w:r w:rsidR="009F4DD4">
        <w:t>v</w:t>
      </w:r>
      <w:r w:rsidR="00D7220A">
        <w:t>e</w:t>
      </w:r>
      <w:r w:rsidR="009F4DD4">
        <w:t xml:space="preserve"> o distanciamento de GEAN</w:t>
      </w:r>
      <w:r w:rsidR="00D7220A">
        <w:t xml:space="preserve">. </w:t>
      </w:r>
    </w:p>
    <w:p w14:paraId="3FD4DE31" w14:textId="0228F0CA" w:rsidR="00A51F52" w:rsidRDefault="00D7220A" w:rsidP="00766E90">
      <w:pPr>
        <w:pStyle w:val="SemEspaamento"/>
      </w:pPr>
      <w:r>
        <w:t>Essa é</w:t>
      </w:r>
      <w:r w:rsidR="00B1194E">
        <w:t xml:space="preserve"> mais uma evidência </w:t>
      </w:r>
      <w:r>
        <w:t xml:space="preserve">incontroversa, </w:t>
      </w:r>
      <w:r w:rsidR="00B1194E">
        <w:t>que derrui,</w:t>
      </w:r>
      <w:r>
        <w:t xml:space="preserve"> de forma incontornável</w:t>
      </w:r>
      <w:r w:rsidR="00B1194E">
        <w:t>, a narrativa construída</w:t>
      </w:r>
      <w:r w:rsidR="006C4783">
        <w:t xml:space="preserve"> </w:t>
      </w:r>
      <w:r w:rsidR="003249BF">
        <w:t>n</w:t>
      </w:r>
      <w:r w:rsidR="008375D5">
        <w:t>es</w:t>
      </w:r>
      <w:r w:rsidR="003249BF">
        <w:t>t</w:t>
      </w:r>
      <w:r w:rsidR="008375D5">
        <w:t>e processo</w:t>
      </w:r>
      <w:r w:rsidR="000470B0">
        <w:t xml:space="preserve">. </w:t>
      </w:r>
      <w:r w:rsidR="00B1194E">
        <w:t xml:space="preserve">  </w:t>
      </w:r>
    </w:p>
    <w:p w14:paraId="1F40C0C4" w14:textId="31FAADC9" w:rsidR="0047116A" w:rsidRDefault="009D6C24" w:rsidP="00766E90">
      <w:pPr>
        <w:pStyle w:val="SemEspaamento"/>
      </w:pPr>
      <w:r>
        <w:t>P</w:t>
      </w:r>
      <w:r w:rsidR="0047116A">
        <w:t xml:space="preserve">ortanto, Excelência, </w:t>
      </w:r>
      <w:r w:rsidR="0079322C">
        <w:t>os</w:t>
      </w:r>
      <w:r w:rsidR="00F20A5C">
        <w:t xml:space="preserve"> elementos dos autos </w:t>
      </w:r>
      <w:r w:rsidR="0079322C">
        <w:t>evidenciam</w:t>
      </w:r>
      <w:r w:rsidR="00F20A5C">
        <w:t xml:space="preserve"> </w:t>
      </w:r>
      <w:r w:rsidR="0047116A">
        <w:t>que JULIANA</w:t>
      </w:r>
      <w:r>
        <w:t xml:space="preserve"> </w:t>
      </w:r>
      <w:r w:rsidR="00D7220A">
        <w:t xml:space="preserve">se </w:t>
      </w:r>
      <w:r>
        <w:t>utilizou</w:t>
      </w:r>
      <w:r w:rsidR="00BC4EE7">
        <w:t xml:space="preserve"> da condição de genitora para, ao </w:t>
      </w:r>
      <w:r w:rsidR="00E93867">
        <w:t>que tudo indica</w:t>
      </w:r>
      <w:r w:rsidR="00BC4EE7">
        <w:t xml:space="preserve">, </w:t>
      </w:r>
      <w:r w:rsidR="00A44A29">
        <w:t>induzir</w:t>
      </w:r>
      <w:r w:rsidR="00D7220A">
        <w:t>/alienar</w:t>
      </w:r>
      <w:r w:rsidR="00A44A29">
        <w:t xml:space="preserve"> </w:t>
      </w:r>
      <w:r w:rsidR="00E93867">
        <w:t xml:space="preserve">durante anos </w:t>
      </w:r>
      <w:r w:rsidR="00A44A29">
        <w:t xml:space="preserve">MARIA EDUARDA a </w:t>
      </w:r>
      <w:r w:rsidR="00F20A5C">
        <w:t xml:space="preserve">criar falsas memórias </w:t>
      </w:r>
      <w:r w:rsidR="00AF2744">
        <w:t>e</w:t>
      </w:r>
      <w:r w:rsidR="00F20A5C">
        <w:t xml:space="preserve"> conseguir </w:t>
      </w:r>
      <w:r w:rsidR="00A44A29">
        <w:t>acusar o seu ex-companheiro</w:t>
      </w:r>
      <w:r w:rsidR="00F20A5C">
        <w:t xml:space="preserve"> </w:t>
      </w:r>
      <w:r w:rsidR="00F20A5C" w:rsidRPr="00F20A5C">
        <w:rPr>
          <w:sz w:val="20"/>
          <w:szCs w:val="18"/>
        </w:rPr>
        <w:t>(GEAN)</w:t>
      </w:r>
      <w:r w:rsidR="00A44A29">
        <w:t>, como forma de realizar a vingança que há muito planejava</w:t>
      </w:r>
      <w:r w:rsidR="000374A7">
        <w:t xml:space="preserve"> e que só não foi praticada antes por </w:t>
      </w:r>
      <w:r w:rsidR="002B25C2">
        <w:t xml:space="preserve">interesse em receber </w:t>
      </w:r>
      <w:r w:rsidR="007B4968">
        <w:t xml:space="preserve">os pagamentos mensais que </w:t>
      </w:r>
      <w:r w:rsidR="00F20A5C">
        <w:t>o apelante</w:t>
      </w:r>
      <w:r w:rsidR="007B4968">
        <w:t xml:space="preserve"> fazia</w:t>
      </w:r>
      <w:r w:rsidR="002B25C2">
        <w:t>,</w:t>
      </w:r>
      <w:r w:rsidR="007B4968">
        <w:t xml:space="preserve"> </w:t>
      </w:r>
      <w:r w:rsidR="00E93867">
        <w:t xml:space="preserve">em virtude </w:t>
      </w:r>
      <w:r w:rsidR="007B4968">
        <w:t>do acordo de dissolução de união estável.</w:t>
      </w:r>
    </w:p>
    <w:p w14:paraId="7AA16191" w14:textId="0552F5C5" w:rsidR="00F13A2A" w:rsidRDefault="00F724E2" w:rsidP="00B4424E">
      <w:pPr>
        <w:pStyle w:val="SemEspaamento"/>
      </w:pPr>
      <w:r>
        <w:lastRenderedPageBreak/>
        <w:t>O</w:t>
      </w:r>
      <w:r w:rsidR="004201E0">
        <w:t xml:space="preserve"> </w:t>
      </w:r>
      <w:r w:rsidR="008D25A5">
        <w:t xml:space="preserve">recorrente </w:t>
      </w:r>
      <w:r w:rsidR="00F622FB">
        <w:t>registra</w:t>
      </w:r>
      <w:r>
        <w:t>, ainda,</w:t>
      </w:r>
      <w:r w:rsidR="00F622FB">
        <w:t xml:space="preserve"> </w:t>
      </w:r>
      <w:r w:rsidR="004201E0">
        <w:t>que</w:t>
      </w:r>
      <w:r w:rsidR="00D7220A">
        <w:t>,</w:t>
      </w:r>
      <w:r w:rsidR="00F622FB">
        <w:t xml:space="preserve"> </w:t>
      </w:r>
      <w:r w:rsidR="003E498B">
        <w:t>entre 2013 e 2016</w:t>
      </w:r>
      <w:r w:rsidR="00D7220A">
        <w:t>,</w:t>
      </w:r>
      <w:r w:rsidR="003E498B">
        <w:t xml:space="preserve"> </w:t>
      </w:r>
      <w:r w:rsidR="00F622FB">
        <w:t>era o responsável pela condução d</w:t>
      </w:r>
      <w:r w:rsidR="003E498B">
        <w:t xml:space="preserve">e </w:t>
      </w:r>
      <w:r>
        <w:t>sua</w:t>
      </w:r>
      <w:r w:rsidR="003E498B">
        <w:t>s</w:t>
      </w:r>
      <w:r>
        <w:t xml:space="preserve"> </w:t>
      </w:r>
      <w:r w:rsidR="003E498B">
        <w:t>2</w:t>
      </w:r>
      <w:r w:rsidR="00D7220A">
        <w:t xml:space="preserve"> </w:t>
      </w:r>
      <w:r w:rsidR="00D7220A" w:rsidRPr="00D7220A">
        <w:rPr>
          <w:sz w:val="20"/>
          <w:szCs w:val="20"/>
        </w:rPr>
        <w:t>(duas)</w:t>
      </w:r>
      <w:r w:rsidR="007B0B20">
        <w:t xml:space="preserve"> borracharias</w:t>
      </w:r>
      <w:r w:rsidR="00F13A2A">
        <w:t xml:space="preserve"> e</w:t>
      </w:r>
      <w:r w:rsidR="00FA6518">
        <w:t xml:space="preserve"> também </w:t>
      </w:r>
      <w:r w:rsidR="00D51724">
        <w:t xml:space="preserve">realizava </w:t>
      </w:r>
      <w:r w:rsidR="003E498B">
        <w:t xml:space="preserve">todo o fechamento do caixa e </w:t>
      </w:r>
      <w:r w:rsidR="00230729">
        <w:t>o levantamento da contabilidade</w:t>
      </w:r>
      <w:r w:rsidR="00FA6518">
        <w:t xml:space="preserve"> das empresas</w:t>
      </w:r>
      <w:r w:rsidR="00230729">
        <w:t>, tarefas que lhe exigiam muito tempo para encerrar a rotina diária</w:t>
      </w:r>
      <w:r w:rsidR="00F13A2A">
        <w:t xml:space="preserve">. </w:t>
      </w:r>
    </w:p>
    <w:p w14:paraId="210626C3" w14:textId="02C1C3D5" w:rsidR="00C65788" w:rsidRDefault="00F13A2A" w:rsidP="004D3F11">
      <w:pPr>
        <w:pStyle w:val="SemEspaamento"/>
      </w:pPr>
      <w:r>
        <w:t xml:space="preserve">Aliás, </w:t>
      </w:r>
      <w:r w:rsidR="00F632CF">
        <w:t>na cidade</w:t>
      </w:r>
      <w:r w:rsidR="00C43AF2">
        <w:t xml:space="preserve"> de Porto União</w:t>
      </w:r>
      <w:r w:rsidR="00F632CF">
        <w:t>,</w:t>
      </w:r>
      <w:r w:rsidR="00455380">
        <w:t xml:space="preserve"> era de conhecimento público </w:t>
      </w:r>
      <w:r w:rsidR="00C43AF2">
        <w:t xml:space="preserve">e notório </w:t>
      </w:r>
      <w:r w:rsidR="00455380">
        <w:t xml:space="preserve">que GEAN encerrava o seu expediente </w:t>
      </w:r>
      <w:r w:rsidR="00C43AF2">
        <w:t>por volta d</w:t>
      </w:r>
      <w:r w:rsidR="00455380">
        <w:t>as 22h, no mínimo.</w:t>
      </w:r>
      <w:r>
        <w:t xml:space="preserve"> </w:t>
      </w:r>
      <w:r w:rsidR="00F632CF">
        <w:t>E</w:t>
      </w:r>
      <w:r w:rsidR="005E01EB">
        <w:t>ssa</w:t>
      </w:r>
      <w:r w:rsidR="004A1710">
        <w:t>, inclusive,</w:t>
      </w:r>
      <w:r w:rsidR="005E01EB">
        <w:t xml:space="preserve"> é a razão pela qual</w:t>
      </w:r>
      <w:r w:rsidR="00F632CF">
        <w:t xml:space="preserve"> </w:t>
      </w:r>
      <w:r w:rsidR="00D7220A">
        <w:t xml:space="preserve">foram pertinentes </w:t>
      </w:r>
      <w:r w:rsidR="00F632CF">
        <w:t>o</w:t>
      </w:r>
      <w:r w:rsidR="00D7220A">
        <w:t>s</w:t>
      </w:r>
      <w:r w:rsidR="00F632CF">
        <w:t xml:space="preserve"> </w:t>
      </w:r>
      <w:r w:rsidR="006C14A3">
        <w:t>depoimento</w:t>
      </w:r>
      <w:r w:rsidR="00D7220A">
        <w:t>s</w:t>
      </w:r>
      <w:r w:rsidR="006C14A3">
        <w:t xml:space="preserve"> de</w:t>
      </w:r>
      <w:r w:rsidR="005E01EB">
        <w:t xml:space="preserve"> </w:t>
      </w:r>
      <w:r w:rsidR="00184DF2">
        <w:t>Amado Pio Jr.,</w:t>
      </w:r>
      <w:r w:rsidR="00F632CF">
        <w:t xml:space="preserve"> Arlindo </w:t>
      </w:r>
      <w:proofErr w:type="spellStart"/>
      <w:r w:rsidR="00F632CF">
        <w:t>Defante</w:t>
      </w:r>
      <w:proofErr w:type="spellEnd"/>
      <w:r w:rsidR="00F632CF">
        <w:t xml:space="preserve"> Jr.</w:t>
      </w:r>
      <w:r w:rsidR="005E01EB">
        <w:t>,</w:t>
      </w:r>
      <w:r w:rsidR="00184DF2">
        <w:t xml:space="preserve"> Amilton </w:t>
      </w:r>
      <w:proofErr w:type="spellStart"/>
      <w:r w:rsidR="00184DF2">
        <w:t>Vollet</w:t>
      </w:r>
      <w:proofErr w:type="spellEnd"/>
      <w:r w:rsidR="00184DF2">
        <w:t xml:space="preserve"> Jr.</w:t>
      </w:r>
      <w:r w:rsidR="005E01EB">
        <w:t>,</w:t>
      </w:r>
      <w:r w:rsidR="005E01EB" w:rsidRPr="005E01EB">
        <w:t xml:space="preserve"> </w:t>
      </w:r>
      <w:r w:rsidR="005E01EB">
        <w:t>Carlos Gomes</w:t>
      </w:r>
      <w:r w:rsidR="004A1710">
        <w:t xml:space="preserve"> e</w:t>
      </w:r>
      <w:r w:rsidR="005E01EB">
        <w:t xml:space="preserve"> Diego Guilherme Vieira</w:t>
      </w:r>
      <w:r w:rsidR="00D7220A">
        <w:t>, que</w:t>
      </w:r>
      <w:r w:rsidR="004A1710">
        <w:t xml:space="preserve"> confirmam essa rotina de trabalho extenuante e necessária para prover o sustento d</w:t>
      </w:r>
      <w:r w:rsidR="00A60B39">
        <w:t xml:space="preserve">e sua família </w:t>
      </w:r>
      <w:r w:rsidR="00A60B39" w:rsidRPr="00F13A2A">
        <w:rPr>
          <w:sz w:val="20"/>
          <w:szCs w:val="18"/>
        </w:rPr>
        <w:t>(</w:t>
      </w:r>
      <w:r w:rsidR="00A60B39" w:rsidRPr="00F13A2A">
        <w:rPr>
          <w:i/>
          <w:iCs/>
          <w:sz w:val="20"/>
          <w:szCs w:val="18"/>
        </w:rPr>
        <w:t xml:space="preserve">vide </w:t>
      </w:r>
      <w:r w:rsidR="00A60B39" w:rsidRPr="00F13A2A">
        <w:rPr>
          <w:sz w:val="20"/>
          <w:szCs w:val="18"/>
        </w:rPr>
        <w:t>depoimentos do evento 83, VÍDEO1,</w:t>
      </w:r>
      <w:r w:rsidR="005E1FE4">
        <w:rPr>
          <w:sz w:val="20"/>
          <w:szCs w:val="18"/>
        </w:rPr>
        <w:t xml:space="preserve"> a partir d</w:t>
      </w:r>
      <w:r w:rsidR="00D21913">
        <w:rPr>
          <w:sz w:val="20"/>
          <w:szCs w:val="18"/>
        </w:rPr>
        <w:t>e 57m</w:t>
      </w:r>
      <w:r w:rsidR="00535D85">
        <w:rPr>
          <w:sz w:val="20"/>
          <w:szCs w:val="18"/>
        </w:rPr>
        <w:t>2</w:t>
      </w:r>
      <w:r w:rsidR="00D21913">
        <w:rPr>
          <w:sz w:val="20"/>
          <w:szCs w:val="18"/>
        </w:rPr>
        <w:t>0s</w:t>
      </w:r>
      <w:r w:rsidR="00A60B39" w:rsidRPr="00F13A2A">
        <w:rPr>
          <w:sz w:val="20"/>
          <w:szCs w:val="18"/>
        </w:rPr>
        <w:t>)</w:t>
      </w:r>
      <w:r w:rsidR="00A60B39">
        <w:t>.</w:t>
      </w:r>
      <w:r w:rsidR="00626274">
        <w:t xml:space="preserve"> </w:t>
      </w:r>
    </w:p>
    <w:p w14:paraId="337F2E40" w14:textId="13A36CA4" w:rsidR="004D3F11" w:rsidRDefault="00626274" w:rsidP="004D3F11">
      <w:pPr>
        <w:pStyle w:val="SemEspaamento"/>
      </w:pPr>
      <w:r>
        <w:t>Esse fato também é reforçado pel</w:t>
      </w:r>
      <w:r w:rsidR="004D3F11">
        <w:t xml:space="preserve">a declaração do senhor EDILSON FIDELIS </w:t>
      </w:r>
      <w:r w:rsidR="004D3F11" w:rsidRPr="00675DFF">
        <w:rPr>
          <w:sz w:val="20"/>
          <w:szCs w:val="18"/>
        </w:rPr>
        <w:t>(</w:t>
      </w:r>
      <w:r w:rsidR="004D3F11" w:rsidRPr="00675DFF">
        <w:rPr>
          <w:b/>
          <w:bCs/>
          <w:sz w:val="20"/>
          <w:szCs w:val="18"/>
        </w:rPr>
        <w:t xml:space="preserve">doc. </w:t>
      </w:r>
      <w:r>
        <w:rPr>
          <w:b/>
          <w:bCs/>
          <w:sz w:val="20"/>
          <w:szCs w:val="18"/>
        </w:rPr>
        <w:t>4</w:t>
      </w:r>
      <w:r w:rsidR="004D3F11" w:rsidRPr="00675DFF">
        <w:rPr>
          <w:sz w:val="20"/>
          <w:szCs w:val="18"/>
        </w:rPr>
        <w:t>)</w:t>
      </w:r>
      <w:r w:rsidR="004D3F11">
        <w:t xml:space="preserve">, que trabalhava no posto de gasolina ao lado da borracharia do apelante e </w:t>
      </w:r>
      <w:r w:rsidR="00D51724">
        <w:t xml:space="preserve">que </w:t>
      </w:r>
      <w:r w:rsidR="005242C6">
        <w:t xml:space="preserve">reforçaria </w:t>
      </w:r>
      <w:r w:rsidR="004D3F11">
        <w:t>informações cruciais sobre o caso</w:t>
      </w:r>
      <w:r w:rsidR="00D51724">
        <w:t xml:space="preserve"> em audiência</w:t>
      </w:r>
      <w:r w:rsidR="004D3F11">
        <w:t>, mas acabou sendo dispensado pelo antigo procurador do recorrente pouco antes d</w:t>
      </w:r>
      <w:r w:rsidR="007941BE">
        <w:t xml:space="preserve">e </w:t>
      </w:r>
      <w:r w:rsidR="004D3F11">
        <w:t>ser ouvido</w:t>
      </w:r>
      <w:r w:rsidR="007941BE">
        <w:t xml:space="preserve"> </w:t>
      </w:r>
      <w:r w:rsidR="004D3F11" w:rsidRPr="00D7113C">
        <w:rPr>
          <w:sz w:val="20"/>
          <w:szCs w:val="18"/>
        </w:rPr>
        <w:t>(evento 105)</w:t>
      </w:r>
      <w:r>
        <w:t>.</w:t>
      </w:r>
    </w:p>
    <w:p w14:paraId="1E22526A" w14:textId="424C87F8" w:rsidR="005A4BA8" w:rsidRDefault="00A41788" w:rsidP="00F13A2A">
      <w:pPr>
        <w:pStyle w:val="SemEspaamento"/>
      </w:pPr>
      <w:r>
        <w:t>No mais</w:t>
      </w:r>
      <w:r w:rsidR="00F13A2A">
        <w:t xml:space="preserve">, </w:t>
      </w:r>
      <w:r w:rsidR="0099690A">
        <w:t>como se extrai da declaração d</w:t>
      </w:r>
      <w:r w:rsidR="00F13A2A">
        <w:t xml:space="preserve">o sargento </w:t>
      </w:r>
      <w:r w:rsidR="007D78C9">
        <w:t>TEIXEIRA</w:t>
      </w:r>
      <w:r w:rsidR="0099690A">
        <w:t xml:space="preserve">, policial militar que era lotado </w:t>
      </w:r>
      <w:r w:rsidR="00A9573F">
        <w:t>n</w:t>
      </w:r>
      <w:r w:rsidR="0099690A">
        <w:t xml:space="preserve">o município à época </w:t>
      </w:r>
      <w:r w:rsidR="0099690A" w:rsidRPr="0099690A">
        <w:rPr>
          <w:sz w:val="20"/>
          <w:szCs w:val="18"/>
        </w:rPr>
        <w:t>(</w:t>
      </w:r>
      <w:r w:rsidR="0099690A" w:rsidRPr="0099690A">
        <w:rPr>
          <w:b/>
          <w:bCs/>
          <w:sz w:val="20"/>
          <w:szCs w:val="18"/>
        </w:rPr>
        <w:t xml:space="preserve">doc. </w:t>
      </w:r>
      <w:r w:rsidR="00A9573F">
        <w:rPr>
          <w:b/>
          <w:bCs/>
          <w:sz w:val="20"/>
          <w:szCs w:val="18"/>
        </w:rPr>
        <w:t>5</w:t>
      </w:r>
      <w:r w:rsidR="0099690A" w:rsidRPr="0099690A">
        <w:rPr>
          <w:sz w:val="20"/>
          <w:szCs w:val="18"/>
        </w:rPr>
        <w:t>)</w:t>
      </w:r>
      <w:r w:rsidR="0099690A">
        <w:t>, o apelante</w:t>
      </w:r>
      <w:r w:rsidR="004D3F11">
        <w:t xml:space="preserve"> também </w:t>
      </w:r>
      <w:r w:rsidR="005242C6">
        <w:t>estava à disposição</w:t>
      </w:r>
      <w:r w:rsidR="00B107AB">
        <w:t xml:space="preserve"> da polícia militar a todo momento</w:t>
      </w:r>
      <w:r w:rsidR="005242C6">
        <w:t xml:space="preserve"> e</w:t>
      </w:r>
      <w:r w:rsidR="00B107AB">
        <w:t>, além disso,</w:t>
      </w:r>
      <w:r w:rsidR="005242C6">
        <w:t xml:space="preserve"> </w:t>
      </w:r>
      <w:r w:rsidR="004D3F11">
        <w:t>prestava serviços à</w:t>
      </w:r>
      <w:r w:rsidR="00A9573F">
        <w:t xml:space="preserve"> </w:t>
      </w:r>
      <w:r w:rsidR="00B107AB">
        <w:t xml:space="preserve">corporação </w:t>
      </w:r>
      <w:r w:rsidR="00A9573F">
        <w:t>sempre que necessário</w:t>
      </w:r>
      <w:r w:rsidR="00C65788">
        <w:t>, inclusive durante a madrugada e em finais de semana</w:t>
      </w:r>
      <w:r w:rsidR="005A4BA8">
        <w:t>.</w:t>
      </w:r>
    </w:p>
    <w:p w14:paraId="44732A3B" w14:textId="0EFECBC5" w:rsidR="002B78D2" w:rsidRDefault="002B78D2" w:rsidP="00F13A2A">
      <w:pPr>
        <w:pStyle w:val="SemEspaamento"/>
      </w:pPr>
      <w:r>
        <w:t xml:space="preserve">E a declaração de </w:t>
      </w:r>
      <w:r w:rsidR="007860A2">
        <w:t xml:space="preserve">LUCIANE DE FÁTIMA RIBEIRO </w:t>
      </w:r>
      <w:r w:rsidR="00C24DA6" w:rsidRPr="00557738">
        <w:rPr>
          <w:sz w:val="20"/>
          <w:szCs w:val="18"/>
        </w:rPr>
        <w:t>(</w:t>
      </w:r>
      <w:r w:rsidR="00C24DA6" w:rsidRPr="00557738">
        <w:rPr>
          <w:b/>
          <w:bCs/>
          <w:sz w:val="20"/>
          <w:szCs w:val="18"/>
        </w:rPr>
        <w:t xml:space="preserve">doc. </w:t>
      </w:r>
      <w:r w:rsidR="00C24DA6">
        <w:rPr>
          <w:b/>
          <w:bCs/>
          <w:sz w:val="20"/>
          <w:szCs w:val="18"/>
        </w:rPr>
        <w:t>6</w:t>
      </w:r>
      <w:r w:rsidR="00C24DA6" w:rsidRPr="00557738">
        <w:rPr>
          <w:sz w:val="20"/>
          <w:szCs w:val="18"/>
        </w:rPr>
        <w:t>)</w:t>
      </w:r>
      <w:r w:rsidR="00C24DA6">
        <w:t xml:space="preserve"> </w:t>
      </w:r>
      <w:r w:rsidR="002D74F4">
        <w:t>registra, ainda,</w:t>
      </w:r>
      <w:r w:rsidR="00457D7F">
        <w:t xml:space="preserve"> que MARIA EDUARDA </w:t>
      </w:r>
      <w:r w:rsidR="00EF4205">
        <w:t xml:space="preserve">era vista com frequência na casa de sua bisavó, </w:t>
      </w:r>
      <w:r w:rsidR="00D16A54" w:rsidRPr="00D16A54">
        <w:t>SANTA CATARINA</w:t>
      </w:r>
      <w:r w:rsidR="00457D7F">
        <w:t xml:space="preserve">, </w:t>
      </w:r>
      <w:r w:rsidR="00645588">
        <w:t>sobretudo porque</w:t>
      </w:r>
      <w:r w:rsidR="00557738">
        <w:t xml:space="preserve"> sempre ficava como responsável pelos seus cuidados quando o seu tio Amilton viajava</w:t>
      </w:r>
      <w:r w:rsidR="00777836">
        <w:t xml:space="preserve">. Essa estadia com a bisavó foi confirmada, inclusive, </w:t>
      </w:r>
      <w:r w:rsidR="00C220CF">
        <w:t xml:space="preserve">pela própria MARIA EDUARDA e </w:t>
      </w:r>
      <w:r w:rsidR="00777836">
        <w:t xml:space="preserve">por </w:t>
      </w:r>
      <w:r w:rsidR="00C220CF">
        <w:t>sua avó</w:t>
      </w:r>
      <w:r w:rsidR="003173AF">
        <w:t>,</w:t>
      </w:r>
      <w:r w:rsidR="00C220CF">
        <w:t xml:space="preserve"> </w:t>
      </w:r>
      <w:r w:rsidR="005C7674">
        <w:t>MARIA LUIZA</w:t>
      </w:r>
      <w:r w:rsidR="003173AF">
        <w:t>,</w:t>
      </w:r>
      <w:r w:rsidR="005C7674">
        <w:t xml:space="preserve"> </w:t>
      </w:r>
      <w:r w:rsidR="00C220CF">
        <w:t xml:space="preserve">em depoimento judicial </w:t>
      </w:r>
      <w:r w:rsidR="00C220CF" w:rsidRPr="005C7674">
        <w:rPr>
          <w:sz w:val="20"/>
          <w:szCs w:val="18"/>
        </w:rPr>
        <w:t>(</w:t>
      </w:r>
      <w:r w:rsidR="00777836">
        <w:rPr>
          <w:i/>
          <w:iCs/>
          <w:sz w:val="20"/>
          <w:szCs w:val="18"/>
        </w:rPr>
        <w:t xml:space="preserve">vide </w:t>
      </w:r>
      <w:r w:rsidR="00C220CF" w:rsidRPr="005C7674">
        <w:rPr>
          <w:sz w:val="20"/>
          <w:szCs w:val="18"/>
        </w:rPr>
        <w:t>evento</w:t>
      </w:r>
      <w:r w:rsidR="00A75AFC" w:rsidRPr="005C7674">
        <w:rPr>
          <w:sz w:val="20"/>
          <w:szCs w:val="18"/>
        </w:rPr>
        <w:t xml:space="preserve"> 83, VIDEO1, </w:t>
      </w:r>
      <w:r w:rsidR="00063CDE" w:rsidRPr="005C7674">
        <w:rPr>
          <w:sz w:val="20"/>
          <w:szCs w:val="18"/>
        </w:rPr>
        <w:t>19m10-19m49s</w:t>
      </w:r>
      <w:r w:rsidR="00BA7110" w:rsidRPr="005C7674">
        <w:rPr>
          <w:sz w:val="20"/>
          <w:szCs w:val="18"/>
        </w:rPr>
        <w:t xml:space="preserve"> e </w:t>
      </w:r>
      <w:r w:rsidR="00C81D1D" w:rsidRPr="005C7674">
        <w:rPr>
          <w:sz w:val="20"/>
          <w:szCs w:val="18"/>
        </w:rPr>
        <w:t>54m17s-</w:t>
      </w:r>
      <w:r w:rsidR="005C7674" w:rsidRPr="005C7674">
        <w:rPr>
          <w:sz w:val="20"/>
          <w:szCs w:val="18"/>
        </w:rPr>
        <w:t>54m38s)</w:t>
      </w:r>
      <w:r w:rsidR="00557738">
        <w:t>.</w:t>
      </w:r>
    </w:p>
    <w:p w14:paraId="56388CD6" w14:textId="7B5B691E" w:rsidR="00F13A2A" w:rsidRDefault="00DE382B" w:rsidP="00F13A2A">
      <w:pPr>
        <w:pStyle w:val="SemEspaamento"/>
      </w:pPr>
      <w:r>
        <w:t>Tudo</w:t>
      </w:r>
      <w:r w:rsidR="005A4BA8">
        <w:t xml:space="preserve"> isso</w:t>
      </w:r>
      <w:r w:rsidR="00D7220A">
        <w:t xml:space="preserve"> concatenado apenas</w:t>
      </w:r>
      <w:r w:rsidR="005A4BA8">
        <w:t xml:space="preserve"> </w:t>
      </w:r>
      <w:r>
        <w:t xml:space="preserve">confirma </w:t>
      </w:r>
      <w:r w:rsidR="00C67F7F">
        <w:t xml:space="preserve">a </w:t>
      </w:r>
      <w:r w:rsidR="00772F02" w:rsidRPr="00D7220A">
        <w:rPr>
          <w:b/>
          <w:bCs/>
        </w:rPr>
        <w:t>improcedência</w:t>
      </w:r>
      <w:r w:rsidR="00A107DA" w:rsidRPr="00D7220A">
        <w:rPr>
          <w:b/>
          <w:bCs/>
        </w:rPr>
        <w:t xml:space="preserve"> da acusação</w:t>
      </w:r>
      <w:r w:rsidR="00D7220A" w:rsidRPr="00D7220A">
        <w:t>, ou seja, a</w:t>
      </w:r>
      <w:r w:rsidR="00D7220A">
        <w:rPr>
          <w:b/>
          <w:bCs/>
        </w:rPr>
        <w:t xml:space="preserve"> </w:t>
      </w:r>
      <w:r w:rsidR="00D7220A">
        <w:t xml:space="preserve">impossibilidade de se afirmar </w:t>
      </w:r>
      <w:r w:rsidR="00A107DA">
        <w:t xml:space="preserve">que </w:t>
      </w:r>
      <w:r w:rsidR="004947A4">
        <w:t xml:space="preserve">o apelante </w:t>
      </w:r>
      <w:r w:rsidR="00BA74AC">
        <w:t>ter</w:t>
      </w:r>
      <w:r w:rsidR="00A107DA">
        <w:t>ia</w:t>
      </w:r>
      <w:r w:rsidR="00BA74AC">
        <w:t xml:space="preserve"> praticado </w:t>
      </w:r>
      <w:r w:rsidR="00C67F7F">
        <w:t>o delito pelo qual é acusado no período noturno</w:t>
      </w:r>
      <w:r w:rsidR="00773FD6">
        <w:t xml:space="preserve"> </w:t>
      </w:r>
      <w:r w:rsidR="00F45DBD">
        <w:t xml:space="preserve">dos </w:t>
      </w:r>
      <w:r w:rsidR="00773FD6">
        <w:t>anos</w:t>
      </w:r>
      <w:r w:rsidR="00F45DBD">
        <w:t xml:space="preserve"> apontados</w:t>
      </w:r>
      <w:r w:rsidR="00C67F7F">
        <w:t xml:space="preserve">, </w:t>
      </w:r>
      <w:r w:rsidR="00772F02">
        <w:t xml:space="preserve">mesmo </w:t>
      </w:r>
      <w:r w:rsidR="00BA74AC">
        <w:t xml:space="preserve">na remota hipótese de se </w:t>
      </w:r>
      <w:r w:rsidR="0006533C">
        <w:t>ignorar</w:t>
      </w:r>
      <w:r w:rsidR="00BA74AC">
        <w:t xml:space="preserve"> a </w:t>
      </w:r>
      <w:r w:rsidR="001E1E0A">
        <w:t>insubsistência</w:t>
      </w:r>
      <w:r w:rsidR="00D7220A">
        <w:t xml:space="preserve"> e incoerência</w:t>
      </w:r>
      <w:r w:rsidR="001E1E0A">
        <w:t xml:space="preserve"> </w:t>
      </w:r>
      <w:r w:rsidR="0006533C">
        <w:t xml:space="preserve">relacionada </w:t>
      </w:r>
      <w:r w:rsidR="00600591">
        <w:t xml:space="preserve">à data do suposto fato e </w:t>
      </w:r>
      <w:r w:rsidR="0006533C">
        <w:t>ao ano em que JULIANA</w:t>
      </w:r>
      <w:r w:rsidR="00833B3A">
        <w:t xml:space="preserve"> </w:t>
      </w:r>
      <w:r w:rsidR="00833B3A" w:rsidRPr="00C61313">
        <w:rPr>
          <w:sz w:val="20"/>
          <w:szCs w:val="18"/>
        </w:rPr>
        <w:t>(mãe</w:t>
      </w:r>
      <w:r w:rsidR="00CB38B1">
        <w:rPr>
          <w:sz w:val="20"/>
          <w:szCs w:val="18"/>
        </w:rPr>
        <w:t xml:space="preserve"> de Maria Eduarda</w:t>
      </w:r>
      <w:r w:rsidR="00833B3A" w:rsidRPr="00C61313">
        <w:rPr>
          <w:sz w:val="20"/>
          <w:szCs w:val="18"/>
        </w:rPr>
        <w:t>)</w:t>
      </w:r>
      <w:r w:rsidR="0006533C">
        <w:t xml:space="preserve"> começou</w:t>
      </w:r>
      <w:r w:rsidR="00D7220A">
        <w:t xml:space="preserve"> a</w:t>
      </w:r>
      <w:r w:rsidR="0006533C">
        <w:t xml:space="preserve"> frequentar a faculdade</w:t>
      </w:r>
      <w:r w:rsidR="004947A4">
        <w:t xml:space="preserve"> </w:t>
      </w:r>
      <w:r w:rsidR="004947A4" w:rsidRPr="004947A4">
        <w:rPr>
          <w:sz w:val="22"/>
          <w:szCs w:val="20"/>
        </w:rPr>
        <w:t>– o que não se espera que ocorra</w:t>
      </w:r>
      <w:r w:rsidR="00A9573F">
        <w:t>.</w:t>
      </w:r>
    </w:p>
    <w:p w14:paraId="2A057FA0" w14:textId="7884AEDF" w:rsidR="0019512A" w:rsidRDefault="006831D6" w:rsidP="00B7166C">
      <w:pPr>
        <w:pStyle w:val="SemEspaamento"/>
      </w:pPr>
      <w:r>
        <w:t>Assim, diante</w:t>
      </w:r>
      <w:r w:rsidR="009068A7">
        <w:t xml:space="preserve"> de todas essas </w:t>
      </w:r>
      <w:r>
        <w:t>incongruência</w:t>
      </w:r>
      <w:r w:rsidR="00721CD5">
        <w:t>s</w:t>
      </w:r>
      <w:r w:rsidR="009068A7">
        <w:t xml:space="preserve">, </w:t>
      </w:r>
      <w:r w:rsidR="00F8007A">
        <w:t>não há como dar guarida à versão apresentada pela vítima,</w:t>
      </w:r>
      <w:r w:rsidR="00904F17">
        <w:t xml:space="preserve"> sobretudo porque isolada e não </w:t>
      </w:r>
      <w:r w:rsidR="00904F17">
        <w:lastRenderedPageBreak/>
        <w:t xml:space="preserve">corroborada com </w:t>
      </w:r>
      <w:r w:rsidR="00867733">
        <w:t xml:space="preserve">outros elementos de prova </w:t>
      </w:r>
      <w:r w:rsidR="001E1E0A">
        <w:t xml:space="preserve">contundentes </w:t>
      </w:r>
      <w:r w:rsidR="00744787">
        <w:t xml:space="preserve">e </w:t>
      </w:r>
      <w:r w:rsidR="00867733">
        <w:t>que indiquem que o fato tenha realmente ocorrido</w:t>
      </w:r>
      <w:r w:rsidR="0019512A">
        <w:t>.</w:t>
      </w:r>
    </w:p>
    <w:p w14:paraId="5FFF841C" w14:textId="2EDEB9DD" w:rsidR="00B7166C" w:rsidRDefault="00744787" w:rsidP="00B7166C">
      <w:pPr>
        <w:pStyle w:val="SemEspaamento"/>
      </w:pPr>
      <w:r>
        <w:t>Deve ser aplicado</w:t>
      </w:r>
      <w:r w:rsidR="00B14550">
        <w:t xml:space="preserve">, </w:t>
      </w:r>
      <w:r w:rsidR="00B14550">
        <w:rPr>
          <w:i/>
          <w:iCs/>
        </w:rPr>
        <w:t>i</w:t>
      </w:r>
      <w:r w:rsidR="0019512A">
        <w:rPr>
          <w:i/>
          <w:iCs/>
        </w:rPr>
        <w:t xml:space="preserve">n </w:t>
      </w:r>
      <w:proofErr w:type="spellStart"/>
      <w:r w:rsidR="0019512A">
        <w:rPr>
          <w:i/>
          <w:iCs/>
        </w:rPr>
        <w:t>casu</w:t>
      </w:r>
      <w:proofErr w:type="spellEnd"/>
      <w:r w:rsidR="0019512A">
        <w:t xml:space="preserve">, </w:t>
      </w:r>
      <w:r w:rsidR="00B7166C">
        <w:t>o entendimento d</w:t>
      </w:r>
      <w:r w:rsidR="0019512A">
        <w:t xml:space="preserve">a Corte da Cidadania </w:t>
      </w:r>
      <w:r w:rsidR="00B7166C">
        <w:t>no sentido de que, “</w:t>
      </w:r>
      <w:r w:rsidR="00B7166C" w:rsidRPr="00835FCD">
        <w:rPr>
          <w:i/>
          <w:iCs/>
        </w:rPr>
        <w:t xml:space="preserve">Apesar de a palavra da vítima ter suma importância nos crimes contra a dignidade sexual, especialmente naqueles em que as vítimas são vulneráveis, </w:t>
      </w:r>
      <w:r w:rsidR="00B7166C" w:rsidRPr="00835FCD">
        <w:rPr>
          <w:b/>
          <w:bCs/>
          <w:i/>
          <w:iCs/>
        </w:rPr>
        <w:t>isso</w:t>
      </w:r>
      <w:r w:rsidR="00B7166C" w:rsidRPr="00835FCD">
        <w:rPr>
          <w:i/>
          <w:iCs/>
        </w:rPr>
        <w:t xml:space="preserve"> </w:t>
      </w:r>
      <w:r w:rsidR="005F4DA3" w:rsidRPr="005D6D75">
        <w:rPr>
          <w:b/>
          <w:bCs/>
          <w:i/>
          <w:iCs/>
          <w:u w:val="single"/>
        </w:rPr>
        <w:t>NÃO</w:t>
      </w:r>
      <w:r w:rsidR="005F4DA3" w:rsidRPr="00835FCD">
        <w:rPr>
          <w:i/>
          <w:iCs/>
        </w:rPr>
        <w:t xml:space="preserve"> </w:t>
      </w:r>
      <w:r w:rsidR="00B7166C" w:rsidRPr="00B7166C">
        <w:rPr>
          <w:b/>
          <w:bCs/>
          <w:i/>
          <w:iCs/>
          <w:u w:val="single"/>
        </w:rPr>
        <w:t>dispensa</w:t>
      </w:r>
      <w:r w:rsidR="00B7166C" w:rsidRPr="00835FCD">
        <w:rPr>
          <w:i/>
          <w:iCs/>
        </w:rPr>
        <w:t xml:space="preserve"> </w:t>
      </w:r>
      <w:r w:rsidR="00B7166C" w:rsidRPr="00835FCD">
        <w:rPr>
          <w:b/>
          <w:bCs/>
          <w:i/>
          <w:iCs/>
        </w:rPr>
        <w:t>o</w:t>
      </w:r>
      <w:r w:rsidR="00B7166C" w:rsidRPr="00835FCD">
        <w:rPr>
          <w:i/>
          <w:iCs/>
        </w:rPr>
        <w:t xml:space="preserve"> </w:t>
      </w:r>
      <w:r w:rsidR="00B7166C" w:rsidRPr="00B7166C">
        <w:rPr>
          <w:b/>
          <w:bCs/>
          <w:i/>
          <w:iCs/>
          <w:u w:val="single"/>
        </w:rPr>
        <w:t>concurso</w:t>
      </w:r>
      <w:r w:rsidR="00B7166C" w:rsidRPr="00835FCD">
        <w:rPr>
          <w:b/>
          <w:bCs/>
          <w:i/>
          <w:iCs/>
        </w:rPr>
        <w:t xml:space="preserve"> de </w:t>
      </w:r>
      <w:r w:rsidR="00B7166C" w:rsidRPr="00835FCD">
        <w:rPr>
          <w:b/>
          <w:bCs/>
          <w:i/>
          <w:iCs/>
          <w:u w:val="single"/>
        </w:rPr>
        <w:t>outros</w:t>
      </w:r>
      <w:r w:rsidR="00B7166C" w:rsidRPr="00835FCD">
        <w:rPr>
          <w:b/>
          <w:bCs/>
          <w:i/>
          <w:iCs/>
        </w:rPr>
        <w:t xml:space="preserve"> </w:t>
      </w:r>
      <w:r w:rsidR="00B7166C" w:rsidRPr="00835FCD">
        <w:rPr>
          <w:b/>
          <w:bCs/>
          <w:i/>
          <w:iCs/>
          <w:u w:val="single"/>
        </w:rPr>
        <w:t>elementos</w:t>
      </w:r>
      <w:r w:rsidR="00B7166C" w:rsidRPr="00835FCD">
        <w:rPr>
          <w:b/>
          <w:bCs/>
          <w:i/>
          <w:iCs/>
        </w:rPr>
        <w:t xml:space="preserve"> de prova</w:t>
      </w:r>
      <w:r w:rsidR="00B7166C">
        <w:t xml:space="preserve">” </w:t>
      </w:r>
      <w:r w:rsidR="00B7166C" w:rsidRPr="0093163F">
        <w:rPr>
          <w:sz w:val="20"/>
          <w:szCs w:val="18"/>
        </w:rPr>
        <w:t xml:space="preserve">(AgRg no AREsp 1.961.564/PR, rel. Min. Olindo Menezes </w:t>
      </w:r>
      <w:r w:rsidR="00B7166C">
        <w:rPr>
          <w:sz w:val="20"/>
          <w:szCs w:val="18"/>
        </w:rPr>
        <w:t xml:space="preserve">– </w:t>
      </w:r>
      <w:r w:rsidR="00B7166C" w:rsidRPr="0093163F">
        <w:rPr>
          <w:sz w:val="20"/>
          <w:szCs w:val="18"/>
        </w:rPr>
        <w:t>Des. Convocado do TRF1,</w:t>
      </w:r>
      <w:r w:rsidR="00B7166C">
        <w:rPr>
          <w:sz w:val="20"/>
          <w:szCs w:val="18"/>
        </w:rPr>
        <w:t xml:space="preserve"> 6ªTurma,</w:t>
      </w:r>
      <w:r w:rsidR="00B7166C" w:rsidRPr="0093163F">
        <w:rPr>
          <w:sz w:val="20"/>
          <w:szCs w:val="18"/>
        </w:rPr>
        <w:t xml:space="preserve"> j. em 22.2.2022 – destaque acrescentado)</w:t>
      </w:r>
      <w:r w:rsidR="005F4DA3">
        <w:t>.</w:t>
      </w:r>
      <w:r w:rsidR="00B7166C">
        <w:t xml:space="preserve"> </w:t>
      </w:r>
    </w:p>
    <w:p w14:paraId="36DF8458" w14:textId="33C585C4" w:rsidR="00A9573F" w:rsidRDefault="00B7166C" w:rsidP="00F13A2A">
      <w:pPr>
        <w:pStyle w:val="SemEspaamento"/>
      </w:pPr>
      <w:r>
        <w:t xml:space="preserve">Desse modo, </w:t>
      </w:r>
      <w:r w:rsidR="00600DB5">
        <w:t>uma</w:t>
      </w:r>
      <w:r w:rsidR="00407FED">
        <w:t xml:space="preserve"> </w:t>
      </w:r>
      <w:r w:rsidR="00600DB5">
        <w:t xml:space="preserve">vez </w:t>
      </w:r>
      <w:r w:rsidR="000279D4">
        <w:t>comprovada</w:t>
      </w:r>
      <w:r w:rsidR="00B72507">
        <w:t xml:space="preserve">, </w:t>
      </w:r>
      <w:r w:rsidR="00B72507" w:rsidRPr="00C16C0A">
        <w:rPr>
          <w:u w:val="single"/>
        </w:rPr>
        <w:t>no</w:t>
      </w:r>
      <w:r w:rsidR="00B72507">
        <w:t xml:space="preserve"> </w:t>
      </w:r>
      <w:r w:rsidR="00B72507" w:rsidRPr="00C16C0A">
        <w:rPr>
          <w:u w:val="single"/>
        </w:rPr>
        <w:t>mínimo</w:t>
      </w:r>
      <w:r w:rsidR="00B72507">
        <w:t>, a</w:t>
      </w:r>
      <w:r w:rsidR="00C16C0A">
        <w:t xml:space="preserve"> </w:t>
      </w:r>
      <w:r w:rsidR="00C16C0A" w:rsidRPr="006831D6">
        <w:rPr>
          <w:u w:val="single"/>
        </w:rPr>
        <w:t>dúvida</w:t>
      </w:r>
      <w:r w:rsidR="00C16C0A">
        <w:t xml:space="preserve"> </w:t>
      </w:r>
      <w:r w:rsidR="00C16C0A" w:rsidRPr="006831D6">
        <w:rPr>
          <w:u w:val="single"/>
        </w:rPr>
        <w:t>razoável</w:t>
      </w:r>
      <w:r w:rsidR="00C16C0A">
        <w:t xml:space="preserve"> quanto à </w:t>
      </w:r>
      <w:r w:rsidR="00407FED">
        <w:t xml:space="preserve">existência </w:t>
      </w:r>
      <w:r w:rsidR="00600591">
        <w:t>do delito,</w:t>
      </w:r>
      <w:r w:rsidR="000279D4">
        <w:t xml:space="preserve"> </w:t>
      </w:r>
      <w:r w:rsidR="00600591">
        <w:t>o que afasta a certeza indispensável para o édito condenatório</w:t>
      </w:r>
      <w:r w:rsidR="00600DB5">
        <w:t xml:space="preserve">, </w:t>
      </w:r>
      <w:r w:rsidR="00FD38F3">
        <w:t xml:space="preserve">a </w:t>
      </w:r>
      <w:r w:rsidR="00600591">
        <w:t>reforma da sentença recorrida e</w:t>
      </w:r>
      <w:r w:rsidR="00FD38F3">
        <w:t>, por consectário,</w:t>
      </w:r>
      <w:r w:rsidR="00600591">
        <w:t xml:space="preserve"> </w:t>
      </w:r>
      <w:r w:rsidR="00FD38F3">
        <w:t>a</w:t>
      </w:r>
      <w:r w:rsidR="00600591">
        <w:t xml:space="preserve"> absolvição do apelante</w:t>
      </w:r>
      <w:r w:rsidR="00FD38F3">
        <w:t xml:space="preserve"> é medida que se impõe</w:t>
      </w:r>
      <w:r w:rsidR="006831D6">
        <w:t>, nos termos do art. 386, II e VII, do CPP</w:t>
      </w:r>
      <w:r w:rsidR="00600591">
        <w:t>.</w:t>
      </w:r>
    </w:p>
    <w:p w14:paraId="5BDDC487" w14:textId="77777777" w:rsidR="009561B9" w:rsidRDefault="009561B9" w:rsidP="0020432B">
      <w:pPr>
        <w:pStyle w:val="SemEspaamento"/>
        <w:numPr>
          <w:ilvl w:val="0"/>
          <w:numId w:val="0"/>
        </w:numPr>
        <w:ind w:left="1701"/>
      </w:pPr>
    </w:p>
    <w:p w14:paraId="108E1FF3" w14:textId="40A02CA6" w:rsidR="00600591" w:rsidRPr="004241A2" w:rsidRDefault="00600591" w:rsidP="00600591">
      <w:pPr>
        <w:pStyle w:val="Ttulo"/>
        <w:spacing w:line="276" w:lineRule="auto"/>
      </w:pPr>
      <w:r>
        <w:t>II</w:t>
      </w:r>
      <w:r w:rsidR="00A2149B">
        <w:t xml:space="preserve">I </w:t>
      </w:r>
      <w:r>
        <w:t xml:space="preserve">– </w:t>
      </w:r>
      <w:r w:rsidR="001F1F2E">
        <w:t xml:space="preserve">SUBSIDIARIAMENTE: Da necessidade de readequação do </w:t>
      </w:r>
      <w:r w:rsidR="001F1F2E">
        <w:rPr>
          <w:i/>
          <w:iCs/>
        </w:rPr>
        <w:t>quantum</w:t>
      </w:r>
      <w:r w:rsidR="001F1F2E">
        <w:t xml:space="preserve"> da pena imposta</w:t>
      </w:r>
      <w:r>
        <w:t>.</w:t>
      </w:r>
    </w:p>
    <w:p w14:paraId="77B1FE64" w14:textId="77777777" w:rsidR="00690ABC" w:rsidRDefault="00690ABC" w:rsidP="0020432B">
      <w:pPr>
        <w:pStyle w:val="SemEspaamento"/>
        <w:numPr>
          <w:ilvl w:val="0"/>
          <w:numId w:val="0"/>
        </w:numPr>
        <w:ind w:left="1701"/>
      </w:pPr>
    </w:p>
    <w:p w14:paraId="7D037AE0" w14:textId="2C93B0CC" w:rsidR="00690ABC" w:rsidRDefault="00590373" w:rsidP="001F1F2E">
      <w:pPr>
        <w:pStyle w:val="SemEspaamento"/>
      </w:pPr>
      <w:r>
        <w:t>Em atenção ao princípio da eventualidade, n</w:t>
      </w:r>
      <w:r w:rsidR="001F1F2E">
        <w:t>a remota hipótese de manutenção da condenação</w:t>
      </w:r>
      <w:r>
        <w:t>,</w:t>
      </w:r>
      <w:r w:rsidR="001F1F2E">
        <w:t xml:space="preserve"> mesmo diante de tod</w:t>
      </w:r>
      <w:r w:rsidR="00414FF4">
        <w:t xml:space="preserve">as </w:t>
      </w:r>
      <w:r>
        <w:t xml:space="preserve">as divergências apontadas anteriormente, o apelante </w:t>
      </w:r>
      <w:r w:rsidR="00A5463E">
        <w:t xml:space="preserve">expõe que </w:t>
      </w:r>
      <w:r w:rsidR="00AC493B">
        <w:t>é necessária a readequação da pena que lhe foi imposta.</w:t>
      </w:r>
    </w:p>
    <w:p w14:paraId="77D688E5" w14:textId="40AEC731" w:rsidR="002B181E" w:rsidRDefault="0066088E" w:rsidP="001F1F2E">
      <w:pPr>
        <w:pStyle w:val="SemEspaamento"/>
      </w:pPr>
      <w:r>
        <w:t>E isso porque os supostos fatos remontam aos anos de 2013 a 2016</w:t>
      </w:r>
      <w:r w:rsidR="008D783B">
        <w:t>, ao passo que</w:t>
      </w:r>
      <w:r w:rsidR="004707DB">
        <w:t xml:space="preserve"> a causa de aumento da pena prevista no art. 226, II, do CP, somente foi incluída com </w:t>
      </w:r>
      <w:r>
        <w:t xml:space="preserve">a </w:t>
      </w:r>
      <w:r w:rsidR="002B181E">
        <w:t>Lei n. 13.718/2018, em vigor a partir de 24.9.2018</w:t>
      </w:r>
      <w:r w:rsidR="00BF2A71">
        <w:t>.</w:t>
      </w:r>
      <w:r w:rsidR="002B181E">
        <w:t xml:space="preserve"> </w:t>
      </w:r>
    </w:p>
    <w:p w14:paraId="25735D4C" w14:textId="269DE61A" w:rsidR="00BF2A71" w:rsidRDefault="00BF2A71" w:rsidP="001F1F2E">
      <w:pPr>
        <w:pStyle w:val="SemEspaamento"/>
      </w:pPr>
      <w:r>
        <w:t>Portanto, a aplicação d</w:t>
      </w:r>
      <w:r w:rsidR="002B181E">
        <w:t>ess</w:t>
      </w:r>
      <w:r>
        <w:t xml:space="preserve">a causa de aumento, no caso vertente, constitui verdadeira </w:t>
      </w:r>
      <w:proofErr w:type="spellStart"/>
      <w:r w:rsidR="003F66BD" w:rsidRPr="002B181E">
        <w:rPr>
          <w:i/>
          <w:iCs/>
        </w:rPr>
        <w:t>novatio</w:t>
      </w:r>
      <w:proofErr w:type="spellEnd"/>
      <w:r w:rsidR="003F66BD" w:rsidRPr="002B181E">
        <w:rPr>
          <w:i/>
          <w:iCs/>
        </w:rPr>
        <w:t xml:space="preserve"> legis in pejus</w:t>
      </w:r>
      <w:r w:rsidR="003F66BD">
        <w:t>, o que não é admitido pelo ordenamento jurídico brasileiro</w:t>
      </w:r>
      <w:r w:rsidR="00C617D0">
        <w:t xml:space="preserve"> e</w:t>
      </w:r>
      <w:r w:rsidR="00BF51A2">
        <w:t xml:space="preserve"> </w:t>
      </w:r>
      <w:r w:rsidR="00C617D0">
        <w:t>conduz à redução da pena imposta.</w:t>
      </w:r>
    </w:p>
    <w:p w14:paraId="2C351AB6" w14:textId="6925E790" w:rsidR="00BB0228" w:rsidRDefault="00C617D0" w:rsidP="001F1F2E">
      <w:pPr>
        <w:pStyle w:val="SemEspaamento"/>
      </w:pPr>
      <w:r>
        <w:t xml:space="preserve">Além disso, </w:t>
      </w:r>
      <w:r w:rsidR="0039509C">
        <w:t xml:space="preserve">o conjunto probatório </w:t>
      </w:r>
      <w:r w:rsidR="00C6389A">
        <w:t xml:space="preserve">dos autos </w:t>
      </w:r>
      <w:r w:rsidR="0039509C">
        <w:t xml:space="preserve">não </w:t>
      </w:r>
      <w:r w:rsidR="00D975FA">
        <w:t xml:space="preserve">apresenta certeza </w:t>
      </w:r>
      <w:r w:rsidR="0039509C">
        <w:t xml:space="preserve">suficiente para </w:t>
      </w:r>
      <w:r w:rsidR="00D975FA">
        <w:t xml:space="preserve">reconhecer a </w:t>
      </w:r>
      <w:r w:rsidR="00C6389A">
        <w:t xml:space="preserve">ocorrência de 3 fatos, diante das </w:t>
      </w:r>
      <w:r w:rsidR="002D2622">
        <w:t xml:space="preserve">inúmeras </w:t>
      </w:r>
      <w:r w:rsidR="00C6389A">
        <w:t xml:space="preserve">incongruências </w:t>
      </w:r>
      <w:r w:rsidR="002D2622">
        <w:t>demonstradas no tópico anterior</w:t>
      </w:r>
      <w:r w:rsidR="00C6389A">
        <w:t xml:space="preserve">, de modo que deve ser afastado, também, o reconhecimento da </w:t>
      </w:r>
      <w:r w:rsidR="00D975FA">
        <w:t>continuidade delitiva</w:t>
      </w:r>
      <w:r w:rsidR="00C6389A">
        <w:t xml:space="preserve"> no presente caso.</w:t>
      </w:r>
    </w:p>
    <w:p w14:paraId="6531AD81" w14:textId="16E79068" w:rsidR="00C6389A" w:rsidRDefault="00C6389A" w:rsidP="001F1F2E">
      <w:pPr>
        <w:pStyle w:val="SemEspaamento"/>
      </w:pPr>
      <w:r>
        <w:t xml:space="preserve">Dessa forma, não sendo acolhido o pleito de absolvição, </w:t>
      </w:r>
      <w:r w:rsidR="009321B8">
        <w:t xml:space="preserve">é de ser </w:t>
      </w:r>
      <w:r>
        <w:t>reforma</w:t>
      </w:r>
      <w:r w:rsidR="009321B8">
        <w:t xml:space="preserve">da a sentença para </w:t>
      </w:r>
      <w:r w:rsidR="00947A62">
        <w:t xml:space="preserve">afastar </w:t>
      </w:r>
      <w:r w:rsidR="009321B8">
        <w:t>a incidência da causa de aumento de pena</w:t>
      </w:r>
      <w:r w:rsidR="00DF7281">
        <w:t xml:space="preserve">, além da continuidade delitiva, e reduzir </w:t>
      </w:r>
      <w:r w:rsidR="009321B8">
        <w:t xml:space="preserve">o </w:t>
      </w:r>
      <w:r w:rsidR="009321B8" w:rsidRPr="009321B8">
        <w:rPr>
          <w:i/>
          <w:iCs/>
        </w:rPr>
        <w:t>quantum</w:t>
      </w:r>
      <w:r w:rsidR="009321B8">
        <w:t xml:space="preserve"> da </w:t>
      </w:r>
      <w:r w:rsidR="00947A62">
        <w:t>sanção</w:t>
      </w:r>
      <w:r w:rsidR="009321B8">
        <w:t xml:space="preserve"> </w:t>
      </w:r>
      <w:r w:rsidR="00DF7281">
        <w:t xml:space="preserve">imposta </w:t>
      </w:r>
      <w:r w:rsidR="009321B8">
        <w:t>ao mínimo</w:t>
      </w:r>
      <w:r w:rsidR="00DF7281">
        <w:t xml:space="preserve"> legal.</w:t>
      </w:r>
    </w:p>
    <w:p w14:paraId="24F01B8B" w14:textId="77777777" w:rsidR="00690ABC" w:rsidRDefault="00690ABC" w:rsidP="00284D3C">
      <w:pPr>
        <w:pStyle w:val="SemEspaamento"/>
        <w:numPr>
          <w:ilvl w:val="0"/>
          <w:numId w:val="0"/>
        </w:numPr>
      </w:pPr>
    </w:p>
    <w:p w14:paraId="34E81D6B" w14:textId="50F81221" w:rsidR="000169F1" w:rsidRPr="00136102" w:rsidRDefault="000169F1" w:rsidP="000169F1">
      <w:pPr>
        <w:pStyle w:val="Ttulo"/>
      </w:pPr>
      <w:r>
        <w:lastRenderedPageBreak/>
        <w:t>I</w:t>
      </w:r>
      <w:r w:rsidR="0039509C">
        <w:t xml:space="preserve">V </w:t>
      </w:r>
      <w:r>
        <w:t xml:space="preserve">– REQUERIMENTOS </w:t>
      </w:r>
    </w:p>
    <w:p w14:paraId="47BD55FB" w14:textId="77777777" w:rsidR="000169F1" w:rsidRPr="00136102" w:rsidRDefault="000169F1" w:rsidP="000169F1">
      <w:pPr>
        <w:spacing w:after="0" w:line="360" w:lineRule="auto"/>
        <w:ind w:firstLine="1418"/>
        <w:contextualSpacing/>
        <w:jc w:val="both"/>
        <w:rPr>
          <w:rFonts w:ascii="Arial" w:eastAsia="Calibri" w:hAnsi="Arial" w:cs="Times New Roman"/>
          <w:b/>
          <w:sz w:val="24"/>
          <w:szCs w:val="24"/>
        </w:rPr>
      </w:pPr>
    </w:p>
    <w:p w14:paraId="45985C4B" w14:textId="77777777" w:rsidR="000169F1" w:rsidRPr="00136102" w:rsidRDefault="000169F1" w:rsidP="000169F1">
      <w:pPr>
        <w:pStyle w:val="SemEspaamento"/>
      </w:pPr>
      <w:r>
        <w:t>A</w:t>
      </w:r>
      <w:r w:rsidRPr="00136102">
        <w:t>nte o exposto, é esta para requerer:</w:t>
      </w:r>
    </w:p>
    <w:p w14:paraId="0119887C" w14:textId="77777777" w:rsidR="000169F1" w:rsidRPr="00136102" w:rsidRDefault="000169F1" w:rsidP="000169F1">
      <w:pPr>
        <w:spacing w:after="0" w:line="360" w:lineRule="auto"/>
        <w:ind w:left="1418"/>
        <w:contextualSpacing/>
        <w:jc w:val="both"/>
        <w:rPr>
          <w:rFonts w:ascii="Arial" w:eastAsia="Calibri" w:hAnsi="Arial" w:cs="Times New Roman"/>
          <w:sz w:val="24"/>
          <w:szCs w:val="24"/>
        </w:rPr>
      </w:pPr>
    </w:p>
    <w:p w14:paraId="2BEDA763" w14:textId="1042EF49" w:rsidR="000468FF" w:rsidRDefault="000468FF" w:rsidP="000468FF">
      <w:pPr>
        <w:pStyle w:val="SemEspaamento"/>
        <w:numPr>
          <w:ilvl w:val="0"/>
          <w:numId w:val="2"/>
        </w:numPr>
        <w:ind w:left="0" w:firstLine="1418"/>
      </w:pPr>
      <w:r>
        <w:t xml:space="preserve">a absolvição do apelante em razão da </w:t>
      </w:r>
      <w:r w:rsidR="00782E7C">
        <w:t>falta</w:t>
      </w:r>
      <w:r>
        <w:t xml:space="preserve"> de </w:t>
      </w:r>
      <w:r w:rsidR="00782E7C">
        <w:t xml:space="preserve">comprovação </w:t>
      </w:r>
      <w:r>
        <w:t>quanto à existência do fato apontado como criminoso ou, ainda, pela falta de certeza e de provas suficientes para a condenação, nos termos do art. 386, II e VII, do CPP, pelos argumentos expostos no tópico II;</w:t>
      </w:r>
    </w:p>
    <w:p w14:paraId="08AD432D" w14:textId="73D1FE19" w:rsidR="00ED37B1" w:rsidRDefault="000468FF" w:rsidP="00ED37B1">
      <w:pPr>
        <w:pStyle w:val="SemEspaamento"/>
        <w:numPr>
          <w:ilvl w:val="0"/>
          <w:numId w:val="2"/>
        </w:numPr>
        <w:ind w:left="0" w:firstLine="1418"/>
      </w:pPr>
      <w:r>
        <w:t xml:space="preserve">subsidiariamente, na remota hipótese de condenação do </w:t>
      </w:r>
      <w:r w:rsidR="008D734D">
        <w:t>apelante</w:t>
      </w:r>
      <w:r>
        <w:t xml:space="preserve">, mesmo diante da evidente fragilidade do conjunto probatório, </w:t>
      </w:r>
      <w:r w:rsidR="00ED37B1">
        <w:t xml:space="preserve">a redução da pena imposta ao </w:t>
      </w:r>
      <w:r w:rsidR="00E46480">
        <w:t>recorrente</w:t>
      </w:r>
      <w:r w:rsidR="00ED37B1">
        <w:t xml:space="preserve">, com o afastamento da causa de aumento de pena </w:t>
      </w:r>
      <w:r w:rsidR="008F6E82">
        <w:t>prevista no art. 226, II, do CP e</w:t>
      </w:r>
      <w:r w:rsidR="00E05D44">
        <w:t xml:space="preserve"> a retirada do aumento decorrente </w:t>
      </w:r>
      <w:r w:rsidR="00F3388B">
        <w:t xml:space="preserve">da </w:t>
      </w:r>
      <w:r w:rsidR="008F6E82">
        <w:t>continuidade delitiva,</w:t>
      </w:r>
      <w:r w:rsidR="00BC61A0">
        <w:t xml:space="preserve"> </w:t>
      </w:r>
      <w:r w:rsidR="00B469E3">
        <w:t>nos termos delineados no tópico III</w:t>
      </w:r>
      <w:r w:rsidR="00ED37B1">
        <w:t>.</w:t>
      </w:r>
    </w:p>
    <w:p w14:paraId="120A92E9" w14:textId="79F6B7D0" w:rsidR="000169F1" w:rsidRPr="00C93597" w:rsidRDefault="000169F1" w:rsidP="000169F1">
      <w:pPr>
        <w:pStyle w:val="SemEspaamento"/>
        <w:numPr>
          <w:ilvl w:val="0"/>
          <w:numId w:val="0"/>
        </w:numPr>
        <w:ind w:left="1418"/>
      </w:pPr>
    </w:p>
    <w:p w14:paraId="3AB2AF8A" w14:textId="27F1559D" w:rsidR="0090226D" w:rsidRPr="00EC1F20" w:rsidRDefault="0090226D" w:rsidP="0090226D">
      <w:pPr>
        <w:pStyle w:val="SemEspaamento"/>
      </w:pPr>
      <w:r w:rsidRPr="0090226D">
        <w:rPr>
          <w:rFonts w:eastAsia="Calibri" w:cs="Times New Roman"/>
        </w:rPr>
        <w:t>Pleiteia, por fim, sejam</w:t>
      </w:r>
      <w:r w:rsidRPr="00416D9D">
        <w:t xml:space="preserve"> todas as intimações </w:t>
      </w:r>
      <w:r>
        <w:t xml:space="preserve">doravante </w:t>
      </w:r>
      <w:r w:rsidRPr="00416D9D">
        <w:t>realizadas em nome d</w:t>
      </w:r>
      <w:r>
        <w:t>os</w:t>
      </w:r>
      <w:r w:rsidRPr="00416D9D">
        <w:t xml:space="preserve"> advogad</w:t>
      </w:r>
      <w:r>
        <w:t>os</w:t>
      </w:r>
      <w:r w:rsidRPr="00416D9D">
        <w:t xml:space="preserve"> </w:t>
      </w:r>
      <w:r>
        <w:t>Paulo Ekke Moukarzel Junior</w:t>
      </w:r>
      <w:r w:rsidRPr="00416D9D">
        <w:t>, inscrit</w:t>
      </w:r>
      <w:r>
        <w:t>o</w:t>
      </w:r>
      <w:r w:rsidRPr="00416D9D">
        <w:t xml:space="preserve"> na OAB/SC sob o nº </w:t>
      </w:r>
      <w:r>
        <w:t>36.591</w:t>
      </w:r>
      <w:r w:rsidRPr="00416D9D">
        <w:t>,</w:t>
      </w:r>
      <w:r>
        <w:t xml:space="preserve"> Bruno Gastão da Rosa, inscrito na OAB/SC sob o n° 47.774, </w:t>
      </w:r>
      <w:r w:rsidR="00F3388B">
        <w:t xml:space="preserve">e Ilson José da Silva, inscrito na OAB/SC sob o n. 59.274, </w:t>
      </w:r>
      <w:r w:rsidRPr="00416D9D">
        <w:t>sob pena de nulidade</w:t>
      </w:r>
      <w:r w:rsidRPr="00A51EDB">
        <w:t xml:space="preserve"> </w:t>
      </w:r>
      <w:r w:rsidRPr="0090226D">
        <w:rPr>
          <w:sz w:val="20"/>
        </w:rPr>
        <w:t>(art. 272, §5º, do CPC)</w:t>
      </w:r>
      <w:r w:rsidRPr="00416D9D">
        <w:t>.</w:t>
      </w:r>
    </w:p>
    <w:p w14:paraId="01956365" w14:textId="77777777" w:rsidR="000169F1" w:rsidRPr="00B52DAF" w:rsidRDefault="000169F1" w:rsidP="000169F1">
      <w:pPr>
        <w:spacing w:after="0" w:line="360" w:lineRule="auto"/>
        <w:ind w:left="1418"/>
        <w:contextualSpacing/>
        <w:jc w:val="both"/>
        <w:rPr>
          <w:rFonts w:ascii="Arial" w:eastAsia="Calibri" w:hAnsi="Arial" w:cs="Times New Roman"/>
          <w:sz w:val="14"/>
          <w:szCs w:val="14"/>
        </w:rPr>
      </w:pPr>
    </w:p>
    <w:p w14:paraId="5B12C047" w14:textId="77777777" w:rsidR="000169F1" w:rsidRPr="00136102" w:rsidRDefault="000169F1" w:rsidP="000169F1">
      <w:pPr>
        <w:spacing w:after="0" w:line="360" w:lineRule="auto"/>
        <w:ind w:left="2127"/>
        <w:contextualSpacing/>
        <w:jc w:val="both"/>
        <w:rPr>
          <w:rFonts w:ascii="Arial" w:eastAsia="Calibri" w:hAnsi="Arial" w:cs="Times New Roman"/>
          <w:sz w:val="24"/>
          <w:szCs w:val="24"/>
        </w:rPr>
      </w:pPr>
      <w:r w:rsidRPr="00136102">
        <w:rPr>
          <w:rFonts w:ascii="Arial" w:eastAsia="Calibri" w:hAnsi="Arial" w:cs="Times New Roman"/>
          <w:sz w:val="24"/>
          <w:szCs w:val="24"/>
        </w:rPr>
        <w:t xml:space="preserve">Pede deferimento. </w:t>
      </w:r>
    </w:p>
    <w:p w14:paraId="79675289" w14:textId="6D97A4B1" w:rsidR="000169F1" w:rsidRPr="00136102" w:rsidRDefault="000169F1" w:rsidP="000169F1">
      <w:pPr>
        <w:spacing w:after="0" w:line="360" w:lineRule="auto"/>
        <w:ind w:left="2127"/>
        <w:contextualSpacing/>
        <w:jc w:val="both"/>
        <w:rPr>
          <w:rFonts w:ascii="Arial" w:eastAsia="Calibri" w:hAnsi="Arial" w:cs="Times New Roman"/>
          <w:sz w:val="24"/>
          <w:szCs w:val="24"/>
        </w:rPr>
      </w:pPr>
      <w:r w:rsidRPr="00136102">
        <w:rPr>
          <w:rFonts w:ascii="Arial" w:eastAsia="Calibri" w:hAnsi="Arial" w:cs="Times New Roman"/>
          <w:sz w:val="24"/>
          <w:szCs w:val="24"/>
        </w:rPr>
        <w:t xml:space="preserve">Florianópolis, </w:t>
      </w:r>
      <w:r>
        <w:rPr>
          <w:rFonts w:ascii="Arial" w:eastAsia="Calibri" w:hAnsi="Arial" w:cs="Times New Roman"/>
          <w:sz w:val="24"/>
          <w:szCs w:val="24"/>
        </w:rPr>
        <w:fldChar w:fldCharType="begin"/>
      </w:r>
      <w:r>
        <w:rPr>
          <w:rFonts w:ascii="Arial" w:eastAsia="Calibri" w:hAnsi="Arial" w:cs="Times New Roman"/>
          <w:sz w:val="24"/>
          <w:szCs w:val="24"/>
        </w:rPr>
        <w:instrText xml:space="preserve"> TIME \@ "d' de 'MMMM' de 'yyyy" </w:instrText>
      </w:r>
      <w:r>
        <w:rPr>
          <w:rFonts w:ascii="Arial" w:eastAsia="Calibri" w:hAnsi="Arial" w:cs="Times New Roman"/>
          <w:sz w:val="24"/>
          <w:szCs w:val="24"/>
        </w:rPr>
        <w:fldChar w:fldCharType="separate"/>
      </w:r>
      <w:r w:rsidR="00C437C6">
        <w:rPr>
          <w:rFonts w:ascii="Arial" w:eastAsia="Calibri" w:hAnsi="Arial" w:cs="Times New Roman"/>
          <w:noProof/>
          <w:sz w:val="24"/>
          <w:szCs w:val="24"/>
        </w:rPr>
        <w:t>13 de maio de 2024</w:t>
      </w:r>
      <w:r>
        <w:rPr>
          <w:rFonts w:ascii="Arial" w:eastAsia="Calibri" w:hAnsi="Arial" w:cs="Times New Roman"/>
          <w:sz w:val="24"/>
          <w:szCs w:val="24"/>
        </w:rPr>
        <w:fldChar w:fldCharType="end"/>
      </w:r>
      <w:r w:rsidRPr="00136102">
        <w:rPr>
          <w:rFonts w:ascii="Arial" w:eastAsia="Calibri" w:hAnsi="Arial" w:cs="Times New Roman"/>
          <w:sz w:val="24"/>
          <w:szCs w:val="24"/>
        </w:rPr>
        <w:t>.</w:t>
      </w:r>
    </w:p>
    <w:p w14:paraId="0BD648E9" w14:textId="77777777" w:rsidR="000169F1" w:rsidRDefault="000169F1" w:rsidP="000169F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24"/>
          <w:szCs w:val="24"/>
          <w:lang w:val="pt"/>
        </w:rPr>
      </w:pPr>
    </w:p>
    <w:p w14:paraId="36B7BEEE" w14:textId="77777777" w:rsidR="000169F1" w:rsidRDefault="000169F1" w:rsidP="000169F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24"/>
          <w:szCs w:val="24"/>
          <w:lang w:val="pt"/>
        </w:rPr>
      </w:pPr>
    </w:p>
    <w:p w14:paraId="16B02562" w14:textId="77777777" w:rsidR="00CF388C" w:rsidRDefault="00CF388C" w:rsidP="000169F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24"/>
          <w:szCs w:val="24"/>
          <w:lang w:val="pt"/>
        </w:rPr>
      </w:pPr>
    </w:p>
    <w:p w14:paraId="1C71CECA" w14:textId="77777777" w:rsidR="00CF388C" w:rsidRPr="00D576AF" w:rsidRDefault="00CF388C" w:rsidP="00CF388C">
      <w:pPr>
        <w:spacing w:after="0" w:line="240" w:lineRule="auto"/>
        <w:ind w:right="-2"/>
        <w:jc w:val="center"/>
        <w:rPr>
          <w:rFonts w:ascii="Arial" w:eastAsia="Times New Roman" w:hAnsi="Arial" w:cs="Times New Roman"/>
          <w:bCs/>
          <w:sz w:val="24"/>
          <w:szCs w:val="24"/>
        </w:rPr>
      </w:pPr>
      <w:r w:rsidRPr="00D576AF">
        <w:rPr>
          <w:rFonts w:ascii="Arial" w:eastAsia="Times New Roman" w:hAnsi="Arial" w:cs="Times New Roman"/>
          <w:b/>
          <w:sz w:val="24"/>
          <w:szCs w:val="24"/>
        </w:rPr>
        <w:t>Paulo Ekke Moukarzel Junior</w:t>
      </w:r>
      <w:r w:rsidRPr="00D576AF">
        <w:rPr>
          <w:rFonts w:ascii="Arial" w:eastAsia="Times New Roman" w:hAnsi="Arial" w:cs="Times New Roman"/>
          <w:b/>
          <w:sz w:val="24"/>
          <w:szCs w:val="24"/>
        </w:rPr>
        <w:tab/>
      </w:r>
      <w:r w:rsidRPr="00D576AF">
        <w:rPr>
          <w:rFonts w:ascii="Arial" w:eastAsia="Times New Roman" w:hAnsi="Arial" w:cs="Times New Roman"/>
          <w:b/>
          <w:sz w:val="24"/>
          <w:szCs w:val="24"/>
        </w:rPr>
        <w:tab/>
      </w:r>
      <w:r>
        <w:rPr>
          <w:rFonts w:ascii="Arial" w:eastAsia="Times New Roman" w:hAnsi="Arial" w:cs="Times New Roman"/>
          <w:b/>
          <w:sz w:val="24"/>
          <w:szCs w:val="24"/>
        </w:rPr>
        <w:tab/>
      </w:r>
      <w:r w:rsidRPr="00D576AF">
        <w:rPr>
          <w:rFonts w:ascii="Arial" w:eastAsia="Times New Roman" w:hAnsi="Arial" w:cs="Times New Roman"/>
          <w:b/>
          <w:sz w:val="24"/>
          <w:szCs w:val="24"/>
        </w:rPr>
        <w:t xml:space="preserve">Bruno </w:t>
      </w:r>
      <w:r>
        <w:rPr>
          <w:rFonts w:ascii="Arial" w:eastAsia="Times New Roman" w:hAnsi="Arial" w:cs="Times New Roman"/>
          <w:b/>
          <w:sz w:val="24"/>
          <w:szCs w:val="24"/>
        </w:rPr>
        <w:t>Gastão da Rosa</w:t>
      </w:r>
    </w:p>
    <w:p w14:paraId="5516EF3A" w14:textId="77777777" w:rsidR="00CF388C" w:rsidRDefault="00CF388C" w:rsidP="00CF388C">
      <w:pPr>
        <w:spacing w:after="0" w:line="240" w:lineRule="auto"/>
        <w:ind w:right="-2"/>
        <w:jc w:val="center"/>
        <w:rPr>
          <w:rFonts w:ascii="Arial" w:eastAsia="Times New Roman" w:hAnsi="Arial" w:cs="Times New Roman"/>
          <w:sz w:val="24"/>
          <w:szCs w:val="24"/>
        </w:rPr>
      </w:pPr>
      <w:r w:rsidRPr="00B3282E">
        <w:rPr>
          <w:rFonts w:ascii="Arial" w:eastAsia="Times New Roman" w:hAnsi="Arial" w:cs="Times New Roman"/>
          <w:sz w:val="24"/>
          <w:szCs w:val="24"/>
        </w:rPr>
        <w:t xml:space="preserve">    </w:t>
      </w:r>
      <w:r w:rsidRPr="00EE029A">
        <w:rPr>
          <w:rFonts w:ascii="Arial" w:eastAsia="Times New Roman" w:hAnsi="Arial" w:cs="Times New Roman"/>
          <w:sz w:val="24"/>
          <w:szCs w:val="24"/>
        </w:rPr>
        <w:t>OAB/SC 36.591</w:t>
      </w:r>
      <w:r w:rsidRPr="00EE029A">
        <w:rPr>
          <w:rFonts w:ascii="Arial" w:eastAsia="Times New Roman" w:hAnsi="Arial" w:cs="Times New Roman"/>
          <w:sz w:val="24"/>
          <w:szCs w:val="24"/>
        </w:rPr>
        <w:tab/>
      </w:r>
      <w:r w:rsidRPr="00EE029A">
        <w:rPr>
          <w:rFonts w:ascii="Arial" w:eastAsia="Times New Roman" w:hAnsi="Arial" w:cs="Times New Roman"/>
          <w:sz w:val="24"/>
          <w:szCs w:val="24"/>
        </w:rPr>
        <w:tab/>
      </w:r>
      <w:r w:rsidRPr="00EE029A">
        <w:rPr>
          <w:rFonts w:ascii="Arial" w:eastAsia="Times New Roman" w:hAnsi="Arial" w:cs="Times New Roman"/>
          <w:sz w:val="24"/>
          <w:szCs w:val="24"/>
        </w:rPr>
        <w:tab/>
      </w:r>
      <w:r w:rsidRPr="00EE029A">
        <w:rPr>
          <w:rFonts w:ascii="Arial" w:eastAsia="Times New Roman" w:hAnsi="Arial" w:cs="Times New Roman"/>
          <w:sz w:val="24"/>
          <w:szCs w:val="24"/>
        </w:rPr>
        <w:tab/>
      </w:r>
      <w:r w:rsidRPr="00EE029A">
        <w:rPr>
          <w:rFonts w:ascii="Arial" w:eastAsia="Times New Roman" w:hAnsi="Arial" w:cs="Times New Roman"/>
          <w:sz w:val="24"/>
          <w:szCs w:val="24"/>
        </w:rPr>
        <w:tab/>
        <w:t>OAB/SC 47.774</w:t>
      </w:r>
    </w:p>
    <w:p w14:paraId="6BE467B9" w14:textId="77777777" w:rsidR="00CF388C" w:rsidRDefault="00CF388C" w:rsidP="00CF388C">
      <w:pPr>
        <w:spacing w:after="0" w:line="240" w:lineRule="auto"/>
        <w:ind w:right="-2"/>
        <w:jc w:val="center"/>
        <w:rPr>
          <w:rFonts w:ascii="Arial" w:eastAsia="Times New Roman" w:hAnsi="Arial" w:cs="Times New Roman"/>
          <w:sz w:val="24"/>
          <w:szCs w:val="24"/>
        </w:rPr>
      </w:pPr>
    </w:p>
    <w:p w14:paraId="346C1460" w14:textId="77777777" w:rsidR="00CF388C" w:rsidRDefault="00CF388C" w:rsidP="00CF388C">
      <w:pPr>
        <w:spacing w:after="0" w:line="240" w:lineRule="auto"/>
        <w:ind w:right="-2"/>
        <w:jc w:val="center"/>
        <w:rPr>
          <w:rFonts w:ascii="Arial" w:eastAsia="Times New Roman" w:hAnsi="Arial" w:cs="Times New Roman"/>
          <w:sz w:val="24"/>
          <w:szCs w:val="24"/>
        </w:rPr>
      </w:pPr>
    </w:p>
    <w:p w14:paraId="31567D91" w14:textId="77777777" w:rsidR="00CF388C" w:rsidRDefault="00CF388C" w:rsidP="00CF388C">
      <w:pPr>
        <w:spacing w:after="0" w:line="240" w:lineRule="auto"/>
        <w:ind w:right="-2"/>
        <w:jc w:val="center"/>
        <w:rPr>
          <w:rFonts w:ascii="Arial" w:eastAsia="Times New Roman" w:hAnsi="Arial" w:cs="Times New Roman"/>
          <w:sz w:val="24"/>
          <w:szCs w:val="24"/>
        </w:rPr>
      </w:pPr>
    </w:p>
    <w:p w14:paraId="5E1C0395" w14:textId="77777777" w:rsidR="00CF388C" w:rsidRPr="006B5937" w:rsidRDefault="00CF388C" w:rsidP="00CF388C">
      <w:pPr>
        <w:spacing w:after="0" w:line="240" w:lineRule="auto"/>
        <w:ind w:right="-2"/>
        <w:jc w:val="center"/>
        <w:rPr>
          <w:rFonts w:ascii="Arial" w:eastAsia="Times New Roman" w:hAnsi="Arial" w:cs="Times New Roman"/>
          <w:bCs/>
          <w:sz w:val="24"/>
          <w:szCs w:val="24"/>
        </w:rPr>
      </w:pPr>
      <w:r w:rsidRPr="006B5937">
        <w:rPr>
          <w:rFonts w:ascii="Arial" w:eastAsia="Times New Roman" w:hAnsi="Arial" w:cs="Times New Roman"/>
          <w:b/>
          <w:sz w:val="24"/>
          <w:szCs w:val="24"/>
        </w:rPr>
        <w:t>Ilson José da Silva</w:t>
      </w:r>
    </w:p>
    <w:p w14:paraId="73C25826" w14:textId="77777777" w:rsidR="00CF388C" w:rsidRPr="006B5937" w:rsidRDefault="00CF388C" w:rsidP="00CF388C">
      <w:pPr>
        <w:spacing w:after="0" w:line="240" w:lineRule="auto"/>
        <w:ind w:right="-2"/>
        <w:jc w:val="center"/>
        <w:rPr>
          <w:rFonts w:ascii="Arial" w:eastAsia="Times New Roman" w:hAnsi="Arial" w:cs="Times New Roman"/>
          <w:sz w:val="24"/>
          <w:szCs w:val="24"/>
        </w:rPr>
      </w:pPr>
      <w:r w:rsidRPr="006B5937">
        <w:rPr>
          <w:rFonts w:ascii="Arial" w:eastAsia="Times New Roman" w:hAnsi="Arial" w:cs="Times New Roman"/>
          <w:sz w:val="24"/>
          <w:szCs w:val="24"/>
        </w:rPr>
        <w:t xml:space="preserve">    OAB/SC 5</w:t>
      </w:r>
      <w:r>
        <w:rPr>
          <w:rFonts w:ascii="Arial" w:eastAsia="Times New Roman" w:hAnsi="Arial" w:cs="Times New Roman"/>
          <w:sz w:val="24"/>
          <w:szCs w:val="24"/>
        </w:rPr>
        <w:t>9.274</w:t>
      </w:r>
    </w:p>
    <w:p w14:paraId="4F146264" w14:textId="77777777" w:rsidR="00131BEB" w:rsidRPr="000169F1" w:rsidRDefault="00131BEB" w:rsidP="00CF388C">
      <w:pPr>
        <w:autoSpaceDE w:val="0"/>
        <w:autoSpaceDN w:val="0"/>
        <w:adjustRightInd w:val="0"/>
        <w:spacing w:after="0" w:line="240" w:lineRule="auto"/>
      </w:pPr>
    </w:p>
    <w:sectPr w:rsidR="00131BEB" w:rsidRPr="000169F1" w:rsidSect="00367B37">
      <w:headerReference w:type="default" r:id="rId9"/>
      <w:footerReference w:type="default" r:id="rId10"/>
      <w:pgSz w:w="11906" w:h="16838"/>
      <w:pgMar w:top="1843" w:right="1416" w:bottom="993" w:left="1418" w:header="680" w:footer="22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5B88BF3F" w14:textId="77777777" w:rsidR="00BB6208" w:rsidRDefault="00BB6208" w:rsidP="00943258">
      <w:pPr>
        <w:spacing w:after="0" w:line="240" w:lineRule="auto"/>
      </w:pPr>
      <w:r>
        <w:separator/>
      </w:r>
    </w:p>
  </w:endnote>
  <w:endnote w:type="continuationSeparator" w:id="0">
    <w:p w14:paraId="19787DE3" w14:textId="77777777" w:rsidR="00BB6208" w:rsidRDefault="00BB6208" w:rsidP="0094325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rPr>
        <w:rFonts w:ascii="Arial" w:hAnsi="Arial" w:cs="Arial"/>
        <w:sz w:val="16"/>
        <w:szCs w:val="16"/>
      </w:rPr>
      <w:id w:val="-147363395"/>
      <w:docPartObj>
        <w:docPartGallery w:val="Page Numbers (Bottom of Page)"/>
        <w:docPartUnique/>
      </w:docPartObj>
    </w:sdtPr>
    <w:sdtEndPr/>
    <w:sdtContent>
      <w:p w14:paraId="09914E58" w14:textId="77777777" w:rsidR="00501A18" w:rsidRPr="00501A18" w:rsidRDefault="00B6363E" w:rsidP="00501A18">
        <w:pPr>
          <w:pStyle w:val="Rodap"/>
          <w:ind w:right="-994"/>
          <w:jc w:val="right"/>
          <w:rPr>
            <w:rFonts w:ascii="Arial" w:hAnsi="Arial" w:cs="Arial"/>
            <w:sz w:val="16"/>
            <w:szCs w:val="16"/>
          </w:rPr>
        </w:pPr>
        <w:r>
          <w:rPr>
            <w:noProof/>
          </w:rPr>
          <w:drawing>
            <wp:anchor distT="0" distB="0" distL="114300" distR="114300" simplePos="0" relativeHeight="251659264" behindDoc="1" locked="0" layoutInCell="1" allowOverlap="1" wp14:anchorId="7DD3AA30" wp14:editId="3C34FE5B">
              <wp:simplePos x="0" y="0"/>
              <wp:positionH relativeFrom="column">
                <wp:posOffset>1616528</wp:posOffset>
              </wp:positionH>
              <wp:positionV relativeFrom="paragraph">
                <wp:posOffset>34282</wp:posOffset>
              </wp:positionV>
              <wp:extent cx="2628900" cy="156648"/>
              <wp:effectExtent l="0" t="0" r="0" b="0"/>
              <wp:wrapNone/>
              <wp:docPr id="535473596" name="Imagem 535473596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Picture 1"/>
                      <pic:cNvPicPr>
                        <a:picLocks noChangeAspect="1" noChangeArrowheads="1"/>
                      </pic:cNvPicPr>
                    </pic:nvPicPr>
                    <pic:blipFill>
                      <a:blip r:embed="rId1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rcRect/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2628900" cy="156648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pic:spPr>
                  </pic:pic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w:r>
        <w:r w:rsidR="00501A18" w:rsidRPr="00501A18">
          <w:rPr>
            <w:rFonts w:ascii="Arial" w:hAnsi="Arial" w:cs="Arial"/>
            <w:sz w:val="16"/>
            <w:szCs w:val="16"/>
          </w:rPr>
          <w:fldChar w:fldCharType="begin"/>
        </w:r>
        <w:r w:rsidR="00501A18" w:rsidRPr="00501A18">
          <w:rPr>
            <w:rFonts w:ascii="Arial" w:hAnsi="Arial" w:cs="Arial"/>
            <w:sz w:val="16"/>
            <w:szCs w:val="16"/>
          </w:rPr>
          <w:instrText>PAGE   \* MERGEFORMAT</w:instrText>
        </w:r>
        <w:r w:rsidR="00501A18" w:rsidRPr="00501A18">
          <w:rPr>
            <w:rFonts w:ascii="Arial" w:hAnsi="Arial" w:cs="Arial"/>
            <w:sz w:val="16"/>
            <w:szCs w:val="16"/>
          </w:rPr>
          <w:fldChar w:fldCharType="separate"/>
        </w:r>
        <w:r w:rsidR="00501A18" w:rsidRPr="00501A18">
          <w:rPr>
            <w:rFonts w:ascii="Arial" w:hAnsi="Arial" w:cs="Arial"/>
            <w:sz w:val="16"/>
            <w:szCs w:val="16"/>
          </w:rPr>
          <w:t>2</w:t>
        </w:r>
        <w:r w:rsidR="00501A18" w:rsidRPr="00501A18">
          <w:rPr>
            <w:rFonts w:ascii="Arial" w:hAnsi="Arial" w:cs="Arial"/>
            <w:sz w:val="16"/>
            <w:szCs w:val="16"/>
          </w:rPr>
          <w:fldChar w:fldCharType="end"/>
        </w:r>
      </w:p>
    </w:sdtContent>
  </w:sdt>
  <w:p w14:paraId="26773686" w14:textId="77777777" w:rsidR="00501A18" w:rsidRDefault="00924163" w:rsidP="00924163">
    <w:pPr>
      <w:pStyle w:val="Rodap"/>
      <w:tabs>
        <w:tab w:val="clear" w:pos="4252"/>
        <w:tab w:val="clear" w:pos="8504"/>
        <w:tab w:val="left" w:pos="6645"/>
      </w:tabs>
    </w:pPr>
    <w: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177900C2" w14:textId="77777777" w:rsidR="00BB6208" w:rsidRDefault="00BB6208" w:rsidP="00943258">
      <w:pPr>
        <w:spacing w:after="0" w:line="240" w:lineRule="auto"/>
      </w:pPr>
      <w:r>
        <w:separator/>
      </w:r>
    </w:p>
  </w:footnote>
  <w:footnote w:type="continuationSeparator" w:id="0">
    <w:p w14:paraId="7296B10A" w14:textId="77777777" w:rsidR="00BB6208" w:rsidRDefault="00BB6208" w:rsidP="0094325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D7ED533" w14:textId="77777777" w:rsidR="00131BEB" w:rsidRDefault="00DF5478" w:rsidP="00FB3A3F">
    <w:pPr>
      <w:pStyle w:val="Cabealho"/>
      <w:tabs>
        <w:tab w:val="clear" w:pos="4252"/>
        <w:tab w:val="clear" w:pos="8504"/>
        <w:tab w:val="left" w:pos="6932"/>
      </w:tabs>
    </w:pPr>
    <w:r>
      <w:rPr>
        <w:noProof/>
      </w:rPr>
      <w:drawing>
        <wp:anchor distT="114300" distB="114300" distL="114300" distR="114300" simplePos="0" relativeHeight="251661312" behindDoc="1" locked="0" layoutInCell="1" hidden="0" allowOverlap="1" wp14:anchorId="6BB832EB" wp14:editId="14864361">
          <wp:simplePos x="0" y="0"/>
          <wp:positionH relativeFrom="page">
            <wp:posOffset>-21361</wp:posOffset>
          </wp:positionH>
          <wp:positionV relativeFrom="page">
            <wp:posOffset>-71063</wp:posOffset>
          </wp:positionV>
          <wp:extent cx="7612446" cy="1100138"/>
          <wp:effectExtent l="0" t="0" r="0" b="0"/>
          <wp:wrapNone/>
          <wp:docPr id="1229826700" name="Imagem 1229826700" descr="Uma imagem contendo Padrão do plano de fundo&#10;&#10;Descrição gerada automaticamente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1.png" descr="Uma imagem contendo Padrão do plano de fundo&#10;&#10;Descrição gerada automaticamente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612446" cy="1100138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 w:rsidR="00FB3A3F">
      <w:tab/>
    </w:r>
  </w:p>
  <w:p w14:paraId="75C5C48A" w14:textId="77777777" w:rsidR="007C36DB" w:rsidRDefault="007C36DB" w:rsidP="00131BEB">
    <w:pPr>
      <w:pStyle w:val="Cabealho"/>
      <w:tabs>
        <w:tab w:val="clear" w:pos="4252"/>
        <w:tab w:val="clear" w:pos="8504"/>
        <w:tab w:val="left" w:pos="2685"/>
      </w:tabs>
    </w:pPr>
  </w:p>
  <w:p w14:paraId="3F11D91F" w14:textId="77777777" w:rsidR="007C36DB" w:rsidRDefault="007C36DB" w:rsidP="007C36DB">
    <w:pPr>
      <w:pStyle w:val="Cabealho"/>
      <w:tabs>
        <w:tab w:val="clear" w:pos="4252"/>
        <w:tab w:val="clear" w:pos="8504"/>
        <w:tab w:val="left" w:pos="6555"/>
      </w:tabs>
    </w:pPr>
  </w:p>
  <w:p w14:paraId="2AC33ED3" w14:textId="77777777" w:rsidR="00943258" w:rsidRDefault="007C36DB" w:rsidP="007C36DB">
    <w:pPr>
      <w:pStyle w:val="Cabealho"/>
      <w:tabs>
        <w:tab w:val="clear" w:pos="4252"/>
        <w:tab w:val="clear" w:pos="8504"/>
        <w:tab w:val="left" w:pos="6555"/>
      </w:tabs>
    </w:pPr>
    <w: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5572193"/>
    <w:multiLevelType w:val="hybridMultilevel"/>
    <w:tmpl w:val="C0A87132"/>
    <w:lvl w:ilvl="0" w:tplc="2F1E1472">
      <w:start w:val="1"/>
      <w:numFmt w:val="decimal"/>
      <w:pStyle w:val="SemEspaamento"/>
      <w:lvlText w:val="%1."/>
      <w:lvlJc w:val="left"/>
      <w:pPr>
        <w:ind w:left="1778" w:hanging="360"/>
      </w:pPr>
      <w:rPr>
        <w:sz w:val="22"/>
        <w:szCs w:val="20"/>
        <w:specVanish w:val="0"/>
      </w:rPr>
    </w:lvl>
    <w:lvl w:ilvl="1" w:tplc="04160019" w:tentative="1">
      <w:start w:val="1"/>
      <w:numFmt w:val="lowerLetter"/>
      <w:lvlText w:val="%2."/>
      <w:lvlJc w:val="left"/>
      <w:pPr>
        <w:ind w:left="2498" w:hanging="360"/>
      </w:pPr>
    </w:lvl>
    <w:lvl w:ilvl="2" w:tplc="0416001B" w:tentative="1">
      <w:start w:val="1"/>
      <w:numFmt w:val="lowerRoman"/>
      <w:lvlText w:val="%3."/>
      <w:lvlJc w:val="right"/>
      <w:pPr>
        <w:ind w:left="3218" w:hanging="180"/>
      </w:pPr>
    </w:lvl>
    <w:lvl w:ilvl="3" w:tplc="0416000F" w:tentative="1">
      <w:start w:val="1"/>
      <w:numFmt w:val="decimal"/>
      <w:lvlText w:val="%4."/>
      <w:lvlJc w:val="left"/>
      <w:pPr>
        <w:ind w:left="3938" w:hanging="360"/>
      </w:pPr>
    </w:lvl>
    <w:lvl w:ilvl="4" w:tplc="04160019" w:tentative="1">
      <w:start w:val="1"/>
      <w:numFmt w:val="lowerLetter"/>
      <w:lvlText w:val="%5."/>
      <w:lvlJc w:val="left"/>
      <w:pPr>
        <w:ind w:left="4658" w:hanging="360"/>
      </w:pPr>
    </w:lvl>
    <w:lvl w:ilvl="5" w:tplc="0416001B" w:tentative="1">
      <w:start w:val="1"/>
      <w:numFmt w:val="lowerRoman"/>
      <w:lvlText w:val="%6."/>
      <w:lvlJc w:val="right"/>
      <w:pPr>
        <w:ind w:left="5378" w:hanging="180"/>
      </w:pPr>
    </w:lvl>
    <w:lvl w:ilvl="6" w:tplc="0416000F" w:tentative="1">
      <w:start w:val="1"/>
      <w:numFmt w:val="decimal"/>
      <w:lvlText w:val="%7."/>
      <w:lvlJc w:val="left"/>
      <w:pPr>
        <w:ind w:left="6098" w:hanging="360"/>
      </w:pPr>
    </w:lvl>
    <w:lvl w:ilvl="7" w:tplc="04160019" w:tentative="1">
      <w:start w:val="1"/>
      <w:numFmt w:val="lowerLetter"/>
      <w:lvlText w:val="%8."/>
      <w:lvlJc w:val="left"/>
      <w:pPr>
        <w:ind w:left="6818" w:hanging="360"/>
      </w:pPr>
    </w:lvl>
    <w:lvl w:ilvl="8" w:tplc="0416001B" w:tentative="1">
      <w:start w:val="1"/>
      <w:numFmt w:val="lowerRoman"/>
      <w:lvlText w:val="%9."/>
      <w:lvlJc w:val="right"/>
      <w:pPr>
        <w:ind w:left="7538" w:hanging="180"/>
      </w:pPr>
    </w:lvl>
  </w:abstractNum>
  <w:abstractNum w:abstractNumId="1" w15:restartNumberingAfterBreak="0">
    <w:nsid w:val="257E08C7"/>
    <w:multiLevelType w:val="hybridMultilevel"/>
    <w:tmpl w:val="829E63FE"/>
    <w:lvl w:ilvl="0" w:tplc="8CC4DE52">
      <w:start w:val="1"/>
      <w:numFmt w:val="lowerLetter"/>
      <w:lvlText w:val="%1)"/>
      <w:lvlJc w:val="left"/>
      <w:pPr>
        <w:ind w:left="1778" w:hanging="360"/>
      </w:pPr>
      <w:rPr>
        <w:rFonts w:hint="default"/>
        <w:b/>
      </w:rPr>
    </w:lvl>
    <w:lvl w:ilvl="1" w:tplc="04160019" w:tentative="1">
      <w:start w:val="1"/>
      <w:numFmt w:val="lowerLetter"/>
      <w:lvlText w:val="%2."/>
      <w:lvlJc w:val="left"/>
      <w:pPr>
        <w:ind w:left="2498" w:hanging="360"/>
      </w:pPr>
    </w:lvl>
    <w:lvl w:ilvl="2" w:tplc="0416001B" w:tentative="1">
      <w:start w:val="1"/>
      <w:numFmt w:val="lowerRoman"/>
      <w:lvlText w:val="%3."/>
      <w:lvlJc w:val="right"/>
      <w:pPr>
        <w:ind w:left="3218" w:hanging="180"/>
      </w:pPr>
    </w:lvl>
    <w:lvl w:ilvl="3" w:tplc="0416000F" w:tentative="1">
      <w:start w:val="1"/>
      <w:numFmt w:val="decimal"/>
      <w:lvlText w:val="%4."/>
      <w:lvlJc w:val="left"/>
      <w:pPr>
        <w:ind w:left="3938" w:hanging="360"/>
      </w:pPr>
    </w:lvl>
    <w:lvl w:ilvl="4" w:tplc="04160019" w:tentative="1">
      <w:start w:val="1"/>
      <w:numFmt w:val="lowerLetter"/>
      <w:lvlText w:val="%5."/>
      <w:lvlJc w:val="left"/>
      <w:pPr>
        <w:ind w:left="4658" w:hanging="360"/>
      </w:pPr>
    </w:lvl>
    <w:lvl w:ilvl="5" w:tplc="0416001B" w:tentative="1">
      <w:start w:val="1"/>
      <w:numFmt w:val="lowerRoman"/>
      <w:lvlText w:val="%6."/>
      <w:lvlJc w:val="right"/>
      <w:pPr>
        <w:ind w:left="5378" w:hanging="180"/>
      </w:pPr>
    </w:lvl>
    <w:lvl w:ilvl="6" w:tplc="0416000F" w:tentative="1">
      <w:start w:val="1"/>
      <w:numFmt w:val="decimal"/>
      <w:lvlText w:val="%7."/>
      <w:lvlJc w:val="left"/>
      <w:pPr>
        <w:ind w:left="6098" w:hanging="360"/>
      </w:pPr>
    </w:lvl>
    <w:lvl w:ilvl="7" w:tplc="04160019" w:tentative="1">
      <w:start w:val="1"/>
      <w:numFmt w:val="lowerLetter"/>
      <w:lvlText w:val="%8."/>
      <w:lvlJc w:val="left"/>
      <w:pPr>
        <w:ind w:left="6818" w:hanging="360"/>
      </w:pPr>
    </w:lvl>
    <w:lvl w:ilvl="8" w:tplc="0416001B" w:tentative="1">
      <w:start w:val="1"/>
      <w:numFmt w:val="lowerRoman"/>
      <w:lvlText w:val="%9."/>
      <w:lvlJc w:val="right"/>
      <w:pPr>
        <w:ind w:left="7538" w:hanging="180"/>
      </w:pPr>
    </w:lvl>
  </w:abstractNum>
  <w:num w:numId="1" w16cid:durableId="926309199">
    <w:abstractNumId w:val="0"/>
  </w:num>
  <w:num w:numId="2" w16cid:durableId="806433346">
    <w:abstractNumId w:val="1"/>
  </w:num>
  <w:num w:numId="3" w16cid:durableId="9359424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80"/>
  <w:proofState w:spelling="clean" w:grammar="clean"/>
  <w:attachedTemplate r:id="rId1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0CAA"/>
    <w:rsid w:val="000030B5"/>
    <w:rsid w:val="00003F31"/>
    <w:rsid w:val="000106E4"/>
    <w:rsid w:val="00011337"/>
    <w:rsid w:val="000146C8"/>
    <w:rsid w:val="000169F1"/>
    <w:rsid w:val="00022990"/>
    <w:rsid w:val="000279D4"/>
    <w:rsid w:val="000309AA"/>
    <w:rsid w:val="0003488C"/>
    <w:rsid w:val="00035859"/>
    <w:rsid w:val="000374A7"/>
    <w:rsid w:val="00037A17"/>
    <w:rsid w:val="0004298B"/>
    <w:rsid w:val="00042C34"/>
    <w:rsid w:val="00043FA5"/>
    <w:rsid w:val="000468FF"/>
    <w:rsid w:val="000470B0"/>
    <w:rsid w:val="00061222"/>
    <w:rsid w:val="000616A1"/>
    <w:rsid w:val="00063CDE"/>
    <w:rsid w:val="0006533C"/>
    <w:rsid w:val="000719B8"/>
    <w:rsid w:val="0007575F"/>
    <w:rsid w:val="00084A2E"/>
    <w:rsid w:val="00085FE2"/>
    <w:rsid w:val="000861D3"/>
    <w:rsid w:val="00090B97"/>
    <w:rsid w:val="0009132D"/>
    <w:rsid w:val="00091C73"/>
    <w:rsid w:val="00092B37"/>
    <w:rsid w:val="00097661"/>
    <w:rsid w:val="000A0D86"/>
    <w:rsid w:val="000A3E18"/>
    <w:rsid w:val="000A5A50"/>
    <w:rsid w:val="000B1B69"/>
    <w:rsid w:val="000B5AF9"/>
    <w:rsid w:val="000C15B5"/>
    <w:rsid w:val="000C3CC6"/>
    <w:rsid w:val="000D228C"/>
    <w:rsid w:val="000D63FA"/>
    <w:rsid w:val="000D755B"/>
    <w:rsid w:val="000E23D9"/>
    <w:rsid w:val="000E3C16"/>
    <w:rsid w:val="000F43D6"/>
    <w:rsid w:val="00100FCC"/>
    <w:rsid w:val="00104D8E"/>
    <w:rsid w:val="00110FCA"/>
    <w:rsid w:val="00113967"/>
    <w:rsid w:val="001144F2"/>
    <w:rsid w:val="0012004D"/>
    <w:rsid w:val="00124ED7"/>
    <w:rsid w:val="001258AA"/>
    <w:rsid w:val="00127576"/>
    <w:rsid w:val="00131BEB"/>
    <w:rsid w:val="001336F0"/>
    <w:rsid w:val="0013407C"/>
    <w:rsid w:val="00140D35"/>
    <w:rsid w:val="00143AE0"/>
    <w:rsid w:val="00145598"/>
    <w:rsid w:val="00152CEA"/>
    <w:rsid w:val="00155552"/>
    <w:rsid w:val="001667B0"/>
    <w:rsid w:val="001750D1"/>
    <w:rsid w:val="001761C0"/>
    <w:rsid w:val="001779E6"/>
    <w:rsid w:val="001835F0"/>
    <w:rsid w:val="00183A2F"/>
    <w:rsid w:val="00183BE2"/>
    <w:rsid w:val="00184DF2"/>
    <w:rsid w:val="00193DBB"/>
    <w:rsid w:val="0019512A"/>
    <w:rsid w:val="001A3D8F"/>
    <w:rsid w:val="001A644B"/>
    <w:rsid w:val="001B2B98"/>
    <w:rsid w:val="001B2E75"/>
    <w:rsid w:val="001B5C8D"/>
    <w:rsid w:val="001C1564"/>
    <w:rsid w:val="001C7719"/>
    <w:rsid w:val="001C7A62"/>
    <w:rsid w:val="001E1E0A"/>
    <w:rsid w:val="001E20ED"/>
    <w:rsid w:val="001E3949"/>
    <w:rsid w:val="001F1F2E"/>
    <w:rsid w:val="001F74AF"/>
    <w:rsid w:val="00201F45"/>
    <w:rsid w:val="0020432B"/>
    <w:rsid w:val="00207BE4"/>
    <w:rsid w:val="002114E9"/>
    <w:rsid w:val="00214E09"/>
    <w:rsid w:val="0021785A"/>
    <w:rsid w:val="0022645B"/>
    <w:rsid w:val="00230729"/>
    <w:rsid w:val="00230BE7"/>
    <w:rsid w:val="00232AC1"/>
    <w:rsid w:val="00233A5C"/>
    <w:rsid w:val="002447D8"/>
    <w:rsid w:val="00253B57"/>
    <w:rsid w:val="0026023B"/>
    <w:rsid w:val="0026205B"/>
    <w:rsid w:val="00266094"/>
    <w:rsid w:val="0026635D"/>
    <w:rsid w:val="00271D8F"/>
    <w:rsid w:val="00272406"/>
    <w:rsid w:val="00272BFB"/>
    <w:rsid w:val="00274279"/>
    <w:rsid w:val="00275672"/>
    <w:rsid w:val="00284D3C"/>
    <w:rsid w:val="002856B9"/>
    <w:rsid w:val="00285C10"/>
    <w:rsid w:val="00291F6C"/>
    <w:rsid w:val="002A79CE"/>
    <w:rsid w:val="002B181E"/>
    <w:rsid w:val="002B25C2"/>
    <w:rsid w:val="002B78D2"/>
    <w:rsid w:val="002C77D5"/>
    <w:rsid w:val="002D1BEF"/>
    <w:rsid w:val="002D232B"/>
    <w:rsid w:val="002D2622"/>
    <w:rsid w:val="002D2C5F"/>
    <w:rsid w:val="002D70DD"/>
    <w:rsid w:val="002D74F4"/>
    <w:rsid w:val="002E4B3B"/>
    <w:rsid w:val="002F5C18"/>
    <w:rsid w:val="002F5F3B"/>
    <w:rsid w:val="00302815"/>
    <w:rsid w:val="00302E10"/>
    <w:rsid w:val="00304C9C"/>
    <w:rsid w:val="00310871"/>
    <w:rsid w:val="003168DE"/>
    <w:rsid w:val="003173AF"/>
    <w:rsid w:val="00317FE4"/>
    <w:rsid w:val="00323B67"/>
    <w:rsid w:val="003249BF"/>
    <w:rsid w:val="003258E4"/>
    <w:rsid w:val="00332FB4"/>
    <w:rsid w:val="00336362"/>
    <w:rsid w:val="0034029D"/>
    <w:rsid w:val="00347555"/>
    <w:rsid w:val="00353E49"/>
    <w:rsid w:val="003549A4"/>
    <w:rsid w:val="00360395"/>
    <w:rsid w:val="00360BA4"/>
    <w:rsid w:val="00365CA1"/>
    <w:rsid w:val="00367B37"/>
    <w:rsid w:val="0037741A"/>
    <w:rsid w:val="00377A2E"/>
    <w:rsid w:val="003801CD"/>
    <w:rsid w:val="00384DF3"/>
    <w:rsid w:val="00386E15"/>
    <w:rsid w:val="0039509C"/>
    <w:rsid w:val="003A0183"/>
    <w:rsid w:val="003A3F7B"/>
    <w:rsid w:val="003A6594"/>
    <w:rsid w:val="003A7733"/>
    <w:rsid w:val="003B7D94"/>
    <w:rsid w:val="003C051C"/>
    <w:rsid w:val="003C3A27"/>
    <w:rsid w:val="003D3DC8"/>
    <w:rsid w:val="003D42CE"/>
    <w:rsid w:val="003E149B"/>
    <w:rsid w:val="003E46B9"/>
    <w:rsid w:val="003E498B"/>
    <w:rsid w:val="003F0963"/>
    <w:rsid w:val="003F104A"/>
    <w:rsid w:val="003F229A"/>
    <w:rsid w:val="003F4BD8"/>
    <w:rsid w:val="003F4CAE"/>
    <w:rsid w:val="003F5781"/>
    <w:rsid w:val="003F66BD"/>
    <w:rsid w:val="00402BDF"/>
    <w:rsid w:val="00407998"/>
    <w:rsid w:val="00407FED"/>
    <w:rsid w:val="00410A1D"/>
    <w:rsid w:val="00412592"/>
    <w:rsid w:val="00413BC5"/>
    <w:rsid w:val="00414FF4"/>
    <w:rsid w:val="004201E0"/>
    <w:rsid w:val="004207AE"/>
    <w:rsid w:val="00420FB4"/>
    <w:rsid w:val="00422AE9"/>
    <w:rsid w:val="004241A2"/>
    <w:rsid w:val="00431141"/>
    <w:rsid w:val="00432129"/>
    <w:rsid w:val="00447D33"/>
    <w:rsid w:val="00454184"/>
    <w:rsid w:val="004542F4"/>
    <w:rsid w:val="00455380"/>
    <w:rsid w:val="00457D7F"/>
    <w:rsid w:val="00461AD6"/>
    <w:rsid w:val="004626AE"/>
    <w:rsid w:val="00466AF3"/>
    <w:rsid w:val="00466DF4"/>
    <w:rsid w:val="00466E75"/>
    <w:rsid w:val="004707DB"/>
    <w:rsid w:val="0047116A"/>
    <w:rsid w:val="0047227F"/>
    <w:rsid w:val="00472332"/>
    <w:rsid w:val="0048644D"/>
    <w:rsid w:val="0049091E"/>
    <w:rsid w:val="004910B9"/>
    <w:rsid w:val="004929FB"/>
    <w:rsid w:val="004947A4"/>
    <w:rsid w:val="004949AD"/>
    <w:rsid w:val="00496451"/>
    <w:rsid w:val="00496BE7"/>
    <w:rsid w:val="00496C5A"/>
    <w:rsid w:val="004A1710"/>
    <w:rsid w:val="004A6C24"/>
    <w:rsid w:val="004B4F14"/>
    <w:rsid w:val="004B5173"/>
    <w:rsid w:val="004C5153"/>
    <w:rsid w:val="004D3014"/>
    <w:rsid w:val="004D3F11"/>
    <w:rsid w:val="004D518D"/>
    <w:rsid w:val="004E0710"/>
    <w:rsid w:val="004E5616"/>
    <w:rsid w:val="004E62BE"/>
    <w:rsid w:val="004E6C2A"/>
    <w:rsid w:val="004E7D37"/>
    <w:rsid w:val="004F2B78"/>
    <w:rsid w:val="004F384D"/>
    <w:rsid w:val="00501A18"/>
    <w:rsid w:val="0050422F"/>
    <w:rsid w:val="00505A69"/>
    <w:rsid w:val="00507251"/>
    <w:rsid w:val="00511346"/>
    <w:rsid w:val="005144C1"/>
    <w:rsid w:val="00516038"/>
    <w:rsid w:val="00516363"/>
    <w:rsid w:val="005171CF"/>
    <w:rsid w:val="00521F50"/>
    <w:rsid w:val="00522A67"/>
    <w:rsid w:val="005242C6"/>
    <w:rsid w:val="005261F8"/>
    <w:rsid w:val="00527BE3"/>
    <w:rsid w:val="005321DA"/>
    <w:rsid w:val="00535D85"/>
    <w:rsid w:val="00541A3C"/>
    <w:rsid w:val="00557738"/>
    <w:rsid w:val="00561E0D"/>
    <w:rsid w:val="00567EE2"/>
    <w:rsid w:val="00570F27"/>
    <w:rsid w:val="00590373"/>
    <w:rsid w:val="005922F8"/>
    <w:rsid w:val="00594074"/>
    <w:rsid w:val="005A4BA8"/>
    <w:rsid w:val="005B0D88"/>
    <w:rsid w:val="005B5C56"/>
    <w:rsid w:val="005B67EA"/>
    <w:rsid w:val="005B7F6A"/>
    <w:rsid w:val="005C0986"/>
    <w:rsid w:val="005C2843"/>
    <w:rsid w:val="005C298D"/>
    <w:rsid w:val="005C4F42"/>
    <w:rsid w:val="005C6BDD"/>
    <w:rsid w:val="005C7674"/>
    <w:rsid w:val="005D0123"/>
    <w:rsid w:val="005D103F"/>
    <w:rsid w:val="005D712F"/>
    <w:rsid w:val="005E01EB"/>
    <w:rsid w:val="005E1FE4"/>
    <w:rsid w:val="005E3B0A"/>
    <w:rsid w:val="005E58E2"/>
    <w:rsid w:val="005E7284"/>
    <w:rsid w:val="005E750C"/>
    <w:rsid w:val="005F1D3C"/>
    <w:rsid w:val="005F30B1"/>
    <w:rsid w:val="005F4A80"/>
    <w:rsid w:val="005F4DA3"/>
    <w:rsid w:val="005F57C4"/>
    <w:rsid w:val="005F646D"/>
    <w:rsid w:val="00600591"/>
    <w:rsid w:val="00600DB5"/>
    <w:rsid w:val="00603382"/>
    <w:rsid w:val="00614DCF"/>
    <w:rsid w:val="00615F60"/>
    <w:rsid w:val="00616CD4"/>
    <w:rsid w:val="00621B62"/>
    <w:rsid w:val="00621D54"/>
    <w:rsid w:val="00623AFE"/>
    <w:rsid w:val="00626274"/>
    <w:rsid w:val="00631668"/>
    <w:rsid w:val="00632DAD"/>
    <w:rsid w:val="00645588"/>
    <w:rsid w:val="00646BCB"/>
    <w:rsid w:val="00647B54"/>
    <w:rsid w:val="00651F73"/>
    <w:rsid w:val="00657CD2"/>
    <w:rsid w:val="00657FAD"/>
    <w:rsid w:val="0066088E"/>
    <w:rsid w:val="00661197"/>
    <w:rsid w:val="0066585F"/>
    <w:rsid w:val="00673228"/>
    <w:rsid w:val="00675DFF"/>
    <w:rsid w:val="006764A9"/>
    <w:rsid w:val="006779AB"/>
    <w:rsid w:val="00680002"/>
    <w:rsid w:val="006805DD"/>
    <w:rsid w:val="006831D6"/>
    <w:rsid w:val="00690ABC"/>
    <w:rsid w:val="00693F8B"/>
    <w:rsid w:val="00696295"/>
    <w:rsid w:val="006973BB"/>
    <w:rsid w:val="006A4055"/>
    <w:rsid w:val="006A4B5F"/>
    <w:rsid w:val="006A69F8"/>
    <w:rsid w:val="006B5937"/>
    <w:rsid w:val="006B74DA"/>
    <w:rsid w:val="006C0DFC"/>
    <w:rsid w:val="006C1316"/>
    <w:rsid w:val="006C14A3"/>
    <w:rsid w:val="006C151A"/>
    <w:rsid w:val="006C4783"/>
    <w:rsid w:val="006C6DAE"/>
    <w:rsid w:val="006D2BA4"/>
    <w:rsid w:val="006D5064"/>
    <w:rsid w:val="006E042F"/>
    <w:rsid w:val="006E3130"/>
    <w:rsid w:val="006E4B25"/>
    <w:rsid w:val="006E4E29"/>
    <w:rsid w:val="006E624F"/>
    <w:rsid w:val="006F1C2E"/>
    <w:rsid w:val="006F54C8"/>
    <w:rsid w:val="00702266"/>
    <w:rsid w:val="00703EF7"/>
    <w:rsid w:val="00715E0F"/>
    <w:rsid w:val="00717AD5"/>
    <w:rsid w:val="00720803"/>
    <w:rsid w:val="00721CD5"/>
    <w:rsid w:val="007227DD"/>
    <w:rsid w:val="00722DF5"/>
    <w:rsid w:val="007358ED"/>
    <w:rsid w:val="00742B4F"/>
    <w:rsid w:val="00744787"/>
    <w:rsid w:val="007461A4"/>
    <w:rsid w:val="00752F7F"/>
    <w:rsid w:val="00752F8D"/>
    <w:rsid w:val="007557BD"/>
    <w:rsid w:val="00755F0F"/>
    <w:rsid w:val="00756095"/>
    <w:rsid w:val="0075757C"/>
    <w:rsid w:val="00763BB4"/>
    <w:rsid w:val="00766D2F"/>
    <w:rsid w:val="00766E90"/>
    <w:rsid w:val="00767022"/>
    <w:rsid w:val="00772F02"/>
    <w:rsid w:val="00773FD6"/>
    <w:rsid w:val="007748A2"/>
    <w:rsid w:val="007764C7"/>
    <w:rsid w:val="00777836"/>
    <w:rsid w:val="0078010D"/>
    <w:rsid w:val="00780B14"/>
    <w:rsid w:val="00781009"/>
    <w:rsid w:val="00782E7C"/>
    <w:rsid w:val="00783487"/>
    <w:rsid w:val="00784518"/>
    <w:rsid w:val="007845BF"/>
    <w:rsid w:val="007857EB"/>
    <w:rsid w:val="00785B40"/>
    <w:rsid w:val="007860A2"/>
    <w:rsid w:val="00790F9E"/>
    <w:rsid w:val="00792C9A"/>
    <w:rsid w:val="0079322C"/>
    <w:rsid w:val="007941BE"/>
    <w:rsid w:val="00795616"/>
    <w:rsid w:val="00795E73"/>
    <w:rsid w:val="00795F6A"/>
    <w:rsid w:val="00797900"/>
    <w:rsid w:val="007A25E3"/>
    <w:rsid w:val="007B0A74"/>
    <w:rsid w:val="007B0B20"/>
    <w:rsid w:val="007B4968"/>
    <w:rsid w:val="007C329F"/>
    <w:rsid w:val="007C36DB"/>
    <w:rsid w:val="007C6305"/>
    <w:rsid w:val="007C6F55"/>
    <w:rsid w:val="007C799F"/>
    <w:rsid w:val="007D484D"/>
    <w:rsid w:val="007D4AB1"/>
    <w:rsid w:val="007D6EFB"/>
    <w:rsid w:val="007D78C9"/>
    <w:rsid w:val="007F37F1"/>
    <w:rsid w:val="007F5D49"/>
    <w:rsid w:val="007F6835"/>
    <w:rsid w:val="007F6919"/>
    <w:rsid w:val="007F7C45"/>
    <w:rsid w:val="00803C58"/>
    <w:rsid w:val="00804696"/>
    <w:rsid w:val="00805DFE"/>
    <w:rsid w:val="008102BE"/>
    <w:rsid w:val="00810D34"/>
    <w:rsid w:val="00812D09"/>
    <w:rsid w:val="008218BE"/>
    <w:rsid w:val="00833B3A"/>
    <w:rsid w:val="00834B55"/>
    <w:rsid w:val="008375D5"/>
    <w:rsid w:val="00841552"/>
    <w:rsid w:val="00841796"/>
    <w:rsid w:val="008545B0"/>
    <w:rsid w:val="00856481"/>
    <w:rsid w:val="00856CD6"/>
    <w:rsid w:val="00860AFA"/>
    <w:rsid w:val="00860CAA"/>
    <w:rsid w:val="00865387"/>
    <w:rsid w:val="00866ADA"/>
    <w:rsid w:val="00867733"/>
    <w:rsid w:val="00872047"/>
    <w:rsid w:val="0087489D"/>
    <w:rsid w:val="008775E7"/>
    <w:rsid w:val="008800D0"/>
    <w:rsid w:val="00881769"/>
    <w:rsid w:val="00886757"/>
    <w:rsid w:val="0088684C"/>
    <w:rsid w:val="008A0012"/>
    <w:rsid w:val="008A2243"/>
    <w:rsid w:val="008A3244"/>
    <w:rsid w:val="008A4158"/>
    <w:rsid w:val="008A5AD6"/>
    <w:rsid w:val="008A5EA3"/>
    <w:rsid w:val="008B627E"/>
    <w:rsid w:val="008C1222"/>
    <w:rsid w:val="008C17AF"/>
    <w:rsid w:val="008C68CB"/>
    <w:rsid w:val="008D25A5"/>
    <w:rsid w:val="008D734D"/>
    <w:rsid w:val="008D783B"/>
    <w:rsid w:val="008E0B00"/>
    <w:rsid w:val="008E31FF"/>
    <w:rsid w:val="008E377D"/>
    <w:rsid w:val="008E4E69"/>
    <w:rsid w:val="008F2218"/>
    <w:rsid w:val="008F53CE"/>
    <w:rsid w:val="008F6E82"/>
    <w:rsid w:val="008F7B29"/>
    <w:rsid w:val="0090226D"/>
    <w:rsid w:val="00902577"/>
    <w:rsid w:val="009026D4"/>
    <w:rsid w:val="00902937"/>
    <w:rsid w:val="00904F17"/>
    <w:rsid w:val="009068A7"/>
    <w:rsid w:val="00906C0D"/>
    <w:rsid w:val="00907626"/>
    <w:rsid w:val="00912F4E"/>
    <w:rsid w:val="00924163"/>
    <w:rsid w:val="009271BC"/>
    <w:rsid w:val="009321B8"/>
    <w:rsid w:val="00943258"/>
    <w:rsid w:val="00947A62"/>
    <w:rsid w:val="009512F2"/>
    <w:rsid w:val="009561B9"/>
    <w:rsid w:val="0095724A"/>
    <w:rsid w:val="00963CB2"/>
    <w:rsid w:val="00965726"/>
    <w:rsid w:val="009659C4"/>
    <w:rsid w:val="009804D9"/>
    <w:rsid w:val="009815D8"/>
    <w:rsid w:val="00981975"/>
    <w:rsid w:val="00993DFB"/>
    <w:rsid w:val="00995D00"/>
    <w:rsid w:val="0099690A"/>
    <w:rsid w:val="009A0CA7"/>
    <w:rsid w:val="009A4456"/>
    <w:rsid w:val="009A6B74"/>
    <w:rsid w:val="009A7C2D"/>
    <w:rsid w:val="009C1949"/>
    <w:rsid w:val="009D35CA"/>
    <w:rsid w:val="009D6C24"/>
    <w:rsid w:val="009E3D4E"/>
    <w:rsid w:val="009F4A49"/>
    <w:rsid w:val="009F4DD4"/>
    <w:rsid w:val="009F77DF"/>
    <w:rsid w:val="00A019C2"/>
    <w:rsid w:val="00A035C0"/>
    <w:rsid w:val="00A049FC"/>
    <w:rsid w:val="00A107DA"/>
    <w:rsid w:val="00A2149B"/>
    <w:rsid w:val="00A23F9A"/>
    <w:rsid w:val="00A24612"/>
    <w:rsid w:val="00A37A35"/>
    <w:rsid w:val="00A41788"/>
    <w:rsid w:val="00A44A29"/>
    <w:rsid w:val="00A46192"/>
    <w:rsid w:val="00A46A51"/>
    <w:rsid w:val="00A46E29"/>
    <w:rsid w:val="00A51F52"/>
    <w:rsid w:val="00A5463E"/>
    <w:rsid w:val="00A56E4D"/>
    <w:rsid w:val="00A6043A"/>
    <w:rsid w:val="00A60B39"/>
    <w:rsid w:val="00A640DB"/>
    <w:rsid w:val="00A6605E"/>
    <w:rsid w:val="00A75AFC"/>
    <w:rsid w:val="00A76074"/>
    <w:rsid w:val="00A83F94"/>
    <w:rsid w:val="00A94DEA"/>
    <w:rsid w:val="00A9573F"/>
    <w:rsid w:val="00A95C7D"/>
    <w:rsid w:val="00AB112D"/>
    <w:rsid w:val="00AB11BB"/>
    <w:rsid w:val="00AB3265"/>
    <w:rsid w:val="00AB532A"/>
    <w:rsid w:val="00AB6256"/>
    <w:rsid w:val="00AC37F9"/>
    <w:rsid w:val="00AC493B"/>
    <w:rsid w:val="00AD0306"/>
    <w:rsid w:val="00AD361B"/>
    <w:rsid w:val="00AD45C7"/>
    <w:rsid w:val="00AE3D00"/>
    <w:rsid w:val="00AF2744"/>
    <w:rsid w:val="00AF3443"/>
    <w:rsid w:val="00AF55CA"/>
    <w:rsid w:val="00B0053C"/>
    <w:rsid w:val="00B107AB"/>
    <w:rsid w:val="00B1194E"/>
    <w:rsid w:val="00B12928"/>
    <w:rsid w:val="00B12FBC"/>
    <w:rsid w:val="00B14550"/>
    <w:rsid w:val="00B14A81"/>
    <w:rsid w:val="00B20B0C"/>
    <w:rsid w:val="00B25034"/>
    <w:rsid w:val="00B3324B"/>
    <w:rsid w:val="00B37F2C"/>
    <w:rsid w:val="00B4424E"/>
    <w:rsid w:val="00B469E3"/>
    <w:rsid w:val="00B51BBB"/>
    <w:rsid w:val="00B52DAF"/>
    <w:rsid w:val="00B6363E"/>
    <w:rsid w:val="00B7166C"/>
    <w:rsid w:val="00B72507"/>
    <w:rsid w:val="00B72606"/>
    <w:rsid w:val="00B728E8"/>
    <w:rsid w:val="00B72F53"/>
    <w:rsid w:val="00B73223"/>
    <w:rsid w:val="00B76F31"/>
    <w:rsid w:val="00B9129F"/>
    <w:rsid w:val="00B912C8"/>
    <w:rsid w:val="00BA2544"/>
    <w:rsid w:val="00BA314C"/>
    <w:rsid w:val="00BA7110"/>
    <w:rsid w:val="00BA74AC"/>
    <w:rsid w:val="00BA7CDE"/>
    <w:rsid w:val="00BB0228"/>
    <w:rsid w:val="00BB077E"/>
    <w:rsid w:val="00BB6208"/>
    <w:rsid w:val="00BB7525"/>
    <w:rsid w:val="00BB768D"/>
    <w:rsid w:val="00BC4EE7"/>
    <w:rsid w:val="00BC61A0"/>
    <w:rsid w:val="00BC7A93"/>
    <w:rsid w:val="00BD0E75"/>
    <w:rsid w:val="00BE034D"/>
    <w:rsid w:val="00BE56C3"/>
    <w:rsid w:val="00BE5C60"/>
    <w:rsid w:val="00BF161F"/>
    <w:rsid w:val="00BF2A71"/>
    <w:rsid w:val="00BF51A2"/>
    <w:rsid w:val="00BF5DEB"/>
    <w:rsid w:val="00C00A89"/>
    <w:rsid w:val="00C03B4C"/>
    <w:rsid w:val="00C0456B"/>
    <w:rsid w:val="00C16C0A"/>
    <w:rsid w:val="00C20666"/>
    <w:rsid w:val="00C21B02"/>
    <w:rsid w:val="00C220CF"/>
    <w:rsid w:val="00C24DA6"/>
    <w:rsid w:val="00C31F05"/>
    <w:rsid w:val="00C334AF"/>
    <w:rsid w:val="00C33BE6"/>
    <w:rsid w:val="00C437C6"/>
    <w:rsid w:val="00C43AF2"/>
    <w:rsid w:val="00C470AD"/>
    <w:rsid w:val="00C51416"/>
    <w:rsid w:val="00C520CC"/>
    <w:rsid w:val="00C552E0"/>
    <w:rsid w:val="00C60683"/>
    <w:rsid w:val="00C611B0"/>
    <w:rsid w:val="00C61313"/>
    <w:rsid w:val="00C617D0"/>
    <w:rsid w:val="00C6389A"/>
    <w:rsid w:val="00C65788"/>
    <w:rsid w:val="00C678F3"/>
    <w:rsid w:val="00C67F7F"/>
    <w:rsid w:val="00C76DF8"/>
    <w:rsid w:val="00C807A5"/>
    <w:rsid w:val="00C81D1D"/>
    <w:rsid w:val="00C822CC"/>
    <w:rsid w:val="00C922BD"/>
    <w:rsid w:val="00C93C4B"/>
    <w:rsid w:val="00C97DFB"/>
    <w:rsid w:val="00CA1F3D"/>
    <w:rsid w:val="00CA400B"/>
    <w:rsid w:val="00CA68CB"/>
    <w:rsid w:val="00CA7DAE"/>
    <w:rsid w:val="00CB0E0C"/>
    <w:rsid w:val="00CB192B"/>
    <w:rsid w:val="00CB38B1"/>
    <w:rsid w:val="00CB5FC5"/>
    <w:rsid w:val="00CB75EA"/>
    <w:rsid w:val="00CC2000"/>
    <w:rsid w:val="00CD0701"/>
    <w:rsid w:val="00CD189E"/>
    <w:rsid w:val="00CF388C"/>
    <w:rsid w:val="00D10D4F"/>
    <w:rsid w:val="00D16A54"/>
    <w:rsid w:val="00D20418"/>
    <w:rsid w:val="00D207DC"/>
    <w:rsid w:val="00D21913"/>
    <w:rsid w:val="00D2669F"/>
    <w:rsid w:val="00D32740"/>
    <w:rsid w:val="00D44035"/>
    <w:rsid w:val="00D50728"/>
    <w:rsid w:val="00D51724"/>
    <w:rsid w:val="00D51EA4"/>
    <w:rsid w:val="00D522F1"/>
    <w:rsid w:val="00D64632"/>
    <w:rsid w:val="00D7113C"/>
    <w:rsid w:val="00D7220A"/>
    <w:rsid w:val="00D7630D"/>
    <w:rsid w:val="00D80385"/>
    <w:rsid w:val="00D82E47"/>
    <w:rsid w:val="00D845DA"/>
    <w:rsid w:val="00D861A3"/>
    <w:rsid w:val="00D87FA6"/>
    <w:rsid w:val="00D91751"/>
    <w:rsid w:val="00D91E44"/>
    <w:rsid w:val="00D93307"/>
    <w:rsid w:val="00D975FA"/>
    <w:rsid w:val="00DA1A2C"/>
    <w:rsid w:val="00DA3D0F"/>
    <w:rsid w:val="00DA4777"/>
    <w:rsid w:val="00DB0F21"/>
    <w:rsid w:val="00DB0F39"/>
    <w:rsid w:val="00DB1997"/>
    <w:rsid w:val="00DB4AB4"/>
    <w:rsid w:val="00DB50BD"/>
    <w:rsid w:val="00DB59B6"/>
    <w:rsid w:val="00DB6231"/>
    <w:rsid w:val="00DB7E5F"/>
    <w:rsid w:val="00DC1F2A"/>
    <w:rsid w:val="00DD02D9"/>
    <w:rsid w:val="00DD4EEF"/>
    <w:rsid w:val="00DE0162"/>
    <w:rsid w:val="00DE0552"/>
    <w:rsid w:val="00DE382B"/>
    <w:rsid w:val="00DE5A9F"/>
    <w:rsid w:val="00DE6CA9"/>
    <w:rsid w:val="00DE6F57"/>
    <w:rsid w:val="00DF5478"/>
    <w:rsid w:val="00DF7281"/>
    <w:rsid w:val="00E05790"/>
    <w:rsid w:val="00E05D44"/>
    <w:rsid w:val="00E05E83"/>
    <w:rsid w:val="00E0628F"/>
    <w:rsid w:val="00E127E7"/>
    <w:rsid w:val="00E157B0"/>
    <w:rsid w:val="00E37D30"/>
    <w:rsid w:val="00E417BD"/>
    <w:rsid w:val="00E42F27"/>
    <w:rsid w:val="00E4401E"/>
    <w:rsid w:val="00E46480"/>
    <w:rsid w:val="00E563CC"/>
    <w:rsid w:val="00E56D5E"/>
    <w:rsid w:val="00E6081D"/>
    <w:rsid w:val="00E63394"/>
    <w:rsid w:val="00E65605"/>
    <w:rsid w:val="00E70306"/>
    <w:rsid w:val="00E76E6F"/>
    <w:rsid w:val="00E85600"/>
    <w:rsid w:val="00E90F3C"/>
    <w:rsid w:val="00E935BD"/>
    <w:rsid w:val="00E93867"/>
    <w:rsid w:val="00E968BB"/>
    <w:rsid w:val="00E97873"/>
    <w:rsid w:val="00EA5C05"/>
    <w:rsid w:val="00EB4346"/>
    <w:rsid w:val="00EB4DCF"/>
    <w:rsid w:val="00EC1404"/>
    <w:rsid w:val="00EC622B"/>
    <w:rsid w:val="00ED37B1"/>
    <w:rsid w:val="00EE029A"/>
    <w:rsid w:val="00EE3903"/>
    <w:rsid w:val="00EE4FD1"/>
    <w:rsid w:val="00EF1C76"/>
    <w:rsid w:val="00EF4205"/>
    <w:rsid w:val="00EF7481"/>
    <w:rsid w:val="00EF79BA"/>
    <w:rsid w:val="00F05961"/>
    <w:rsid w:val="00F11B2C"/>
    <w:rsid w:val="00F1231F"/>
    <w:rsid w:val="00F13A2A"/>
    <w:rsid w:val="00F20A5C"/>
    <w:rsid w:val="00F21C77"/>
    <w:rsid w:val="00F22B73"/>
    <w:rsid w:val="00F27090"/>
    <w:rsid w:val="00F337F7"/>
    <w:rsid w:val="00F3388B"/>
    <w:rsid w:val="00F34ED5"/>
    <w:rsid w:val="00F40B1D"/>
    <w:rsid w:val="00F45DBD"/>
    <w:rsid w:val="00F46901"/>
    <w:rsid w:val="00F5303F"/>
    <w:rsid w:val="00F5333E"/>
    <w:rsid w:val="00F549D1"/>
    <w:rsid w:val="00F576F6"/>
    <w:rsid w:val="00F60FB8"/>
    <w:rsid w:val="00F622FB"/>
    <w:rsid w:val="00F632CF"/>
    <w:rsid w:val="00F637A6"/>
    <w:rsid w:val="00F6399E"/>
    <w:rsid w:val="00F724E2"/>
    <w:rsid w:val="00F7632C"/>
    <w:rsid w:val="00F8007A"/>
    <w:rsid w:val="00F804B7"/>
    <w:rsid w:val="00F81E66"/>
    <w:rsid w:val="00F84BB2"/>
    <w:rsid w:val="00F86888"/>
    <w:rsid w:val="00F8708D"/>
    <w:rsid w:val="00F87907"/>
    <w:rsid w:val="00F937A8"/>
    <w:rsid w:val="00F9402C"/>
    <w:rsid w:val="00F945D5"/>
    <w:rsid w:val="00F9709E"/>
    <w:rsid w:val="00FA625F"/>
    <w:rsid w:val="00FA6518"/>
    <w:rsid w:val="00FB206E"/>
    <w:rsid w:val="00FB3643"/>
    <w:rsid w:val="00FB3A3F"/>
    <w:rsid w:val="00FB3C24"/>
    <w:rsid w:val="00FB4572"/>
    <w:rsid w:val="00FC63CA"/>
    <w:rsid w:val="00FC73B1"/>
    <w:rsid w:val="00FD09CF"/>
    <w:rsid w:val="00FD19C9"/>
    <w:rsid w:val="00FD22CD"/>
    <w:rsid w:val="00FD38F3"/>
    <w:rsid w:val="00FE0E9B"/>
    <w:rsid w:val="00FF3A0C"/>
    <w:rsid w:val="00FF3E38"/>
    <w:rsid w:val="00FF49F7"/>
    <w:rsid w:val="00FF76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7FED2BF"/>
  <w15:chartTrackingRefBased/>
  <w15:docId w15:val="{6502F2A0-A9BF-42A2-9E03-672228AFD2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169F1"/>
  </w:style>
  <w:style w:type="paragraph" w:styleId="Ttulo2">
    <w:name w:val="heading 2"/>
    <w:aliases w:val="citação"/>
    <w:basedOn w:val="Normal"/>
    <w:next w:val="Normal"/>
    <w:link w:val="Ttulo2Char"/>
    <w:uiPriority w:val="9"/>
    <w:unhideWhenUsed/>
    <w:qFormat/>
    <w:rsid w:val="00501A18"/>
    <w:pPr>
      <w:spacing w:after="0" w:line="240" w:lineRule="auto"/>
      <w:ind w:left="1418"/>
      <w:jc w:val="both"/>
      <w:outlineLvl w:val="1"/>
    </w:pPr>
    <w:rPr>
      <w:rFonts w:ascii="Arial" w:eastAsia="Times New Roman" w:hAnsi="Arial" w:cs="Times New Roman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94325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943258"/>
  </w:style>
  <w:style w:type="paragraph" w:styleId="Rodap">
    <w:name w:val="footer"/>
    <w:basedOn w:val="Normal"/>
    <w:link w:val="RodapChar"/>
    <w:uiPriority w:val="99"/>
    <w:unhideWhenUsed/>
    <w:rsid w:val="0094325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943258"/>
  </w:style>
  <w:style w:type="character" w:customStyle="1" w:styleId="Ttulo2Char">
    <w:name w:val="Título 2 Char"/>
    <w:aliases w:val="citação Char"/>
    <w:basedOn w:val="Fontepargpadro"/>
    <w:link w:val="Ttulo2"/>
    <w:uiPriority w:val="9"/>
    <w:rsid w:val="00501A18"/>
    <w:rPr>
      <w:rFonts w:ascii="Arial" w:eastAsia="Times New Roman" w:hAnsi="Arial" w:cs="Times New Roman"/>
    </w:rPr>
  </w:style>
  <w:style w:type="paragraph" w:customStyle="1" w:styleId="Qualificaodaspartes">
    <w:name w:val="Qualificação das partes"/>
    <w:basedOn w:val="Normal"/>
    <w:qFormat/>
    <w:rsid w:val="00501A18"/>
    <w:pPr>
      <w:spacing w:after="0" w:line="288" w:lineRule="auto"/>
      <w:ind w:firstLine="1985"/>
      <w:contextualSpacing/>
      <w:jc w:val="both"/>
    </w:pPr>
    <w:rPr>
      <w:rFonts w:ascii="Arial" w:hAnsi="Arial" w:cs="Arial"/>
      <w:bCs/>
      <w:sz w:val="24"/>
    </w:rPr>
  </w:style>
  <w:style w:type="paragraph" w:styleId="Ttulo">
    <w:name w:val="Title"/>
    <w:aliases w:val="Tópico novo"/>
    <w:basedOn w:val="Normal"/>
    <w:next w:val="Normal"/>
    <w:link w:val="TtuloChar"/>
    <w:uiPriority w:val="10"/>
    <w:qFormat/>
    <w:rsid w:val="00501A18"/>
    <w:pPr>
      <w:spacing w:after="0" w:line="360" w:lineRule="auto"/>
      <w:contextualSpacing/>
      <w:jc w:val="both"/>
    </w:pPr>
    <w:rPr>
      <w:rFonts w:ascii="Arial" w:eastAsia="Calibri" w:hAnsi="Arial" w:cs="Times New Roman"/>
      <w:b/>
      <w:szCs w:val="24"/>
    </w:rPr>
  </w:style>
  <w:style w:type="character" w:customStyle="1" w:styleId="TtuloChar">
    <w:name w:val="Título Char"/>
    <w:aliases w:val="Tópico novo Char"/>
    <w:basedOn w:val="Fontepargpadro"/>
    <w:link w:val="Ttulo"/>
    <w:uiPriority w:val="10"/>
    <w:rsid w:val="00501A18"/>
    <w:rPr>
      <w:rFonts w:ascii="Arial" w:eastAsia="Calibri" w:hAnsi="Arial" w:cs="Times New Roman"/>
      <w:b/>
      <w:szCs w:val="24"/>
    </w:rPr>
  </w:style>
  <w:style w:type="paragraph" w:styleId="SemEspaamento">
    <w:name w:val="No Spacing"/>
    <w:aliases w:val="Texto numerado,Formatação padrão"/>
    <w:basedOn w:val="Normal"/>
    <w:uiPriority w:val="1"/>
    <w:qFormat/>
    <w:rsid w:val="00501A18"/>
    <w:pPr>
      <w:numPr>
        <w:numId w:val="1"/>
      </w:numPr>
      <w:spacing w:after="0" w:line="360" w:lineRule="auto"/>
      <w:ind w:left="0" w:firstLine="1701"/>
      <w:jc w:val="both"/>
    </w:pPr>
    <w:rPr>
      <w:rFonts w:ascii="Arial" w:hAnsi="Arial" w:cs="Arial"/>
      <w:sz w:val="24"/>
    </w:rPr>
  </w:style>
  <w:style w:type="paragraph" w:customStyle="1" w:styleId="Destino">
    <w:name w:val="Destino"/>
    <w:basedOn w:val="Normal"/>
    <w:next w:val="Qualificao"/>
    <w:rsid w:val="008F53CE"/>
    <w:pPr>
      <w:spacing w:before="240" w:after="0" w:line="240" w:lineRule="auto"/>
    </w:pPr>
    <w:rPr>
      <w:rFonts w:ascii="Arial" w:eastAsia="Times New Roman" w:hAnsi="Arial" w:cs="Times New Roman"/>
      <w:caps/>
      <w:sz w:val="26"/>
    </w:rPr>
  </w:style>
  <w:style w:type="paragraph" w:customStyle="1" w:styleId="Qualificao">
    <w:name w:val="Qualificação"/>
    <w:basedOn w:val="Normal"/>
    <w:rsid w:val="008F53CE"/>
    <w:pPr>
      <w:spacing w:before="240" w:after="0" w:line="240" w:lineRule="auto"/>
      <w:ind w:left="1077"/>
    </w:pPr>
    <w:rPr>
      <w:rFonts w:ascii="Arial" w:eastAsia="Times New Roman" w:hAnsi="Arial" w:cs="Times New Roman"/>
      <w:bCs/>
      <w:sz w:val="26"/>
    </w:rPr>
  </w:style>
  <w:style w:type="paragraph" w:styleId="PargrafodaLista">
    <w:name w:val="List Paragraph"/>
    <w:basedOn w:val="Normal"/>
    <w:uiPriority w:val="34"/>
    <w:qFormat/>
    <w:rsid w:val="00B72F5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paulo\OneDrive\Documentos\M.Adv\Modelos\Peti&#231;&#227;o%20inicial%20-%20com%20timbre%20Paulo%20e%20Bruno.dotx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EC92CE7-E5FC-4809-B39D-26360A98E10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Petição inicial - com timbre Paulo e Bruno</Template>
  <TotalTime>4104</TotalTime>
  <Pages>10</Pages>
  <Words>2992</Words>
  <Characters>15412</Characters>
  <Application>Microsoft Office Word</Application>
  <DocSecurity>0</DocSecurity>
  <Lines>327</Lines>
  <Paragraphs>92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18312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Paulo Ekke Moukarzel Junior</dc:creator>
  <cp:keywords/>
  <dc:description/>
  <cp:lastModifiedBy>Paulo Ekke Moukarzel Junior</cp:lastModifiedBy>
  <cp:revision>55</cp:revision>
  <cp:lastPrinted>2022-07-18T22:35:00Z</cp:lastPrinted>
  <dcterms:created xsi:type="dcterms:W3CDTF">2024-05-13T14:22:00Z</dcterms:created>
  <dcterms:modified xsi:type="dcterms:W3CDTF">2024-05-13T20:35:00Z</dcterms:modified>
</cp:coreProperties>
</file>