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E3511" w14:textId="77777777" w:rsidR="00991868" w:rsidRDefault="00991868" w:rsidP="0099186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7ª VARA FEDERAL DE FLORIANÓPOLIS/SC</w:t>
      </w:r>
    </w:p>
    <w:p w14:paraId="41A69568" w14:textId="5E43C4D2" w:rsidR="00991868" w:rsidRPr="00980061" w:rsidRDefault="00991868" w:rsidP="0099186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16A5CD" w14:textId="77777777" w:rsidR="00BB049F" w:rsidRDefault="00BB049F" w:rsidP="00991868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0435468B" w14:textId="035D3714" w:rsidR="00991868" w:rsidRDefault="00991868" w:rsidP="00991868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39E697" wp14:editId="3BD93936">
                <wp:simplePos x="0" y="0"/>
                <wp:positionH relativeFrom="column">
                  <wp:posOffset>-90805</wp:posOffset>
                </wp:positionH>
                <wp:positionV relativeFrom="paragraph">
                  <wp:posOffset>117475</wp:posOffset>
                </wp:positionV>
                <wp:extent cx="2486025" cy="447675"/>
                <wp:effectExtent l="0" t="0" r="28575" b="28575"/>
                <wp:wrapNone/>
                <wp:docPr id="428431193" name="Retângulo: Cantos Diagonai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4476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D183A" id="Retângulo: Cantos Diagonais Arredondados 2" o:spid="_x0000_s1026" style="position:absolute;margin-left:-7.15pt;margin-top:9.25pt;width:195.75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86025,44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" path="m74614,l2486025,r,l2486025,373061v,41208,-33406,74614,-74614,74614l,447675r,l,74614c,33406,33406,,74614,xe" filled="f" strokecolor="#5b9bd5 [3208]" strokeweight="1pt">
                <v:stroke joinstyle="miter"/>
                <v:path arrowok="t" o:connecttype="custom" o:connectlocs="74614,0;2486025,0;2486025,0;2486025,373061;2411411,447675;0,447675;0,447675;0,74614;74614,0" o:connectangles="0,0,0,0,0,0,0,0,0"/>
              </v:shape>
            </w:pict>
          </mc:Fallback>
        </mc:AlternateContent>
      </w:r>
    </w:p>
    <w:p w14:paraId="2CEF603C" w14:textId="34C2C33A" w:rsidR="00991868" w:rsidRPr="00A52889" w:rsidRDefault="00991868" w:rsidP="001C266C">
      <w:pPr>
        <w:spacing w:after="0" w:line="240" w:lineRule="auto"/>
        <w:ind w:right="5386"/>
        <w:contextualSpacing/>
        <w:jc w:val="center"/>
        <w:rPr>
          <w:rFonts w:ascii="Arial" w:eastAsia="Calibri" w:hAnsi="Arial" w:cs="Times New Roman"/>
          <w:color w:val="FF0000"/>
        </w:rPr>
      </w:pPr>
      <w:r w:rsidRPr="00A52889">
        <w:rPr>
          <w:rFonts w:ascii="Arial" w:eastAsia="Calibri" w:hAnsi="Arial" w:cs="Times New Roman"/>
          <w:b/>
          <w:bCs/>
          <w:color w:val="FF0000"/>
        </w:rPr>
        <w:t xml:space="preserve">Distribuído por </w:t>
      </w:r>
      <w:r w:rsidRPr="00A52889">
        <w:rPr>
          <w:rFonts w:ascii="Arial" w:eastAsia="Calibri" w:hAnsi="Arial" w:cs="Times New Roman"/>
          <w:b/>
          <w:bCs/>
          <w:color w:val="FF0000"/>
          <w:u w:val="single"/>
        </w:rPr>
        <w:t>dependência</w:t>
      </w:r>
      <w:r w:rsidR="001C266C" w:rsidRPr="00A52889">
        <w:rPr>
          <w:rFonts w:ascii="Arial" w:eastAsia="Calibri" w:hAnsi="Arial" w:cs="Times New Roman"/>
          <w:color w:val="FF0000"/>
        </w:rPr>
        <w:t xml:space="preserve"> aos</w:t>
      </w:r>
    </w:p>
    <w:p w14:paraId="2227FF08" w14:textId="142BEE8C" w:rsidR="00991868" w:rsidRPr="00A52889" w:rsidRDefault="00A52889" w:rsidP="001C266C">
      <w:pPr>
        <w:spacing w:after="0" w:line="360" w:lineRule="auto"/>
        <w:ind w:right="5386"/>
        <w:contextualSpacing/>
        <w:jc w:val="center"/>
        <w:rPr>
          <w:rFonts w:ascii="Arial" w:eastAsia="Calibri" w:hAnsi="Arial" w:cs="Times New Roman"/>
          <w:color w:val="FF0000"/>
        </w:rPr>
      </w:pPr>
      <w:r>
        <w:rPr>
          <w:rFonts w:ascii="Arial" w:eastAsia="Calibri" w:hAnsi="Arial" w:cs="Times New Roman"/>
          <w:color w:val="FF0000"/>
        </w:rPr>
        <w:t>a</w:t>
      </w:r>
      <w:r w:rsidR="00991868" w:rsidRPr="00A52889">
        <w:rPr>
          <w:rFonts w:ascii="Arial" w:eastAsia="Calibri" w:hAnsi="Arial" w:cs="Times New Roman"/>
          <w:color w:val="FF0000"/>
        </w:rPr>
        <w:t>utos n. 5027087-53.2022.4.04.7200</w:t>
      </w:r>
    </w:p>
    <w:p w14:paraId="736F913F" w14:textId="77777777" w:rsidR="00991868" w:rsidRDefault="00991868" w:rsidP="0099186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5D43369" w14:textId="77777777" w:rsidR="00991868" w:rsidRPr="00136102" w:rsidRDefault="00991868" w:rsidP="0099186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77BAC70" w14:textId="2394F6A0" w:rsidR="00991868" w:rsidRDefault="00991868" w:rsidP="00991868">
      <w:pPr>
        <w:pStyle w:val="Qualificaodaspartes"/>
      </w:pPr>
      <w:r w:rsidRPr="00D02834">
        <w:rPr>
          <w:b/>
        </w:rPr>
        <w:t>GERALDO OTTO WEBER</w:t>
      </w:r>
      <w:r w:rsidRPr="00D02834">
        <w:t xml:space="preserve">, </w:t>
      </w:r>
      <w:r>
        <w:t xml:space="preserve">brasileiro, divorciado, inscrito no CPF/MF sob o n. 491.929.900-10, residente e domiciliado na Rua Otávio Cruz, n. 404, Bairro Campeche, Florianópolis/SC, CEP n. 88.063-620 </w:t>
      </w:r>
      <w:r w:rsidRPr="00D02834">
        <w:t>vem, respeitosamente, à elevada presença de Vossa Excelência, por seu</w:t>
      </w:r>
      <w:r>
        <w:t>s</w:t>
      </w:r>
      <w:r w:rsidRPr="00D02834">
        <w:t xml:space="preserve"> advogado</w:t>
      </w:r>
      <w:r>
        <w:t>s</w:t>
      </w:r>
      <w:r w:rsidRPr="00D02834">
        <w:t xml:space="preserve"> abaixo signatário</w:t>
      </w:r>
      <w:r>
        <w:t xml:space="preserve">s </w:t>
      </w:r>
      <w:r w:rsidRPr="00991868">
        <w:rPr>
          <w:sz w:val="20"/>
          <w:szCs w:val="18"/>
        </w:rPr>
        <w:t>(</w:t>
      </w:r>
      <w:r w:rsidRPr="00991868">
        <w:rPr>
          <w:b/>
          <w:bCs w:val="0"/>
          <w:sz w:val="20"/>
          <w:szCs w:val="18"/>
        </w:rPr>
        <w:t>doc. 1</w:t>
      </w:r>
      <w:r w:rsidRPr="00991868">
        <w:rPr>
          <w:sz w:val="20"/>
          <w:szCs w:val="18"/>
        </w:rPr>
        <w:t>)</w:t>
      </w:r>
      <w:r w:rsidRPr="00D02834">
        <w:t xml:space="preserve">, </w:t>
      </w:r>
      <w:r>
        <w:t xml:space="preserve">com fundamento no art. 5º, XXXV, XXXVII e LIII, </w:t>
      </w:r>
      <w:r w:rsidR="003B3169">
        <w:t xml:space="preserve">no art. 109, IV, </w:t>
      </w:r>
      <w:r>
        <w:t>da Constituição Federal</w:t>
      </w:r>
      <w:r w:rsidR="00B82AC2">
        <w:t>, no art. 35, II, do Código Eleitoral</w:t>
      </w:r>
      <w:r>
        <w:t xml:space="preserve"> e nos arts. </w:t>
      </w:r>
      <w:r w:rsidR="00FA1A26">
        <w:t xml:space="preserve">78, inciso IV, </w:t>
      </w:r>
      <w:r>
        <w:t xml:space="preserve">95, II, 108, 109 e 111 do Código de Processo Penal, opor a presente </w:t>
      </w:r>
    </w:p>
    <w:p w14:paraId="2E92FC83" w14:textId="77777777" w:rsidR="00991868" w:rsidRDefault="00991868" w:rsidP="00991868">
      <w:pPr>
        <w:pStyle w:val="Qualificaodaspartes"/>
      </w:pPr>
    </w:p>
    <w:p w14:paraId="57EDED6D" w14:textId="77777777" w:rsidR="00991868" w:rsidRPr="00A11B37" w:rsidRDefault="00991868" w:rsidP="00991868">
      <w:pPr>
        <w:pStyle w:val="Qualificaodaspartes"/>
        <w:ind w:firstLine="0"/>
        <w:jc w:val="center"/>
        <w:rPr>
          <w:b/>
          <w:i/>
          <w:iCs/>
          <w:szCs w:val="24"/>
        </w:rPr>
      </w:pPr>
      <w:r w:rsidRPr="00A11B37">
        <w:rPr>
          <w:b/>
          <w:i/>
          <w:iCs/>
          <w:szCs w:val="24"/>
        </w:rPr>
        <w:t xml:space="preserve">EXCEÇÃO DE INCOMPETÊNCIA </w:t>
      </w:r>
    </w:p>
    <w:p w14:paraId="5DBA6582" w14:textId="52E495D1" w:rsidR="00991868" w:rsidRDefault="00991868" w:rsidP="00991868">
      <w:pPr>
        <w:pStyle w:val="Qualificaodaspartes"/>
        <w:ind w:firstLine="0"/>
        <w:jc w:val="center"/>
        <w:rPr>
          <w:b/>
          <w:szCs w:val="24"/>
        </w:rPr>
      </w:pPr>
      <w:r w:rsidRPr="00CD5402">
        <w:rPr>
          <w:b/>
          <w:sz w:val="20"/>
          <w:szCs w:val="20"/>
        </w:rPr>
        <w:t xml:space="preserve">(incidente à </w:t>
      </w:r>
      <w:r>
        <w:rPr>
          <w:b/>
          <w:sz w:val="20"/>
          <w:szCs w:val="20"/>
        </w:rPr>
        <w:t xml:space="preserve">ação penal n. </w:t>
      </w:r>
      <w:r w:rsidRPr="00991868">
        <w:rPr>
          <w:b/>
          <w:sz w:val="20"/>
          <w:szCs w:val="20"/>
        </w:rPr>
        <w:t>5027087-53.2022.4.04.7200</w:t>
      </w:r>
      <w:r w:rsidRPr="00CD5402">
        <w:rPr>
          <w:b/>
          <w:sz w:val="20"/>
          <w:szCs w:val="20"/>
        </w:rPr>
        <w:t>)</w:t>
      </w:r>
    </w:p>
    <w:p w14:paraId="52D5102E" w14:textId="77777777" w:rsidR="00991868" w:rsidRDefault="00991868" w:rsidP="00991868">
      <w:pPr>
        <w:pStyle w:val="Qualificaodaspartes"/>
      </w:pPr>
    </w:p>
    <w:p w14:paraId="52DA9A63" w14:textId="79A038AD" w:rsidR="00991868" w:rsidRDefault="00991868" w:rsidP="00991868">
      <w:pPr>
        <w:pStyle w:val="Qualificaodaspartes"/>
      </w:pPr>
      <w:r>
        <w:t>em face do douto Juízo da 7ª Vara Federal da Subseção Judiciária de Florianópolis/SC, pelos motivos de fato e de direito delineados a seguir.</w:t>
      </w:r>
    </w:p>
    <w:p w14:paraId="3CF5045A" w14:textId="2761B476" w:rsidR="000169F1" w:rsidRDefault="000169F1" w:rsidP="00991868">
      <w:pPr>
        <w:pStyle w:val="Qualificaodaspartes"/>
        <w:rPr>
          <w:rFonts w:eastAsia="Calibri" w:cs="Times New Roman"/>
          <w:b/>
          <w:szCs w:val="24"/>
        </w:rPr>
      </w:pPr>
    </w:p>
    <w:p w14:paraId="7269889B" w14:textId="77777777" w:rsidR="00991868" w:rsidRPr="00A12319" w:rsidRDefault="00991868" w:rsidP="000169F1">
      <w:pPr>
        <w:pStyle w:val="Ttulo"/>
        <w:rPr>
          <w:sz w:val="18"/>
          <w:szCs w:val="20"/>
        </w:rPr>
      </w:pPr>
    </w:p>
    <w:p w14:paraId="1EB4D554" w14:textId="5C84EC49" w:rsidR="000169F1" w:rsidRPr="005C4689" w:rsidRDefault="000169F1" w:rsidP="000169F1">
      <w:pPr>
        <w:pStyle w:val="Ttulo"/>
      </w:pPr>
      <w:r w:rsidRPr="005C4689">
        <w:t>I –</w:t>
      </w:r>
      <w:r>
        <w:t xml:space="preserve"> </w:t>
      </w:r>
      <w:r w:rsidR="00991868">
        <w:t>BREVE CONTEXTUALIZAÇÃO DA DEMANDA</w:t>
      </w:r>
    </w:p>
    <w:p w14:paraId="1A68A8D2" w14:textId="77777777" w:rsidR="000169F1" w:rsidRPr="00B22A04" w:rsidRDefault="000169F1" w:rsidP="00EC0688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C2147B2" w14:textId="4382C885" w:rsidR="000169F1" w:rsidRDefault="00991868" w:rsidP="000169F1">
      <w:pPr>
        <w:pStyle w:val="SemEspaamento"/>
      </w:pPr>
      <w:r>
        <w:t>O Ministério Público Federal denunciou o excipiente e os demais réus por</w:t>
      </w:r>
      <w:r w:rsidR="006A5D26">
        <w:t>que, na sua visão, teriam sido</w:t>
      </w:r>
      <w:r w:rsidR="001C266C" w:rsidRPr="001C266C">
        <w:t xml:space="preserve"> </w:t>
      </w:r>
      <w:r w:rsidR="001C266C">
        <w:t>supostamente</w:t>
      </w:r>
      <w:r w:rsidR="006A5D26">
        <w:t xml:space="preserve"> praticados </w:t>
      </w:r>
      <w:r>
        <w:t xml:space="preserve">delitos </w:t>
      </w:r>
      <w:r w:rsidR="006A5D26">
        <w:t xml:space="preserve">na realização do </w:t>
      </w:r>
      <w:r w:rsidR="00294A81">
        <w:t xml:space="preserve">Programa Jovem Trabalhador – PROJOVEM pela </w:t>
      </w:r>
      <w:r>
        <w:t>Cooperativa de Profissionais em Serviços Públicos e Privados de Santa Catarina – COOPESC, que recebeu recursos públicos por meio do Contrato n. 097/2010.</w:t>
      </w:r>
    </w:p>
    <w:p w14:paraId="025687E3" w14:textId="50F8B3BD" w:rsidR="00EC0688" w:rsidRDefault="00991868" w:rsidP="000169F1">
      <w:pPr>
        <w:pStyle w:val="SemEspaamento"/>
      </w:pPr>
      <w:r>
        <w:t>Ao propor a denúncia</w:t>
      </w:r>
      <w:r w:rsidR="002E62D8">
        <w:t xml:space="preserve"> </w:t>
      </w:r>
      <w:r w:rsidR="002E62D8" w:rsidRPr="002E62D8">
        <w:rPr>
          <w:sz w:val="20"/>
          <w:szCs w:val="18"/>
        </w:rPr>
        <w:t>(</w:t>
      </w:r>
      <w:r w:rsidR="002E62D8" w:rsidRPr="002E62D8">
        <w:rPr>
          <w:b/>
          <w:bCs/>
          <w:sz w:val="20"/>
          <w:szCs w:val="18"/>
        </w:rPr>
        <w:t>doc. 2</w:t>
      </w:r>
      <w:r w:rsidR="002E62D8" w:rsidRPr="002E62D8">
        <w:rPr>
          <w:sz w:val="20"/>
          <w:szCs w:val="18"/>
        </w:rPr>
        <w:t>)</w:t>
      </w:r>
      <w:r w:rsidR="005D34AF">
        <w:t xml:space="preserve"> e detalhar o </w:t>
      </w:r>
      <w:r w:rsidR="005D34AF" w:rsidRPr="00B87CF9">
        <w:rPr>
          <w:b/>
          <w:bCs/>
          <w:u w:val="single"/>
        </w:rPr>
        <w:t>Fato</w:t>
      </w:r>
      <w:r w:rsidR="005D34AF" w:rsidRPr="005D34AF">
        <w:rPr>
          <w:b/>
          <w:bCs/>
        </w:rPr>
        <w:t xml:space="preserve"> </w:t>
      </w:r>
      <w:r w:rsidR="005D34AF" w:rsidRPr="00B87CF9">
        <w:rPr>
          <w:b/>
          <w:bCs/>
          <w:u w:val="single"/>
        </w:rPr>
        <w:t>2</w:t>
      </w:r>
      <w:r>
        <w:t xml:space="preserve">, o ente Ministerial argumentou que, no seu entender, teria ocorrido o delito de peculato apropriação </w:t>
      </w:r>
      <w:r w:rsidR="00352238">
        <w:t xml:space="preserve">em razão </w:t>
      </w:r>
      <w:r w:rsidR="00EC0688">
        <w:t xml:space="preserve">da troca de 3 </w:t>
      </w:r>
      <w:r w:rsidR="006E58EE" w:rsidRPr="006E58EE">
        <w:rPr>
          <w:sz w:val="20"/>
          <w:szCs w:val="18"/>
        </w:rPr>
        <w:t>(três)</w:t>
      </w:r>
      <w:r w:rsidR="006E58EE">
        <w:t xml:space="preserve"> </w:t>
      </w:r>
      <w:r>
        <w:t>cheques</w:t>
      </w:r>
      <w:r w:rsidR="00EC0688">
        <w:t xml:space="preserve"> </w:t>
      </w:r>
      <w:r w:rsidR="00EC0688" w:rsidRPr="00EC0688">
        <w:rPr>
          <w:sz w:val="20"/>
          <w:szCs w:val="18"/>
        </w:rPr>
        <w:t xml:space="preserve">(nºs. 852005, 852006 e 850166) </w:t>
      </w:r>
      <w:r w:rsidR="00EC0688">
        <w:t>da COOPESC</w:t>
      </w:r>
      <w:r w:rsidR="00352238">
        <w:t>,</w:t>
      </w:r>
      <w:r w:rsidR="00EC0688">
        <w:t xml:space="preserve"> por dinheiro, com as empresas Metalúrgica </w:t>
      </w:r>
      <w:proofErr w:type="spellStart"/>
      <w:r w:rsidR="00EC0688">
        <w:t>Spirelle</w:t>
      </w:r>
      <w:proofErr w:type="spellEnd"/>
      <w:r w:rsidR="00EC0688">
        <w:t xml:space="preserve"> Ltda. e </w:t>
      </w:r>
      <w:proofErr w:type="spellStart"/>
      <w:r w:rsidR="00EC0688">
        <w:t>Sucataço</w:t>
      </w:r>
      <w:proofErr w:type="spellEnd"/>
      <w:r w:rsidR="00EC0688">
        <w:t xml:space="preserve"> Indústria e Comércio de Ferros. </w:t>
      </w:r>
    </w:p>
    <w:p w14:paraId="481F2D7C" w14:textId="55CA07D2" w:rsidR="00991868" w:rsidRDefault="00EC0688" w:rsidP="000169F1">
      <w:pPr>
        <w:pStyle w:val="SemEspaamento"/>
      </w:pPr>
      <w:r>
        <w:t>Ainda segundo a acusação, esses cheques continham o registro “MINOTTO”</w:t>
      </w:r>
      <w:r w:rsidR="006E58EE">
        <w:t xml:space="preserve"> e isso corresponderia a suposto benefício ao corréu Rodrigo </w:t>
      </w:r>
      <w:proofErr w:type="spellStart"/>
      <w:r w:rsidR="006E58EE">
        <w:t>Minotto</w:t>
      </w:r>
      <w:proofErr w:type="spellEnd"/>
      <w:r w:rsidR="006E58EE">
        <w:t>,</w:t>
      </w:r>
      <w:r>
        <w:t xml:space="preserve"> </w:t>
      </w:r>
      <w:r>
        <w:lastRenderedPageBreak/>
        <w:t>candidato a Deputado Federal pelo PDT</w:t>
      </w:r>
      <w:r w:rsidR="006E58EE">
        <w:t xml:space="preserve"> </w:t>
      </w:r>
      <w:r w:rsidR="009F38A9">
        <w:t xml:space="preserve">à época </w:t>
      </w:r>
      <w:r w:rsidR="006E58EE" w:rsidRPr="006E58EE">
        <w:rPr>
          <w:sz w:val="20"/>
          <w:szCs w:val="18"/>
        </w:rPr>
        <w:t>(</w:t>
      </w:r>
      <w:r w:rsidR="00310656">
        <w:rPr>
          <w:sz w:val="20"/>
          <w:szCs w:val="18"/>
        </w:rPr>
        <w:t xml:space="preserve">2010 – </w:t>
      </w:r>
      <w:r w:rsidR="006E58EE" w:rsidRPr="006E58EE">
        <w:rPr>
          <w:b/>
          <w:bCs/>
          <w:sz w:val="20"/>
          <w:szCs w:val="18"/>
        </w:rPr>
        <w:t xml:space="preserve">doc. </w:t>
      </w:r>
      <w:r w:rsidR="002E62D8">
        <w:rPr>
          <w:b/>
          <w:bCs/>
          <w:sz w:val="20"/>
          <w:szCs w:val="18"/>
        </w:rPr>
        <w:t>3</w:t>
      </w:r>
      <w:r w:rsidR="006E58EE" w:rsidRPr="006E58EE">
        <w:rPr>
          <w:sz w:val="20"/>
          <w:szCs w:val="18"/>
        </w:rPr>
        <w:t>)</w:t>
      </w:r>
      <w:r>
        <w:t xml:space="preserve">, </w:t>
      </w:r>
      <w:r w:rsidR="00310656">
        <w:t xml:space="preserve">sendo que </w:t>
      </w:r>
      <w:r>
        <w:t>um desses cheques teria sido emitido, inicialmente, em favor de Delta Editora de Serviços Gráficos e endossado pelo seu proprietário, Elieser de Aguiar.</w:t>
      </w:r>
    </w:p>
    <w:p w14:paraId="4DAFD3B9" w14:textId="7749CD5F" w:rsidR="00EC0688" w:rsidRDefault="00EC0688" w:rsidP="000169F1">
      <w:pPr>
        <w:pStyle w:val="SemEspaamento"/>
      </w:pPr>
      <w:r>
        <w:t>Na sequência, a denúncia argument</w:t>
      </w:r>
      <w:r w:rsidR="00310656">
        <w:t>ou</w:t>
      </w:r>
      <w:r>
        <w:t xml:space="preserve"> que ouviu o proprietário da Metalúrgica </w:t>
      </w:r>
      <w:proofErr w:type="spellStart"/>
      <w:r>
        <w:t>Spillere</w:t>
      </w:r>
      <w:proofErr w:type="spellEnd"/>
      <w:r>
        <w:t>,</w:t>
      </w:r>
      <w:r w:rsidR="00133F7C">
        <w:t xml:space="preserve"> </w:t>
      </w:r>
      <w:r w:rsidR="001F610A">
        <w:t>Genésio</w:t>
      </w:r>
      <w:r w:rsidR="00133F7C">
        <w:t xml:space="preserve"> </w:t>
      </w:r>
      <w:proofErr w:type="spellStart"/>
      <w:r w:rsidR="00133F7C">
        <w:t>Spillere</w:t>
      </w:r>
      <w:proofErr w:type="spellEnd"/>
      <w:r w:rsidR="00133F7C">
        <w:t>,</w:t>
      </w:r>
      <w:r>
        <w:t xml:space="preserve"> que teria confirmado que recebeu os cheques das mãos do corréu Rodrigo </w:t>
      </w:r>
      <w:proofErr w:type="spellStart"/>
      <w:r>
        <w:t>Minotto</w:t>
      </w:r>
      <w:proofErr w:type="spellEnd"/>
      <w:r w:rsidR="00133F7C">
        <w:t xml:space="preserve"> e realizado, a seu pedido, a troca de cheques por dinheiro em espécie</w:t>
      </w:r>
      <w:r w:rsidR="00652656">
        <w:t>, sem a cobrança de qualquer quantia para realizar ess</w:t>
      </w:r>
      <w:r w:rsidR="00AD794A">
        <w:t>a troca</w:t>
      </w:r>
      <w:r w:rsidR="00133F7C">
        <w:t>.</w:t>
      </w:r>
    </w:p>
    <w:p w14:paraId="766085CA" w14:textId="714F8C23" w:rsidR="00AD794A" w:rsidRDefault="006F2FB0" w:rsidP="000169F1">
      <w:pPr>
        <w:pStyle w:val="SemEspaamento"/>
      </w:pPr>
      <w:r>
        <w:t>A acusação registr</w:t>
      </w:r>
      <w:r w:rsidR="00310656">
        <w:t>ou</w:t>
      </w:r>
      <w:r>
        <w:t>, também na</w:t>
      </w:r>
      <w:r w:rsidR="00AD794A">
        <w:t xml:space="preserve"> </w:t>
      </w:r>
      <w:r>
        <w:t>exordial, que</w:t>
      </w:r>
      <w:r w:rsidR="001F610A">
        <w:t xml:space="preserve"> o outro sócio da Metalúrgica </w:t>
      </w:r>
      <w:proofErr w:type="spellStart"/>
      <w:r w:rsidR="001F610A">
        <w:t>Spillere</w:t>
      </w:r>
      <w:proofErr w:type="spellEnd"/>
      <w:r w:rsidR="001F610A">
        <w:t xml:space="preserve">, Vanderlei </w:t>
      </w:r>
      <w:proofErr w:type="spellStart"/>
      <w:r w:rsidR="001F610A">
        <w:t>Spillere</w:t>
      </w:r>
      <w:proofErr w:type="spellEnd"/>
      <w:r w:rsidR="001F610A">
        <w:t>, também foi ouvido na fase inquisitorial e teria confirmado que</w:t>
      </w:r>
      <w:r w:rsidR="006E48F8">
        <w:t xml:space="preserve">, em 2 </w:t>
      </w:r>
      <w:r w:rsidR="006E48F8" w:rsidRPr="006E48F8">
        <w:rPr>
          <w:sz w:val="20"/>
          <w:szCs w:val="18"/>
        </w:rPr>
        <w:t>(duas)</w:t>
      </w:r>
      <w:r w:rsidR="006E48F8">
        <w:t xml:space="preserve"> ocasiões,</w:t>
      </w:r>
      <w:r w:rsidR="001F610A">
        <w:t xml:space="preserve"> recebeu os cheques</w:t>
      </w:r>
      <w:r w:rsidR="006E48F8">
        <w:t xml:space="preserve"> diretamente do corréu Rodrigo </w:t>
      </w:r>
      <w:proofErr w:type="spellStart"/>
      <w:r w:rsidR="006E48F8">
        <w:t>Minotto</w:t>
      </w:r>
      <w:proofErr w:type="spellEnd"/>
      <w:r w:rsidR="006E48F8">
        <w:t xml:space="preserve"> e</w:t>
      </w:r>
      <w:r w:rsidR="00352238">
        <w:t xml:space="preserve"> os</w:t>
      </w:r>
      <w:r w:rsidR="006E48F8">
        <w:t xml:space="preserve"> trocou por dinheiro do caixa de sua empresa.</w:t>
      </w:r>
    </w:p>
    <w:p w14:paraId="7EEF1976" w14:textId="71095FF3" w:rsidR="005C5B49" w:rsidRDefault="00790743" w:rsidP="000169F1">
      <w:pPr>
        <w:pStyle w:val="SemEspaamento"/>
      </w:pPr>
      <w:r>
        <w:t xml:space="preserve">Diante desse contexto, Rodrigo </w:t>
      </w:r>
      <w:proofErr w:type="spellStart"/>
      <w:r>
        <w:t>Minotto</w:t>
      </w:r>
      <w:proofErr w:type="spellEnd"/>
      <w:r w:rsidR="002E1B55">
        <w:t>, além do excipiente</w:t>
      </w:r>
      <w:r>
        <w:t xml:space="preserve"> </w:t>
      </w:r>
      <w:r w:rsidR="001619A5">
        <w:t xml:space="preserve">e </w:t>
      </w:r>
      <w:r w:rsidR="009E28F3">
        <w:t xml:space="preserve">de </w:t>
      </w:r>
      <w:r w:rsidR="001619A5">
        <w:t>Jairo Luiz Macedo</w:t>
      </w:r>
      <w:r w:rsidR="002E1B55">
        <w:t>, que assinaram a</w:t>
      </w:r>
      <w:r w:rsidR="009E28F3">
        <w:t>s</w:t>
      </w:r>
      <w:r w:rsidR="002E1B55">
        <w:t xml:space="preserve"> cártula</w:t>
      </w:r>
      <w:r w:rsidR="009E28F3">
        <w:t>s</w:t>
      </w:r>
      <w:r w:rsidR="002E1B55">
        <w:t>,</w:t>
      </w:r>
      <w:r w:rsidR="001619A5">
        <w:t xml:space="preserve"> foram denunciados</w:t>
      </w:r>
      <w:r w:rsidR="00783421">
        <w:t xml:space="preserve">, por 3 </w:t>
      </w:r>
      <w:r w:rsidR="00783421" w:rsidRPr="00783421">
        <w:rPr>
          <w:sz w:val="20"/>
          <w:szCs w:val="18"/>
        </w:rPr>
        <w:t>(três)</w:t>
      </w:r>
      <w:r w:rsidR="00783421">
        <w:t xml:space="preserve"> vezes, pelo</w:t>
      </w:r>
      <w:r w:rsidR="001619A5">
        <w:t xml:space="preserve"> supost</w:t>
      </w:r>
      <w:r w:rsidR="005C5B49">
        <w:t xml:space="preserve">o crime previsto no art. 312, </w:t>
      </w:r>
      <w:r w:rsidR="005C5B49">
        <w:rPr>
          <w:i/>
          <w:iCs/>
        </w:rPr>
        <w:t>caput</w:t>
      </w:r>
      <w:r w:rsidR="005C5B49">
        <w:t>, do CP.</w:t>
      </w:r>
    </w:p>
    <w:p w14:paraId="4B4DFE7A" w14:textId="1BA8876F" w:rsidR="00790743" w:rsidRDefault="005C5B49" w:rsidP="000169F1">
      <w:pPr>
        <w:pStyle w:val="SemEspaamento"/>
      </w:pPr>
      <w:r>
        <w:t xml:space="preserve">Ao prosseguir e </w:t>
      </w:r>
      <w:r w:rsidR="00BD684C">
        <w:t xml:space="preserve">relatar o </w:t>
      </w:r>
      <w:r w:rsidR="00BD684C" w:rsidRPr="00B87CF9">
        <w:rPr>
          <w:b/>
          <w:bCs/>
          <w:u w:val="single"/>
        </w:rPr>
        <w:t>Fato</w:t>
      </w:r>
      <w:r w:rsidR="00BD684C">
        <w:rPr>
          <w:b/>
          <w:bCs/>
        </w:rPr>
        <w:t xml:space="preserve"> </w:t>
      </w:r>
      <w:r w:rsidR="00BD684C" w:rsidRPr="00B87CF9">
        <w:rPr>
          <w:b/>
          <w:bCs/>
          <w:u w:val="single"/>
        </w:rPr>
        <w:t>3</w:t>
      </w:r>
      <w:r w:rsidR="00BD684C">
        <w:t>, o</w:t>
      </w:r>
      <w:r w:rsidR="00040BDE">
        <w:t xml:space="preserve"> Ministério Público Federal</w:t>
      </w:r>
      <w:r w:rsidR="00BD684C">
        <w:t xml:space="preserve"> </w:t>
      </w:r>
      <w:r w:rsidR="00310656">
        <w:t>aduziu</w:t>
      </w:r>
      <w:r w:rsidR="00783421">
        <w:t xml:space="preserve"> que o cheque n. 851969, emitido pela COOPESC em favor da Delta Editora</w:t>
      </w:r>
      <w:r w:rsidR="00040BDE">
        <w:t>, teria sido</w:t>
      </w:r>
      <w:r w:rsidR="00426D24">
        <w:t xml:space="preserve"> utilizado “</w:t>
      </w:r>
      <w:r w:rsidR="00426D24" w:rsidRPr="002E1B55">
        <w:rPr>
          <w:i/>
          <w:iCs/>
        </w:rPr>
        <w:t xml:space="preserve">como </w:t>
      </w:r>
      <w:r w:rsidR="00426D24" w:rsidRPr="00310656">
        <w:rPr>
          <w:b/>
          <w:bCs/>
          <w:i/>
          <w:iCs/>
          <w:u w:val="single"/>
        </w:rPr>
        <w:t>forma</w:t>
      </w:r>
      <w:r w:rsidR="00426D24" w:rsidRPr="00682A88">
        <w:rPr>
          <w:b/>
          <w:bCs/>
          <w:i/>
          <w:iCs/>
        </w:rPr>
        <w:t xml:space="preserve"> </w:t>
      </w:r>
      <w:r w:rsidR="00426D24" w:rsidRPr="00310656">
        <w:rPr>
          <w:b/>
          <w:bCs/>
          <w:i/>
          <w:iCs/>
          <w:u w:val="single"/>
        </w:rPr>
        <w:t>de</w:t>
      </w:r>
      <w:r w:rsidR="00426D24" w:rsidRPr="00682A88">
        <w:rPr>
          <w:b/>
          <w:bCs/>
          <w:i/>
          <w:iCs/>
        </w:rPr>
        <w:t xml:space="preserve"> </w:t>
      </w:r>
      <w:r w:rsidR="00426D24" w:rsidRPr="00310656">
        <w:rPr>
          <w:b/>
          <w:bCs/>
          <w:i/>
          <w:iCs/>
          <w:u w:val="single"/>
        </w:rPr>
        <w:t>pagamento</w:t>
      </w:r>
      <w:r w:rsidR="00426D24" w:rsidRPr="00682A88">
        <w:rPr>
          <w:b/>
          <w:bCs/>
          <w:i/>
          <w:iCs/>
        </w:rPr>
        <w:t xml:space="preserve"> pelo </w:t>
      </w:r>
      <w:r w:rsidR="00426D24" w:rsidRPr="00D51A6A">
        <w:rPr>
          <w:b/>
          <w:bCs/>
          <w:i/>
          <w:iCs/>
          <w:u w:val="single"/>
        </w:rPr>
        <w:t>material</w:t>
      </w:r>
      <w:r w:rsidR="00426D24" w:rsidRPr="00682A88">
        <w:rPr>
          <w:b/>
          <w:bCs/>
          <w:i/>
          <w:iCs/>
        </w:rPr>
        <w:t xml:space="preserve"> </w:t>
      </w:r>
      <w:r w:rsidR="00426D24" w:rsidRPr="00D51A6A">
        <w:rPr>
          <w:b/>
          <w:bCs/>
          <w:i/>
          <w:iCs/>
          <w:u w:val="single"/>
        </w:rPr>
        <w:t>de</w:t>
      </w:r>
      <w:r w:rsidR="00426D24" w:rsidRPr="00682A88">
        <w:rPr>
          <w:b/>
          <w:bCs/>
          <w:i/>
          <w:iCs/>
        </w:rPr>
        <w:t xml:space="preserve"> </w:t>
      </w:r>
      <w:r w:rsidR="00426D24" w:rsidRPr="00D51A6A">
        <w:rPr>
          <w:b/>
          <w:bCs/>
          <w:i/>
          <w:iCs/>
          <w:u w:val="single"/>
        </w:rPr>
        <w:t>campanha</w:t>
      </w:r>
      <w:r w:rsidR="00426D24" w:rsidRPr="00682A88">
        <w:rPr>
          <w:b/>
          <w:bCs/>
          <w:i/>
          <w:iCs/>
        </w:rPr>
        <w:t xml:space="preserve"> contratado por RODRIGO </w:t>
      </w:r>
      <w:r w:rsidR="00426D24" w:rsidRPr="002E1B55">
        <w:rPr>
          <w:b/>
          <w:bCs/>
          <w:i/>
          <w:iCs/>
        </w:rPr>
        <w:t>MINOTTO</w:t>
      </w:r>
      <w:r w:rsidR="00426D24">
        <w:t>”</w:t>
      </w:r>
      <w:r w:rsidR="002E1B55">
        <w:t xml:space="preserve"> </w:t>
      </w:r>
      <w:r w:rsidR="002E1B55" w:rsidRPr="002E62D8">
        <w:rPr>
          <w:sz w:val="20"/>
          <w:szCs w:val="18"/>
        </w:rPr>
        <w:t>(evento 1, INIC1, p. 22</w:t>
      </w:r>
      <w:r w:rsidR="002E62D8">
        <w:rPr>
          <w:sz w:val="20"/>
          <w:szCs w:val="18"/>
        </w:rPr>
        <w:t xml:space="preserve">, </w:t>
      </w:r>
      <w:r w:rsidR="002E62D8">
        <w:rPr>
          <w:b/>
          <w:bCs/>
          <w:sz w:val="20"/>
          <w:szCs w:val="18"/>
        </w:rPr>
        <w:t>doc. 2</w:t>
      </w:r>
      <w:r w:rsidR="002E1B55" w:rsidRPr="002E62D8">
        <w:rPr>
          <w:sz w:val="20"/>
          <w:szCs w:val="18"/>
        </w:rPr>
        <w:t xml:space="preserve"> – ação penal n. </w:t>
      </w:r>
      <w:r w:rsidR="002E62D8" w:rsidRPr="002E62D8">
        <w:rPr>
          <w:sz w:val="20"/>
          <w:szCs w:val="18"/>
        </w:rPr>
        <w:t>5027087-53.2022.4.04.7200)</w:t>
      </w:r>
      <w:r w:rsidR="00426D24">
        <w:t xml:space="preserve">, de modo que </w:t>
      </w:r>
      <w:r w:rsidR="002E1B55">
        <w:t xml:space="preserve">o excipiente, Rodrigo </w:t>
      </w:r>
      <w:proofErr w:type="spellStart"/>
      <w:r w:rsidR="002E1B55">
        <w:t>Minotto</w:t>
      </w:r>
      <w:proofErr w:type="spellEnd"/>
      <w:r w:rsidR="002E1B55">
        <w:t xml:space="preserve"> e Jairo Luiz Macedo foram denunciados, novamente, por suposto</w:t>
      </w:r>
      <w:r w:rsidR="002E62D8">
        <w:t xml:space="preserve"> delito previsto no art. 312, </w:t>
      </w:r>
      <w:r w:rsidR="002E62D8">
        <w:rPr>
          <w:i/>
          <w:iCs/>
        </w:rPr>
        <w:t>caput</w:t>
      </w:r>
      <w:r w:rsidR="002E62D8">
        <w:t>, do CP.</w:t>
      </w:r>
    </w:p>
    <w:p w14:paraId="20CD416E" w14:textId="1CE3B5E9" w:rsidR="002E62D8" w:rsidRDefault="002E62D8" w:rsidP="000169F1">
      <w:pPr>
        <w:pStyle w:val="SemEspaamento"/>
      </w:pPr>
      <w:r>
        <w:t>Pois bem</w:t>
      </w:r>
      <w:r w:rsidR="003D73C5">
        <w:t>.</w:t>
      </w:r>
    </w:p>
    <w:p w14:paraId="07523B84" w14:textId="1BFBF73B" w:rsidR="000D13E3" w:rsidRDefault="003D73C5" w:rsidP="000169F1">
      <w:pPr>
        <w:pStyle w:val="SemEspaamento"/>
      </w:pPr>
      <w:r>
        <w:t xml:space="preserve">Realizada a instrução processual, os depoimentos colhidos na fase judicial </w:t>
      </w:r>
      <w:r w:rsidR="00317416">
        <w:t>descortinaram</w:t>
      </w:r>
      <w:r>
        <w:t xml:space="preserve"> </w:t>
      </w:r>
      <w:r w:rsidR="009C3D2A">
        <w:t>que</w:t>
      </w:r>
      <w:r w:rsidR="0070435D">
        <w:t xml:space="preserve"> a testemunha</w:t>
      </w:r>
      <w:r w:rsidR="009C3D2A">
        <w:t xml:space="preserve"> </w:t>
      </w:r>
      <w:r w:rsidR="00D51A6A">
        <w:t>GENÉSIO SPILLERE</w:t>
      </w:r>
      <w:r w:rsidR="0078008A">
        <w:t xml:space="preserve"> </w:t>
      </w:r>
      <w:r w:rsidR="0078008A" w:rsidRPr="00447927">
        <w:rPr>
          <w:sz w:val="20"/>
          <w:szCs w:val="18"/>
        </w:rPr>
        <w:t>(evento 24</w:t>
      </w:r>
      <w:r w:rsidR="00C559B3">
        <w:rPr>
          <w:sz w:val="20"/>
          <w:szCs w:val="18"/>
        </w:rPr>
        <w:t>1</w:t>
      </w:r>
      <w:r w:rsidR="0078008A" w:rsidRPr="00447927">
        <w:rPr>
          <w:sz w:val="20"/>
          <w:szCs w:val="18"/>
        </w:rPr>
        <w:t>,</w:t>
      </w:r>
      <w:r w:rsidR="00447927" w:rsidRPr="00447927">
        <w:rPr>
          <w:sz w:val="20"/>
          <w:szCs w:val="18"/>
        </w:rPr>
        <w:t xml:space="preserve"> VIDEO</w:t>
      </w:r>
      <w:r w:rsidR="009D32CE">
        <w:rPr>
          <w:sz w:val="20"/>
          <w:szCs w:val="18"/>
        </w:rPr>
        <w:t>5</w:t>
      </w:r>
      <w:r w:rsidR="002B7CD2">
        <w:rPr>
          <w:sz w:val="20"/>
          <w:szCs w:val="18"/>
        </w:rPr>
        <w:t xml:space="preserve"> – </w:t>
      </w:r>
      <w:r w:rsidR="002B7CD2">
        <w:rPr>
          <w:b/>
          <w:bCs/>
          <w:sz w:val="20"/>
          <w:szCs w:val="18"/>
        </w:rPr>
        <w:t>doc. 5</w:t>
      </w:r>
      <w:r w:rsidR="00447927" w:rsidRPr="00447927">
        <w:rPr>
          <w:sz w:val="20"/>
          <w:szCs w:val="18"/>
        </w:rPr>
        <w:t>)</w:t>
      </w:r>
      <w:r w:rsidR="009C3D2A">
        <w:t xml:space="preserve">, que, segundo o </w:t>
      </w:r>
      <w:r w:rsidR="00310656">
        <w:t>ente Ministerial</w:t>
      </w:r>
      <w:r w:rsidR="009C3D2A">
        <w:t xml:space="preserve">, teria </w:t>
      </w:r>
      <w:r w:rsidR="00317416">
        <w:t>proporcionado</w:t>
      </w:r>
      <w:r w:rsidR="009C3D2A">
        <w:t xml:space="preserve"> a troca dos cheques em dinheiro </w:t>
      </w:r>
      <w:r w:rsidR="00317416">
        <w:t xml:space="preserve">para </w:t>
      </w:r>
      <w:r w:rsidR="0070435D">
        <w:t>RODRIGO MINOTTO</w:t>
      </w:r>
      <w:r w:rsidR="004F21CD">
        <w:t>, era 2º suplente do candidato a senador HUGO BIEL</w:t>
      </w:r>
      <w:r w:rsidR="004A3468">
        <w:t>,</w:t>
      </w:r>
      <w:r w:rsidR="00317416">
        <w:t xml:space="preserve"> </w:t>
      </w:r>
      <w:r w:rsidR="004A3468">
        <w:t>pela coligação P</w:t>
      </w:r>
      <w:r w:rsidR="00A21FC1">
        <w:t>DT, PP</w:t>
      </w:r>
      <w:r w:rsidR="000D13E3">
        <w:t xml:space="preserve"> e PT do B </w:t>
      </w:r>
      <w:r w:rsidR="000D13E3" w:rsidRPr="00317416">
        <w:rPr>
          <w:sz w:val="20"/>
          <w:szCs w:val="18"/>
        </w:rPr>
        <w:t>(</w:t>
      </w:r>
      <w:r w:rsidR="00244F78">
        <w:rPr>
          <w:sz w:val="20"/>
          <w:szCs w:val="18"/>
        </w:rPr>
        <w:t xml:space="preserve">registro de candidatura – </w:t>
      </w:r>
      <w:r w:rsidR="000D13E3" w:rsidRPr="00317416">
        <w:rPr>
          <w:b/>
          <w:bCs/>
          <w:sz w:val="20"/>
          <w:szCs w:val="18"/>
        </w:rPr>
        <w:t>doc. 4</w:t>
      </w:r>
      <w:r w:rsidR="000D13E3" w:rsidRPr="00317416">
        <w:rPr>
          <w:sz w:val="20"/>
          <w:szCs w:val="18"/>
        </w:rPr>
        <w:t>)</w:t>
      </w:r>
      <w:r w:rsidR="000D13E3">
        <w:t xml:space="preserve">. </w:t>
      </w:r>
    </w:p>
    <w:p w14:paraId="60B01184" w14:textId="1A803E8D" w:rsidR="004A3468" w:rsidRDefault="000D13E3" w:rsidP="000169F1">
      <w:pPr>
        <w:pStyle w:val="SemEspaamento"/>
      </w:pPr>
      <w:r>
        <w:t xml:space="preserve">Isso </w:t>
      </w:r>
      <w:r w:rsidR="00D51A6A">
        <w:t xml:space="preserve">foi confirmado pelo depoimento </w:t>
      </w:r>
      <w:r w:rsidR="00D53D5B">
        <w:t xml:space="preserve">judicial </w:t>
      </w:r>
      <w:r w:rsidR="00D51A6A">
        <w:t>de VANDERLEI SPILLERE</w:t>
      </w:r>
      <w:r w:rsidR="00447927">
        <w:t xml:space="preserve"> </w:t>
      </w:r>
      <w:r w:rsidR="00447927" w:rsidRPr="00447927">
        <w:rPr>
          <w:sz w:val="20"/>
          <w:szCs w:val="18"/>
        </w:rPr>
        <w:t>(evento 24</w:t>
      </w:r>
      <w:r w:rsidR="00C559B3">
        <w:rPr>
          <w:sz w:val="20"/>
          <w:szCs w:val="18"/>
        </w:rPr>
        <w:t>1</w:t>
      </w:r>
      <w:r w:rsidR="00447927" w:rsidRPr="00447927">
        <w:rPr>
          <w:sz w:val="20"/>
          <w:szCs w:val="18"/>
        </w:rPr>
        <w:t>, VIDEO</w:t>
      </w:r>
      <w:r w:rsidR="009D32CE">
        <w:rPr>
          <w:sz w:val="20"/>
          <w:szCs w:val="18"/>
        </w:rPr>
        <w:t>6</w:t>
      </w:r>
      <w:r w:rsidR="002B7CD2">
        <w:rPr>
          <w:sz w:val="20"/>
          <w:szCs w:val="18"/>
        </w:rPr>
        <w:t xml:space="preserve"> </w:t>
      </w:r>
      <w:r w:rsidR="002B7CD2">
        <w:rPr>
          <w:sz w:val="20"/>
          <w:szCs w:val="18"/>
        </w:rPr>
        <w:t xml:space="preserve">– </w:t>
      </w:r>
      <w:r w:rsidR="002B7CD2">
        <w:rPr>
          <w:b/>
          <w:bCs/>
          <w:sz w:val="20"/>
          <w:szCs w:val="18"/>
        </w:rPr>
        <w:t xml:space="preserve">doc. </w:t>
      </w:r>
      <w:r w:rsidR="002B7CD2">
        <w:rPr>
          <w:b/>
          <w:bCs/>
          <w:sz w:val="20"/>
          <w:szCs w:val="18"/>
        </w:rPr>
        <w:t>6</w:t>
      </w:r>
      <w:r w:rsidR="00447927" w:rsidRPr="00447927">
        <w:rPr>
          <w:sz w:val="20"/>
          <w:szCs w:val="18"/>
        </w:rPr>
        <w:t>)</w:t>
      </w:r>
      <w:r w:rsidR="0073788F">
        <w:t>, além do fato de que a testemunha ELIESER DE AGUIAR</w:t>
      </w:r>
      <w:r w:rsidR="005F21C7">
        <w:t xml:space="preserve">, em seu depoimento judicial </w:t>
      </w:r>
      <w:r w:rsidR="005F21C7" w:rsidRPr="00447927">
        <w:rPr>
          <w:sz w:val="20"/>
          <w:szCs w:val="18"/>
        </w:rPr>
        <w:t>(evento 242, VIDEO</w:t>
      </w:r>
      <w:r w:rsidR="005F21C7">
        <w:rPr>
          <w:sz w:val="20"/>
          <w:szCs w:val="18"/>
        </w:rPr>
        <w:t>10</w:t>
      </w:r>
      <w:r w:rsidR="009D32CE">
        <w:rPr>
          <w:sz w:val="20"/>
          <w:szCs w:val="18"/>
        </w:rPr>
        <w:t xml:space="preserve"> – </w:t>
      </w:r>
      <w:r w:rsidR="009D32CE">
        <w:rPr>
          <w:b/>
          <w:bCs/>
          <w:sz w:val="20"/>
          <w:szCs w:val="18"/>
        </w:rPr>
        <w:t>doc. 7</w:t>
      </w:r>
      <w:r w:rsidR="005F21C7" w:rsidRPr="00447927">
        <w:rPr>
          <w:sz w:val="20"/>
          <w:szCs w:val="18"/>
        </w:rPr>
        <w:t>)</w:t>
      </w:r>
      <w:r w:rsidR="005F21C7">
        <w:t>, t</w:t>
      </w:r>
      <w:r w:rsidR="00D53D5B" w:rsidRPr="00D53D5B">
        <w:t xml:space="preserve">ambém </w:t>
      </w:r>
      <w:r w:rsidR="005F21C7">
        <w:t xml:space="preserve">confirmou </w:t>
      </w:r>
      <w:r w:rsidR="0073788F">
        <w:t>que</w:t>
      </w:r>
      <w:r w:rsidR="00447927">
        <w:t xml:space="preserve"> </w:t>
      </w:r>
      <w:r w:rsidR="000D1014">
        <w:t xml:space="preserve">fez </w:t>
      </w:r>
      <w:r w:rsidR="00447927">
        <w:t xml:space="preserve">material </w:t>
      </w:r>
      <w:r w:rsidR="004B20F9">
        <w:t xml:space="preserve">para a </w:t>
      </w:r>
      <w:r w:rsidR="00447927">
        <w:t xml:space="preserve">campanha </w:t>
      </w:r>
      <w:r w:rsidR="004B20F9">
        <w:t>d</w:t>
      </w:r>
      <w:r w:rsidR="000D1014">
        <w:t xml:space="preserve">e 2010 para </w:t>
      </w:r>
      <w:r w:rsidR="004B20F9">
        <w:t xml:space="preserve">o corréu Rodrigo </w:t>
      </w:r>
      <w:proofErr w:type="spellStart"/>
      <w:r w:rsidR="004B20F9">
        <w:t>Minotto</w:t>
      </w:r>
      <w:proofErr w:type="spellEnd"/>
      <w:r w:rsidR="00B76D9F">
        <w:t>,</w:t>
      </w:r>
      <w:r w:rsidR="004B20F9">
        <w:t xml:space="preserve"> </w:t>
      </w:r>
      <w:r w:rsidR="00F72CFC">
        <w:t xml:space="preserve">o que </w:t>
      </w:r>
      <w:r>
        <w:t>cham</w:t>
      </w:r>
      <w:r w:rsidR="009E14EC">
        <w:t>ou</w:t>
      </w:r>
      <w:r>
        <w:t xml:space="preserve"> a atenção para eventual motivação política/eleitoral na conduta narrada pela acusação</w:t>
      </w:r>
      <w:r w:rsidR="009E14EC">
        <w:t xml:space="preserve">, </w:t>
      </w:r>
      <w:r w:rsidR="00780708">
        <w:t>acarretando</w:t>
      </w:r>
      <w:r w:rsidR="00D51A6A">
        <w:t xml:space="preserve">, </w:t>
      </w:r>
      <w:r w:rsidR="009E14EC">
        <w:t xml:space="preserve">agora, </w:t>
      </w:r>
      <w:r w:rsidR="00780708">
        <w:t>n</w:t>
      </w:r>
      <w:r w:rsidR="009E14EC">
        <w:t xml:space="preserve">a </w:t>
      </w:r>
      <w:r w:rsidR="00896E6A">
        <w:t xml:space="preserve">oposição da </w:t>
      </w:r>
      <w:r w:rsidR="009E14EC">
        <w:t>presente exceção de incompetência</w:t>
      </w:r>
      <w:r>
        <w:t>.</w:t>
      </w:r>
    </w:p>
    <w:p w14:paraId="67B9C633" w14:textId="0CCBBA9E" w:rsidR="003D73C5" w:rsidRDefault="00352238" w:rsidP="000169F1">
      <w:pPr>
        <w:pStyle w:val="SemEspaamento"/>
      </w:pPr>
      <w:r>
        <w:lastRenderedPageBreak/>
        <w:t>A</w:t>
      </w:r>
      <w:r w:rsidR="009E14EC">
        <w:t xml:space="preserve"> instrução criminal também confirmou o que foi esclarecido </w:t>
      </w:r>
      <w:r w:rsidR="00620908">
        <w:t xml:space="preserve">durante </w:t>
      </w:r>
      <w:r w:rsidR="008A0E59">
        <w:t xml:space="preserve">o inquérito policial sobre o </w:t>
      </w:r>
      <w:r w:rsidR="00620908">
        <w:t xml:space="preserve">fato de que a troca </w:t>
      </w:r>
      <w:r w:rsidR="00D51A6A">
        <w:t xml:space="preserve">dos cheques por dinheiro teria ocorrido </w:t>
      </w:r>
      <w:r w:rsidR="00620908">
        <w:t>antes das eleições,</w:t>
      </w:r>
      <w:r w:rsidR="00BE7047">
        <w:t xml:space="preserve"> ou seja,</w:t>
      </w:r>
      <w:r w:rsidR="00620908">
        <w:t xml:space="preserve"> </w:t>
      </w:r>
      <w:r w:rsidR="00896E6A">
        <w:t>exatamente</w:t>
      </w:r>
      <w:r w:rsidR="00620908">
        <w:t xml:space="preserve"> durante o período eleitoral.</w:t>
      </w:r>
    </w:p>
    <w:p w14:paraId="63C85579" w14:textId="64FAB385" w:rsidR="000169F1" w:rsidRPr="004A3F4E" w:rsidRDefault="00D51A6A" w:rsidP="00B12511">
      <w:pPr>
        <w:pStyle w:val="SemEspaamento"/>
      </w:pPr>
      <w:r>
        <w:t xml:space="preserve">Desse modo, </w:t>
      </w:r>
      <w:r w:rsidR="002C2876">
        <w:t xml:space="preserve">não resta outra alternativa ao excipiente senão propor o presente incidente processual, sobretudo porque </w:t>
      </w:r>
      <w:r w:rsidR="00F342CC">
        <w:t xml:space="preserve">o encerramento da instrução processual </w:t>
      </w:r>
      <w:r w:rsidR="00F72CFC">
        <w:t>revelou</w:t>
      </w:r>
      <w:r w:rsidR="00F342CC">
        <w:t xml:space="preserve"> a existência de </w:t>
      </w:r>
      <w:r w:rsidR="00CE348C">
        <w:t xml:space="preserve">possível </w:t>
      </w:r>
      <w:r w:rsidR="0074568F">
        <w:t xml:space="preserve">prática do </w:t>
      </w:r>
      <w:r w:rsidR="00F342CC">
        <w:t xml:space="preserve">delito </w:t>
      </w:r>
      <w:r w:rsidR="00CE348C">
        <w:t xml:space="preserve">previsto no art. 350 do Código Eleitoral </w:t>
      </w:r>
      <w:r w:rsidR="00CE348C" w:rsidRPr="00F342CC">
        <w:rPr>
          <w:sz w:val="20"/>
          <w:szCs w:val="18"/>
        </w:rPr>
        <w:t xml:space="preserve">(Caixa 2 – não declaração de </w:t>
      </w:r>
      <w:r w:rsidR="006E1E4B">
        <w:rPr>
          <w:sz w:val="20"/>
          <w:szCs w:val="18"/>
        </w:rPr>
        <w:t xml:space="preserve">verba utilizada </w:t>
      </w:r>
      <w:r w:rsidR="00F342CC" w:rsidRPr="00F342CC">
        <w:rPr>
          <w:sz w:val="20"/>
          <w:szCs w:val="18"/>
        </w:rPr>
        <w:t>na campanha à Justiça Eleitoral</w:t>
      </w:r>
      <w:r w:rsidR="00CE348C" w:rsidRPr="00F342CC">
        <w:rPr>
          <w:sz w:val="20"/>
          <w:szCs w:val="18"/>
        </w:rPr>
        <w:t>)</w:t>
      </w:r>
      <w:r w:rsidR="00F342CC">
        <w:t xml:space="preserve">, o que atrai a competência da Justiça Eleitoral para processar e julgar o feito, </w:t>
      </w:r>
      <w:r w:rsidR="002C2876">
        <w:t>como se verá a seguir.</w:t>
      </w:r>
    </w:p>
    <w:p w14:paraId="1783ECAF" w14:textId="77777777" w:rsidR="000169F1" w:rsidRPr="00B22A04" w:rsidRDefault="000169F1" w:rsidP="000169F1">
      <w:pPr>
        <w:pStyle w:val="SemEspaamento"/>
        <w:numPr>
          <w:ilvl w:val="0"/>
          <w:numId w:val="0"/>
        </w:numPr>
        <w:ind w:left="1418"/>
        <w:rPr>
          <w:sz w:val="20"/>
          <w:szCs w:val="18"/>
        </w:rPr>
      </w:pPr>
    </w:p>
    <w:p w14:paraId="3B1BB45D" w14:textId="45B40D0C" w:rsidR="000169F1" w:rsidRDefault="000169F1" w:rsidP="000169F1">
      <w:pPr>
        <w:pStyle w:val="Ttulo"/>
      </w:pPr>
      <w:r w:rsidRPr="00136102">
        <w:t xml:space="preserve">II – </w:t>
      </w:r>
      <w:r w:rsidR="009A2507">
        <w:t>D</w:t>
      </w:r>
      <w:r w:rsidR="00284E09">
        <w:t>OS FUNDAMENTOS DA</w:t>
      </w:r>
      <w:r w:rsidR="009A2507">
        <w:t xml:space="preserve"> EXCEÇÃO DE COMPETÊNCIA</w:t>
      </w:r>
    </w:p>
    <w:p w14:paraId="30E335DE" w14:textId="77777777" w:rsidR="000169F1" w:rsidRPr="00B22A04" w:rsidRDefault="000169F1" w:rsidP="000169F1">
      <w:pPr>
        <w:pStyle w:val="SemEspaamento"/>
        <w:numPr>
          <w:ilvl w:val="0"/>
          <w:numId w:val="0"/>
        </w:numPr>
        <w:ind w:left="1418"/>
        <w:rPr>
          <w:sz w:val="20"/>
          <w:szCs w:val="18"/>
        </w:rPr>
      </w:pPr>
    </w:p>
    <w:p w14:paraId="7624A327" w14:textId="2953E414" w:rsidR="00284E09" w:rsidRDefault="009A2507" w:rsidP="000169F1">
      <w:pPr>
        <w:pStyle w:val="SemEspaamento"/>
      </w:pPr>
      <w:r>
        <w:t xml:space="preserve">Excelência, </w:t>
      </w:r>
      <w:r w:rsidR="0005620A">
        <w:t xml:space="preserve">a </w:t>
      </w:r>
      <w:r w:rsidR="004C0694">
        <w:t xml:space="preserve">Constituição Federal assegura, como condição da legitimação da atividade estatal, sobretudo na esfera penal, a obediência à legalidade estrita e ao devido processo legal </w:t>
      </w:r>
      <w:r w:rsidR="004C0694" w:rsidRPr="00284E09">
        <w:rPr>
          <w:sz w:val="20"/>
          <w:szCs w:val="18"/>
        </w:rPr>
        <w:t>(art.</w:t>
      </w:r>
      <w:r w:rsidR="00284E09" w:rsidRPr="00284E09">
        <w:rPr>
          <w:sz w:val="20"/>
          <w:szCs w:val="18"/>
        </w:rPr>
        <w:t xml:space="preserve"> 5º, XXXIV e LIV)</w:t>
      </w:r>
      <w:r w:rsidR="00284E09">
        <w:t xml:space="preserve">. </w:t>
      </w:r>
    </w:p>
    <w:p w14:paraId="17965693" w14:textId="3A4C3711" w:rsidR="000169F1" w:rsidRDefault="00284E09" w:rsidP="000169F1">
      <w:pPr>
        <w:pStyle w:val="SemEspaamento"/>
      </w:pPr>
      <w:r>
        <w:t xml:space="preserve">Além disso, a Carta Magna também garante </w:t>
      </w:r>
      <w:r w:rsidR="00707831">
        <w:t xml:space="preserve">ao cidadão o princípio do </w:t>
      </w:r>
      <w:r w:rsidR="00516398">
        <w:t>Juiz Natural</w:t>
      </w:r>
      <w:r w:rsidR="00707831">
        <w:t>, cujo desdobramento lógico inclui a observância ao juízo competente, na medida em que o texto constitucional estabelece expressamente que “</w:t>
      </w:r>
      <w:r w:rsidR="00707831" w:rsidRPr="00481D46">
        <w:rPr>
          <w:i/>
          <w:iCs/>
        </w:rPr>
        <w:t xml:space="preserve">ninguém será processado nem sentenciado pela autoridade competente”, </w:t>
      </w:r>
      <w:r w:rsidR="00481D46" w:rsidRPr="00481D46">
        <w:t>pois</w:t>
      </w:r>
      <w:r w:rsidR="00481D46" w:rsidRPr="00481D46">
        <w:rPr>
          <w:i/>
          <w:iCs/>
        </w:rPr>
        <w:t xml:space="preserve"> “não haverá juízo ou tribunal de exceção</w:t>
      </w:r>
      <w:r w:rsidR="00481D46">
        <w:t xml:space="preserve">” </w:t>
      </w:r>
      <w:r w:rsidR="00481D46" w:rsidRPr="00481D46">
        <w:rPr>
          <w:sz w:val="20"/>
          <w:szCs w:val="18"/>
        </w:rPr>
        <w:t>(art. 5º, LIII e XXXVII, da CF/88)</w:t>
      </w:r>
      <w:r w:rsidR="00481D46">
        <w:t>.</w:t>
      </w:r>
    </w:p>
    <w:p w14:paraId="643C0D88" w14:textId="28A72375" w:rsidR="00481D46" w:rsidRDefault="006F1075" w:rsidP="000169F1">
      <w:pPr>
        <w:pStyle w:val="SemEspaamento"/>
      </w:pPr>
      <w:r>
        <w:t xml:space="preserve">Não há dúvida, portanto, que a legitimação da atuação do Estado-Juiz, </w:t>
      </w:r>
      <w:r w:rsidR="003A2429">
        <w:t>em especial</w:t>
      </w:r>
      <w:r>
        <w:t xml:space="preserve"> na pretensão punitiva</w:t>
      </w:r>
      <w:r w:rsidR="006075FC">
        <w:t xml:space="preserve"> estatal</w:t>
      </w:r>
      <w:r>
        <w:t xml:space="preserve">, </w:t>
      </w:r>
      <w:r w:rsidR="00EA4324">
        <w:t>deve cumprir as regras de competência</w:t>
      </w:r>
      <w:r w:rsidR="003E28C4">
        <w:t xml:space="preserve"> estabelecidas previamente</w:t>
      </w:r>
      <w:r w:rsidR="00EA4324">
        <w:t xml:space="preserve"> para o processamento e julgamento das ações penais.</w:t>
      </w:r>
    </w:p>
    <w:p w14:paraId="4683D246" w14:textId="5FD591C5" w:rsidR="00EA4324" w:rsidRDefault="00EA4324" w:rsidP="000169F1">
      <w:pPr>
        <w:pStyle w:val="SemEspaamento"/>
      </w:pPr>
      <w:r>
        <w:t xml:space="preserve">E, no caso concreto, está-se diante de </w:t>
      </w:r>
      <w:r w:rsidRPr="003E28C4">
        <w:rPr>
          <w:u w:val="single"/>
        </w:rPr>
        <w:t>competência</w:t>
      </w:r>
      <w:r>
        <w:t xml:space="preserve"> </w:t>
      </w:r>
      <w:r w:rsidRPr="003E28C4">
        <w:rPr>
          <w:u w:val="single"/>
        </w:rPr>
        <w:t>absoluta</w:t>
      </w:r>
      <w:r>
        <w:t xml:space="preserve"> da </w:t>
      </w:r>
      <w:r w:rsidRPr="003E28C4">
        <w:rPr>
          <w:u w:val="single"/>
        </w:rPr>
        <w:t>Justiça</w:t>
      </w:r>
      <w:r>
        <w:t xml:space="preserve"> </w:t>
      </w:r>
      <w:r w:rsidRPr="003E28C4">
        <w:rPr>
          <w:u w:val="single"/>
        </w:rPr>
        <w:t>Eleitoral</w:t>
      </w:r>
      <w:r>
        <w:t xml:space="preserve"> para processar e julgar</w:t>
      </w:r>
      <w:r w:rsidR="003E28C4">
        <w:t xml:space="preserve"> o presente feito</w:t>
      </w:r>
      <w:r w:rsidR="00DC3F10">
        <w:t xml:space="preserve">, </w:t>
      </w:r>
      <w:r w:rsidR="00A478EC">
        <w:t xml:space="preserve">o que atrai a competência também em relação aos </w:t>
      </w:r>
      <w:r w:rsidR="007962F0">
        <w:t>crimes conexos</w:t>
      </w:r>
      <w:r w:rsidR="00A478EC">
        <w:t xml:space="preserve"> ora apurados</w:t>
      </w:r>
      <w:r w:rsidR="007962F0">
        <w:t>.</w:t>
      </w:r>
    </w:p>
    <w:p w14:paraId="013DCBA5" w14:textId="77777777" w:rsidR="00B310B5" w:rsidRDefault="00422FE1" w:rsidP="000169F1">
      <w:pPr>
        <w:pStyle w:val="SemEspaamento"/>
      </w:pPr>
      <w:r>
        <w:t xml:space="preserve">Conforme adiantado, </w:t>
      </w:r>
      <w:r w:rsidR="00FD0B30">
        <w:t>encerrada a instrução processual</w:t>
      </w:r>
      <w:r w:rsidR="0090029E">
        <w:t>,</w:t>
      </w:r>
      <w:r w:rsidR="00FD0B30">
        <w:t xml:space="preserve"> foi </w:t>
      </w:r>
      <w:r w:rsidR="0090029E">
        <w:t>revelada a possibilidade de</w:t>
      </w:r>
      <w:r w:rsidR="00FD0B30">
        <w:t xml:space="preserve"> existência de crime eleitoral previsto no art. 350 do Código Eleitoral, </w:t>
      </w:r>
      <w:r w:rsidR="00DC3F10">
        <w:t xml:space="preserve">sobretudo porque </w:t>
      </w:r>
      <w:r w:rsidR="0090029E">
        <w:t>foram</w:t>
      </w:r>
      <w:r w:rsidR="00DC3F10">
        <w:t xml:space="preserve"> </w:t>
      </w:r>
      <w:r w:rsidR="0028094D">
        <w:t>constatad</w:t>
      </w:r>
      <w:r w:rsidR="0090029E">
        <w:t>os</w:t>
      </w:r>
      <w:r w:rsidR="0028094D">
        <w:t xml:space="preserve"> </w:t>
      </w:r>
      <w:r w:rsidR="00DC3F10">
        <w:t xml:space="preserve">fortes indícios de </w:t>
      </w:r>
      <w:r w:rsidR="00FD0B30">
        <w:t xml:space="preserve">que </w:t>
      </w:r>
      <w:r w:rsidR="0090029E">
        <w:t xml:space="preserve">teriam sido </w:t>
      </w:r>
      <w:r w:rsidR="00FD0B30">
        <w:t xml:space="preserve">utilizados </w:t>
      </w:r>
      <w:r w:rsidR="00B310B5">
        <w:t xml:space="preserve">recursos </w:t>
      </w:r>
      <w:r w:rsidR="00FD0B30">
        <w:t>em campanha eleitoral</w:t>
      </w:r>
      <w:r w:rsidR="0090029E">
        <w:t>,</w:t>
      </w:r>
      <w:r w:rsidR="00FD0B30">
        <w:t xml:space="preserve"> sem </w:t>
      </w:r>
      <w:r w:rsidR="0090029E">
        <w:t xml:space="preserve">que fosse realizada </w:t>
      </w:r>
      <w:r w:rsidR="00FD0B30">
        <w:t xml:space="preserve">a indispensável declaração </w:t>
      </w:r>
      <w:r w:rsidR="003A4A6C">
        <w:t xml:space="preserve">na prestação de contas eleitorais </w:t>
      </w:r>
      <w:r w:rsidR="003A4A6C" w:rsidRPr="003A4A6C">
        <w:rPr>
          <w:sz w:val="20"/>
          <w:szCs w:val="18"/>
        </w:rPr>
        <w:t>(caixa 2 – falsidade ideológica eleitoral</w:t>
      </w:r>
      <w:r w:rsidR="0028094D">
        <w:rPr>
          <w:sz w:val="20"/>
          <w:szCs w:val="18"/>
        </w:rPr>
        <w:t xml:space="preserve"> – art. 350 do Código Eleitoral</w:t>
      </w:r>
      <w:r w:rsidR="003A4A6C" w:rsidRPr="003A4A6C">
        <w:rPr>
          <w:sz w:val="20"/>
          <w:szCs w:val="18"/>
        </w:rPr>
        <w:t>)</w:t>
      </w:r>
      <w:r w:rsidR="003A4A6C">
        <w:t xml:space="preserve">. </w:t>
      </w:r>
    </w:p>
    <w:p w14:paraId="69C9BC49" w14:textId="2C62D4E6" w:rsidR="003A4A6C" w:rsidRDefault="00B310B5" w:rsidP="000169F1">
      <w:pPr>
        <w:pStyle w:val="SemEspaamento"/>
      </w:pPr>
      <w:r>
        <w:lastRenderedPageBreak/>
        <w:t xml:space="preserve">Cumpre registrar, por oportuno, que, </w:t>
      </w:r>
      <w:r w:rsidR="004E0889">
        <w:t>mesmo</w:t>
      </w:r>
      <w:r>
        <w:t xml:space="preserve"> que o</w:t>
      </w:r>
      <w:r w:rsidR="00352238">
        <w:t>s</w:t>
      </w:r>
      <w:r>
        <w:t xml:space="preserve"> </w:t>
      </w:r>
      <w:r w:rsidR="00352238">
        <w:t>valores</w:t>
      </w:r>
      <w:r>
        <w:t xml:space="preserve"> tenha</w:t>
      </w:r>
      <w:r w:rsidR="00352238">
        <w:t>m</w:t>
      </w:r>
      <w:r>
        <w:t xml:space="preserve"> sido declarado</w:t>
      </w:r>
      <w:r w:rsidR="00352238">
        <w:t>s</w:t>
      </w:r>
      <w:r>
        <w:t xml:space="preserve"> à Justiça Eleitoral, </w:t>
      </w:r>
      <w:r w:rsidR="004436B9">
        <w:t>ainda assim pode</w:t>
      </w:r>
      <w:r w:rsidR="00352238">
        <w:t xml:space="preserve"> existir eventual </w:t>
      </w:r>
      <w:r>
        <w:t xml:space="preserve">crime eleitoral, </w:t>
      </w:r>
      <w:r w:rsidR="004E0889">
        <w:t>o que atrai a competência da Justiça especializada para examinar a competência no caso vertente</w:t>
      </w:r>
      <w:r w:rsidR="0089370F">
        <w:t xml:space="preserve"> e identificar </w:t>
      </w:r>
      <w:r w:rsidR="00A005F9">
        <w:t>outro possível tipo penal eleitoral</w:t>
      </w:r>
      <w:r w:rsidR="004E0889">
        <w:t xml:space="preserve">, </w:t>
      </w:r>
      <w:r w:rsidR="00FE7CEC">
        <w:t>sobretudo porque</w:t>
      </w:r>
      <w:r>
        <w:t xml:space="preserve"> </w:t>
      </w:r>
      <w:r w:rsidR="00221339">
        <w:t xml:space="preserve">a </w:t>
      </w:r>
      <w:r w:rsidR="001342B4">
        <w:t xml:space="preserve">instrução criminal </w:t>
      </w:r>
      <w:r w:rsidR="00352238">
        <w:t>não desvencilhou a</w:t>
      </w:r>
      <w:r w:rsidR="001342B4">
        <w:t xml:space="preserve"> narrativa acusatória</w:t>
      </w:r>
      <w:r w:rsidR="007F516F">
        <w:t xml:space="preserve"> </w:t>
      </w:r>
      <w:r w:rsidR="00352238">
        <w:t>da possibilidade de se tratar so</w:t>
      </w:r>
      <w:r w:rsidR="001342B4">
        <w:t xml:space="preserve">bre </w:t>
      </w:r>
      <w:r w:rsidR="00352238">
        <w:t>eventual</w:t>
      </w:r>
      <w:r w:rsidR="00221339">
        <w:t xml:space="preserve"> desvio de verbas públicas para </w:t>
      </w:r>
      <w:r w:rsidR="001342B4">
        <w:t xml:space="preserve">utilização </w:t>
      </w:r>
      <w:r w:rsidR="00FE7CEC">
        <w:t xml:space="preserve">em campanha </w:t>
      </w:r>
      <w:r w:rsidR="00221339">
        <w:t>eleitora</w:t>
      </w:r>
      <w:r w:rsidR="00FE7CEC">
        <w:t>l</w:t>
      </w:r>
      <w:r w:rsidR="00B126F2">
        <w:t xml:space="preserve"> </w:t>
      </w:r>
      <w:r w:rsidR="00B126F2" w:rsidRPr="00B126F2">
        <w:rPr>
          <w:sz w:val="20"/>
          <w:szCs w:val="20"/>
        </w:rPr>
        <w:t>(</w:t>
      </w:r>
      <w:r w:rsidR="00B126F2">
        <w:rPr>
          <w:sz w:val="20"/>
          <w:szCs w:val="20"/>
        </w:rPr>
        <w:t xml:space="preserve">caso análogo: </w:t>
      </w:r>
      <w:r w:rsidR="00B126F2" w:rsidRPr="00B126F2">
        <w:rPr>
          <w:i/>
          <w:iCs/>
          <w:sz w:val="20"/>
          <w:szCs w:val="20"/>
        </w:rPr>
        <w:t xml:space="preserve">vide </w:t>
      </w:r>
      <w:r w:rsidR="00B126F2" w:rsidRPr="00B126F2">
        <w:rPr>
          <w:sz w:val="20"/>
          <w:szCs w:val="20"/>
        </w:rPr>
        <w:t xml:space="preserve">STF, </w:t>
      </w:r>
      <w:proofErr w:type="spellStart"/>
      <w:r w:rsidR="00B126F2" w:rsidRPr="00B126F2">
        <w:rPr>
          <w:sz w:val="20"/>
          <w:szCs w:val="20"/>
        </w:rPr>
        <w:t>Rcl</w:t>
      </w:r>
      <w:proofErr w:type="spellEnd"/>
      <w:r w:rsidR="00B126F2" w:rsidRPr="00B126F2">
        <w:rPr>
          <w:sz w:val="20"/>
          <w:szCs w:val="20"/>
        </w:rPr>
        <w:t xml:space="preserve"> n. 48.143/RJ, rel. Min. Alexandre de Morais, j. em 15.2.2022)</w:t>
      </w:r>
      <w:r w:rsidR="00221339">
        <w:t>.</w:t>
      </w:r>
    </w:p>
    <w:p w14:paraId="2ABA4B65" w14:textId="58B66402" w:rsidR="00CB3763" w:rsidRDefault="003A4A6C" w:rsidP="000169F1">
      <w:pPr>
        <w:pStyle w:val="SemEspaamento"/>
      </w:pPr>
      <w:r>
        <w:t>A</w:t>
      </w:r>
      <w:r w:rsidR="00AB2EE8">
        <w:t xml:space="preserve"> própria peça acusatória inicial</w:t>
      </w:r>
      <w:r w:rsidR="00753E25">
        <w:t xml:space="preserve"> </w:t>
      </w:r>
      <w:r w:rsidR="00753E25" w:rsidRPr="00753E25">
        <w:rPr>
          <w:sz w:val="20"/>
          <w:szCs w:val="18"/>
        </w:rPr>
        <w:t>(</w:t>
      </w:r>
      <w:r w:rsidR="00753E25" w:rsidRPr="00753E25">
        <w:rPr>
          <w:b/>
          <w:bCs/>
          <w:sz w:val="20"/>
          <w:szCs w:val="18"/>
        </w:rPr>
        <w:t>doc. 2</w:t>
      </w:r>
      <w:r w:rsidR="00753E25" w:rsidRPr="00753E25">
        <w:rPr>
          <w:sz w:val="20"/>
          <w:szCs w:val="18"/>
        </w:rPr>
        <w:t>)</w:t>
      </w:r>
      <w:r w:rsidR="00AB2EE8">
        <w:t>, no Fato</w:t>
      </w:r>
      <w:r w:rsidR="00777721">
        <w:t xml:space="preserve"> 2</w:t>
      </w:r>
      <w:r w:rsidR="00AB2EE8">
        <w:t>, relata que teria</w:t>
      </w:r>
      <w:r w:rsidR="00777721">
        <w:t xml:space="preserve"> ocorrido a troca de cheques da COOPESC por dinheiro em espécie, em suposto benefício do corréu Rodrigo </w:t>
      </w:r>
      <w:proofErr w:type="spellStart"/>
      <w:r w:rsidR="00777721">
        <w:t>Minotto</w:t>
      </w:r>
      <w:proofErr w:type="spellEnd"/>
      <w:r w:rsidR="00777721">
        <w:t>, justamente na época de sua campanha eleitoral para Deputado Estadual</w:t>
      </w:r>
      <w:r w:rsidR="00CB3763">
        <w:t xml:space="preserve"> pelo PDT</w:t>
      </w:r>
      <w:r w:rsidR="007F516F">
        <w:t xml:space="preserve"> </w:t>
      </w:r>
      <w:r w:rsidR="007F516F" w:rsidRPr="007F516F">
        <w:rPr>
          <w:sz w:val="20"/>
          <w:szCs w:val="18"/>
        </w:rPr>
        <w:t>(2010)</w:t>
      </w:r>
      <w:r w:rsidR="00C96274">
        <w:t>, o que conduz à possibilidade do seu uso para financiamento da campanha sem a declaração à Justiça eleitoral</w:t>
      </w:r>
      <w:r w:rsidR="00777721">
        <w:t xml:space="preserve">. </w:t>
      </w:r>
    </w:p>
    <w:p w14:paraId="4D0ADCC5" w14:textId="664427C1" w:rsidR="00422FE1" w:rsidRDefault="00777721" w:rsidP="000169F1">
      <w:pPr>
        <w:pStyle w:val="SemEspaamento"/>
      </w:pPr>
      <w:r>
        <w:t xml:space="preserve">Além disso, </w:t>
      </w:r>
      <w:r w:rsidR="003A4A6C">
        <w:t>n</w:t>
      </w:r>
      <w:r>
        <w:t xml:space="preserve">o Fato 3 </w:t>
      </w:r>
      <w:r w:rsidR="003A4A6C">
        <w:t xml:space="preserve">é narrado </w:t>
      </w:r>
      <w:r>
        <w:t xml:space="preserve">suposto </w:t>
      </w:r>
      <w:r w:rsidRPr="003A4A6C">
        <w:rPr>
          <w:u w:val="single"/>
        </w:rPr>
        <w:t>pagamento</w:t>
      </w:r>
      <w:r>
        <w:t xml:space="preserve"> </w:t>
      </w:r>
      <w:r w:rsidRPr="003A4A6C">
        <w:rPr>
          <w:u w:val="single"/>
        </w:rPr>
        <w:t>do</w:t>
      </w:r>
      <w:r>
        <w:t xml:space="preserve"> </w:t>
      </w:r>
      <w:r w:rsidRPr="003A4A6C">
        <w:rPr>
          <w:u w:val="single"/>
        </w:rPr>
        <w:t>material</w:t>
      </w:r>
      <w:r>
        <w:t xml:space="preserve"> </w:t>
      </w:r>
      <w:r w:rsidRPr="003A4A6C">
        <w:rPr>
          <w:u w:val="single"/>
        </w:rPr>
        <w:t>de</w:t>
      </w:r>
      <w:r>
        <w:t xml:space="preserve"> </w:t>
      </w:r>
      <w:r w:rsidRPr="003A4A6C">
        <w:rPr>
          <w:u w:val="single"/>
        </w:rPr>
        <w:t>campanha</w:t>
      </w:r>
      <w:r>
        <w:t xml:space="preserve"> </w:t>
      </w:r>
      <w:r w:rsidRPr="003A4A6C">
        <w:rPr>
          <w:u w:val="single"/>
        </w:rPr>
        <w:t>por</w:t>
      </w:r>
      <w:r>
        <w:t xml:space="preserve"> </w:t>
      </w:r>
      <w:r w:rsidRPr="003A4A6C">
        <w:rPr>
          <w:u w:val="single"/>
        </w:rPr>
        <w:t>meio</w:t>
      </w:r>
      <w:r>
        <w:t xml:space="preserve"> </w:t>
      </w:r>
      <w:r w:rsidRPr="003A4A6C">
        <w:rPr>
          <w:u w:val="single"/>
        </w:rPr>
        <w:t>de</w:t>
      </w:r>
      <w:r>
        <w:t xml:space="preserve"> </w:t>
      </w:r>
      <w:r w:rsidRPr="003A4A6C">
        <w:rPr>
          <w:u w:val="single"/>
        </w:rPr>
        <w:t>cheque</w:t>
      </w:r>
      <w:r>
        <w:t xml:space="preserve"> </w:t>
      </w:r>
      <w:r w:rsidRPr="003A4A6C">
        <w:rPr>
          <w:u w:val="single"/>
        </w:rPr>
        <w:t>da</w:t>
      </w:r>
      <w:r>
        <w:t xml:space="preserve"> </w:t>
      </w:r>
      <w:r w:rsidRPr="003A4A6C">
        <w:rPr>
          <w:u w:val="single"/>
        </w:rPr>
        <w:t>COOPESC</w:t>
      </w:r>
      <w:r>
        <w:t xml:space="preserve">, o que </w:t>
      </w:r>
      <w:r w:rsidR="00C96274">
        <w:t xml:space="preserve">reforça o </w:t>
      </w:r>
      <w:r w:rsidR="0076631F">
        <w:t xml:space="preserve">possível </w:t>
      </w:r>
      <w:r w:rsidR="00C96274">
        <w:t>uso</w:t>
      </w:r>
      <w:r w:rsidR="0076631F">
        <w:t xml:space="preserve"> de verba </w:t>
      </w:r>
      <w:r w:rsidR="0090029E">
        <w:t>oriunda da COOPESC</w:t>
      </w:r>
      <w:r w:rsidR="005E2B11">
        <w:t>,</w:t>
      </w:r>
      <w:r w:rsidR="0090029E">
        <w:t xml:space="preserve"> </w:t>
      </w:r>
      <w:r w:rsidR="0076631F">
        <w:t>sem a sua inclusão na prestação de contas à Justiça Eleitoral</w:t>
      </w:r>
      <w:r w:rsidR="0090029E">
        <w:t>,</w:t>
      </w:r>
      <w:r w:rsidR="0076631F">
        <w:t xml:space="preserve"> e </w:t>
      </w:r>
      <w:r>
        <w:t>demonstra a existência de</w:t>
      </w:r>
      <w:r w:rsidRPr="00777721">
        <w:t xml:space="preserve"> </w:t>
      </w:r>
      <w:r>
        <w:t xml:space="preserve">possível conexão dos crimes apurados com </w:t>
      </w:r>
      <w:r w:rsidR="00562913">
        <w:t xml:space="preserve">o </w:t>
      </w:r>
      <w:r>
        <w:t>delito eleitoral</w:t>
      </w:r>
      <w:r w:rsidR="00562913">
        <w:t xml:space="preserve"> previsto no art. 350 do Código Eleitoral</w:t>
      </w:r>
      <w:r>
        <w:t>.</w:t>
      </w:r>
    </w:p>
    <w:p w14:paraId="14714677" w14:textId="39312C6D" w:rsidR="00777721" w:rsidRDefault="00777721" w:rsidP="000169F1">
      <w:pPr>
        <w:pStyle w:val="SemEspaamento"/>
      </w:pPr>
      <w:r>
        <w:t>Mas não é só.</w:t>
      </w:r>
    </w:p>
    <w:p w14:paraId="5348F627" w14:textId="21B54FB1" w:rsidR="0014318A" w:rsidRDefault="00562913" w:rsidP="000169F1">
      <w:pPr>
        <w:pStyle w:val="SemEspaamento"/>
      </w:pPr>
      <w:r>
        <w:t xml:space="preserve">Na mesma linha do que foi narrado no Fato 2, o </w:t>
      </w:r>
      <w:r w:rsidR="00777721">
        <w:t xml:space="preserve">senhor </w:t>
      </w:r>
      <w:r w:rsidR="00C96274">
        <w:t>GENÉSIO SPILLERE</w:t>
      </w:r>
      <w:r w:rsidR="00BC044B">
        <w:t>, em seu depoimento judicial,</w:t>
      </w:r>
      <w:r w:rsidR="00CB3763">
        <w:t xml:space="preserve"> </w:t>
      </w:r>
      <w:r w:rsidR="00201B64">
        <w:t xml:space="preserve">confirmou que </w:t>
      </w:r>
      <w:r w:rsidR="00AD1307">
        <w:t xml:space="preserve">teria recebido </w:t>
      </w:r>
      <w:r w:rsidR="00B01778">
        <w:t xml:space="preserve">2 </w:t>
      </w:r>
      <w:r w:rsidR="00AD1307">
        <w:t xml:space="preserve">cheques da COOPESC das mãos de Rodrigo </w:t>
      </w:r>
      <w:proofErr w:type="spellStart"/>
      <w:r w:rsidR="00AD1307">
        <w:t>Minotto</w:t>
      </w:r>
      <w:proofErr w:type="spellEnd"/>
      <w:r w:rsidR="00AD1307">
        <w:t xml:space="preserve"> e </w:t>
      </w:r>
      <w:r w:rsidR="00B01778">
        <w:t xml:space="preserve">acatado o seu pedido para </w:t>
      </w:r>
      <w:r w:rsidR="000E1267">
        <w:t xml:space="preserve">providenciar a troca das cártulas </w:t>
      </w:r>
      <w:r w:rsidR="00B01778">
        <w:t>por dinheiro</w:t>
      </w:r>
      <w:r w:rsidR="00F2033F">
        <w:t xml:space="preserve"> em espécie</w:t>
      </w:r>
      <w:r w:rsidR="0014318A">
        <w:t>, sem juros ou custo algum</w:t>
      </w:r>
      <w:r w:rsidR="00550EDA">
        <w:t xml:space="preserve"> </w:t>
      </w:r>
      <w:r w:rsidR="00550EDA" w:rsidRPr="0014318A">
        <w:rPr>
          <w:sz w:val="20"/>
          <w:szCs w:val="18"/>
        </w:rPr>
        <w:t xml:space="preserve">(evento 241, VIDEO5, </w:t>
      </w:r>
      <w:r w:rsidR="00C141BD" w:rsidRPr="0014318A">
        <w:rPr>
          <w:sz w:val="20"/>
          <w:szCs w:val="18"/>
        </w:rPr>
        <w:t>1m20s-</w:t>
      </w:r>
      <w:r w:rsidR="0014318A" w:rsidRPr="0014318A">
        <w:rPr>
          <w:sz w:val="20"/>
          <w:szCs w:val="18"/>
        </w:rPr>
        <w:t>2m32s</w:t>
      </w:r>
      <w:r w:rsidR="00753E25">
        <w:rPr>
          <w:sz w:val="20"/>
          <w:szCs w:val="18"/>
        </w:rPr>
        <w:t xml:space="preserve"> – </w:t>
      </w:r>
      <w:r w:rsidR="00753E25">
        <w:rPr>
          <w:b/>
          <w:bCs/>
          <w:sz w:val="20"/>
          <w:szCs w:val="18"/>
        </w:rPr>
        <w:t>doc. 5</w:t>
      </w:r>
      <w:r w:rsidR="0014318A" w:rsidRPr="0014318A">
        <w:rPr>
          <w:sz w:val="20"/>
          <w:szCs w:val="18"/>
        </w:rPr>
        <w:t>)</w:t>
      </w:r>
      <w:r w:rsidR="00B01778">
        <w:t xml:space="preserve">. </w:t>
      </w:r>
    </w:p>
    <w:p w14:paraId="707C326B" w14:textId="75C885F9" w:rsidR="00B01778" w:rsidRDefault="00012C50" w:rsidP="000169F1">
      <w:pPr>
        <w:pStyle w:val="SemEspaamento"/>
      </w:pPr>
      <w:r>
        <w:t>Em</w:t>
      </w:r>
      <w:r w:rsidR="00B01778">
        <w:t xml:space="preserve"> seu depoimento na fase inquisitorial</w:t>
      </w:r>
      <w:r w:rsidR="00F2033F">
        <w:t>,</w:t>
      </w:r>
      <w:r w:rsidR="00B01778">
        <w:t xml:space="preserve"> </w:t>
      </w:r>
      <w:r w:rsidR="00550EDA">
        <w:t>que foi ratificado em juízo</w:t>
      </w:r>
      <w:r w:rsidR="004C6F60">
        <w:t xml:space="preserve"> </w:t>
      </w:r>
      <w:r w:rsidR="004C6F60" w:rsidRPr="0014318A">
        <w:rPr>
          <w:sz w:val="20"/>
          <w:szCs w:val="18"/>
        </w:rPr>
        <w:t xml:space="preserve">(evento 241, VIDEO5, </w:t>
      </w:r>
      <w:r w:rsidR="004C6F60">
        <w:rPr>
          <w:sz w:val="20"/>
          <w:szCs w:val="18"/>
        </w:rPr>
        <w:t>2m55</w:t>
      </w:r>
      <w:r w:rsidR="004C6F60" w:rsidRPr="0014318A">
        <w:rPr>
          <w:sz w:val="20"/>
          <w:szCs w:val="18"/>
        </w:rPr>
        <w:t>s-</w:t>
      </w:r>
      <w:r w:rsidR="004C6F60">
        <w:rPr>
          <w:sz w:val="20"/>
          <w:szCs w:val="18"/>
        </w:rPr>
        <w:t>3</w:t>
      </w:r>
      <w:r w:rsidR="004C6F60" w:rsidRPr="0014318A">
        <w:rPr>
          <w:sz w:val="20"/>
          <w:szCs w:val="18"/>
        </w:rPr>
        <w:t>m</w:t>
      </w:r>
      <w:r w:rsidR="004C6F60">
        <w:rPr>
          <w:sz w:val="20"/>
          <w:szCs w:val="18"/>
        </w:rPr>
        <w:t>0</w:t>
      </w:r>
      <w:r w:rsidR="004C6F60" w:rsidRPr="0014318A">
        <w:rPr>
          <w:sz w:val="20"/>
          <w:szCs w:val="18"/>
        </w:rPr>
        <w:t>3s)</w:t>
      </w:r>
      <w:r w:rsidR="00550EDA">
        <w:t xml:space="preserve">, a </w:t>
      </w:r>
      <w:r>
        <w:t xml:space="preserve">mesma </w:t>
      </w:r>
      <w:r w:rsidR="00550EDA">
        <w:t xml:space="preserve">testemunha </w:t>
      </w:r>
      <w:r w:rsidRPr="00012C50">
        <w:rPr>
          <w:sz w:val="20"/>
          <w:szCs w:val="18"/>
        </w:rPr>
        <w:t xml:space="preserve">(Genésio </w:t>
      </w:r>
      <w:proofErr w:type="spellStart"/>
      <w:r w:rsidRPr="00012C50">
        <w:rPr>
          <w:sz w:val="20"/>
          <w:szCs w:val="18"/>
        </w:rPr>
        <w:t>Spillere</w:t>
      </w:r>
      <w:proofErr w:type="spellEnd"/>
      <w:r w:rsidRPr="00012C50">
        <w:rPr>
          <w:sz w:val="20"/>
          <w:szCs w:val="18"/>
        </w:rPr>
        <w:t>)</w:t>
      </w:r>
      <w:r>
        <w:t xml:space="preserve"> </w:t>
      </w:r>
      <w:r w:rsidR="00550EDA">
        <w:t xml:space="preserve">também </w:t>
      </w:r>
      <w:r w:rsidR="00B01778">
        <w:t xml:space="preserve">registrou </w:t>
      </w:r>
      <w:r w:rsidR="00550EDA">
        <w:t xml:space="preserve">que não se lembrava qual o motivo da troca dos cheques, </w:t>
      </w:r>
      <w:r w:rsidR="0014318A">
        <w:t xml:space="preserve">mas se recordava </w:t>
      </w:r>
      <w:r w:rsidR="00550EDA">
        <w:t>“</w:t>
      </w:r>
      <w:r w:rsidR="00550EDA" w:rsidRPr="0014318A">
        <w:rPr>
          <w:i/>
          <w:iCs/>
        </w:rPr>
        <w:t xml:space="preserve">que </w:t>
      </w:r>
      <w:r w:rsidR="00550EDA" w:rsidRPr="00012C50">
        <w:rPr>
          <w:i/>
          <w:iCs/>
          <w:u w:val="single"/>
        </w:rPr>
        <w:t>foi</w:t>
      </w:r>
      <w:r w:rsidR="00550EDA" w:rsidRPr="0014318A">
        <w:rPr>
          <w:i/>
          <w:iCs/>
        </w:rPr>
        <w:t xml:space="preserve"> </w:t>
      </w:r>
      <w:r w:rsidR="00550EDA" w:rsidRPr="00012C50">
        <w:rPr>
          <w:i/>
          <w:iCs/>
          <w:u w:val="single"/>
        </w:rPr>
        <w:t>na</w:t>
      </w:r>
      <w:r w:rsidR="00550EDA" w:rsidRPr="0014318A">
        <w:rPr>
          <w:i/>
          <w:iCs/>
        </w:rPr>
        <w:t xml:space="preserve"> </w:t>
      </w:r>
      <w:r w:rsidR="00550EDA" w:rsidRPr="00012C50">
        <w:rPr>
          <w:i/>
          <w:iCs/>
          <w:u w:val="single"/>
        </w:rPr>
        <w:t>época</w:t>
      </w:r>
      <w:r w:rsidR="00550EDA" w:rsidRPr="0014318A">
        <w:rPr>
          <w:i/>
          <w:iCs/>
        </w:rPr>
        <w:t xml:space="preserve"> em que RODRIGO MINOTTO </w:t>
      </w:r>
      <w:r w:rsidR="00550EDA" w:rsidRPr="0090029E">
        <w:rPr>
          <w:i/>
          <w:iCs/>
          <w:u w:val="single"/>
        </w:rPr>
        <w:t>foi</w:t>
      </w:r>
      <w:r w:rsidR="00550EDA" w:rsidRPr="0014318A">
        <w:rPr>
          <w:i/>
          <w:iCs/>
        </w:rPr>
        <w:t xml:space="preserve"> </w:t>
      </w:r>
      <w:r w:rsidR="00550EDA" w:rsidRPr="0090029E">
        <w:rPr>
          <w:i/>
          <w:iCs/>
          <w:u w:val="single"/>
        </w:rPr>
        <w:t>candidato</w:t>
      </w:r>
      <w:r w:rsidR="00550EDA" w:rsidRPr="0014318A">
        <w:rPr>
          <w:i/>
          <w:iCs/>
        </w:rPr>
        <w:t xml:space="preserve"> </w:t>
      </w:r>
      <w:r w:rsidR="00550EDA" w:rsidRPr="0090029E">
        <w:rPr>
          <w:i/>
          <w:iCs/>
          <w:u w:val="single"/>
        </w:rPr>
        <w:t>a</w:t>
      </w:r>
      <w:r w:rsidR="00550EDA" w:rsidRPr="0014318A">
        <w:rPr>
          <w:i/>
          <w:iCs/>
        </w:rPr>
        <w:t xml:space="preserve"> </w:t>
      </w:r>
      <w:r w:rsidR="00550EDA" w:rsidRPr="0090029E">
        <w:rPr>
          <w:i/>
          <w:iCs/>
          <w:u w:val="single"/>
        </w:rPr>
        <w:t>Deputado</w:t>
      </w:r>
      <w:r w:rsidR="00550EDA" w:rsidRPr="0014318A">
        <w:rPr>
          <w:i/>
          <w:iCs/>
        </w:rPr>
        <w:t xml:space="preserve"> </w:t>
      </w:r>
      <w:r w:rsidR="00550EDA" w:rsidRPr="0090029E">
        <w:rPr>
          <w:i/>
          <w:iCs/>
          <w:u w:val="single"/>
        </w:rPr>
        <w:t>Estadual</w:t>
      </w:r>
      <w:r w:rsidR="00550EDA" w:rsidRPr="0014318A">
        <w:rPr>
          <w:i/>
          <w:iCs/>
        </w:rPr>
        <w:t xml:space="preserve"> </w:t>
      </w:r>
      <w:r w:rsidR="00550EDA" w:rsidRPr="0090029E">
        <w:rPr>
          <w:i/>
          <w:iCs/>
          <w:u w:val="single"/>
        </w:rPr>
        <w:t>pelo</w:t>
      </w:r>
      <w:r w:rsidR="00550EDA" w:rsidRPr="0014318A">
        <w:rPr>
          <w:i/>
          <w:iCs/>
        </w:rPr>
        <w:t xml:space="preserve"> </w:t>
      </w:r>
      <w:r w:rsidR="00550EDA" w:rsidRPr="0090029E">
        <w:rPr>
          <w:i/>
          <w:iCs/>
          <w:u w:val="single"/>
        </w:rPr>
        <w:t>PDT</w:t>
      </w:r>
      <w:r w:rsidR="00550EDA" w:rsidRPr="0014318A">
        <w:rPr>
          <w:i/>
          <w:iCs/>
        </w:rPr>
        <w:t xml:space="preserve"> e não se elegeu</w:t>
      </w:r>
      <w:r w:rsidR="00550EDA">
        <w:t xml:space="preserve">” </w:t>
      </w:r>
      <w:r w:rsidR="00550EDA" w:rsidRPr="00550EDA">
        <w:rPr>
          <w:sz w:val="20"/>
          <w:szCs w:val="18"/>
        </w:rPr>
        <w:t>(ou seja, em 2010, na época em que foi realizada a troca dos cheques</w:t>
      </w:r>
      <w:r w:rsidR="0014318A">
        <w:rPr>
          <w:sz w:val="20"/>
          <w:szCs w:val="18"/>
        </w:rPr>
        <w:t xml:space="preserve"> – evento 67, INQ1, p. 2</w:t>
      </w:r>
      <w:r w:rsidR="0015484E">
        <w:rPr>
          <w:sz w:val="20"/>
          <w:szCs w:val="18"/>
        </w:rPr>
        <w:t xml:space="preserve"> do IP correlato</w:t>
      </w:r>
      <w:r w:rsidR="00753E25">
        <w:rPr>
          <w:sz w:val="20"/>
          <w:szCs w:val="18"/>
        </w:rPr>
        <w:t xml:space="preserve"> – </w:t>
      </w:r>
      <w:r w:rsidR="00753E25">
        <w:rPr>
          <w:b/>
          <w:bCs/>
          <w:sz w:val="20"/>
          <w:szCs w:val="18"/>
        </w:rPr>
        <w:t>doc. 8</w:t>
      </w:r>
      <w:r w:rsidR="00550EDA" w:rsidRPr="00550EDA">
        <w:rPr>
          <w:sz w:val="20"/>
          <w:szCs w:val="18"/>
        </w:rPr>
        <w:t>)</w:t>
      </w:r>
      <w:r w:rsidR="00550EDA">
        <w:t>.</w:t>
      </w:r>
      <w:r w:rsidR="00ED2549">
        <w:t xml:space="preserve"> </w:t>
      </w:r>
    </w:p>
    <w:p w14:paraId="34B979FD" w14:textId="0AA10703" w:rsidR="00657E94" w:rsidRDefault="00963807" w:rsidP="000169F1">
      <w:pPr>
        <w:pStyle w:val="SemEspaamento"/>
      </w:pPr>
      <w:r>
        <w:t xml:space="preserve">No mais, </w:t>
      </w:r>
      <w:r w:rsidR="00510772">
        <w:t xml:space="preserve">a testemunha </w:t>
      </w:r>
      <w:r w:rsidR="00ED2549">
        <w:t xml:space="preserve">GENÉSIO </w:t>
      </w:r>
      <w:r>
        <w:t xml:space="preserve">esclareceu que </w:t>
      </w:r>
      <w:r w:rsidR="00510772" w:rsidRPr="00657E94">
        <w:rPr>
          <w:u w:val="single"/>
        </w:rPr>
        <w:t>foi</w:t>
      </w:r>
      <w:r w:rsidR="00510772">
        <w:t xml:space="preserve"> </w:t>
      </w:r>
      <w:r w:rsidR="00510772" w:rsidRPr="00ED2714">
        <w:rPr>
          <w:u w:val="single"/>
        </w:rPr>
        <w:t>candidato</w:t>
      </w:r>
      <w:r w:rsidR="00510772">
        <w:t xml:space="preserve"> </w:t>
      </w:r>
      <w:r w:rsidR="00510772" w:rsidRPr="00ED2714">
        <w:rPr>
          <w:u w:val="single"/>
        </w:rPr>
        <w:t>a</w:t>
      </w:r>
      <w:r w:rsidR="00510772">
        <w:t xml:space="preserve"> </w:t>
      </w:r>
      <w:r w:rsidR="00510772" w:rsidRPr="00ED2714">
        <w:rPr>
          <w:u w:val="single"/>
        </w:rPr>
        <w:t>2º</w:t>
      </w:r>
      <w:r w:rsidR="00510772">
        <w:t xml:space="preserve"> </w:t>
      </w:r>
      <w:r w:rsidR="00510772" w:rsidRPr="00ED2714">
        <w:rPr>
          <w:u w:val="single"/>
        </w:rPr>
        <w:t>suplente</w:t>
      </w:r>
      <w:r w:rsidR="00510772">
        <w:t xml:space="preserve"> </w:t>
      </w:r>
      <w:r w:rsidR="00510772" w:rsidRPr="00ED2714">
        <w:rPr>
          <w:u w:val="single"/>
        </w:rPr>
        <w:t>de</w:t>
      </w:r>
      <w:r w:rsidR="00510772">
        <w:t xml:space="preserve"> </w:t>
      </w:r>
      <w:r w:rsidR="00510772" w:rsidRPr="00ED2714">
        <w:rPr>
          <w:u w:val="single"/>
        </w:rPr>
        <w:t>senador</w:t>
      </w:r>
      <w:r w:rsidR="00510772">
        <w:t xml:space="preserve"> de </w:t>
      </w:r>
      <w:r w:rsidR="00510772" w:rsidRPr="00657E94">
        <w:rPr>
          <w:u w:val="single"/>
        </w:rPr>
        <w:t>HUGO</w:t>
      </w:r>
      <w:r w:rsidR="00510772">
        <w:t xml:space="preserve"> </w:t>
      </w:r>
      <w:r w:rsidR="00510772" w:rsidRPr="00657E94">
        <w:rPr>
          <w:u w:val="single"/>
        </w:rPr>
        <w:t>BIEL</w:t>
      </w:r>
      <w:r w:rsidR="00ED2714">
        <w:t xml:space="preserve"> nas eleições de 2010</w:t>
      </w:r>
      <w:r w:rsidR="00510772">
        <w:t>, pela coligação formada pelo PDT</w:t>
      </w:r>
      <w:r w:rsidR="00016FFF">
        <w:t xml:space="preserve"> </w:t>
      </w:r>
      <w:r w:rsidR="00016FFF" w:rsidRPr="00016FFF">
        <w:rPr>
          <w:sz w:val="20"/>
          <w:szCs w:val="18"/>
        </w:rPr>
        <w:t>(</w:t>
      </w:r>
      <w:r w:rsidR="00510772" w:rsidRPr="00016FFF">
        <w:rPr>
          <w:sz w:val="20"/>
          <w:szCs w:val="18"/>
          <w:u w:val="single"/>
        </w:rPr>
        <w:t>partido</w:t>
      </w:r>
      <w:r w:rsidR="00510772" w:rsidRPr="00016FFF">
        <w:rPr>
          <w:sz w:val="20"/>
          <w:szCs w:val="18"/>
        </w:rPr>
        <w:t xml:space="preserve"> </w:t>
      </w:r>
      <w:r w:rsidR="00510772" w:rsidRPr="00016FFF">
        <w:rPr>
          <w:sz w:val="20"/>
          <w:szCs w:val="18"/>
          <w:u w:val="single"/>
        </w:rPr>
        <w:t>de</w:t>
      </w:r>
      <w:r w:rsidR="00510772" w:rsidRPr="00016FFF">
        <w:rPr>
          <w:sz w:val="20"/>
          <w:szCs w:val="18"/>
        </w:rPr>
        <w:t xml:space="preserve"> </w:t>
      </w:r>
      <w:r w:rsidR="00016FFF" w:rsidRPr="00016FFF">
        <w:rPr>
          <w:sz w:val="20"/>
          <w:szCs w:val="18"/>
          <w:u w:val="single"/>
        </w:rPr>
        <w:t>RODRIGO</w:t>
      </w:r>
      <w:r w:rsidR="00016FFF" w:rsidRPr="00016FFF">
        <w:rPr>
          <w:sz w:val="20"/>
          <w:szCs w:val="18"/>
        </w:rPr>
        <w:t xml:space="preserve"> </w:t>
      </w:r>
      <w:r w:rsidR="00016FFF" w:rsidRPr="00016FFF">
        <w:rPr>
          <w:sz w:val="20"/>
          <w:szCs w:val="18"/>
          <w:u w:val="single"/>
        </w:rPr>
        <w:t>MINOTTO</w:t>
      </w:r>
      <w:r w:rsidR="00016FFF" w:rsidRPr="00016FFF">
        <w:rPr>
          <w:sz w:val="20"/>
          <w:szCs w:val="18"/>
        </w:rPr>
        <w:t>)</w:t>
      </w:r>
      <w:r w:rsidR="00510772">
        <w:t>, PP e PT do B</w:t>
      </w:r>
      <w:r w:rsidR="0068318C">
        <w:t xml:space="preserve"> </w:t>
      </w:r>
      <w:r w:rsidR="0068318C" w:rsidRPr="0014318A">
        <w:rPr>
          <w:sz w:val="20"/>
          <w:szCs w:val="18"/>
        </w:rPr>
        <w:t>(evento 241, VIDEO5, 1</w:t>
      </w:r>
      <w:r w:rsidR="0068318C">
        <w:rPr>
          <w:sz w:val="20"/>
          <w:szCs w:val="18"/>
        </w:rPr>
        <w:t>2</w:t>
      </w:r>
      <w:r w:rsidR="0068318C" w:rsidRPr="0014318A">
        <w:rPr>
          <w:sz w:val="20"/>
          <w:szCs w:val="18"/>
        </w:rPr>
        <w:t>m-</w:t>
      </w:r>
      <w:r w:rsidR="0068318C">
        <w:rPr>
          <w:sz w:val="20"/>
          <w:szCs w:val="18"/>
        </w:rPr>
        <w:t>1</w:t>
      </w:r>
      <w:r w:rsidR="0068318C" w:rsidRPr="0014318A">
        <w:rPr>
          <w:sz w:val="20"/>
          <w:szCs w:val="18"/>
        </w:rPr>
        <w:t>2m3</w:t>
      </w:r>
      <w:r w:rsidR="0068318C">
        <w:rPr>
          <w:sz w:val="20"/>
          <w:szCs w:val="18"/>
        </w:rPr>
        <w:t>6</w:t>
      </w:r>
      <w:r w:rsidR="0068318C" w:rsidRPr="0014318A">
        <w:rPr>
          <w:sz w:val="20"/>
          <w:szCs w:val="18"/>
        </w:rPr>
        <w:t>s</w:t>
      </w:r>
      <w:r w:rsidR="002D41DE">
        <w:rPr>
          <w:sz w:val="20"/>
          <w:szCs w:val="18"/>
        </w:rPr>
        <w:t xml:space="preserve"> e </w:t>
      </w:r>
      <w:r w:rsidR="002D41DE">
        <w:rPr>
          <w:sz w:val="20"/>
          <w:szCs w:val="18"/>
        </w:rPr>
        <w:lastRenderedPageBreak/>
        <w:t>14</w:t>
      </w:r>
      <w:r w:rsidR="00813A6B">
        <w:rPr>
          <w:sz w:val="20"/>
          <w:szCs w:val="18"/>
        </w:rPr>
        <w:t>m39s-15m2s</w:t>
      </w:r>
      <w:r w:rsidR="00753E25">
        <w:rPr>
          <w:sz w:val="20"/>
          <w:szCs w:val="18"/>
        </w:rPr>
        <w:t xml:space="preserve"> – </w:t>
      </w:r>
      <w:r w:rsidR="00753E25">
        <w:rPr>
          <w:b/>
          <w:bCs/>
          <w:sz w:val="20"/>
          <w:szCs w:val="18"/>
        </w:rPr>
        <w:t>doc. 5</w:t>
      </w:r>
      <w:r w:rsidR="0068318C" w:rsidRPr="0014318A">
        <w:rPr>
          <w:sz w:val="20"/>
          <w:szCs w:val="18"/>
        </w:rPr>
        <w:t>)</w:t>
      </w:r>
      <w:r w:rsidR="00510772">
        <w:t xml:space="preserve">, o que foi confirmado pelo </w:t>
      </w:r>
      <w:r w:rsidR="00244F78">
        <w:t>registro de candidatura perante o TR</w:t>
      </w:r>
      <w:r w:rsidR="00FA7F39">
        <w:t>E</w:t>
      </w:r>
      <w:r w:rsidR="00244F78">
        <w:t xml:space="preserve">/SC em anexo </w:t>
      </w:r>
      <w:r w:rsidR="00510772" w:rsidRPr="00244F78">
        <w:rPr>
          <w:sz w:val="20"/>
          <w:szCs w:val="18"/>
        </w:rPr>
        <w:t>(</w:t>
      </w:r>
      <w:r w:rsidR="00510772" w:rsidRPr="00FA7F39">
        <w:rPr>
          <w:b/>
          <w:sz w:val="20"/>
          <w:szCs w:val="18"/>
        </w:rPr>
        <w:t>doc. 4</w:t>
      </w:r>
      <w:r w:rsidR="00510772" w:rsidRPr="00244F78">
        <w:rPr>
          <w:sz w:val="20"/>
          <w:szCs w:val="18"/>
        </w:rPr>
        <w:t>)</w:t>
      </w:r>
      <w:r w:rsidR="00244F78">
        <w:t>.</w:t>
      </w:r>
      <w:r w:rsidR="00510772">
        <w:t xml:space="preserve"> </w:t>
      </w:r>
      <w:r w:rsidR="00EA4324">
        <w:t xml:space="preserve"> </w:t>
      </w:r>
    </w:p>
    <w:p w14:paraId="0E5EB31F" w14:textId="185F4452" w:rsidR="0087103E" w:rsidRDefault="009B4929" w:rsidP="002D24D0">
      <w:pPr>
        <w:pStyle w:val="SemEspaamento"/>
      </w:pPr>
      <w:r>
        <w:t>E, ao depor em juízo, a testemunha VANDERLEI SPILLERE</w:t>
      </w:r>
      <w:r w:rsidR="000732FF">
        <w:t xml:space="preserve"> </w:t>
      </w:r>
      <w:r w:rsidR="00D415A1">
        <w:t xml:space="preserve">afirmou que </w:t>
      </w:r>
      <w:r w:rsidR="009231C5">
        <w:t xml:space="preserve">teria trocado os cheques para Rodrigo </w:t>
      </w:r>
      <w:proofErr w:type="spellStart"/>
      <w:r w:rsidR="009231C5">
        <w:t>Minotto</w:t>
      </w:r>
      <w:proofErr w:type="spellEnd"/>
      <w:r w:rsidR="009231C5">
        <w:t xml:space="preserve"> </w:t>
      </w:r>
      <w:r w:rsidR="009231C5" w:rsidRPr="007E0EDB">
        <w:rPr>
          <w:b/>
          <w:bCs/>
          <w:u w:val="single"/>
        </w:rPr>
        <w:t>durante</w:t>
      </w:r>
      <w:r w:rsidR="009231C5">
        <w:t xml:space="preserve"> o </w:t>
      </w:r>
      <w:r w:rsidR="009231C5" w:rsidRPr="00925F3A">
        <w:rPr>
          <w:u w:val="single"/>
        </w:rPr>
        <w:t>período</w:t>
      </w:r>
      <w:r w:rsidR="009231C5">
        <w:t xml:space="preserve"> </w:t>
      </w:r>
      <w:r w:rsidR="009231C5" w:rsidRPr="00925F3A">
        <w:rPr>
          <w:u w:val="single"/>
        </w:rPr>
        <w:t>eleitoral</w:t>
      </w:r>
      <w:r w:rsidR="00734AAD">
        <w:t xml:space="preserve">, quando o corréu </w:t>
      </w:r>
      <w:r w:rsidR="00255996">
        <w:t>era candidato a Deputado Estadual pelo PDT</w:t>
      </w:r>
      <w:r w:rsidR="005342D1">
        <w:t xml:space="preserve">, bem como </w:t>
      </w:r>
      <w:r w:rsidR="0040395C">
        <w:t xml:space="preserve">ratificou </w:t>
      </w:r>
      <w:r w:rsidR="005342D1">
        <w:t>que</w:t>
      </w:r>
      <w:r w:rsidR="00255996">
        <w:t xml:space="preserve"> </w:t>
      </w:r>
      <w:r w:rsidR="005342D1">
        <w:t xml:space="preserve">o seu primo, Vanderlei </w:t>
      </w:r>
      <w:proofErr w:type="spellStart"/>
      <w:r w:rsidR="0040395C">
        <w:t>Spillere</w:t>
      </w:r>
      <w:proofErr w:type="spellEnd"/>
      <w:r w:rsidR="0040395C">
        <w:t>, foi candidato a</w:t>
      </w:r>
      <w:r w:rsidR="00204F3C">
        <w:t xml:space="preserve"> suplente de Senador pelo PP </w:t>
      </w:r>
      <w:r w:rsidR="003521D9">
        <w:t xml:space="preserve">nessa época </w:t>
      </w:r>
      <w:r w:rsidR="009231C5" w:rsidRPr="005342D1">
        <w:rPr>
          <w:sz w:val="20"/>
          <w:szCs w:val="18"/>
        </w:rPr>
        <w:t>(</w:t>
      </w:r>
      <w:r w:rsidR="00000174" w:rsidRPr="005342D1">
        <w:rPr>
          <w:sz w:val="20"/>
          <w:szCs w:val="18"/>
        </w:rPr>
        <w:t>evento 241, VIDEO6, 3m32s-</w:t>
      </w:r>
      <w:r w:rsidR="009231C5" w:rsidRPr="005342D1">
        <w:rPr>
          <w:sz w:val="20"/>
          <w:szCs w:val="18"/>
        </w:rPr>
        <w:t>4m10s</w:t>
      </w:r>
      <w:r w:rsidR="00204F3C">
        <w:rPr>
          <w:sz w:val="20"/>
          <w:szCs w:val="18"/>
        </w:rPr>
        <w:t xml:space="preserve"> e 4m35s-</w:t>
      </w:r>
      <w:r w:rsidR="00011461">
        <w:rPr>
          <w:sz w:val="20"/>
          <w:szCs w:val="18"/>
        </w:rPr>
        <w:t>4m47s</w:t>
      </w:r>
      <w:r w:rsidR="00753E25">
        <w:rPr>
          <w:sz w:val="20"/>
          <w:szCs w:val="18"/>
        </w:rPr>
        <w:t xml:space="preserve"> </w:t>
      </w:r>
      <w:r w:rsidR="00753E25">
        <w:rPr>
          <w:sz w:val="20"/>
          <w:szCs w:val="18"/>
        </w:rPr>
        <w:t xml:space="preserve">– </w:t>
      </w:r>
      <w:r w:rsidR="00753E25">
        <w:rPr>
          <w:b/>
          <w:bCs/>
          <w:sz w:val="20"/>
          <w:szCs w:val="18"/>
        </w:rPr>
        <w:t xml:space="preserve">doc. </w:t>
      </w:r>
      <w:r w:rsidR="00753E25">
        <w:rPr>
          <w:b/>
          <w:bCs/>
          <w:sz w:val="20"/>
          <w:szCs w:val="18"/>
        </w:rPr>
        <w:t>6</w:t>
      </w:r>
      <w:r w:rsidR="009231C5" w:rsidRPr="005342D1">
        <w:rPr>
          <w:sz w:val="20"/>
          <w:szCs w:val="18"/>
        </w:rPr>
        <w:t>)</w:t>
      </w:r>
      <w:r w:rsidR="00255996">
        <w:t>.</w:t>
      </w:r>
      <w:r w:rsidR="0087103E">
        <w:t xml:space="preserve"> </w:t>
      </w:r>
    </w:p>
    <w:p w14:paraId="756C7E7F" w14:textId="20CFFA18" w:rsidR="00B00453" w:rsidRDefault="0087103E" w:rsidP="002D24D0">
      <w:pPr>
        <w:pStyle w:val="SemEspaamento"/>
      </w:pPr>
      <w:r>
        <w:t xml:space="preserve">Essa declaração coaduna com o </w:t>
      </w:r>
      <w:r w:rsidR="00144204">
        <w:t xml:space="preserve">seu </w:t>
      </w:r>
      <w:r>
        <w:t xml:space="preserve">relato prestado no inquérito policial, </w:t>
      </w:r>
      <w:r w:rsidR="00B21D8D">
        <w:t xml:space="preserve">ocasião </w:t>
      </w:r>
      <w:r>
        <w:t xml:space="preserve">em que Vanderlei </w:t>
      </w:r>
      <w:proofErr w:type="spellStart"/>
      <w:r>
        <w:t>Spillere</w:t>
      </w:r>
      <w:proofErr w:type="spellEnd"/>
      <w:r>
        <w:t xml:space="preserve"> informou que </w:t>
      </w:r>
      <w:r w:rsidR="00771A87">
        <w:t>“</w:t>
      </w:r>
      <w:r w:rsidR="00771A87" w:rsidRPr="00B21D8D">
        <w:rPr>
          <w:i/>
          <w:iCs/>
        </w:rPr>
        <w:t>em meados de 2010 seu primo e sócio GENÉSIO MOISES SPILLERE solicitou ao declarante que fizesse a troca de cheques por dinheiro em favor de RODRIGO MINOTTO, que na é</w:t>
      </w:r>
      <w:r w:rsidR="00B21D8D" w:rsidRPr="00B21D8D">
        <w:rPr>
          <w:i/>
          <w:iCs/>
        </w:rPr>
        <w:t>poca era candidato a Deputado Estadual pelo PDT</w:t>
      </w:r>
      <w:r w:rsidR="00B21D8D">
        <w:t xml:space="preserve">” </w:t>
      </w:r>
      <w:r w:rsidR="00B21D8D" w:rsidRPr="00B21D8D">
        <w:rPr>
          <w:sz w:val="20"/>
          <w:szCs w:val="18"/>
        </w:rPr>
        <w:t>(evento 67, INQ1, p. 5</w:t>
      </w:r>
      <w:r w:rsidR="00753E25">
        <w:rPr>
          <w:sz w:val="20"/>
          <w:szCs w:val="18"/>
        </w:rPr>
        <w:t xml:space="preserve"> – </w:t>
      </w:r>
      <w:r w:rsidR="00753E25">
        <w:rPr>
          <w:b/>
          <w:bCs/>
          <w:sz w:val="20"/>
          <w:szCs w:val="18"/>
        </w:rPr>
        <w:t>doc. 9</w:t>
      </w:r>
      <w:r w:rsidR="00B21D8D" w:rsidRPr="00B21D8D">
        <w:rPr>
          <w:sz w:val="20"/>
          <w:szCs w:val="18"/>
        </w:rPr>
        <w:t>)</w:t>
      </w:r>
      <w:r w:rsidR="00B21D8D">
        <w:t>.</w:t>
      </w:r>
    </w:p>
    <w:p w14:paraId="380F2C91" w14:textId="4C9E0194" w:rsidR="004B2F02" w:rsidRDefault="004B2F02" w:rsidP="00333BB6">
      <w:pPr>
        <w:pStyle w:val="SemEspaamento"/>
      </w:pPr>
      <w:r>
        <w:t xml:space="preserve">Além disso, a testemunha ELIESER DE AGUIAR, em sua oitiva judicial, relatou que fez material de campanha para </w:t>
      </w:r>
      <w:r w:rsidR="003614D8">
        <w:t xml:space="preserve">GENÉSIO SPILLERE e, em 2010, </w:t>
      </w:r>
      <w:r w:rsidR="008D4B16">
        <w:t xml:space="preserve">para RODRIGO MINOTTO </w:t>
      </w:r>
      <w:r w:rsidR="008D4B16" w:rsidRPr="00333BB6">
        <w:rPr>
          <w:sz w:val="20"/>
          <w:szCs w:val="18"/>
        </w:rPr>
        <w:t xml:space="preserve">(evento 241, VIDEO10, </w:t>
      </w:r>
      <w:r w:rsidR="00904354" w:rsidRPr="00333BB6">
        <w:rPr>
          <w:sz w:val="20"/>
          <w:szCs w:val="18"/>
        </w:rPr>
        <w:t>2m19s-</w:t>
      </w:r>
      <w:r w:rsidR="009E28F3" w:rsidRPr="00333BB6">
        <w:rPr>
          <w:sz w:val="20"/>
          <w:szCs w:val="18"/>
        </w:rPr>
        <w:t>3m24s</w:t>
      </w:r>
      <w:r w:rsidR="00753E25">
        <w:rPr>
          <w:sz w:val="20"/>
          <w:szCs w:val="18"/>
        </w:rPr>
        <w:t xml:space="preserve"> – </w:t>
      </w:r>
      <w:r w:rsidR="00753E25">
        <w:rPr>
          <w:b/>
          <w:bCs/>
          <w:sz w:val="20"/>
          <w:szCs w:val="18"/>
        </w:rPr>
        <w:t>doc. 7</w:t>
      </w:r>
      <w:r w:rsidR="009E28F3" w:rsidRPr="00333BB6">
        <w:rPr>
          <w:sz w:val="20"/>
          <w:szCs w:val="18"/>
        </w:rPr>
        <w:t>)</w:t>
      </w:r>
      <w:r w:rsidR="009E28F3">
        <w:t>.</w:t>
      </w:r>
      <w:r w:rsidR="00931061">
        <w:t xml:space="preserve"> E, e</w:t>
      </w:r>
      <w:r w:rsidR="00333BB6">
        <w:t>m</w:t>
      </w:r>
      <w:r w:rsidR="00931061">
        <w:t xml:space="preserve"> sua oitiva durante a fase investigativa, </w:t>
      </w:r>
      <w:r w:rsidR="00332C5C">
        <w:t>ELIESER informou</w:t>
      </w:r>
      <w:r w:rsidR="00E50FCC">
        <w:t>, também,</w:t>
      </w:r>
      <w:r w:rsidR="00332C5C">
        <w:t xml:space="preserve"> que</w:t>
      </w:r>
      <w:r w:rsidR="00D74246">
        <w:t xml:space="preserve"> fez material de campanha para Rodrigo </w:t>
      </w:r>
      <w:proofErr w:type="spellStart"/>
      <w:r w:rsidR="00D74246">
        <w:t>Minotto</w:t>
      </w:r>
      <w:proofErr w:type="spellEnd"/>
      <w:r w:rsidR="00E0246D">
        <w:t xml:space="preserve"> </w:t>
      </w:r>
      <w:r w:rsidR="00E0246D" w:rsidRPr="00E0246D">
        <w:rPr>
          <w:sz w:val="20"/>
          <w:szCs w:val="18"/>
        </w:rPr>
        <w:t>(evento 76, OUT1, p. 32</w:t>
      </w:r>
      <w:r w:rsidR="00753E25">
        <w:rPr>
          <w:sz w:val="20"/>
          <w:szCs w:val="18"/>
        </w:rPr>
        <w:t xml:space="preserve"> – </w:t>
      </w:r>
      <w:r w:rsidR="00753E25">
        <w:rPr>
          <w:b/>
          <w:bCs/>
          <w:sz w:val="20"/>
          <w:szCs w:val="18"/>
        </w:rPr>
        <w:t>doc. 10</w:t>
      </w:r>
      <w:r w:rsidR="00E0246D" w:rsidRPr="00E0246D">
        <w:rPr>
          <w:sz w:val="20"/>
          <w:szCs w:val="18"/>
        </w:rPr>
        <w:t>)</w:t>
      </w:r>
      <w:r w:rsidR="00E0246D">
        <w:t>.</w:t>
      </w:r>
      <w:r w:rsidR="00333BB6">
        <w:t xml:space="preserve"> </w:t>
      </w:r>
    </w:p>
    <w:p w14:paraId="25A42EF7" w14:textId="6A817FEC" w:rsidR="002D24D0" w:rsidRDefault="0083787D" w:rsidP="002D24D0">
      <w:pPr>
        <w:pStyle w:val="SemEspaamento"/>
      </w:pPr>
      <w:r>
        <w:t>Excelência, t</w:t>
      </w:r>
      <w:r w:rsidR="00B00453">
        <w:t>odas e</w:t>
      </w:r>
      <w:r w:rsidR="00657E94">
        <w:t>ssa</w:t>
      </w:r>
      <w:r w:rsidR="002D24D0">
        <w:t>s</w:t>
      </w:r>
      <w:r w:rsidR="00657E94">
        <w:t xml:space="preserve"> </w:t>
      </w:r>
      <w:r w:rsidR="002D24D0">
        <w:t>informações</w:t>
      </w:r>
      <w:r w:rsidR="007E0EDB">
        <w:t>, sobretudo as colhidas durante a audiência de instrução e julgamento realizada recentemente,</w:t>
      </w:r>
      <w:r w:rsidR="002D24D0">
        <w:t xml:space="preserve"> </w:t>
      </w:r>
      <w:r w:rsidR="00657E94">
        <w:t>evidenci</w:t>
      </w:r>
      <w:r w:rsidR="002D24D0">
        <w:t>aram</w:t>
      </w:r>
      <w:r w:rsidR="00657E94">
        <w:t xml:space="preserve"> </w:t>
      </w:r>
      <w:r w:rsidR="002D24D0">
        <w:t>o contexto eleitoral em que foram narrados os Fatos 2 e 3 pela acusação e a possibilidade de conexão de crimes comuns e eleitoral, o que impõe a remessa do feito à Justiça especializada para que examine sobre a competência para a continuidade do processamento e julgamento desta ação penal.</w:t>
      </w:r>
    </w:p>
    <w:p w14:paraId="17091616" w14:textId="1885C28F" w:rsidR="00657E94" w:rsidRDefault="00487215" w:rsidP="000169F1">
      <w:pPr>
        <w:pStyle w:val="SemEspaamento"/>
      </w:pPr>
      <w:r>
        <w:t xml:space="preserve">Sobre o assunto, aliás, </w:t>
      </w:r>
      <w:r w:rsidR="000C7537">
        <w:t>ao julgar o 4º AgRg no</w:t>
      </w:r>
      <w:r w:rsidR="003A1624">
        <w:t xml:space="preserve"> Inquérito n. 4.435/DF,</w:t>
      </w:r>
      <w:r w:rsidR="000C7537">
        <w:t xml:space="preserve"> </w:t>
      </w:r>
      <w:r w:rsidR="00783D94">
        <w:t xml:space="preserve">o Supremo Tribunal Federal </w:t>
      </w:r>
      <w:r w:rsidR="000F4E3E">
        <w:t xml:space="preserve">reafirmou o entendimento </w:t>
      </w:r>
      <w:r w:rsidR="00F66BF9">
        <w:t xml:space="preserve">já </w:t>
      </w:r>
      <w:r w:rsidR="000F4E3E">
        <w:t>sedimentado</w:t>
      </w:r>
      <w:r w:rsidR="00783D94">
        <w:t xml:space="preserve"> pela Corte </w:t>
      </w:r>
      <w:r w:rsidR="000F4E3E">
        <w:t xml:space="preserve">e </w:t>
      </w:r>
      <w:r w:rsidR="00F66BF9">
        <w:t xml:space="preserve">asseverou </w:t>
      </w:r>
      <w:r>
        <w:t>que</w:t>
      </w:r>
      <w:r w:rsidR="003A1624">
        <w:t xml:space="preserve"> “</w:t>
      </w:r>
      <w:r w:rsidR="003A1624" w:rsidRPr="003A1624">
        <w:rPr>
          <w:i/>
          <w:iCs/>
        </w:rPr>
        <w:t>Compete à Justiça Eleitoral julgar os crimes eleitorais e os comuns que lhe forem conexos</w:t>
      </w:r>
      <w:r w:rsidR="003A1624">
        <w:t>”,</w:t>
      </w:r>
      <w:r w:rsidR="0087640F">
        <w:t xml:space="preserve"> </w:t>
      </w:r>
      <w:r w:rsidR="009B1650">
        <w:t>pois, “</w:t>
      </w:r>
      <w:r w:rsidR="009B1650" w:rsidRPr="009B1650">
        <w:rPr>
          <w:i/>
          <w:iCs/>
        </w:rPr>
        <w:t xml:space="preserve">Tendo em vista o suposto cometimento de crime eleitoral e delitos comuns conexos, </w:t>
      </w:r>
      <w:r w:rsidR="009B1650" w:rsidRPr="0083787D">
        <w:rPr>
          <w:i/>
          <w:iCs/>
          <w:u w:val="single"/>
        </w:rPr>
        <w:t>considerado</w:t>
      </w:r>
      <w:r w:rsidR="009B1650" w:rsidRPr="009B1650">
        <w:rPr>
          <w:i/>
          <w:iCs/>
        </w:rPr>
        <w:t xml:space="preserve"> o </w:t>
      </w:r>
      <w:r w:rsidR="009B1650" w:rsidRPr="0083787D">
        <w:rPr>
          <w:i/>
          <w:iCs/>
          <w:u w:val="single"/>
        </w:rPr>
        <w:t>princípio</w:t>
      </w:r>
      <w:r w:rsidR="009B1650" w:rsidRPr="009B1650">
        <w:rPr>
          <w:i/>
          <w:iCs/>
        </w:rPr>
        <w:t xml:space="preserve"> </w:t>
      </w:r>
      <w:r w:rsidR="009B1650" w:rsidRPr="0083787D">
        <w:rPr>
          <w:i/>
          <w:iCs/>
          <w:u w:val="single"/>
        </w:rPr>
        <w:t>da</w:t>
      </w:r>
      <w:r w:rsidR="009B1650" w:rsidRPr="009B1650">
        <w:rPr>
          <w:i/>
          <w:iCs/>
        </w:rPr>
        <w:t xml:space="preserve"> </w:t>
      </w:r>
      <w:r w:rsidR="009B1650" w:rsidRPr="0083787D">
        <w:rPr>
          <w:i/>
          <w:iCs/>
          <w:u w:val="single"/>
        </w:rPr>
        <w:t>especialidade</w:t>
      </w:r>
      <w:r w:rsidR="009B1650" w:rsidRPr="009B1650">
        <w:rPr>
          <w:i/>
          <w:iCs/>
        </w:rPr>
        <w:t xml:space="preserve">, </w:t>
      </w:r>
      <w:r w:rsidR="009B1650" w:rsidRPr="0083787D">
        <w:rPr>
          <w:i/>
          <w:iCs/>
          <w:u w:val="single"/>
        </w:rPr>
        <w:t>tem</w:t>
      </w:r>
      <w:r w:rsidR="009B1650" w:rsidRPr="009B1650">
        <w:rPr>
          <w:i/>
          <w:iCs/>
        </w:rPr>
        <w:t>-</w:t>
      </w:r>
      <w:r w:rsidR="009B1650" w:rsidRPr="0083787D">
        <w:rPr>
          <w:i/>
          <w:iCs/>
          <w:u w:val="single"/>
        </w:rPr>
        <w:t>se</w:t>
      </w:r>
      <w:r w:rsidR="009B1650" w:rsidRPr="009B1650">
        <w:rPr>
          <w:i/>
          <w:iCs/>
        </w:rPr>
        <w:t xml:space="preserve"> </w:t>
      </w:r>
      <w:r w:rsidR="009B1650" w:rsidRPr="0083787D">
        <w:rPr>
          <w:i/>
          <w:iCs/>
          <w:u w:val="single"/>
        </w:rPr>
        <w:t>caracterizada</w:t>
      </w:r>
      <w:r w:rsidR="009B1650" w:rsidRPr="009B1650">
        <w:rPr>
          <w:i/>
          <w:iCs/>
        </w:rPr>
        <w:t xml:space="preserve"> </w:t>
      </w:r>
      <w:r w:rsidR="009B1650" w:rsidRPr="0083787D">
        <w:rPr>
          <w:i/>
          <w:iCs/>
          <w:u w:val="single"/>
        </w:rPr>
        <w:t>a</w:t>
      </w:r>
      <w:r w:rsidR="009B1650" w:rsidRPr="009B1650">
        <w:rPr>
          <w:i/>
          <w:iCs/>
        </w:rPr>
        <w:t xml:space="preserve"> </w:t>
      </w:r>
      <w:r w:rsidR="009B1650" w:rsidRPr="0083787D">
        <w:rPr>
          <w:i/>
          <w:iCs/>
          <w:u w:val="single"/>
        </w:rPr>
        <w:t>competência</w:t>
      </w:r>
      <w:r w:rsidR="009B1650" w:rsidRPr="009B1650">
        <w:rPr>
          <w:i/>
          <w:iCs/>
        </w:rPr>
        <w:t xml:space="preserve"> </w:t>
      </w:r>
      <w:r w:rsidR="009B1650" w:rsidRPr="0083787D">
        <w:rPr>
          <w:i/>
          <w:iCs/>
          <w:u w:val="single"/>
        </w:rPr>
        <w:t>da</w:t>
      </w:r>
      <w:r w:rsidR="009B1650" w:rsidRPr="009B1650">
        <w:rPr>
          <w:i/>
          <w:iCs/>
        </w:rPr>
        <w:t xml:space="preserve"> </w:t>
      </w:r>
      <w:r w:rsidR="009B1650" w:rsidRPr="0083787D">
        <w:rPr>
          <w:i/>
          <w:iCs/>
          <w:u w:val="single"/>
        </w:rPr>
        <w:t>Justiça</w:t>
      </w:r>
      <w:r w:rsidR="009B1650" w:rsidRPr="009B1650">
        <w:rPr>
          <w:i/>
          <w:iCs/>
        </w:rPr>
        <w:t xml:space="preserve"> </w:t>
      </w:r>
      <w:r w:rsidR="009B1650" w:rsidRPr="0083787D">
        <w:rPr>
          <w:i/>
          <w:iCs/>
          <w:u w:val="single"/>
        </w:rPr>
        <w:t>especializada</w:t>
      </w:r>
      <w:r w:rsidR="009B1650" w:rsidRPr="009B1650">
        <w:rPr>
          <w:i/>
          <w:iCs/>
        </w:rPr>
        <w:t xml:space="preserve">, no que, nos termos dos artigos 35, inciso II, do Código Eleitoral e 78, inciso IV, do Código de Processo Penal, por prevalecer sobre as demais, </w:t>
      </w:r>
      <w:r w:rsidR="009B1650" w:rsidRPr="0083787D">
        <w:rPr>
          <w:i/>
          <w:iCs/>
          <w:u w:val="single"/>
        </w:rPr>
        <w:t>alcança</w:t>
      </w:r>
      <w:r w:rsidR="009B1650" w:rsidRPr="009B1650">
        <w:rPr>
          <w:i/>
          <w:iCs/>
        </w:rPr>
        <w:t xml:space="preserve"> </w:t>
      </w:r>
      <w:r w:rsidR="009B1650" w:rsidRPr="0083787D">
        <w:rPr>
          <w:i/>
          <w:iCs/>
          <w:u w:val="single"/>
        </w:rPr>
        <w:t>os</w:t>
      </w:r>
      <w:r w:rsidR="009B1650" w:rsidRPr="009B1650">
        <w:rPr>
          <w:i/>
          <w:iCs/>
        </w:rPr>
        <w:t xml:space="preserve"> </w:t>
      </w:r>
      <w:r w:rsidR="009B1650" w:rsidRPr="0083787D">
        <w:rPr>
          <w:i/>
          <w:iCs/>
          <w:u w:val="single"/>
        </w:rPr>
        <w:t>delitos</w:t>
      </w:r>
      <w:r w:rsidR="009B1650" w:rsidRPr="009B1650">
        <w:rPr>
          <w:i/>
          <w:iCs/>
        </w:rPr>
        <w:t xml:space="preserve"> </w:t>
      </w:r>
      <w:r w:rsidR="009B1650" w:rsidRPr="0083787D">
        <w:rPr>
          <w:i/>
          <w:iCs/>
          <w:u w:val="single"/>
        </w:rPr>
        <w:t>de</w:t>
      </w:r>
      <w:r w:rsidR="009B1650" w:rsidRPr="009B1650">
        <w:rPr>
          <w:i/>
          <w:iCs/>
        </w:rPr>
        <w:t xml:space="preserve"> </w:t>
      </w:r>
      <w:r w:rsidR="009B1650" w:rsidRPr="0083787D">
        <w:rPr>
          <w:i/>
          <w:iCs/>
          <w:u w:val="single"/>
        </w:rPr>
        <w:t>competência</w:t>
      </w:r>
      <w:r w:rsidR="009B1650" w:rsidRPr="009B1650">
        <w:rPr>
          <w:i/>
          <w:iCs/>
        </w:rPr>
        <w:t xml:space="preserve"> </w:t>
      </w:r>
      <w:r w:rsidR="009B1650" w:rsidRPr="0083787D">
        <w:rPr>
          <w:i/>
          <w:iCs/>
          <w:u w:val="single"/>
        </w:rPr>
        <w:t>da</w:t>
      </w:r>
      <w:r w:rsidR="009B1650" w:rsidRPr="009B1650">
        <w:rPr>
          <w:i/>
          <w:iCs/>
        </w:rPr>
        <w:t xml:space="preserve"> </w:t>
      </w:r>
      <w:r w:rsidR="009B1650" w:rsidRPr="0083787D">
        <w:rPr>
          <w:i/>
          <w:iCs/>
          <w:u w:val="single"/>
        </w:rPr>
        <w:t>Justiça</w:t>
      </w:r>
      <w:r w:rsidR="009B1650" w:rsidRPr="009B1650">
        <w:rPr>
          <w:i/>
          <w:iCs/>
        </w:rPr>
        <w:t xml:space="preserve"> </w:t>
      </w:r>
      <w:r w:rsidR="009B1650" w:rsidRPr="0083787D">
        <w:rPr>
          <w:i/>
          <w:iCs/>
          <w:u w:val="single"/>
        </w:rPr>
        <w:t>comum</w:t>
      </w:r>
      <w:r w:rsidR="009B1650">
        <w:t>”</w:t>
      </w:r>
      <w:r w:rsidR="005333C3">
        <w:t xml:space="preserve"> </w:t>
      </w:r>
      <w:r w:rsidR="005333C3" w:rsidRPr="00F66BF9">
        <w:rPr>
          <w:sz w:val="20"/>
          <w:szCs w:val="18"/>
        </w:rPr>
        <w:t>(STF</w:t>
      </w:r>
      <w:r w:rsidR="00F66BF9" w:rsidRPr="00F66BF9">
        <w:rPr>
          <w:sz w:val="20"/>
          <w:szCs w:val="18"/>
        </w:rPr>
        <w:t>,</w:t>
      </w:r>
      <w:r w:rsidR="005333C3" w:rsidRPr="00F66BF9">
        <w:rPr>
          <w:sz w:val="20"/>
          <w:szCs w:val="18"/>
        </w:rPr>
        <w:t xml:space="preserve"> 4º AgRg no Inq. n. 4.435/DF, rel. Min. </w:t>
      </w:r>
      <w:r w:rsidR="000F4E3E" w:rsidRPr="00F66BF9">
        <w:rPr>
          <w:sz w:val="20"/>
          <w:szCs w:val="18"/>
        </w:rPr>
        <w:t xml:space="preserve">Marco Aurélio, </w:t>
      </w:r>
      <w:r w:rsidR="00F66BF9" w:rsidRPr="00F66BF9">
        <w:rPr>
          <w:sz w:val="20"/>
          <w:szCs w:val="18"/>
        </w:rPr>
        <w:t xml:space="preserve">Plenário, </w:t>
      </w:r>
      <w:r w:rsidR="000F4E3E" w:rsidRPr="00F66BF9">
        <w:rPr>
          <w:sz w:val="20"/>
          <w:szCs w:val="18"/>
        </w:rPr>
        <w:t>j.</w:t>
      </w:r>
      <w:r w:rsidR="00F66BF9" w:rsidRPr="00F66BF9">
        <w:rPr>
          <w:sz w:val="20"/>
          <w:szCs w:val="18"/>
        </w:rPr>
        <w:t xml:space="preserve"> em 14.3.2019)</w:t>
      </w:r>
      <w:r w:rsidR="009B1650">
        <w:t>.</w:t>
      </w:r>
    </w:p>
    <w:p w14:paraId="78CF1FB9" w14:textId="2EC7ABD5" w:rsidR="00F66BF9" w:rsidRDefault="00B67206" w:rsidP="000169F1">
      <w:pPr>
        <w:pStyle w:val="SemEspaamento"/>
      </w:pPr>
      <w:r>
        <w:lastRenderedPageBreak/>
        <w:t xml:space="preserve">Além disso, </w:t>
      </w:r>
      <w:r w:rsidR="00783D94">
        <w:t xml:space="preserve">a Corte Suprema </w:t>
      </w:r>
      <w:r w:rsidR="002E5E9D">
        <w:t>estabeleceu que “</w:t>
      </w:r>
      <w:r w:rsidR="002E5E9D" w:rsidRPr="003A2D0D">
        <w:rPr>
          <w:i/>
          <w:iCs/>
        </w:rPr>
        <w:t xml:space="preserve">a </w:t>
      </w:r>
      <w:r w:rsidR="002E5E9D" w:rsidRPr="003A2D0D">
        <w:rPr>
          <w:b/>
          <w:bCs/>
          <w:i/>
          <w:iCs/>
        </w:rPr>
        <w:t xml:space="preserve">autoridade competente para </w:t>
      </w:r>
      <w:r w:rsidR="002E5E9D" w:rsidRPr="00BC3C4F">
        <w:rPr>
          <w:b/>
          <w:bCs/>
          <w:i/>
          <w:iCs/>
          <w:u w:val="single"/>
        </w:rPr>
        <w:t>verificar</w:t>
      </w:r>
      <w:r w:rsidR="002E5E9D" w:rsidRPr="003A2D0D">
        <w:rPr>
          <w:b/>
          <w:bCs/>
          <w:i/>
          <w:iCs/>
        </w:rPr>
        <w:t xml:space="preserve"> se os fatos </w:t>
      </w:r>
      <w:r w:rsidR="002E5E9D" w:rsidRPr="001E70FE">
        <w:rPr>
          <w:b/>
          <w:bCs/>
          <w:i/>
          <w:iCs/>
        </w:rPr>
        <w:t>investigados</w:t>
      </w:r>
      <w:r w:rsidR="002E5E9D" w:rsidRPr="003A2D0D">
        <w:rPr>
          <w:i/>
          <w:iCs/>
        </w:rPr>
        <w:t xml:space="preserve"> no processo-crime n. [...] </w:t>
      </w:r>
      <w:r w:rsidR="002E5E9D" w:rsidRPr="003A2D0D">
        <w:rPr>
          <w:b/>
          <w:bCs/>
          <w:i/>
          <w:iCs/>
        </w:rPr>
        <w:t>estariam (ou não) sujeitos à jurisdição da Justiça Eleitoral</w:t>
      </w:r>
      <w:r w:rsidR="002E5E9D" w:rsidRPr="003A2D0D">
        <w:rPr>
          <w:i/>
          <w:iCs/>
        </w:rPr>
        <w:t xml:space="preserve">, especialmente após o julgamento do INQ 4.435 </w:t>
      </w:r>
      <w:proofErr w:type="spellStart"/>
      <w:r w:rsidR="002E5E9D" w:rsidRPr="003A2D0D">
        <w:rPr>
          <w:i/>
          <w:iCs/>
        </w:rPr>
        <w:t>AgR</w:t>
      </w:r>
      <w:proofErr w:type="spellEnd"/>
      <w:r w:rsidR="002E5E9D" w:rsidRPr="003A2D0D">
        <w:rPr>
          <w:i/>
          <w:iCs/>
        </w:rPr>
        <w:t xml:space="preserve">-quarto/DF (Rel. Min. MARCO AURÉLIO, Tribunal Pleno, </w:t>
      </w:r>
      <w:proofErr w:type="spellStart"/>
      <w:r w:rsidR="002E5E9D" w:rsidRPr="003A2D0D">
        <w:rPr>
          <w:i/>
          <w:iCs/>
        </w:rPr>
        <w:t>DJe</w:t>
      </w:r>
      <w:proofErr w:type="spellEnd"/>
      <w:r w:rsidR="002E5E9D" w:rsidRPr="003A2D0D">
        <w:rPr>
          <w:i/>
          <w:iCs/>
        </w:rPr>
        <w:t xml:space="preserve"> de 21/08/2019), </w:t>
      </w:r>
      <w:r w:rsidR="002E5E9D" w:rsidRPr="003A2D0D">
        <w:rPr>
          <w:b/>
          <w:bCs/>
          <w:i/>
          <w:iCs/>
          <w:u w:val="single"/>
        </w:rPr>
        <w:t>seria</w:t>
      </w:r>
      <w:r w:rsidR="002E5E9D" w:rsidRPr="003A2D0D">
        <w:rPr>
          <w:b/>
          <w:bCs/>
          <w:i/>
          <w:iCs/>
        </w:rPr>
        <w:t xml:space="preserve"> </w:t>
      </w:r>
      <w:r w:rsidR="002E5E9D" w:rsidRPr="003A2D0D">
        <w:rPr>
          <w:b/>
          <w:bCs/>
          <w:i/>
          <w:iCs/>
          <w:u w:val="single"/>
        </w:rPr>
        <w:t>a</w:t>
      </w:r>
      <w:r w:rsidR="002E5E9D" w:rsidRPr="003A2D0D">
        <w:rPr>
          <w:b/>
          <w:bCs/>
          <w:i/>
          <w:iCs/>
        </w:rPr>
        <w:t xml:space="preserve"> </w:t>
      </w:r>
      <w:r w:rsidR="002E5E9D" w:rsidRPr="003A2D0D">
        <w:rPr>
          <w:b/>
          <w:bCs/>
          <w:i/>
          <w:iCs/>
          <w:u w:val="single"/>
        </w:rPr>
        <w:t>própria</w:t>
      </w:r>
      <w:r w:rsidR="002E5E9D" w:rsidRPr="003A2D0D">
        <w:rPr>
          <w:b/>
          <w:bCs/>
          <w:i/>
          <w:iCs/>
        </w:rPr>
        <w:t xml:space="preserve"> </w:t>
      </w:r>
      <w:r w:rsidR="002E5E9D" w:rsidRPr="003A2D0D">
        <w:rPr>
          <w:b/>
          <w:bCs/>
          <w:i/>
          <w:iCs/>
          <w:u w:val="single"/>
        </w:rPr>
        <w:t>Justiça</w:t>
      </w:r>
      <w:r w:rsidR="002E5E9D" w:rsidRPr="003A2D0D">
        <w:rPr>
          <w:b/>
          <w:bCs/>
          <w:i/>
          <w:iCs/>
        </w:rPr>
        <w:t xml:space="preserve"> </w:t>
      </w:r>
      <w:r w:rsidR="002E5E9D" w:rsidRPr="003A2D0D">
        <w:rPr>
          <w:b/>
          <w:bCs/>
          <w:i/>
          <w:iCs/>
          <w:u w:val="single"/>
        </w:rPr>
        <w:t>Eleitoral</w:t>
      </w:r>
      <w:r w:rsidR="002E5E9D" w:rsidRPr="003A2D0D">
        <w:rPr>
          <w:b/>
          <w:bCs/>
          <w:i/>
          <w:iCs/>
        </w:rPr>
        <w:t>, não podendo fazê-lo o órgão judiciário não detentor de competência para tanto</w:t>
      </w:r>
      <w:r w:rsidR="002E5E9D" w:rsidRPr="003A2D0D">
        <w:rPr>
          <w:i/>
          <w:iCs/>
        </w:rPr>
        <w:t>, sob pena de usurpação da competência</w:t>
      </w:r>
      <w:r w:rsidR="002E5E9D">
        <w:t xml:space="preserve">” </w:t>
      </w:r>
      <w:r w:rsidR="00A92989" w:rsidRPr="003A2D0D">
        <w:rPr>
          <w:sz w:val="20"/>
          <w:szCs w:val="18"/>
        </w:rPr>
        <w:t xml:space="preserve">(STF, </w:t>
      </w:r>
      <w:proofErr w:type="spellStart"/>
      <w:r w:rsidR="00A92989" w:rsidRPr="003A2D0D">
        <w:rPr>
          <w:sz w:val="20"/>
          <w:szCs w:val="18"/>
        </w:rPr>
        <w:t>Rcl</w:t>
      </w:r>
      <w:proofErr w:type="spellEnd"/>
      <w:r w:rsidR="00A92989" w:rsidRPr="003A2D0D">
        <w:rPr>
          <w:sz w:val="20"/>
          <w:szCs w:val="18"/>
        </w:rPr>
        <w:t xml:space="preserve"> n. 48.143/RJ, rel. Min. Alexandre de Morais, j. em </w:t>
      </w:r>
      <w:r w:rsidR="003A2D0D" w:rsidRPr="003A2D0D">
        <w:rPr>
          <w:sz w:val="20"/>
          <w:szCs w:val="18"/>
        </w:rPr>
        <w:t>15.2.2022)</w:t>
      </w:r>
      <w:r w:rsidR="003A2D0D">
        <w:t>.</w:t>
      </w:r>
    </w:p>
    <w:p w14:paraId="4EE9AB36" w14:textId="5F405953" w:rsidR="00D4298B" w:rsidRPr="00D4298B" w:rsidRDefault="00D4298B" w:rsidP="00D4298B">
      <w:pPr>
        <w:pStyle w:val="SemEspaamento"/>
      </w:pPr>
      <w:r w:rsidRPr="00D4298B">
        <w:t>Por fim, a</w:t>
      </w:r>
      <w:r w:rsidRPr="00D4298B">
        <w:rPr>
          <w:rFonts w:eastAsia="Palatino Linotype"/>
          <w:highlight w:val="white"/>
        </w:rPr>
        <w:t xml:space="preserve"> partir do julgamento do Quarto Agravo Regimental nos autos do Inquérito n. 4.435, o STF tem se mostrado rígido quanto à necessidade de observância das regras de competência da Justiça Eleitoral. Veja-se, por exemplo, trecho do voto do Ministro Gilmar Mendes proferido na Reclamação 36.009</w:t>
      </w:r>
      <w:r>
        <w:rPr>
          <w:rFonts w:eastAsia="Palatino Linotype"/>
          <w:highlight w:val="white"/>
        </w:rPr>
        <w:t xml:space="preserve">, </w:t>
      </w:r>
      <w:r w:rsidRPr="00D4298B">
        <w:rPr>
          <w:rFonts w:eastAsia="Palatino Linotype"/>
          <w:highlight w:val="white"/>
        </w:rPr>
        <w:t>qu</w:t>
      </w:r>
      <w:r>
        <w:rPr>
          <w:rFonts w:eastAsia="Palatino Linotype"/>
          <w:highlight w:val="white"/>
        </w:rPr>
        <w:t>ando</w:t>
      </w:r>
      <w:r w:rsidRPr="00D4298B">
        <w:rPr>
          <w:rFonts w:eastAsia="Palatino Linotype"/>
          <w:highlight w:val="white"/>
        </w:rPr>
        <w:t xml:space="preserve"> invocou como paradigma descumprido o Inquérito n. 4.435</w:t>
      </w:r>
      <w:r>
        <w:rPr>
          <w:rFonts w:eastAsia="Palatino Linotype"/>
          <w:highlight w:val="white"/>
        </w:rPr>
        <w:t xml:space="preserve">, </w:t>
      </w:r>
      <w:proofErr w:type="spellStart"/>
      <w:r w:rsidRPr="00D4298B">
        <w:rPr>
          <w:rFonts w:eastAsia="Palatino Linotype"/>
          <w:i/>
          <w:iCs/>
          <w:highlight w:val="white"/>
        </w:rPr>
        <w:t>verbis</w:t>
      </w:r>
      <w:proofErr w:type="spellEnd"/>
      <w:r w:rsidRPr="00D4298B">
        <w:rPr>
          <w:rFonts w:eastAsia="Palatino Linotype"/>
          <w:highlight w:val="white"/>
        </w:rPr>
        <w:t>:</w:t>
      </w:r>
    </w:p>
    <w:p w14:paraId="755A2895" w14:textId="77777777" w:rsidR="00D4298B" w:rsidRDefault="00D4298B" w:rsidP="00D4298B">
      <w:pPr>
        <w:ind w:left="2267"/>
        <w:jc w:val="both"/>
        <w:rPr>
          <w:rFonts w:ascii="Palatino Linotype" w:eastAsia="Palatino Linotype" w:hAnsi="Palatino Linotype" w:cs="Palatino Linotype"/>
          <w:sz w:val="18"/>
          <w:szCs w:val="18"/>
          <w:highlight w:val="white"/>
        </w:rPr>
      </w:pPr>
    </w:p>
    <w:p w14:paraId="1ED3C089" w14:textId="77777777" w:rsidR="00D4298B" w:rsidRPr="00D4298B" w:rsidRDefault="00D4298B" w:rsidP="00D4298B">
      <w:pPr>
        <w:ind w:left="1701"/>
        <w:jc w:val="both"/>
        <w:rPr>
          <w:rFonts w:ascii="Arial" w:eastAsia="Palatino Linotype" w:hAnsi="Arial" w:cs="Arial"/>
          <w:sz w:val="20"/>
          <w:szCs w:val="20"/>
          <w:highlight w:val="white"/>
        </w:rPr>
      </w:pPr>
      <w:r w:rsidRPr="00D4298B">
        <w:rPr>
          <w:rFonts w:ascii="Arial" w:eastAsia="Palatino Linotype" w:hAnsi="Arial" w:cs="Arial"/>
          <w:sz w:val="20"/>
          <w:szCs w:val="20"/>
          <w:highlight w:val="white"/>
        </w:rPr>
        <w:t>A reafirmação desse entendimento em sede de reclamação é especialmente importante quando se verifica casos em que há a resistência e a tentativa de burlar as regras de competência da Justiça Eleitoral por parte das instâncias inferiores.</w:t>
      </w:r>
    </w:p>
    <w:p w14:paraId="3C8E0A88" w14:textId="77777777" w:rsidR="00D4298B" w:rsidRPr="00D4298B" w:rsidRDefault="00D4298B" w:rsidP="00D4298B">
      <w:pPr>
        <w:ind w:left="1701"/>
        <w:jc w:val="both"/>
        <w:rPr>
          <w:rFonts w:ascii="Arial" w:eastAsia="Palatino Linotype" w:hAnsi="Arial" w:cs="Arial"/>
          <w:sz w:val="20"/>
          <w:szCs w:val="20"/>
          <w:highlight w:val="white"/>
        </w:rPr>
      </w:pPr>
      <w:r w:rsidRPr="00D4298B">
        <w:rPr>
          <w:rFonts w:ascii="Arial" w:eastAsia="Palatino Linotype" w:hAnsi="Arial" w:cs="Arial"/>
          <w:sz w:val="20"/>
          <w:szCs w:val="20"/>
          <w:highlight w:val="white"/>
        </w:rPr>
        <w:t xml:space="preserve">Com efeito, </w:t>
      </w:r>
      <w:r w:rsidRPr="00D4298B">
        <w:rPr>
          <w:rFonts w:ascii="Arial" w:eastAsia="Palatino Linotype" w:hAnsi="Arial" w:cs="Arial"/>
          <w:b/>
          <w:sz w:val="20"/>
          <w:szCs w:val="20"/>
          <w:highlight w:val="white"/>
        </w:rPr>
        <w:t>em inúmeros casos, os relevantes indícios de crimes eleitorais são simplesmente desconsiderados pelos órgãos de persecução e pelo Poder Judiciário</w:t>
      </w:r>
      <w:r w:rsidRPr="00D4298B">
        <w:rPr>
          <w:rFonts w:ascii="Arial" w:eastAsia="Palatino Linotype" w:hAnsi="Arial" w:cs="Arial"/>
          <w:sz w:val="20"/>
          <w:szCs w:val="20"/>
          <w:highlight w:val="white"/>
        </w:rPr>
        <w:t>.</w:t>
      </w:r>
    </w:p>
    <w:p w14:paraId="3036D72D" w14:textId="77777777" w:rsidR="00D4298B" w:rsidRPr="00D4298B" w:rsidRDefault="00D4298B" w:rsidP="00D4298B">
      <w:pPr>
        <w:ind w:left="1701"/>
        <w:jc w:val="both"/>
        <w:rPr>
          <w:rFonts w:ascii="Arial" w:eastAsia="Palatino Linotype" w:hAnsi="Arial" w:cs="Arial"/>
          <w:sz w:val="20"/>
          <w:szCs w:val="20"/>
          <w:highlight w:val="white"/>
        </w:rPr>
      </w:pPr>
      <w:r w:rsidRPr="00D4298B">
        <w:rPr>
          <w:rFonts w:ascii="Arial" w:eastAsia="Palatino Linotype" w:hAnsi="Arial" w:cs="Arial"/>
          <w:b/>
          <w:sz w:val="20"/>
          <w:szCs w:val="20"/>
          <w:highlight w:val="white"/>
        </w:rPr>
        <w:t>Em outras hipóteses, há o arquivamento sumário dos relevantes indícios de crimes eleitorais para se superar o entendimento firmado pelo STF em relação à definição do juiz natural</w:t>
      </w:r>
      <w:r w:rsidRPr="00D4298B">
        <w:rPr>
          <w:rFonts w:ascii="Arial" w:eastAsia="Palatino Linotype" w:hAnsi="Arial" w:cs="Arial"/>
          <w:sz w:val="20"/>
          <w:szCs w:val="20"/>
          <w:highlight w:val="white"/>
        </w:rPr>
        <w:t>.</w:t>
      </w:r>
    </w:p>
    <w:p w14:paraId="42E9B609" w14:textId="77777777" w:rsidR="00D4298B" w:rsidRPr="00D4298B" w:rsidRDefault="00D4298B" w:rsidP="00D4298B">
      <w:pPr>
        <w:ind w:left="1701"/>
        <w:jc w:val="both"/>
        <w:rPr>
          <w:rFonts w:ascii="Arial" w:eastAsia="Palatino Linotype" w:hAnsi="Arial" w:cs="Arial"/>
          <w:sz w:val="20"/>
          <w:szCs w:val="20"/>
          <w:highlight w:val="white"/>
        </w:rPr>
      </w:pPr>
      <w:r w:rsidRPr="00D4298B">
        <w:rPr>
          <w:rFonts w:ascii="Arial" w:eastAsia="Palatino Linotype" w:hAnsi="Arial" w:cs="Arial"/>
          <w:sz w:val="20"/>
          <w:szCs w:val="20"/>
          <w:highlight w:val="white"/>
        </w:rPr>
        <w:t>É importante reafirmar que essas tentativas infundadas de manipulação do Juízo competente têm sido rechaçadas por esta Segunda Turma, conforme se observa do precedente firmado na Reclamação 36.131.</w:t>
      </w:r>
    </w:p>
    <w:p w14:paraId="482F0543" w14:textId="77777777" w:rsidR="00D4298B" w:rsidRDefault="00D4298B" w:rsidP="00D4298B">
      <w:pPr>
        <w:pStyle w:val="SemEspaamento"/>
        <w:numPr>
          <w:ilvl w:val="0"/>
          <w:numId w:val="0"/>
        </w:numPr>
        <w:ind w:firstLine="1701"/>
      </w:pPr>
    </w:p>
    <w:p w14:paraId="4568297A" w14:textId="679901D7" w:rsidR="003A2D0D" w:rsidRDefault="003A2D0D" w:rsidP="000169F1">
      <w:pPr>
        <w:pStyle w:val="SemEspaamento"/>
      </w:pPr>
      <w:r>
        <w:t>Assim, como a própria denúncia faz menção à</w:t>
      </w:r>
      <w:r w:rsidR="00AC0C00">
        <w:t xml:space="preserve"> </w:t>
      </w:r>
      <w:r w:rsidR="006F641F">
        <w:t xml:space="preserve">suposta </w:t>
      </w:r>
      <w:r w:rsidR="00AC0C00">
        <w:t xml:space="preserve">utilização de verba </w:t>
      </w:r>
      <w:r w:rsidR="006F641F">
        <w:t>que</w:t>
      </w:r>
      <w:r w:rsidR="00BC3C4F">
        <w:t xml:space="preserve"> o MPF</w:t>
      </w:r>
      <w:r w:rsidR="006F641F">
        <w:t xml:space="preserve"> sustenta ser </w:t>
      </w:r>
      <w:r w:rsidR="00AC0C00">
        <w:t xml:space="preserve">pública, por meio de cheque da COOPESC, para a realização de material de campanha para candidato a Deputado Estadual durante o período eleitoral </w:t>
      </w:r>
      <w:r w:rsidR="00AC0C00" w:rsidRPr="001E70FE">
        <w:rPr>
          <w:sz w:val="20"/>
          <w:szCs w:val="18"/>
        </w:rPr>
        <w:t>(Fato 3)</w:t>
      </w:r>
      <w:r w:rsidR="00EA25E0">
        <w:t>, além do fato de que a instrução criminal revelou as ligações políticas da suposta troca de cheques por dinheiro</w:t>
      </w:r>
      <w:r w:rsidR="006F641F">
        <w:t>, durante o período eleitoral,</w:t>
      </w:r>
      <w:r w:rsidR="00EA25E0">
        <w:t xml:space="preserve"> narrada pela acusação </w:t>
      </w:r>
      <w:r w:rsidR="00EA25E0" w:rsidRPr="00FC1F68">
        <w:rPr>
          <w:sz w:val="20"/>
          <w:szCs w:val="18"/>
        </w:rPr>
        <w:t>(Fato 2)</w:t>
      </w:r>
      <w:r w:rsidR="00EA25E0">
        <w:t xml:space="preserve">, </w:t>
      </w:r>
      <w:r w:rsidR="00FC1F68">
        <w:t>a remessa do presente feito para a Justiça Eleitoral é medida que se impõe.</w:t>
      </w:r>
    </w:p>
    <w:p w14:paraId="4E7A9023" w14:textId="77777777" w:rsidR="00FA7F39" w:rsidRPr="00BB049F" w:rsidRDefault="00FA7F39" w:rsidP="0008078A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5D63573" w14:textId="77777777" w:rsidR="00753E25" w:rsidRDefault="00753E25" w:rsidP="000169F1">
      <w:pPr>
        <w:pStyle w:val="Ttulo"/>
      </w:pPr>
    </w:p>
    <w:p w14:paraId="607848F7" w14:textId="77777777" w:rsidR="00753E25" w:rsidRDefault="00753E25" w:rsidP="000169F1">
      <w:pPr>
        <w:pStyle w:val="Ttulo"/>
      </w:pPr>
    </w:p>
    <w:p w14:paraId="4BEC9607" w14:textId="75CD4FB8" w:rsidR="000169F1" w:rsidRPr="00136102" w:rsidRDefault="000169F1" w:rsidP="000169F1">
      <w:pPr>
        <w:pStyle w:val="Ttulo"/>
      </w:pPr>
      <w:r>
        <w:lastRenderedPageBreak/>
        <w:t xml:space="preserve">III – REQUERIMENTOS </w:t>
      </w:r>
    </w:p>
    <w:p w14:paraId="4E447910" w14:textId="77777777" w:rsidR="000169F1" w:rsidRPr="00BB049F" w:rsidRDefault="000169F1" w:rsidP="0008078A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3E53195" w14:textId="70F68C65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CB13EA">
        <w:t xml:space="preserve">o excipiente requer </w:t>
      </w:r>
      <w:r w:rsidR="00B114D7">
        <w:t>o recebimento e processamento da presente exceção de incompetência</w:t>
      </w:r>
      <w:r w:rsidR="00CB13EA">
        <w:t xml:space="preserve"> para</w:t>
      </w:r>
      <w:r w:rsidRPr="00136102">
        <w:t>:</w:t>
      </w:r>
    </w:p>
    <w:p w14:paraId="7AABE1A4" w14:textId="77777777" w:rsidR="000169F1" w:rsidRPr="00BB049F" w:rsidRDefault="000169F1" w:rsidP="0008078A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EFC397B" w14:textId="512754BA" w:rsidR="000169F1" w:rsidRDefault="00D4298B" w:rsidP="000169F1">
      <w:pPr>
        <w:pStyle w:val="SemEspaamento"/>
        <w:numPr>
          <w:ilvl w:val="0"/>
          <w:numId w:val="2"/>
        </w:numPr>
        <w:ind w:left="0" w:firstLine="1418"/>
      </w:pPr>
      <w:r>
        <w:t>p</w:t>
      </w:r>
      <w:r w:rsidR="00680DCC">
        <w:t>roceder à intimação d</w:t>
      </w:r>
      <w:r w:rsidR="00CB13EA">
        <w:t xml:space="preserve">o </w:t>
      </w:r>
      <w:r w:rsidR="00FC1F68">
        <w:t>ente Ministerial para, querendo, apresentar manifestação</w:t>
      </w:r>
      <w:r w:rsidR="000169F1">
        <w:t>;</w:t>
      </w:r>
    </w:p>
    <w:p w14:paraId="1D35E28D" w14:textId="765EAB2B" w:rsidR="000169F1" w:rsidRDefault="00680DCC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que </w:t>
      </w:r>
      <w:r w:rsidR="000169F1">
        <w:t xml:space="preserve">seja </w:t>
      </w:r>
      <w:r>
        <w:t xml:space="preserve">acolhida </w:t>
      </w:r>
      <w:r w:rsidR="0002370F">
        <w:t xml:space="preserve">por Vossa Excelência </w:t>
      </w:r>
      <w:r>
        <w:t xml:space="preserve">e, por consectário, </w:t>
      </w:r>
      <w:r w:rsidR="000F5A36">
        <w:t>que se reconheça</w:t>
      </w:r>
      <w:r w:rsidR="0002370F">
        <w:t xml:space="preserve"> a incompetência absoluta d</w:t>
      </w:r>
      <w:r w:rsidR="005C0A5A">
        <w:t>este douto Juízo</w:t>
      </w:r>
      <w:r w:rsidR="000F5A36">
        <w:t xml:space="preserve"> e a </w:t>
      </w:r>
      <w:r w:rsidR="005C0A5A">
        <w:t>competência da Justiça Eleitoral</w:t>
      </w:r>
      <w:r w:rsidR="000F5A36">
        <w:t>, com</w:t>
      </w:r>
      <w:r w:rsidR="005C0A5A">
        <w:t xml:space="preserve"> a remessa do feito para essa Justiça especializada, </w:t>
      </w:r>
      <w:r w:rsidR="000F5A36">
        <w:t xml:space="preserve">consoante determinado pelos arts. </w:t>
      </w:r>
      <w:r w:rsidR="008F1A25">
        <w:t xml:space="preserve">109, IV, da CF/88, </w:t>
      </w:r>
      <w:r w:rsidR="000F5A36">
        <w:t>35, II, do Código Eleitoral</w:t>
      </w:r>
      <w:r w:rsidR="005C0A5A">
        <w:t xml:space="preserve"> </w:t>
      </w:r>
      <w:r w:rsidR="002925EE">
        <w:t>e 78, IV, do CPP.</w:t>
      </w:r>
    </w:p>
    <w:p w14:paraId="306D1639" w14:textId="77777777" w:rsidR="000169F1" w:rsidRPr="00C93597" w:rsidRDefault="000169F1" w:rsidP="002925EE">
      <w:pPr>
        <w:pStyle w:val="Ttulo2"/>
      </w:pPr>
    </w:p>
    <w:p w14:paraId="63FA5642" w14:textId="77777777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4D8572BA" w14:textId="77777777" w:rsidR="000169F1" w:rsidRDefault="000169F1" w:rsidP="002925E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38F2715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5DB1E7A" w14:textId="1C1D4C3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B7CD2">
        <w:rPr>
          <w:rFonts w:ascii="Arial" w:eastAsia="Calibri" w:hAnsi="Arial" w:cs="Times New Roman"/>
          <w:noProof/>
          <w:sz w:val="24"/>
          <w:szCs w:val="24"/>
        </w:rPr>
        <w:t>14 de agosto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DDE6F5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B7D3258" w14:textId="77777777" w:rsidR="00BB049F" w:rsidRPr="00BB049F" w:rsidRDefault="00BB049F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pt"/>
        </w:rPr>
      </w:pPr>
    </w:p>
    <w:p w14:paraId="09615B48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76F79F83" w14:textId="77777777" w:rsidR="00EE029A" w:rsidRPr="000755D5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0755D5">
        <w:rPr>
          <w:rFonts w:ascii="Arial" w:eastAsia="Times New Roman" w:hAnsi="Arial" w:cs="Times New Roman"/>
          <w:sz w:val="24"/>
          <w:szCs w:val="24"/>
        </w:rPr>
        <w:t>OAB/SC 36.591</w:t>
      </w:r>
      <w:r w:rsidRPr="000755D5">
        <w:rPr>
          <w:rFonts w:ascii="Arial" w:eastAsia="Times New Roman" w:hAnsi="Arial" w:cs="Times New Roman"/>
          <w:sz w:val="24"/>
          <w:szCs w:val="24"/>
        </w:rPr>
        <w:tab/>
      </w:r>
      <w:r w:rsidRPr="000755D5">
        <w:rPr>
          <w:rFonts w:ascii="Arial" w:eastAsia="Times New Roman" w:hAnsi="Arial" w:cs="Times New Roman"/>
          <w:sz w:val="24"/>
          <w:szCs w:val="24"/>
        </w:rPr>
        <w:tab/>
      </w:r>
      <w:r w:rsidRPr="000755D5">
        <w:rPr>
          <w:rFonts w:ascii="Arial" w:eastAsia="Times New Roman" w:hAnsi="Arial" w:cs="Times New Roman"/>
          <w:sz w:val="24"/>
          <w:szCs w:val="24"/>
        </w:rPr>
        <w:tab/>
      </w:r>
      <w:r w:rsidRPr="000755D5">
        <w:rPr>
          <w:rFonts w:ascii="Arial" w:eastAsia="Times New Roman" w:hAnsi="Arial" w:cs="Times New Roman"/>
          <w:sz w:val="24"/>
          <w:szCs w:val="24"/>
        </w:rPr>
        <w:tab/>
      </w:r>
      <w:r w:rsidRPr="000755D5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2BEEC421" w14:textId="77777777" w:rsidR="00A12319" w:rsidRDefault="00A12319" w:rsidP="002925EE">
      <w:pPr>
        <w:pStyle w:val="SemEspaamento"/>
        <w:numPr>
          <w:ilvl w:val="0"/>
          <w:numId w:val="0"/>
        </w:numPr>
        <w:spacing w:line="276" w:lineRule="auto"/>
        <w:rPr>
          <w:sz w:val="22"/>
          <w:szCs w:val="20"/>
          <w:u w:val="single"/>
        </w:rPr>
      </w:pPr>
    </w:p>
    <w:p w14:paraId="3D07975F" w14:textId="77777777" w:rsidR="00A12319" w:rsidRDefault="00A12319" w:rsidP="002925EE">
      <w:pPr>
        <w:pStyle w:val="SemEspaamento"/>
        <w:numPr>
          <w:ilvl w:val="0"/>
          <w:numId w:val="0"/>
        </w:numPr>
        <w:spacing w:line="276" w:lineRule="auto"/>
        <w:rPr>
          <w:sz w:val="22"/>
          <w:szCs w:val="20"/>
          <w:u w:val="single"/>
        </w:rPr>
      </w:pPr>
    </w:p>
    <w:p w14:paraId="254A3687" w14:textId="77777777" w:rsidR="00A12319" w:rsidRDefault="00A12319" w:rsidP="002925EE">
      <w:pPr>
        <w:pStyle w:val="SemEspaamento"/>
        <w:numPr>
          <w:ilvl w:val="0"/>
          <w:numId w:val="0"/>
        </w:numPr>
        <w:spacing w:line="276" w:lineRule="auto"/>
        <w:rPr>
          <w:sz w:val="22"/>
          <w:szCs w:val="20"/>
          <w:u w:val="single"/>
        </w:rPr>
      </w:pPr>
    </w:p>
    <w:p w14:paraId="255F2498" w14:textId="77777777" w:rsidR="007E0EDB" w:rsidRDefault="007E0EDB" w:rsidP="002925EE">
      <w:pPr>
        <w:pStyle w:val="SemEspaamento"/>
        <w:numPr>
          <w:ilvl w:val="0"/>
          <w:numId w:val="0"/>
        </w:numPr>
        <w:spacing w:line="276" w:lineRule="auto"/>
        <w:rPr>
          <w:sz w:val="22"/>
          <w:szCs w:val="20"/>
          <w:u w:val="single"/>
        </w:rPr>
      </w:pPr>
    </w:p>
    <w:p w14:paraId="2533CEAB" w14:textId="6746E19D" w:rsidR="000169F1" w:rsidRPr="002925EE" w:rsidRDefault="002925EE" w:rsidP="002925EE">
      <w:pPr>
        <w:pStyle w:val="SemEspaamento"/>
        <w:numPr>
          <w:ilvl w:val="0"/>
          <w:numId w:val="0"/>
        </w:numPr>
        <w:spacing w:line="276" w:lineRule="auto"/>
        <w:rPr>
          <w:sz w:val="22"/>
          <w:szCs w:val="20"/>
          <w:u w:val="single"/>
        </w:rPr>
      </w:pPr>
      <w:r w:rsidRPr="002925EE">
        <w:rPr>
          <w:sz w:val="22"/>
          <w:szCs w:val="20"/>
          <w:u w:val="single"/>
        </w:rPr>
        <w:t>DOCUMENTOS QUE ACOMPANHAM ESTA EXCEÇÃO</w:t>
      </w:r>
      <w:r>
        <w:rPr>
          <w:sz w:val="22"/>
          <w:szCs w:val="20"/>
          <w:u w:val="single"/>
        </w:rPr>
        <w:t xml:space="preserve"> DE INCOMPETÊNCIA</w:t>
      </w:r>
      <w:r w:rsidRPr="002925EE">
        <w:rPr>
          <w:sz w:val="22"/>
          <w:szCs w:val="20"/>
          <w:u w:val="single"/>
        </w:rPr>
        <w:t>:</w:t>
      </w:r>
    </w:p>
    <w:p w14:paraId="113AF218" w14:textId="58D1769E" w:rsidR="002925EE" w:rsidRDefault="002925EE" w:rsidP="002925EE">
      <w:pPr>
        <w:pStyle w:val="SemEspaamento"/>
        <w:numPr>
          <w:ilvl w:val="0"/>
          <w:numId w:val="0"/>
        </w:numPr>
        <w:spacing w:line="276" w:lineRule="auto"/>
        <w:rPr>
          <w:sz w:val="22"/>
          <w:szCs w:val="20"/>
        </w:rPr>
      </w:pPr>
      <w:bookmarkStart w:id="0" w:name="_Hlk174463837"/>
      <w:r w:rsidRPr="002925EE">
        <w:rPr>
          <w:b/>
          <w:bCs/>
          <w:sz w:val="22"/>
          <w:szCs w:val="20"/>
        </w:rPr>
        <w:t>Doc. 1</w:t>
      </w:r>
      <w:r w:rsidRPr="002925EE">
        <w:rPr>
          <w:sz w:val="22"/>
          <w:szCs w:val="20"/>
        </w:rPr>
        <w:t>:</w:t>
      </w:r>
      <w:r>
        <w:rPr>
          <w:sz w:val="22"/>
          <w:szCs w:val="20"/>
        </w:rPr>
        <w:t xml:space="preserve"> Procuração </w:t>
      </w:r>
      <w:bookmarkEnd w:id="0"/>
      <w:r>
        <w:rPr>
          <w:sz w:val="22"/>
          <w:szCs w:val="20"/>
        </w:rPr>
        <w:t>com outorga de poderes específicos para opor a presente exceção de incompetência;</w:t>
      </w:r>
    </w:p>
    <w:p w14:paraId="17AB95F5" w14:textId="227A53F1" w:rsidR="002925EE" w:rsidRDefault="002925EE" w:rsidP="002925EE">
      <w:pPr>
        <w:pStyle w:val="SemEspaamento"/>
        <w:numPr>
          <w:ilvl w:val="0"/>
          <w:numId w:val="0"/>
        </w:numPr>
        <w:spacing w:line="276" w:lineRule="auto"/>
        <w:rPr>
          <w:sz w:val="22"/>
          <w:szCs w:val="20"/>
        </w:rPr>
      </w:pPr>
      <w:r w:rsidRPr="002925EE">
        <w:rPr>
          <w:b/>
          <w:bCs/>
          <w:sz w:val="22"/>
          <w:szCs w:val="20"/>
        </w:rPr>
        <w:t xml:space="preserve">Doc. </w:t>
      </w:r>
      <w:r>
        <w:rPr>
          <w:b/>
          <w:bCs/>
          <w:sz w:val="22"/>
          <w:szCs w:val="20"/>
        </w:rPr>
        <w:t>2</w:t>
      </w:r>
      <w:r w:rsidRPr="002925EE">
        <w:rPr>
          <w:sz w:val="22"/>
          <w:szCs w:val="20"/>
        </w:rPr>
        <w:t>:</w:t>
      </w:r>
      <w:r>
        <w:rPr>
          <w:sz w:val="22"/>
          <w:szCs w:val="20"/>
        </w:rPr>
        <w:t xml:space="preserve"> Denúncia da ação penal n. </w:t>
      </w:r>
      <w:r w:rsidRPr="002925EE">
        <w:rPr>
          <w:sz w:val="22"/>
          <w:szCs w:val="20"/>
        </w:rPr>
        <w:t>5027087-53.2022.4.04.7200</w:t>
      </w:r>
      <w:r w:rsidR="00044A00">
        <w:rPr>
          <w:sz w:val="22"/>
          <w:szCs w:val="20"/>
        </w:rPr>
        <w:t>;</w:t>
      </w:r>
    </w:p>
    <w:p w14:paraId="7378545E" w14:textId="231318AC" w:rsidR="002925EE" w:rsidRDefault="002925EE" w:rsidP="002925EE">
      <w:pPr>
        <w:pStyle w:val="SemEspaamento"/>
        <w:numPr>
          <w:ilvl w:val="0"/>
          <w:numId w:val="0"/>
        </w:numPr>
        <w:spacing w:line="276" w:lineRule="auto"/>
        <w:rPr>
          <w:sz w:val="22"/>
          <w:szCs w:val="20"/>
        </w:rPr>
      </w:pPr>
      <w:r w:rsidRPr="002925EE">
        <w:rPr>
          <w:b/>
          <w:bCs/>
          <w:sz w:val="22"/>
          <w:szCs w:val="20"/>
        </w:rPr>
        <w:t xml:space="preserve">Doc. </w:t>
      </w:r>
      <w:r w:rsidR="00044A00">
        <w:rPr>
          <w:b/>
          <w:bCs/>
          <w:sz w:val="22"/>
          <w:szCs w:val="20"/>
        </w:rPr>
        <w:t>3</w:t>
      </w:r>
      <w:r w:rsidRPr="002925EE">
        <w:rPr>
          <w:sz w:val="22"/>
          <w:szCs w:val="20"/>
        </w:rPr>
        <w:t>:</w:t>
      </w:r>
      <w:r>
        <w:rPr>
          <w:sz w:val="22"/>
          <w:szCs w:val="20"/>
        </w:rPr>
        <w:t xml:space="preserve"> </w:t>
      </w:r>
      <w:r w:rsidR="00044A00">
        <w:rPr>
          <w:sz w:val="22"/>
          <w:szCs w:val="20"/>
        </w:rPr>
        <w:t xml:space="preserve">Lista de candidatos a Deputado Estadual nas eleições de 2010, extraídas do </w:t>
      </w:r>
      <w:r w:rsidR="00044A00" w:rsidRPr="00044A00">
        <w:rPr>
          <w:i/>
          <w:iCs/>
          <w:sz w:val="22"/>
          <w:szCs w:val="20"/>
        </w:rPr>
        <w:t>site</w:t>
      </w:r>
      <w:r w:rsidR="00044A00">
        <w:rPr>
          <w:sz w:val="22"/>
          <w:szCs w:val="20"/>
        </w:rPr>
        <w:t xml:space="preserve"> do TRE/SC;</w:t>
      </w:r>
    </w:p>
    <w:p w14:paraId="2488224F" w14:textId="74A78D3A" w:rsidR="002925EE" w:rsidRDefault="002925EE" w:rsidP="002925EE">
      <w:pPr>
        <w:pStyle w:val="SemEspaamento"/>
        <w:numPr>
          <w:ilvl w:val="0"/>
          <w:numId w:val="0"/>
        </w:numPr>
        <w:spacing w:line="276" w:lineRule="auto"/>
        <w:rPr>
          <w:sz w:val="22"/>
          <w:szCs w:val="20"/>
        </w:rPr>
      </w:pPr>
      <w:r w:rsidRPr="002925EE">
        <w:rPr>
          <w:b/>
          <w:bCs/>
          <w:sz w:val="22"/>
          <w:szCs w:val="20"/>
        </w:rPr>
        <w:t xml:space="preserve">Doc. </w:t>
      </w:r>
      <w:r w:rsidR="00044A00">
        <w:rPr>
          <w:b/>
          <w:bCs/>
          <w:sz w:val="22"/>
          <w:szCs w:val="20"/>
        </w:rPr>
        <w:t>4</w:t>
      </w:r>
      <w:r w:rsidRPr="002925EE">
        <w:rPr>
          <w:sz w:val="22"/>
          <w:szCs w:val="20"/>
        </w:rPr>
        <w:t>:</w:t>
      </w:r>
      <w:r>
        <w:rPr>
          <w:sz w:val="22"/>
          <w:szCs w:val="20"/>
        </w:rPr>
        <w:t xml:space="preserve"> </w:t>
      </w:r>
      <w:r w:rsidR="00044A00">
        <w:rPr>
          <w:sz w:val="22"/>
          <w:szCs w:val="20"/>
        </w:rPr>
        <w:t xml:space="preserve">Lista de candidatos a Senador nas eleições de 2010, extraídas do </w:t>
      </w:r>
      <w:r w:rsidR="00044A00">
        <w:rPr>
          <w:i/>
          <w:iCs/>
          <w:sz w:val="22"/>
          <w:szCs w:val="20"/>
        </w:rPr>
        <w:t xml:space="preserve">site </w:t>
      </w:r>
      <w:r w:rsidR="00044A00">
        <w:rPr>
          <w:sz w:val="22"/>
          <w:szCs w:val="20"/>
        </w:rPr>
        <w:t>do TRE/SC</w:t>
      </w:r>
      <w:r w:rsidR="00CE6B39">
        <w:rPr>
          <w:sz w:val="22"/>
          <w:szCs w:val="20"/>
        </w:rPr>
        <w:t>;</w:t>
      </w:r>
    </w:p>
    <w:p w14:paraId="54893A53" w14:textId="28978929" w:rsidR="00CE6B39" w:rsidRDefault="00CE6B39" w:rsidP="00CE6B39">
      <w:pPr>
        <w:pStyle w:val="SemEspaamento"/>
        <w:numPr>
          <w:ilvl w:val="0"/>
          <w:numId w:val="0"/>
        </w:numPr>
        <w:spacing w:line="276" w:lineRule="auto"/>
        <w:rPr>
          <w:sz w:val="22"/>
          <w:szCs w:val="20"/>
        </w:rPr>
      </w:pPr>
      <w:r w:rsidRPr="002925EE">
        <w:rPr>
          <w:b/>
          <w:bCs/>
          <w:sz w:val="22"/>
          <w:szCs w:val="20"/>
        </w:rPr>
        <w:t xml:space="preserve">Doc. </w:t>
      </w:r>
      <w:r>
        <w:rPr>
          <w:b/>
          <w:bCs/>
          <w:sz w:val="22"/>
          <w:szCs w:val="20"/>
        </w:rPr>
        <w:t>5</w:t>
      </w:r>
      <w:r w:rsidRPr="002925EE">
        <w:rPr>
          <w:sz w:val="22"/>
          <w:szCs w:val="20"/>
        </w:rPr>
        <w:t>:</w:t>
      </w:r>
      <w:r>
        <w:rPr>
          <w:sz w:val="22"/>
          <w:szCs w:val="20"/>
        </w:rPr>
        <w:t xml:space="preserve"> </w:t>
      </w:r>
      <w:r>
        <w:rPr>
          <w:sz w:val="22"/>
          <w:szCs w:val="20"/>
        </w:rPr>
        <w:t xml:space="preserve">Oitiva judicial de Genésio </w:t>
      </w:r>
      <w:proofErr w:type="spellStart"/>
      <w:r>
        <w:rPr>
          <w:sz w:val="22"/>
          <w:szCs w:val="20"/>
        </w:rPr>
        <w:t>Spillere</w:t>
      </w:r>
      <w:proofErr w:type="spellEnd"/>
      <w:r>
        <w:rPr>
          <w:sz w:val="22"/>
          <w:szCs w:val="20"/>
        </w:rPr>
        <w:t>;</w:t>
      </w:r>
    </w:p>
    <w:p w14:paraId="32388E6F" w14:textId="75487D15" w:rsidR="00CE6B39" w:rsidRDefault="00CE6B39" w:rsidP="00CE6B39">
      <w:pPr>
        <w:pStyle w:val="SemEspaamento"/>
        <w:numPr>
          <w:ilvl w:val="0"/>
          <w:numId w:val="0"/>
        </w:numPr>
        <w:spacing w:line="276" w:lineRule="auto"/>
        <w:rPr>
          <w:sz w:val="22"/>
          <w:szCs w:val="20"/>
        </w:rPr>
      </w:pPr>
      <w:r w:rsidRPr="002925EE">
        <w:rPr>
          <w:b/>
          <w:bCs/>
          <w:sz w:val="22"/>
          <w:szCs w:val="20"/>
        </w:rPr>
        <w:t xml:space="preserve">Doc. </w:t>
      </w:r>
      <w:r>
        <w:rPr>
          <w:b/>
          <w:bCs/>
          <w:sz w:val="22"/>
          <w:szCs w:val="20"/>
        </w:rPr>
        <w:t>6</w:t>
      </w:r>
      <w:r w:rsidRPr="002925EE">
        <w:rPr>
          <w:sz w:val="22"/>
          <w:szCs w:val="20"/>
        </w:rPr>
        <w:t>:</w:t>
      </w:r>
      <w:r>
        <w:rPr>
          <w:sz w:val="22"/>
          <w:szCs w:val="20"/>
        </w:rPr>
        <w:t xml:space="preserve"> </w:t>
      </w:r>
      <w:r>
        <w:rPr>
          <w:sz w:val="22"/>
          <w:szCs w:val="20"/>
        </w:rPr>
        <w:t>Testemunho</w:t>
      </w:r>
      <w:r>
        <w:rPr>
          <w:sz w:val="22"/>
          <w:szCs w:val="20"/>
        </w:rPr>
        <w:t xml:space="preserve"> judicial de </w:t>
      </w:r>
      <w:r>
        <w:rPr>
          <w:sz w:val="22"/>
          <w:szCs w:val="20"/>
        </w:rPr>
        <w:t>Vanderlei</w:t>
      </w:r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Spillere</w:t>
      </w:r>
      <w:proofErr w:type="spellEnd"/>
      <w:r>
        <w:rPr>
          <w:sz w:val="22"/>
          <w:szCs w:val="20"/>
        </w:rPr>
        <w:t>;</w:t>
      </w:r>
    </w:p>
    <w:p w14:paraId="279A326E" w14:textId="3A2DD9AF" w:rsidR="00CE6B39" w:rsidRDefault="00CE6B39" w:rsidP="00CE6B39">
      <w:pPr>
        <w:pStyle w:val="SemEspaamento"/>
        <w:numPr>
          <w:ilvl w:val="0"/>
          <w:numId w:val="0"/>
        </w:numPr>
        <w:spacing w:line="276" w:lineRule="auto"/>
        <w:rPr>
          <w:sz w:val="22"/>
          <w:szCs w:val="20"/>
        </w:rPr>
      </w:pPr>
      <w:r w:rsidRPr="002925EE">
        <w:rPr>
          <w:b/>
          <w:bCs/>
          <w:sz w:val="22"/>
          <w:szCs w:val="20"/>
        </w:rPr>
        <w:t xml:space="preserve">Doc. </w:t>
      </w:r>
      <w:r>
        <w:rPr>
          <w:b/>
          <w:bCs/>
          <w:sz w:val="22"/>
          <w:szCs w:val="20"/>
        </w:rPr>
        <w:t>7</w:t>
      </w:r>
      <w:r w:rsidRPr="002925EE">
        <w:rPr>
          <w:sz w:val="22"/>
          <w:szCs w:val="20"/>
        </w:rPr>
        <w:t>:</w:t>
      </w:r>
      <w:r>
        <w:rPr>
          <w:sz w:val="22"/>
          <w:szCs w:val="20"/>
        </w:rPr>
        <w:t xml:space="preserve"> Oitiva judicial de </w:t>
      </w:r>
      <w:r>
        <w:rPr>
          <w:sz w:val="22"/>
          <w:szCs w:val="20"/>
        </w:rPr>
        <w:t>Elieser de Aguiar;</w:t>
      </w:r>
    </w:p>
    <w:p w14:paraId="5806D774" w14:textId="7E8D5E18" w:rsidR="00CE6B39" w:rsidRDefault="00CE6B39" w:rsidP="00CE6B39">
      <w:pPr>
        <w:pStyle w:val="SemEspaamento"/>
        <w:numPr>
          <w:ilvl w:val="0"/>
          <w:numId w:val="0"/>
        </w:numPr>
        <w:spacing w:line="276" w:lineRule="auto"/>
        <w:rPr>
          <w:sz w:val="22"/>
          <w:szCs w:val="20"/>
        </w:rPr>
      </w:pPr>
      <w:r w:rsidRPr="002925EE">
        <w:rPr>
          <w:b/>
          <w:bCs/>
          <w:sz w:val="22"/>
          <w:szCs w:val="20"/>
        </w:rPr>
        <w:t xml:space="preserve">Doc. </w:t>
      </w:r>
      <w:r>
        <w:rPr>
          <w:b/>
          <w:bCs/>
          <w:sz w:val="22"/>
          <w:szCs w:val="20"/>
        </w:rPr>
        <w:t>8</w:t>
      </w:r>
      <w:r w:rsidRPr="002925EE">
        <w:rPr>
          <w:sz w:val="22"/>
          <w:szCs w:val="20"/>
        </w:rPr>
        <w:t>:</w:t>
      </w:r>
      <w:r>
        <w:rPr>
          <w:sz w:val="22"/>
          <w:szCs w:val="20"/>
        </w:rPr>
        <w:t xml:space="preserve"> </w:t>
      </w:r>
      <w:r w:rsidR="004D43AA">
        <w:rPr>
          <w:sz w:val="22"/>
          <w:szCs w:val="20"/>
        </w:rPr>
        <w:t xml:space="preserve">Declaração </w:t>
      </w:r>
      <w:r>
        <w:rPr>
          <w:sz w:val="22"/>
          <w:szCs w:val="20"/>
        </w:rPr>
        <w:t xml:space="preserve">de Genésio </w:t>
      </w:r>
      <w:proofErr w:type="spellStart"/>
      <w:r>
        <w:rPr>
          <w:sz w:val="22"/>
          <w:szCs w:val="20"/>
        </w:rPr>
        <w:t>Spillere</w:t>
      </w:r>
      <w:proofErr w:type="spellEnd"/>
      <w:r>
        <w:rPr>
          <w:sz w:val="22"/>
          <w:szCs w:val="20"/>
        </w:rPr>
        <w:t xml:space="preserve"> no inquérito policial n. </w:t>
      </w:r>
      <w:r w:rsidR="004D43AA" w:rsidRPr="004D43AA">
        <w:rPr>
          <w:sz w:val="22"/>
          <w:szCs w:val="20"/>
        </w:rPr>
        <w:t>5013121-72.2012.4.04.7200</w:t>
      </w:r>
      <w:r>
        <w:rPr>
          <w:sz w:val="22"/>
          <w:szCs w:val="20"/>
        </w:rPr>
        <w:t>;</w:t>
      </w:r>
    </w:p>
    <w:p w14:paraId="1E64D206" w14:textId="7531CC71" w:rsidR="00CE6B39" w:rsidRDefault="00CE6B39" w:rsidP="00CE6B39">
      <w:pPr>
        <w:pStyle w:val="SemEspaamento"/>
        <w:numPr>
          <w:ilvl w:val="0"/>
          <w:numId w:val="0"/>
        </w:numPr>
        <w:spacing w:line="276" w:lineRule="auto"/>
        <w:rPr>
          <w:sz w:val="22"/>
          <w:szCs w:val="20"/>
        </w:rPr>
      </w:pPr>
      <w:r w:rsidRPr="002925EE">
        <w:rPr>
          <w:b/>
          <w:bCs/>
          <w:sz w:val="22"/>
          <w:szCs w:val="20"/>
        </w:rPr>
        <w:t xml:space="preserve">Doc. </w:t>
      </w:r>
      <w:r>
        <w:rPr>
          <w:b/>
          <w:bCs/>
          <w:sz w:val="22"/>
          <w:szCs w:val="20"/>
        </w:rPr>
        <w:t>9</w:t>
      </w:r>
      <w:r w:rsidRPr="002925EE">
        <w:rPr>
          <w:sz w:val="22"/>
          <w:szCs w:val="20"/>
        </w:rPr>
        <w:t>:</w:t>
      </w:r>
      <w:r>
        <w:rPr>
          <w:sz w:val="22"/>
          <w:szCs w:val="20"/>
        </w:rPr>
        <w:t xml:space="preserve"> </w:t>
      </w:r>
      <w:r w:rsidR="004D43AA">
        <w:rPr>
          <w:sz w:val="22"/>
          <w:szCs w:val="20"/>
        </w:rPr>
        <w:t xml:space="preserve">Declaração de </w:t>
      </w:r>
      <w:r w:rsidR="004D43AA">
        <w:rPr>
          <w:sz w:val="22"/>
          <w:szCs w:val="20"/>
        </w:rPr>
        <w:t>Vanderlei</w:t>
      </w:r>
      <w:r w:rsidR="004D43AA">
        <w:rPr>
          <w:sz w:val="22"/>
          <w:szCs w:val="20"/>
        </w:rPr>
        <w:t xml:space="preserve"> </w:t>
      </w:r>
      <w:proofErr w:type="spellStart"/>
      <w:r w:rsidR="004D43AA">
        <w:rPr>
          <w:sz w:val="22"/>
          <w:szCs w:val="20"/>
        </w:rPr>
        <w:t>Spillere</w:t>
      </w:r>
      <w:proofErr w:type="spellEnd"/>
      <w:r w:rsidR="004D43AA">
        <w:rPr>
          <w:sz w:val="22"/>
          <w:szCs w:val="20"/>
        </w:rPr>
        <w:t xml:space="preserve"> no inquérito policial n. </w:t>
      </w:r>
      <w:r w:rsidR="004D43AA" w:rsidRPr="004D43AA">
        <w:rPr>
          <w:sz w:val="22"/>
          <w:szCs w:val="20"/>
        </w:rPr>
        <w:t>5013121-72.2012.4.04.7200</w:t>
      </w:r>
      <w:r>
        <w:rPr>
          <w:sz w:val="22"/>
          <w:szCs w:val="20"/>
        </w:rPr>
        <w:t>;</w:t>
      </w:r>
    </w:p>
    <w:p w14:paraId="4F8C3D9A" w14:textId="7C4E6A36" w:rsidR="00131BEB" w:rsidRPr="002925EE" w:rsidRDefault="00CE6B39" w:rsidP="004D43AA">
      <w:pPr>
        <w:pStyle w:val="SemEspaamento"/>
        <w:numPr>
          <w:ilvl w:val="0"/>
          <w:numId w:val="0"/>
        </w:numPr>
        <w:spacing w:line="276" w:lineRule="auto"/>
      </w:pPr>
      <w:r w:rsidRPr="002925EE">
        <w:rPr>
          <w:b/>
          <w:bCs/>
          <w:sz w:val="22"/>
          <w:szCs w:val="20"/>
        </w:rPr>
        <w:t xml:space="preserve">Doc. </w:t>
      </w:r>
      <w:r>
        <w:rPr>
          <w:b/>
          <w:bCs/>
          <w:sz w:val="22"/>
          <w:szCs w:val="20"/>
        </w:rPr>
        <w:t>10</w:t>
      </w:r>
      <w:r w:rsidRPr="002925EE">
        <w:rPr>
          <w:sz w:val="22"/>
          <w:szCs w:val="20"/>
        </w:rPr>
        <w:t>:</w:t>
      </w:r>
      <w:r>
        <w:rPr>
          <w:sz w:val="22"/>
          <w:szCs w:val="20"/>
        </w:rPr>
        <w:t xml:space="preserve"> </w:t>
      </w:r>
      <w:r w:rsidR="004D43AA">
        <w:rPr>
          <w:sz w:val="22"/>
          <w:szCs w:val="20"/>
        </w:rPr>
        <w:t xml:space="preserve">Declaração de </w:t>
      </w:r>
      <w:r w:rsidR="004D43AA">
        <w:rPr>
          <w:sz w:val="22"/>
          <w:szCs w:val="20"/>
        </w:rPr>
        <w:t xml:space="preserve">Elieser de Aguiar </w:t>
      </w:r>
      <w:r w:rsidR="004D43AA">
        <w:rPr>
          <w:sz w:val="22"/>
          <w:szCs w:val="20"/>
        </w:rPr>
        <w:t xml:space="preserve">no inquérito policial n. </w:t>
      </w:r>
      <w:r w:rsidR="004D43AA" w:rsidRPr="004D43AA">
        <w:rPr>
          <w:sz w:val="22"/>
          <w:szCs w:val="20"/>
        </w:rPr>
        <w:t>5013121-72.2012.4.04.7200</w:t>
      </w:r>
      <w:r>
        <w:rPr>
          <w:sz w:val="22"/>
          <w:szCs w:val="20"/>
        </w:rPr>
        <w:t>.</w:t>
      </w:r>
    </w:p>
    <w:sectPr w:rsidR="00131BEB" w:rsidRPr="002925EE" w:rsidSect="007D1EA8">
      <w:headerReference w:type="default" r:id="rId8"/>
      <w:footerReference w:type="default" r:id="rId9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26393F" w14:textId="77777777" w:rsidR="00D136B8" w:rsidRDefault="00D136B8" w:rsidP="00943258">
      <w:pPr>
        <w:spacing w:after="0" w:line="240" w:lineRule="auto"/>
      </w:pPr>
      <w:r>
        <w:separator/>
      </w:r>
    </w:p>
  </w:endnote>
  <w:endnote w:type="continuationSeparator" w:id="0">
    <w:p w14:paraId="618C48CE" w14:textId="77777777" w:rsidR="00D136B8" w:rsidRDefault="00D136B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B025AC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6BB3155" wp14:editId="766040E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89407168" name="Imagem 68940716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46228A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640632" w14:textId="77777777" w:rsidR="00D136B8" w:rsidRDefault="00D136B8" w:rsidP="00943258">
      <w:pPr>
        <w:spacing w:after="0" w:line="240" w:lineRule="auto"/>
      </w:pPr>
      <w:r>
        <w:separator/>
      </w:r>
    </w:p>
  </w:footnote>
  <w:footnote w:type="continuationSeparator" w:id="0">
    <w:p w14:paraId="1380F3B1" w14:textId="77777777" w:rsidR="00D136B8" w:rsidRDefault="00D136B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B2312C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AF44A1F" wp14:editId="08CC754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302786818" name="Imagem 130278681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F1559CD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122C7C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E56902F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7BC206B"/>
    <w:multiLevelType w:val="multilevel"/>
    <w:tmpl w:val="C79E7E3C"/>
    <w:lvl w:ilvl="0">
      <w:start w:val="1"/>
      <w:numFmt w:val="decimal"/>
      <w:lvlText w:val="%1."/>
      <w:lvlJc w:val="left"/>
      <w:pPr>
        <w:ind w:left="1440" w:hanging="360"/>
      </w:pPr>
      <w:rPr>
        <w:rFonts w:ascii="Palatino Linotype" w:eastAsia="Palatino Linotype" w:hAnsi="Palatino Linotype" w:cs="Palatino Linotype"/>
        <w:b w:val="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352002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68"/>
    <w:rsid w:val="00000174"/>
    <w:rsid w:val="000008CD"/>
    <w:rsid w:val="00003F31"/>
    <w:rsid w:val="00011461"/>
    <w:rsid w:val="00012C50"/>
    <w:rsid w:val="000169F1"/>
    <w:rsid w:val="00016FFF"/>
    <w:rsid w:val="0002370F"/>
    <w:rsid w:val="00040BDE"/>
    <w:rsid w:val="0004298B"/>
    <w:rsid w:val="00044A00"/>
    <w:rsid w:val="0005620A"/>
    <w:rsid w:val="000732FF"/>
    <w:rsid w:val="000755D5"/>
    <w:rsid w:val="0008078A"/>
    <w:rsid w:val="00096EBB"/>
    <w:rsid w:val="00097661"/>
    <w:rsid w:val="000C4C42"/>
    <w:rsid w:val="000C7537"/>
    <w:rsid w:val="000D1014"/>
    <w:rsid w:val="000D13E3"/>
    <w:rsid w:val="000D228C"/>
    <w:rsid w:val="000E1267"/>
    <w:rsid w:val="000F4E3E"/>
    <w:rsid w:val="000F5A36"/>
    <w:rsid w:val="00121222"/>
    <w:rsid w:val="00131BEB"/>
    <w:rsid w:val="00133F7C"/>
    <w:rsid w:val="001342B4"/>
    <w:rsid w:val="0014318A"/>
    <w:rsid w:val="00144204"/>
    <w:rsid w:val="0015484E"/>
    <w:rsid w:val="001619A5"/>
    <w:rsid w:val="001667B0"/>
    <w:rsid w:val="001761C0"/>
    <w:rsid w:val="00182853"/>
    <w:rsid w:val="00183BE2"/>
    <w:rsid w:val="001B2B98"/>
    <w:rsid w:val="001B2E75"/>
    <w:rsid w:val="001C266C"/>
    <w:rsid w:val="001D438D"/>
    <w:rsid w:val="001E70FE"/>
    <w:rsid w:val="001F610A"/>
    <w:rsid w:val="001F722F"/>
    <w:rsid w:val="00201B64"/>
    <w:rsid w:val="00201F45"/>
    <w:rsid w:val="00204648"/>
    <w:rsid w:val="00204F3C"/>
    <w:rsid w:val="00207BE4"/>
    <w:rsid w:val="00214E09"/>
    <w:rsid w:val="00221339"/>
    <w:rsid w:val="00244F78"/>
    <w:rsid w:val="00255996"/>
    <w:rsid w:val="00272BFB"/>
    <w:rsid w:val="0028094D"/>
    <w:rsid w:val="00284E09"/>
    <w:rsid w:val="00291F6C"/>
    <w:rsid w:val="002925EE"/>
    <w:rsid w:val="00294A81"/>
    <w:rsid w:val="002A51D8"/>
    <w:rsid w:val="002B7CD2"/>
    <w:rsid w:val="002C2876"/>
    <w:rsid w:val="002D137C"/>
    <w:rsid w:val="002D24D0"/>
    <w:rsid w:val="002D41DE"/>
    <w:rsid w:val="002E1B55"/>
    <w:rsid w:val="002E5E9D"/>
    <w:rsid w:val="002E62D8"/>
    <w:rsid w:val="00310656"/>
    <w:rsid w:val="00313D57"/>
    <w:rsid w:val="00314315"/>
    <w:rsid w:val="00317416"/>
    <w:rsid w:val="00332C5C"/>
    <w:rsid w:val="00333BB6"/>
    <w:rsid w:val="003521D9"/>
    <w:rsid w:val="00352238"/>
    <w:rsid w:val="003614D8"/>
    <w:rsid w:val="00377A2E"/>
    <w:rsid w:val="003801CD"/>
    <w:rsid w:val="003969B8"/>
    <w:rsid w:val="00396F58"/>
    <w:rsid w:val="003A07BE"/>
    <w:rsid w:val="003A1624"/>
    <w:rsid w:val="003A2429"/>
    <w:rsid w:val="003A2D0D"/>
    <w:rsid w:val="003A4A6C"/>
    <w:rsid w:val="003B3169"/>
    <w:rsid w:val="003D73C5"/>
    <w:rsid w:val="003E28C4"/>
    <w:rsid w:val="003E46B9"/>
    <w:rsid w:val="003F7703"/>
    <w:rsid w:val="0040395C"/>
    <w:rsid w:val="00405CC5"/>
    <w:rsid w:val="0042001C"/>
    <w:rsid w:val="0042107B"/>
    <w:rsid w:val="00422FE1"/>
    <w:rsid w:val="004249E7"/>
    <w:rsid w:val="00426D24"/>
    <w:rsid w:val="004436B9"/>
    <w:rsid w:val="00447927"/>
    <w:rsid w:val="0048183E"/>
    <w:rsid w:val="00481D46"/>
    <w:rsid w:val="00487215"/>
    <w:rsid w:val="004949AD"/>
    <w:rsid w:val="004A3468"/>
    <w:rsid w:val="004B20F9"/>
    <w:rsid w:val="004B2F02"/>
    <w:rsid w:val="004C0694"/>
    <w:rsid w:val="004C6F60"/>
    <w:rsid w:val="004D43AA"/>
    <w:rsid w:val="004E0889"/>
    <w:rsid w:val="004F21CD"/>
    <w:rsid w:val="004F2B78"/>
    <w:rsid w:val="004F384D"/>
    <w:rsid w:val="00501A18"/>
    <w:rsid w:val="00510772"/>
    <w:rsid w:val="00516398"/>
    <w:rsid w:val="005321DA"/>
    <w:rsid w:val="005333C3"/>
    <w:rsid w:val="005342D1"/>
    <w:rsid w:val="00550EDA"/>
    <w:rsid w:val="00562913"/>
    <w:rsid w:val="00577472"/>
    <w:rsid w:val="005B67EA"/>
    <w:rsid w:val="005C0A5A"/>
    <w:rsid w:val="005C5B49"/>
    <w:rsid w:val="005D34AF"/>
    <w:rsid w:val="005E2B11"/>
    <w:rsid w:val="005E58E2"/>
    <w:rsid w:val="005F21C7"/>
    <w:rsid w:val="006075FC"/>
    <w:rsid w:val="00620908"/>
    <w:rsid w:val="00652656"/>
    <w:rsid w:val="00657E94"/>
    <w:rsid w:val="00673228"/>
    <w:rsid w:val="00680DCC"/>
    <w:rsid w:val="00682A88"/>
    <w:rsid w:val="0068318C"/>
    <w:rsid w:val="00693F8B"/>
    <w:rsid w:val="00696295"/>
    <w:rsid w:val="006A5D26"/>
    <w:rsid w:val="006C0DFC"/>
    <w:rsid w:val="006D29E7"/>
    <w:rsid w:val="006E1E4B"/>
    <w:rsid w:val="006E48F8"/>
    <w:rsid w:val="006E58EE"/>
    <w:rsid w:val="006F1075"/>
    <w:rsid w:val="006F2FB0"/>
    <w:rsid w:val="006F641F"/>
    <w:rsid w:val="0070435D"/>
    <w:rsid w:val="00707831"/>
    <w:rsid w:val="00722DF5"/>
    <w:rsid w:val="00734AAD"/>
    <w:rsid w:val="0073788F"/>
    <w:rsid w:val="0074568F"/>
    <w:rsid w:val="00753E25"/>
    <w:rsid w:val="00762657"/>
    <w:rsid w:val="0076631F"/>
    <w:rsid w:val="00771A87"/>
    <w:rsid w:val="00777721"/>
    <w:rsid w:val="0078008A"/>
    <w:rsid w:val="00780708"/>
    <w:rsid w:val="00783421"/>
    <w:rsid w:val="00783D94"/>
    <w:rsid w:val="00790743"/>
    <w:rsid w:val="00795616"/>
    <w:rsid w:val="007962F0"/>
    <w:rsid w:val="00797900"/>
    <w:rsid w:val="007C36DB"/>
    <w:rsid w:val="007D1EA8"/>
    <w:rsid w:val="007E0EDB"/>
    <w:rsid w:val="007F516F"/>
    <w:rsid w:val="00810D34"/>
    <w:rsid w:val="00813A6B"/>
    <w:rsid w:val="0083787D"/>
    <w:rsid w:val="00856022"/>
    <w:rsid w:val="0087103E"/>
    <w:rsid w:val="0087640F"/>
    <w:rsid w:val="0089370F"/>
    <w:rsid w:val="00896E6A"/>
    <w:rsid w:val="008A0012"/>
    <w:rsid w:val="008A0E59"/>
    <w:rsid w:val="008B5660"/>
    <w:rsid w:val="008D4B16"/>
    <w:rsid w:val="008E31FF"/>
    <w:rsid w:val="008E377D"/>
    <w:rsid w:val="008F1A25"/>
    <w:rsid w:val="008F2218"/>
    <w:rsid w:val="008F53CE"/>
    <w:rsid w:val="008F77D3"/>
    <w:rsid w:val="008F7B29"/>
    <w:rsid w:val="0090029E"/>
    <w:rsid w:val="0090226D"/>
    <w:rsid w:val="00904354"/>
    <w:rsid w:val="009231C5"/>
    <w:rsid w:val="00923809"/>
    <w:rsid w:val="00924163"/>
    <w:rsid w:val="00925F3A"/>
    <w:rsid w:val="00931061"/>
    <w:rsid w:val="00943258"/>
    <w:rsid w:val="00961890"/>
    <w:rsid w:val="00963807"/>
    <w:rsid w:val="00980D7B"/>
    <w:rsid w:val="0098310A"/>
    <w:rsid w:val="00991868"/>
    <w:rsid w:val="009A2507"/>
    <w:rsid w:val="009B1650"/>
    <w:rsid w:val="009B4929"/>
    <w:rsid w:val="009C3D2A"/>
    <w:rsid w:val="009D32CE"/>
    <w:rsid w:val="009E14EC"/>
    <w:rsid w:val="009E28F3"/>
    <w:rsid w:val="009F38A9"/>
    <w:rsid w:val="00A005F9"/>
    <w:rsid w:val="00A0403C"/>
    <w:rsid w:val="00A049FC"/>
    <w:rsid w:val="00A12319"/>
    <w:rsid w:val="00A15B93"/>
    <w:rsid w:val="00A21FC1"/>
    <w:rsid w:val="00A478EC"/>
    <w:rsid w:val="00A52889"/>
    <w:rsid w:val="00A6605E"/>
    <w:rsid w:val="00A92989"/>
    <w:rsid w:val="00AB2EE8"/>
    <w:rsid w:val="00AC0C00"/>
    <w:rsid w:val="00AD1307"/>
    <w:rsid w:val="00AD794A"/>
    <w:rsid w:val="00B00453"/>
    <w:rsid w:val="00B01778"/>
    <w:rsid w:val="00B114D7"/>
    <w:rsid w:val="00B12511"/>
    <w:rsid w:val="00B126F2"/>
    <w:rsid w:val="00B14A81"/>
    <w:rsid w:val="00B21D8D"/>
    <w:rsid w:val="00B22A04"/>
    <w:rsid w:val="00B310B5"/>
    <w:rsid w:val="00B46D5B"/>
    <w:rsid w:val="00B6363E"/>
    <w:rsid w:val="00B67206"/>
    <w:rsid w:val="00B76D9F"/>
    <w:rsid w:val="00B82AC2"/>
    <w:rsid w:val="00B87CF9"/>
    <w:rsid w:val="00BA2544"/>
    <w:rsid w:val="00BB049F"/>
    <w:rsid w:val="00BC044B"/>
    <w:rsid w:val="00BC3C4F"/>
    <w:rsid w:val="00BD684C"/>
    <w:rsid w:val="00BE7047"/>
    <w:rsid w:val="00C03B4C"/>
    <w:rsid w:val="00C0456B"/>
    <w:rsid w:val="00C05402"/>
    <w:rsid w:val="00C141BD"/>
    <w:rsid w:val="00C559B3"/>
    <w:rsid w:val="00C77FA1"/>
    <w:rsid w:val="00C96274"/>
    <w:rsid w:val="00CB13EA"/>
    <w:rsid w:val="00CB3763"/>
    <w:rsid w:val="00CB5FC5"/>
    <w:rsid w:val="00CC5AF7"/>
    <w:rsid w:val="00CE348C"/>
    <w:rsid w:val="00CE6B39"/>
    <w:rsid w:val="00D136B8"/>
    <w:rsid w:val="00D32740"/>
    <w:rsid w:val="00D415A1"/>
    <w:rsid w:val="00D4298B"/>
    <w:rsid w:val="00D4417E"/>
    <w:rsid w:val="00D44E88"/>
    <w:rsid w:val="00D51A6A"/>
    <w:rsid w:val="00D53D5B"/>
    <w:rsid w:val="00D74246"/>
    <w:rsid w:val="00D8312A"/>
    <w:rsid w:val="00DC3F10"/>
    <w:rsid w:val="00DE0162"/>
    <w:rsid w:val="00DE0552"/>
    <w:rsid w:val="00DF5478"/>
    <w:rsid w:val="00E0246D"/>
    <w:rsid w:val="00E05790"/>
    <w:rsid w:val="00E50FCC"/>
    <w:rsid w:val="00E90F3C"/>
    <w:rsid w:val="00E968BB"/>
    <w:rsid w:val="00EA25E0"/>
    <w:rsid w:val="00EA4324"/>
    <w:rsid w:val="00EB4346"/>
    <w:rsid w:val="00EC0688"/>
    <w:rsid w:val="00ED2549"/>
    <w:rsid w:val="00ED2714"/>
    <w:rsid w:val="00EE029A"/>
    <w:rsid w:val="00EE3903"/>
    <w:rsid w:val="00F04E04"/>
    <w:rsid w:val="00F11B2C"/>
    <w:rsid w:val="00F2033F"/>
    <w:rsid w:val="00F22B73"/>
    <w:rsid w:val="00F342CC"/>
    <w:rsid w:val="00F66BF9"/>
    <w:rsid w:val="00F72CFC"/>
    <w:rsid w:val="00FA1A26"/>
    <w:rsid w:val="00FA7F39"/>
    <w:rsid w:val="00FB3A3F"/>
    <w:rsid w:val="00FC1F68"/>
    <w:rsid w:val="00FC63CA"/>
    <w:rsid w:val="00FD0B30"/>
    <w:rsid w:val="00FE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041FC7"/>
  <w15:chartTrackingRefBased/>
  <w15:docId w15:val="{65D230DB-907B-495C-AE2F-98CC871C4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13</TotalTime>
  <Pages>7</Pages>
  <Words>2224</Words>
  <Characters>12791</Characters>
  <Application>Microsoft Office Word</Application>
  <DocSecurity>0</DocSecurity>
  <Lines>278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</cp:revision>
  <cp:lastPrinted>2022-07-18T22:35:00Z</cp:lastPrinted>
  <dcterms:created xsi:type="dcterms:W3CDTF">2024-08-14T22:49:00Z</dcterms:created>
  <dcterms:modified xsi:type="dcterms:W3CDTF">2024-08-15T02:59:00Z</dcterms:modified>
</cp:coreProperties>
</file>