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2EE99" w14:textId="77777777" w:rsidR="00950C8F" w:rsidRPr="00C83D3A" w:rsidRDefault="00950C8F" w:rsidP="00950C8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DESEMBARGADOR FEDERAL ÂNGELO ROBERTO ILHA DA SILVA, DIGNÍSSIMO RELATOR DO </w:t>
      </w:r>
      <w:r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>
        <w:rPr>
          <w:rFonts w:ascii="Arial" w:eastAsia="Calibri" w:hAnsi="Arial" w:cs="Times New Roman"/>
          <w:sz w:val="24"/>
          <w:szCs w:val="24"/>
        </w:rPr>
        <w:t xml:space="preserve">N. </w:t>
      </w:r>
      <w:r w:rsidRPr="00C83D3A">
        <w:rPr>
          <w:rFonts w:ascii="Arial" w:eastAsia="Calibri" w:hAnsi="Arial" w:cs="Times New Roman"/>
          <w:sz w:val="24"/>
          <w:szCs w:val="24"/>
        </w:rPr>
        <w:t>5024130-14.2023.4.04.0000</w:t>
      </w:r>
    </w:p>
    <w:p w14:paraId="272825AC" w14:textId="77777777" w:rsidR="00950C8F" w:rsidRPr="00136102" w:rsidRDefault="00950C8F" w:rsidP="00950C8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39F2E7" w14:textId="77777777" w:rsidR="00950C8F" w:rsidRDefault="00950C8F" w:rsidP="00950C8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286355" w14:textId="77777777" w:rsidR="00950C8F" w:rsidRPr="00136102" w:rsidRDefault="00950C8F" w:rsidP="00950C8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777E6F" w14:textId="77777777" w:rsidR="00950C8F" w:rsidRPr="00C83D3A" w:rsidRDefault="00950C8F" w:rsidP="00950C8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83D3A">
        <w:rPr>
          <w:rFonts w:ascii="Arial" w:eastAsia="Calibri" w:hAnsi="Arial" w:cs="Times New Roman"/>
        </w:rPr>
        <w:t>Autos n. 5024130-14.2023.4.04.0000</w:t>
      </w:r>
      <w:r w:rsidRPr="00C83D3A">
        <w:rPr>
          <w:rFonts w:ascii="Arial" w:eastAsia="Calibri" w:hAnsi="Arial" w:cs="Times New Roman"/>
        </w:rPr>
        <w:tab/>
      </w:r>
    </w:p>
    <w:p w14:paraId="173A37E7" w14:textId="77777777" w:rsidR="00950C8F" w:rsidRPr="00136102" w:rsidRDefault="00950C8F" w:rsidP="00950C8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7F48A6" w14:textId="77777777" w:rsidR="00950C8F" w:rsidRPr="00136102" w:rsidRDefault="00950C8F" w:rsidP="00950C8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11408" w14:textId="147A6B09" w:rsidR="00DF3A7F" w:rsidRPr="00335D32" w:rsidRDefault="00950C8F" w:rsidP="00DF3A7F">
      <w:pPr>
        <w:pStyle w:val="Qualificaodaspartes"/>
      </w:pPr>
      <w:r>
        <w:rPr>
          <w:b/>
        </w:rPr>
        <w:t>GERALDO OTTO WEBER</w:t>
      </w:r>
      <w:r w:rsidRPr="00A814BD">
        <w:t xml:space="preserve">, </w:t>
      </w:r>
      <w:r>
        <w:t xml:space="preserve">já devidamente qualificado nos autos do </w:t>
      </w:r>
      <w:r>
        <w:rPr>
          <w:i/>
          <w:iCs/>
        </w:rPr>
        <w:t xml:space="preserve">habeas corpus </w:t>
      </w:r>
      <w:r>
        <w:t xml:space="preserve">n. </w:t>
      </w:r>
      <w:r w:rsidRPr="00C83D3A">
        <w:t>5024130-14.2023.4.04.0000</w:t>
      </w:r>
      <w:r>
        <w:t>,</w:t>
      </w:r>
      <w:r w:rsidRPr="00A814BD">
        <w:t xml:space="preserve"> </w:t>
      </w:r>
      <w:r>
        <w:t xml:space="preserve">em que é autoridade apontada coatora o Juízo da 7ª Vara Federal de Florianópolis/SC,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 w:rsidR="0006706D">
        <w:t xml:space="preserve"> em atenção ao acórdão do evento</w:t>
      </w:r>
      <w:r w:rsidR="002A2F33">
        <w:t xml:space="preserve"> 14, que </w:t>
      </w:r>
      <w:r w:rsidR="009D717D">
        <w:t xml:space="preserve">conheceu parte do </w:t>
      </w:r>
      <w:r w:rsidR="009D717D">
        <w:rPr>
          <w:i/>
          <w:iCs/>
        </w:rPr>
        <w:t xml:space="preserve">writ </w:t>
      </w:r>
      <w:r w:rsidR="009D717D">
        <w:t xml:space="preserve">e, nessa extensão, </w:t>
      </w:r>
      <w:r w:rsidR="002A2F33">
        <w:t>denegou a ordem pleiteada</w:t>
      </w:r>
      <w:r w:rsidR="005A559B">
        <w:t xml:space="preserve">, interpor, a tempo e modo, </w:t>
      </w:r>
      <w:r w:rsidR="00DF3A7F">
        <w:rPr>
          <w:b/>
          <w:i/>
          <w:iCs/>
        </w:rPr>
        <w:t>RECURSO ORDINÁRIO CONSTITUCIONAL</w:t>
      </w:r>
      <w:r w:rsidR="00DF3A7F">
        <w:rPr>
          <w:bCs w:val="0"/>
        </w:rPr>
        <w:t xml:space="preserve">, com fundamento </w:t>
      </w:r>
      <w:r w:rsidR="00DF3A7F" w:rsidRPr="002A2509">
        <w:rPr>
          <w:szCs w:val="24"/>
        </w:rPr>
        <w:t>no art. 10</w:t>
      </w:r>
      <w:r w:rsidR="00DF3A7F">
        <w:rPr>
          <w:szCs w:val="24"/>
        </w:rPr>
        <w:t>2</w:t>
      </w:r>
      <w:r w:rsidR="00DF3A7F" w:rsidRPr="002A2509">
        <w:rPr>
          <w:szCs w:val="24"/>
        </w:rPr>
        <w:t>, II, “a”, da Constituição Federal</w:t>
      </w:r>
      <w:r w:rsidR="00DF3A7F">
        <w:rPr>
          <w:szCs w:val="24"/>
        </w:rPr>
        <w:t>, no art. 667 do CPP e, por analogia, nos arts. 30 a 32 da Lei Federal n. 8.038/90</w:t>
      </w:r>
      <w:r w:rsidR="00DF3A7F">
        <w:t>.</w:t>
      </w:r>
    </w:p>
    <w:p w14:paraId="6040AD26" w14:textId="50BA6367" w:rsidR="000169F1" w:rsidRPr="00BF3AF3" w:rsidRDefault="000169F1" w:rsidP="00950C8F">
      <w:pPr>
        <w:pStyle w:val="Qualificaodaspartes"/>
        <w:rPr>
          <w:rFonts w:eastAsia="Calibri" w:cs="Times New Roman"/>
          <w:b/>
          <w:i/>
        </w:rPr>
      </w:pPr>
    </w:p>
    <w:p w14:paraId="19C758B9" w14:textId="77777777" w:rsidR="00950C8F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3D6ACF1" w14:textId="6B75315A" w:rsidR="00CB5149" w:rsidRPr="002A2509" w:rsidRDefault="00CB5149" w:rsidP="00A37066">
      <w:pPr>
        <w:pStyle w:val="Qualificaodaspartes"/>
        <w:spacing w:line="360" w:lineRule="auto"/>
      </w:pPr>
      <w:r w:rsidRPr="002A2509">
        <w:t xml:space="preserve">Requer, </w:t>
      </w:r>
      <w:r>
        <w:t>portanto</w:t>
      </w:r>
      <w:r w:rsidRPr="002A2509">
        <w:t xml:space="preserve">, o recebimento do </w:t>
      </w:r>
      <w:r>
        <w:t xml:space="preserve">presente </w:t>
      </w:r>
      <w:r w:rsidRPr="002A2509">
        <w:t>recurso</w:t>
      </w:r>
      <w:r>
        <w:t xml:space="preserve"> e</w:t>
      </w:r>
      <w:r w:rsidRPr="002A2509">
        <w:t xml:space="preserve"> o seu regular processamento</w:t>
      </w:r>
      <w:r>
        <w:t xml:space="preserve"> </w:t>
      </w:r>
      <w:r w:rsidRPr="009355FA">
        <w:rPr>
          <w:sz w:val="20"/>
          <w:szCs w:val="20"/>
        </w:rPr>
        <w:t>(arts. 667 do CPP e arts. 244 a 246 do RISTJ)</w:t>
      </w:r>
      <w:r w:rsidRPr="002A2509">
        <w:t xml:space="preserve">, com remessa </w:t>
      </w:r>
      <w:r>
        <w:t xml:space="preserve">à Egrégia Corte da Cidadania, </w:t>
      </w:r>
      <w:r w:rsidRPr="002A2509">
        <w:t>para consequente conhecimento e provimento, pelas razões</w:t>
      </w:r>
      <w:r>
        <w:t xml:space="preserve"> expostas na peça</w:t>
      </w:r>
      <w:r w:rsidRPr="002A2509">
        <w:t xml:space="preserve"> em separado.</w:t>
      </w:r>
    </w:p>
    <w:p w14:paraId="097189BA" w14:textId="77777777" w:rsidR="00950C8F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508D271" w14:textId="77777777" w:rsidR="00E81D42" w:rsidRPr="00136102" w:rsidRDefault="00E81D42" w:rsidP="00E81D4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E7DFBAA" w14:textId="317AF6F7" w:rsidR="00E81D42" w:rsidRPr="00136102" w:rsidRDefault="00E81D42" w:rsidP="00E81D4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E6209">
        <w:rPr>
          <w:rFonts w:ascii="Arial" w:eastAsia="Calibri" w:hAnsi="Arial" w:cs="Times New Roman"/>
          <w:noProof/>
          <w:sz w:val="24"/>
          <w:szCs w:val="24"/>
        </w:rPr>
        <w:t>1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22C6E98" w14:textId="77777777" w:rsidR="00E81D42" w:rsidRDefault="00E81D42" w:rsidP="00E81D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01E8A97" w14:textId="77777777" w:rsidR="00950C8F" w:rsidRPr="00E81D42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  <w:lang w:val="pt"/>
        </w:rPr>
      </w:pPr>
    </w:p>
    <w:p w14:paraId="4B2783BF" w14:textId="77777777" w:rsidR="00950C8F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C4501B7" w14:textId="77777777" w:rsidR="00DF3A7F" w:rsidRPr="00D576AF" w:rsidRDefault="00DF3A7F" w:rsidP="00DF3A7F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E5FAB1D" w14:textId="77777777" w:rsidR="00DF3A7F" w:rsidRDefault="00DF3A7F" w:rsidP="00DF3A7F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09808DC6" w14:textId="77777777" w:rsidR="00950C8F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729625B" w14:textId="77777777" w:rsidR="00950C8F" w:rsidRDefault="00950C8F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6AE4772B" w14:textId="77777777" w:rsidR="00352A36" w:rsidRDefault="00352A3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346D415A" w14:textId="77777777" w:rsidR="00352A36" w:rsidRDefault="00352A3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2BC61CC4" w14:textId="77777777" w:rsidR="00352A36" w:rsidRDefault="00352A3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1F68CA54" w14:textId="77777777" w:rsidR="00352A36" w:rsidRDefault="00352A3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2888E64C" w14:textId="77777777" w:rsidR="00577C2C" w:rsidRPr="00D97D72" w:rsidRDefault="00577C2C" w:rsidP="00577C2C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2"/>
          <w:szCs w:val="2"/>
          <w:lang w:eastAsia="pt-BR"/>
        </w:rPr>
      </w:pPr>
    </w:p>
    <w:p w14:paraId="4E94DF64" w14:textId="61564142" w:rsidR="00577C2C" w:rsidRPr="00577C2C" w:rsidRDefault="00577C2C" w:rsidP="00577C2C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296EE" wp14:editId="37273E53">
                <wp:simplePos x="0" y="0"/>
                <wp:positionH relativeFrom="column">
                  <wp:posOffset>-90805</wp:posOffset>
                </wp:positionH>
                <wp:positionV relativeFrom="paragraph">
                  <wp:posOffset>67945</wp:posOffset>
                </wp:positionV>
                <wp:extent cx="3714750" cy="688769"/>
                <wp:effectExtent l="0" t="0" r="19050" b="1651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688769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C4934" id="Retângulo: Cantos Diagonais Arredondados 1" o:spid="_x0000_s1026" style="position:absolute;margin-left:-7.15pt;margin-top:5.35pt;width:292.5pt;height:5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714750,68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" path="m114797,l3714750,r,l3714750,573972v,63401,-51396,114797,-114797,114797l,688769r,l,114797c,51396,51396,,114797,xe" filled="f" strokecolor="#5b9bd5 [3208]" strokeweight="1pt">
                <v:stroke joinstyle="miter"/>
                <v:path arrowok="t" o:connecttype="custom" o:connectlocs="114797,0;3714750,0;3714750,0;3714750,573972;3599953,688769;0,688769;0,688769;0,114797;114797,0" o:connectangles="0,0,0,0,0,0,0,0,0"/>
              </v:shape>
            </w:pict>
          </mc:Fallback>
        </mc:AlternateContent>
      </w:r>
    </w:p>
    <w:p w14:paraId="136CEEF9" w14:textId="5F9E920F" w:rsidR="00577C2C" w:rsidRPr="00577C2C" w:rsidRDefault="00577C2C" w:rsidP="00577C2C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404AE784" w14:textId="4FC3CB59" w:rsidR="00577C2C" w:rsidRPr="00D12C67" w:rsidRDefault="00577C2C" w:rsidP="00577C2C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 xml:space="preserve">Recorrente: </w:t>
      </w:r>
      <w:r>
        <w:rPr>
          <w:rFonts w:ascii="Arial" w:eastAsia="Times New Roman" w:hAnsi="Arial" w:cs="Times New Roman"/>
          <w:lang w:eastAsia="pt-BR"/>
        </w:rPr>
        <w:t>Geraldo Otto Weber</w:t>
      </w:r>
    </w:p>
    <w:p w14:paraId="14A08F91" w14:textId="7A2307F6" w:rsidR="00577C2C" w:rsidRPr="00D12C67" w:rsidRDefault="00577C2C" w:rsidP="00577C2C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>Recorrido</w:t>
      </w:r>
      <w:r w:rsidR="001206EA">
        <w:rPr>
          <w:rFonts w:ascii="Arial" w:eastAsia="Times New Roman" w:hAnsi="Arial" w:cs="Times New Roman"/>
          <w:lang w:eastAsia="pt-BR"/>
        </w:rPr>
        <w:t>/impetrado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 w:rsidR="001206EA">
        <w:rPr>
          <w:rFonts w:ascii="Arial" w:eastAsia="Times New Roman" w:hAnsi="Arial" w:cs="Times New Roman"/>
          <w:lang w:eastAsia="pt-BR"/>
        </w:rPr>
        <w:t>7ª Vara Federal de Florianópolis/SC</w:t>
      </w:r>
    </w:p>
    <w:p w14:paraId="6EB074A1" w14:textId="6588286C" w:rsidR="00577C2C" w:rsidRPr="00D12C67" w:rsidRDefault="006C20EF" w:rsidP="00577C2C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HC</w:t>
      </w:r>
      <w:r w:rsidR="00577C2C" w:rsidRPr="00D12C67">
        <w:rPr>
          <w:rFonts w:ascii="Arial" w:eastAsia="Calibri" w:hAnsi="Arial" w:cs="Arial"/>
          <w:bCs/>
        </w:rPr>
        <w:t xml:space="preserve"> n. </w:t>
      </w:r>
      <w:r w:rsidR="00577C2C" w:rsidRPr="00577C2C">
        <w:rPr>
          <w:rFonts w:ascii="Arial" w:hAnsi="Arial" w:cs="Arial"/>
        </w:rPr>
        <w:t>5024130-14.2023.4.04.0000</w:t>
      </w:r>
    </w:p>
    <w:p w14:paraId="02774538" w14:textId="77777777" w:rsidR="00577C2C" w:rsidRDefault="00577C2C" w:rsidP="00577C2C">
      <w:pPr>
        <w:spacing w:after="0"/>
      </w:pPr>
    </w:p>
    <w:p w14:paraId="34A72B38" w14:textId="77777777" w:rsidR="00577C2C" w:rsidRPr="008C1402" w:rsidRDefault="00577C2C" w:rsidP="00577C2C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18"/>
          <w:szCs w:val="18"/>
          <w:lang w:eastAsia="pt-BR"/>
        </w:rPr>
      </w:pPr>
    </w:p>
    <w:p w14:paraId="0C31CDD4" w14:textId="77777777" w:rsidR="00577C2C" w:rsidRPr="0034062C" w:rsidRDefault="00577C2C" w:rsidP="000C2586">
      <w:pPr>
        <w:pStyle w:val="SemEspaamento"/>
        <w:numPr>
          <w:ilvl w:val="0"/>
          <w:numId w:val="0"/>
        </w:numPr>
        <w:ind w:left="1701"/>
        <w:rPr>
          <w:sz w:val="18"/>
          <w:szCs w:val="16"/>
          <w:lang w:eastAsia="pt-BR"/>
        </w:rPr>
      </w:pPr>
    </w:p>
    <w:p w14:paraId="6DB1F742" w14:textId="5CA8B1CF" w:rsidR="00577C2C" w:rsidRPr="00053B75" w:rsidRDefault="00577C2C" w:rsidP="00577C2C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D</w:t>
      </w:r>
      <w:r w:rsidR="006C20EF"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O</w:t>
      </w: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 RECURSO ORDINÁRIO CONSTITUCIONAL EM HABEAS CORPUS</w:t>
      </w:r>
    </w:p>
    <w:p w14:paraId="39740A01" w14:textId="77777777" w:rsidR="000C2586" w:rsidRDefault="000C2586" w:rsidP="00577C2C">
      <w:pPr>
        <w:spacing w:after="0"/>
      </w:pPr>
    </w:p>
    <w:p w14:paraId="24050876" w14:textId="4932B5C4" w:rsidR="00577C2C" w:rsidRDefault="00577C2C" w:rsidP="00577C2C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C9C7B" wp14:editId="0F2B970A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10160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9A6F3" id="Retângulo: Cantos Diagonais Arredondados 1" o:spid="_x0000_s1026" style="position:absolute;margin-left:17.95pt;margin-top:14.2pt;width:403pt;height:16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7022628B" w14:textId="77777777" w:rsidR="00577C2C" w:rsidRDefault="00577C2C" w:rsidP="00577C2C">
      <w:pPr>
        <w:spacing w:after="0"/>
      </w:pPr>
    </w:p>
    <w:p w14:paraId="722B59DE" w14:textId="77777777" w:rsidR="00577C2C" w:rsidRPr="001676D1" w:rsidRDefault="00577C2C" w:rsidP="00577C2C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SUPERIOR TRIBUNAL DE JUSTIÇA</w:t>
      </w:r>
    </w:p>
    <w:p w14:paraId="04237EBB" w14:textId="77777777" w:rsidR="00577C2C" w:rsidRPr="001676D1" w:rsidRDefault="00577C2C" w:rsidP="00577C2C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60C180C2" w14:textId="77777777" w:rsidR="00577C2C" w:rsidRPr="001676D1" w:rsidRDefault="00577C2C" w:rsidP="00577C2C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COLENDA TURMA</w:t>
      </w:r>
    </w:p>
    <w:p w14:paraId="7A756E7C" w14:textId="77777777" w:rsidR="00577C2C" w:rsidRPr="001676D1" w:rsidRDefault="00577C2C" w:rsidP="00577C2C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0B8E36F2" w14:textId="7D86D94D" w:rsidR="00352A36" w:rsidRPr="006E3695" w:rsidRDefault="00577C2C" w:rsidP="006E3695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EXCELENTÍSSIMO(A) MINISTRO(A) RELATOR(A)</w:t>
      </w:r>
    </w:p>
    <w:p w14:paraId="1A0A9B08" w14:textId="77777777" w:rsidR="00352A36" w:rsidRPr="008C1402" w:rsidRDefault="00352A36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76F3646E" w14:textId="77777777" w:rsidR="00352A36" w:rsidRPr="0034062C" w:rsidRDefault="00352A36" w:rsidP="000C258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1DE4BB0" w14:textId="3145A255" w:rsidR="00C53EE6" w:rsidRPr="005C4689" w:rsidRDefault="00C53EE6" w:rsidP="00360EC4">
      <w:pPr>
        <w:pStyle w:val="Ttulo"/>
      </w:pPr>
      <w:r w:rsidRPr="005C4689">
        <w:t>I –</w:t>
      </w:r>
      <w:r>
        <w:t xml:space="preserve"> </w:t>
      </w:r>
      <w:r w:rsidR="000828BB">
        <w:t>SÍNTESE DOS AUTOS</w:t>
      </w:r>
      <w:r w:rsidR="006E3695">
        <w:t xml:space="preserve"> </w:t>
      </w:r>
    </w:p>
    <w:p w14:paraId="380A6DFD" w14:textId="77777777" w:rsidR="00C53EE6" w:rsidRPr="008C1402" w:rsidRDefault="00C53EE6" w:rsidP="008C140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EA3E05C" w14:textId="21379D0A" w:rsidR="00C53EE6" w:rsidRDefault="00E74D19" w:rsidP="00C53EE6">
      <w:pPr>
        <w:pStyle w:val="SemEspaamento"/>
      </w:pPr>
      <w:r>
        <w:t>O</w:t>
      </w:r>
      <w:r w:rsidR="00C53EE6">
        <w:t xml:space="preserve"> </w:t>
      </w:r>
      <w:r>
        <w:t>recorrente</w:t>
      </w:r>
      <w:r w:rsidR="00C53EE6">
        <w:t xml:space="preserve"> </w:t>
      </w:r>
      <w:r>
        <w:t xml:space="preserve">foi denunciado </w:t>
      </w:r>
      <w:r w:rsidR="00C53EE6">
        <w:t>pelos supostos delitos de peculato e lavagem de dinheiro, por fatos relacionados à época em que exerceu a presidência da Cooperativa de Profissionais em Serviços Públicos e Privados de Santa Catarina – COOPESC</w:t>
      </w:r>
      <w:r w:rsidR="004D790A">
        <w:t xml:space="preserve"> </w:t>
      </w:r>
      <w:r w:rsidR="004D790A" w:rsidRPr="004D790A">
        <w:rPr>
          <w:sz w:val="20"/>
          <w:szCs w:val="18"/>
        </w:rPr>
        <w:t>(evento 1</w:t>
      </w:r>
      <w:r w:rsidR="00FC4214">
        <w:rPr>
          <w:sz w:val="20"/>
          <w:szCs w:val="18"/>
        </w:rPr>
        <w:t xml:space="preserve"> da ação penal</w:t>
      </w:r>
      <w:r w:rsidR="004D790A" w:rsidRPr="004D790A">
        <w:rPr>
          <w:sz w:val="20"/>
          <w:szCs w:val="18"/>
        </w:rPr>
        <w:t xml:space="preserve"> – </w:t>
      </w:r>
      <w:r w:rsidR="004D790A" w:rsidRPr="004D790A">
        <w:rPr>
          <w:b/>
          <w:bCs/>
          <w:sz w:val="20"/>
          <w:szCs w:val="18"/>
        </w:rPr>
        <w:t>doc. 1</w:t>
      </w:r>
      <w:r w:rsidR="00FF29E2">
        <w:rPr>
          <w:sz w:val="20"/>
          <w:szCs w:val="18"/>
        </w:rPr>
        <w:t>/evento 1,</w:t>
      </w:r>
      <w:r w:rsidR="00580451">
        <w:rPr>
          <w:sz w:val="20"/>
          <w:szCs w:val="18"/>
        </w:rPr>
        <w:t xml:space="preserve"> </w:t>
      </w:r>
      <w:r w:rsidR="00FF29E2">
        <w:rPr>
          <w:sz w:val="20"/>
          <w:szCs w:val="18"/>
        </w:rPr>
        <w:t>DENUNCIA2</w:t>
      </w:r>
      <w:r w:rsidR="004D790A" w:rsidRPr="004D790A">
        <w:rPr>
          <w:sz w:val="20"/>
          <w:szCs w:val="18"/>
        </w:rPr>
        <w:t>)</w:t>
      </w:r>
      <w:r w:rsidR="00D20927">
        <w:rPr>
          <w:rStyle w:val="Refdenotaderodap"/>
          <w:sz w:val="20"/>
          <w:szCs w:val="18"/>
        </w:rPr>
        <w:footnoteReference w:id="2"/>
      </w:r>
      <w:r w:rsidR="00C53EE6">
        <w:t>.</w:t>
      </w:r>
    </w:p>
    <w:p w14:paraId="032A4E97" w14:textId="540E6D2E" w:rsidR="00C53EE6" w:rsidRDefault="00C53EE6" w:rsidP="00C53EE6">
      <w:pPr>
        <w:pStyle w:val="SemEspaamento"/>
      </w:pPr>
      <w:r>
        <w:t xml:space="preserve">Ao propor a denúncia, o </w:t>
      </w:r>
      <w:r>
        <w:rPr>
          <w:i/>
          <w:iCs/>
        </w:rPr>
        <w:t xml:space="preserve">Parquet </w:t>
      </w:r>
      <w:r>
        <w:t xml:space="preserve">argumentou que a Cooperativa de Profissionais em Serviços Públicos e Privados de Santa Catarina – COOPESC e a Secretaria de Estado da Assistência Social, Trabalho e Habitação do Estado de Santa Catarina firmaram o contrato n. 097/2010, no valor de R$ 2.280.840,00, que contou com recursos do Governo Federal, para a realização do Programa Jovem Trabalhador – PROJOVEM, idealizado por meio de termo de adesão entre o Ministério do Trabalho e Emprego e o Governo do Estado de Santa Catarina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4D790A">
        <w:rPr>
          <w:sz w:val="20"/>
          <w:szCs w:val="18"/>
        </w:rPr>
        <w:t>evento</w:t>
      </w:r>
      <w:r w:rsidRPr="00A41098">
        <w:rPr>
          <w:sz w:val="20"/>
          <w:szCs w:val="18"/>
        </w:rPr>
        <w:t xml:space="preserve"> 1, </w:t>
      </w:r>
      <w:r w:rsidR="001909E1">
        <w:rPr>
          <w:sz w:val="20"/>
          <w:szCs w:val="18"/>
        </w:rPr>
        <w:t>DENUNCIA2</w:t>
      </w:r>
      <w:r w:rsidRPr="00A41098">
        <w:rPr>
          <w:sz w:val="20"/>
          <w:szCs w:val="18"/>
        </w:rPr>
        <w:t xml:space="preserve">, p. </w:t>
      </w:r>
      <w:r w:rsidR="008A16B7">
        <w:rPr>
          <w:sz w:val="20"/>
          <w:szCs w:val="18"/>
        </w:rPr>
        <w:t>4</w:t>
      </w:r>
      <w:r w:rsidRPr="00A41098">
        <w:rPr>
          <w:sz w:val="20"/>
          <w:szCs w:val="18"/>
        </w:rPr>
        <w:t>)</w:t>
      </w:r>
      <w:r>
        <w:t>.</w:t>
      </w:r>
    </w:p>
    <w:p w14:paraId="0915BBDE" w14:textId="28E4328E" w:rsidR="00C53EE6" w:rsidRDefault="00C53EE6" w:rsidP="00C53EE6">
      <w:pPr>
        <w:pStyle w:val="SemEspaamento"/>
      </w:pPr>
      <w:r>
        <w:t xml:space="preserve">Afirmou o ente Ministerial que a realização do PROJOVEM, por meio da COOPESC, previa a capacitação de 2.100 jovens desempregados, de famílias de baixa renda, para o trabalho em diversos municípios de Santa Catarina, seguindo as diretrizes da Lei n. 11.692/2008 e do Decreto Federal n. 6.629/2008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 xml:space="preserve">evento 1, </w:t>
      </w:r>
      <w:r w:rsidR="001909E1">
        <w:rPr>
          <w:sz w:val="20"/>
          <w:szCs w:val="18"/>
        </w:rPr>
        <w:t>DENUNCIA2</w:t>
      </w:r>
      <w:r w:rsidRPr="00A41098">
        <w:rPr>
          <w:sz w:val="20"/>
          <w:szCs w:val="18"/>
        </w:rPr>
        <w:t xml:space="preserve">, p. </w:t>
      </w:r>
      <w:r w:rsidR="008A16B7">
        <w:rPr>
          <w:sz w:val="20"/>
          <w:szCs w:val="18"/>
        </w:rPr>
        <w:t>4</w:t>
      </w:r>
      <w:r>
        <w:rPr>
          <w:sz w:val="20"/>
          <w:szCs w:val="18"/>
        </w:rPr>
        <w:t>/</w:t>
      </w:r>
      <w:r w:rsidR="008A16B7">
        <w:rPr>
          <w:sz w:val="20"/>
          <w:szCs w:val="18"/>
        </w:rPr>
        <w:t>5</w:t>
      </w:r>
      <w:r w:rsidRPr="00A41098">
        <w:rPr>
          <w:sz w:val="20"/>
          <w:szCs w:val="18"/>
        </w:rPr>
        <w:t>)</w:t>
      </w:r>
      <w:r>
        <w:t>.</w:t>
      </w:r>
    </w:p>
    <w:p w14:paraId="21D4F24B" w14:textId="56EBBF43" w:rsidR="00C53EE6" w:rsidRDefault="00C53EE6" w:rsidP="00C53EE6">
      <w:pPr>
        <w:pStyle w:val="SemEspaamento"/>
      </w:pPr>
      <w:r>
        <w:t xml:space="preserve">Aduziu, também, que o </w:t>
      </w:r>
      <w:r w:rsidR="00E74D19">
        <w:t>recorrente</w:t>
      </w:r>
      <w:r>
        <w:t xml:space="preserve"> GERALDO OTTO WEBER era o presidente da COOPESC à época e assinou o contrato n. 097/2010 e que, ainda durante a execução deste contrato, a Controladoria-Geral da União – CGU apresentou relatório de demandas apontando indícios de que poderia ter ocorrido “</w:t>
      </w:r>
      <w:r w:rsidRPr="00BF332A">
        <w:rPr>
          <w:i/>
          <w:iCs/>
        </w:rPr>
        <w:t>apropriação indevida por parte da COOPESC no valor potencial de R$ 1.640.689,30, decorrente de despesas previstas, mas não executadas, e ou executadas por valores inferiores aos estimados nas planilhas de custos do contrato n. 97/2010</w:t>
      </w:r>
      <w:r>
        <w:t xml:space="preserve">”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 xml:space="preserve">evento 1, </w:t>
      </w:r>
      <w:r w:rsidR="001909E1">
        <w:rPr>
          <w:sz w:val="20"/>
          <w:szCs w:val="18"/>
        </w:rPr>
        <w:t>DENUNCIA2</w:t>
      </w:r>
      <w:r w:rsidRPr="00A41098">
        <w:rPr>
          <w:sz w:val="20"/>
          <w:szCs w:val="18"/>
        </w:rPr>
        <w:t xml:space="preserve">, p. </w:t>
      </w:r>
      <w:r w:rsidR="00A84FBE">
        <w:rPr>
          <w:sz w:val="20"/>
          <w:szCs w:val="18"/>
        </w:rPr>
        <w:t>8</w:t>
      </w:r>
      <w:r w:rsidRPr="00A41098">
        <w:rPr>
          <w:sz w:val="20"/>
          <w:szCs w:val="18"/>
        </w:rPr>
        <w:t>)</w:t>
      </w:r>
      <w:r>
        <w:t xml:space="preserve">. </w:t>
      </w:r>
    </w:p>
    <w:p w14:paraId="015FEC06" w14:textId="130A2426" w:rsidR="00C53EE6" w:rsidRDefault="00C53EE6" w:rsidP="00C53EE6">
      <w:pPr>
        <w:pStyle w:val="SemEspaamento"/>
      </w:pPr>
      <w:r>
        <w:t xml:space="preserve">Diante dessa notícia, o Ministério Público Federal asseverou que aprofundou as investigações sobre os fatos apontados pela CGU, inclusive com o afastamento do sigilo bancário das contas da COOPESC, entre junho de 2010 e dezembro de 2012, após decisão judicial proferida no autos do pedido de quebra n. </w:t>
      </w:r>
      <w:r w:rsidRPr="00935978">
        <w:t>5030164-51.2014.4.04.7200</w:t>
      </w:r>
      <w:r>
        <w:t>. Registrou, outrossim, que toda a administração da COOPESC renunciou em janeiro de 2012, “</w:t>
      </w:r>
      <w:r w:rsidRPr="00020C46">
        <w:rPr>
          <w:i/>
          <w:iCs/>
        </w:rPr>
        <w:t>logo após o início das investigações</w:t>
      </w:r>
      <w:r>
        <w:t xml:space="preserve">” </w:t>
      </w:r>
      <w:r w:rsidRPr="00A41098">
        <w:rPr>
          <w:sz w:val="20"/>
          <w:szCs w:val="18"/>
        </w:rPr>
        <w:t>(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 w:rsidRPr="00A41098">
        <w:rPr>
          <w:sz w:val="20"/>
          <w:szCs w:val="18"/>
        </w:rPr>
        <w:t xml:space="preserve">evento 1, </w:t>
      </w:r>
      <w:r w:rsidR="001909E1">
        <w:rPr>
          <w:sz w:val="20"/>
          <w:szCs w:val="18"/>
        </w:rPr>
        <w:t>DENUNCIA2</w:t>
      </w:r>
      <w:r w:rsidRPr="00A41098">
        <w:rPr>
          <w:sz w:val="20"/>
          <w:szCs w:val="18"/>
        </w:rPr>
        <w:t xml:space="preserve">, p. </w:t>
      </w:r>
      <w:r w:rsidR="008A16B7">
        <w:rPr>
          <w:sz w:val="20"/>
          <w:szCs w:val="18"/>
        </w:rPr>
        <w:t>6</w:t>
      </w:r>
      <w:r>
        <w:rPr>
          <w:sz w:val="20"/>
          <w:szCs w:val="18"/>
        </w:rPr>
        <w:t>/</w:t>
      </w:r>
      <w:r w:rsidR="008A16B7">
        <w:rPr>
          <w:sz w:val="20"/>
          <w:szCs w:val="18"/>
        </w:rPr>
        <w:t>9</w:t>
      </w:r>
      <w:r w:rsidRPr="00A41098">
        <w:rPr>
          <w:sz w:val="20"/>
          <w:szCs w:val="18"/>
        </w:rPr>
        <w:t>)</w:t>
      </w:r>
      <w:r>
        <w:t>.</w:t>
      </w:r>
    </w:p>
    <w:p w14:paraId="57EE6307" w14:textId="59C75CD4" w:rsidR="00C53EE6" w:rsidRDefault="00C53EE6" w:rsidP="00C53EE6">
      <w:pPr>
        <w:pStyle w:val="SemEspaamento"/>
      </w:pPr>
      <w:r>
        <w:t xml:space="preserve">Na sequência, uma vez finalizadas as diligências, o </w:t>
      </w:r>
      <w:r>
        <w:rPr>
          <w:i/>
          <w:iCs/>
        </w:rPr>
        <w:t xml:space="preserve">Parquet </w:t>
      </w:r>
      <w:r>
        <w:t xml:space="preserve">aduziu que o inquérito policial n. </w:t>
      </w:r>
      <w:r w:rsidRPr="00935978">
        <w:t>5013121-72.2012.4.04.7200</w:t>
      </w:r>
      <w:r>
        <w:t xml:space="preserve"> constatou os possíveis destinatários dos recursos depositados nas contas da COOPESC em razão do contrato n. 97/2010 e, por essa razão, identificou 10 fatos em que o </w:t>
      </w:r>
      <w:r w:rsidR="00E74D19">
        <w:t>recorrente</w:t>
      </w:r>
      <w:r>
        <w:t xml:space="preserve"> Geraldo Otto Weber estaria supostamente envolvido, imputando-lhe a prática dos delitos de peculato </w:t>
      </w:r>
      <w:r w:rsidRPr="002328D4">
        <w:rPr>
          <w:sz w:val="20"/>
          <w:szCs w:val="18"/>
        </w:rPr>
        <w:t>(art. 312 do CP)</w:t>
      </w:r>
      <w:r>
        <w:t xml:space="preserve">, por 83 vezes, e lavagem de dinheiro </w:t>
      </w:r>
      <w:r w:rsidRPr="00841965">
        <w:rPr>
          <w:sz w:val="20"/>
          <w:szCs w:val="18"/>
        </w:rPr>
        <w:t>(art. 1, V, da Lei n. 9.613/98</w:t>
      </w:r>
      <w:r>
        <w:rPr>
          <w:sz w:val="20"/>
          <w:szCs w:val="18"/>
        </w:rPr>
        <w:t xml:space="preserve"> – </w:t>
      </w:r>
      <w:r w:rsidR="004D790A">
        <w:rPr>
          <w:b/>
          <w:bCs/>
          <w:sz w:val="20"/>
          <w:szCs w:val="18"/>
        </w:rPr>
        <w:t xml:space="preserve">doc. </w:t>
      </w:r>
      <w:r w:rsidR="004D790A" w:rsidRPr="004D790A">
        <w:rPr>
          <w:b/>
          <w:bCs/>
          <w:sz w:val="20"/>
          <w:szCs w:val="18"/>
        </w:rPr>
        <w:t>1</w:t>
      </w:r>
      <w:r w:rsidR="004D790A">
        <w:rPr>
          <w:sz w:val="20"/>
          <w:szCs w:val="18"/>
        </w:rPr>
        <w:t>/</w:t>
      </w:r>
      <w:r>
        <w:rPr>
          <w:sz w:val="20"/>
          <w:szCs w:val="18"/>
        </w:rPr>
        <w:t xml:space="preserve">evento 1, </w:t>
      </w:r>
      <w:r w:rsidR="001909E1">
        <w:rPr>
          <w:sz w:val="20"/>
          <w:szCs w:val="18"/>
        </w:rPr>
        <w:t>DENUNCIA2</w:t>
      </w:r>
      <w:r>
        <w:rPr>
          <w:sz w:val="20"/>
          <w:szCs w:val="18"/>
        </w:rPr>
        <w:t>, p. 1</w:t>
      </w:r>
      <w:r w:rsidR="00161E7C">
        <w:rPr>
          <w:sz w:val="20"/>
          <w:szCs w:val="18"/>
        </w:rPr>
        <w:t>4</w:t>
      </w:r>
      <w:r>
        <w:rPr>
          <w:sz w:val="20"/>
          <w:szCs w:val="18"/>
        </w:rPr>
        <w:t>/4</w:t>
      </w:r>
      <w:r w:rsidR="00161E7C">
        <w:rPr>
          <w:sz w:val="20"/>
          <w:szCs w:val="18"/>
        </w:rPr>
        <w:t>9</w:t>
      </w:r>
      <w:r>
        <w:rPr>
          <w:sz w:val="20"/>
          <w:szCs w:val="18"/>
        </w:rPr>
        <w:t>)</w:t>
      </w:r>
      <w:r>
        <w:t>.</w:t>
      </w:r>
    </w:p>
    <w:p w14:paraId="16D673BD" w14:textId="77777777" w:rsidR="00EF23B6" w:rsidRDefault="00C53EE6" w:rsidP="00C53EE6">
      <w:pPr>
        <w:pStyle w:val="SemEspaamento"/>
      </w:pPr>
      <w:r>
        <w:t>Segundo o ente Ministerial, os delitos de peculato estariam caracterizados porque, na qualidade de presidente da COOPESC, equiparado à condição de funcionário público por força do art. 327, §1º, do CP, Geraldo teria emitido cheques da Cooperativa e ocasionado suposta apropriação de “</w:t>
      </w:r>
      <w:r w:rsidRPr="00272874">
        <w:rPr>
          <w:i/>
          <w:iCs/>
        </w:rPr>
        <w:t>dinheiro que tinha posse em razão do exercício da função pública</w:t>
      </w:r>
      <w:r>
        <w:t xml:space="preserve">”. </w:t>
      </w:r>
    </w:p>
    <w:p w14:paraId="6F59F89E" w14:textId="33EDFC35" w:rsidR="00C53EE6" w:rsidRDefault="00C53EE6" w:rsidP="00C53EE6">
      <w:pPr>
        <w:pStyle w:val="SemEspaamento"/>
      </w:pPr>
      <w:r>
        <w:t xml:space="preserve">Além disso, o MPF alega que Geraldo teria depositado cheques </w:t>
      </w:r>
      <w:r w:rsidR="00FB4196">
        <w:t xml:space="preserve">da COOPESC </w:t>
      </w:r>
      <w:r>
        <w:t>em sua conta corrente e, posteriormente, utilizado essa quantia</w:t>
      </w:r>
      <w:r w:rsidR="00EF23B6">
        <w:t xml:space="preserve"> para pagar parte de um apartamento adquirido</w:t>
      </w:r>
      <w:r>
        <w:t xml:space="preserve">, </w:t>
      </w:r>
      <w:r w:rsidR="00EF23B6">
        <w:t xml:space="preserve">o que, no seu entender, caracterizaria o </w:t>
      </w:r>
      <w:r>
        <w:t>crime de lavagem de dinheiro.</w:t>
      </w:r>
    </w:p>
    <w:p w14:paraId="66855BE3" w14:textId="7F3CAE4A" w:rsidR="00C53EE6" w:rsidRDefault="00C53EE6" w:rsidP="00C53EE6">
      <w:pPr>
        <w:pStyle w:val="SemEspaamento"/>
      </w:pPr>
      <w:r w:rsidRPr="0017423F">
        <w:t>Recebida a denúncia</w:t>
      </w:r>
      <w:r>
        <w:t xml:space="preserve"> </w:t>
      </w:r>
      <w:r w:rsidRPr="00A30BCC">
        <w:rPr>
          <w:sz w:val="20"/>
          <w:szCs w:val="18"/>
        </w:rPr>
        <w:t>(evento 4</w:t>
      </w:r>
      <w:r w:rsidR="004D790A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4D790A">
        <w:rPr>
          <w:sz w:val="20"/>
          <w:szCs w:val="18"/>
        </w:rPr>
        <w:t xml:space="preserve">– </w:t>
      </w:r>
      <w:r w:rsidR="004D790A">
        <w:rPr>
          <w:b/>
          <w:bCs/>
          <w:sz w:val="20"/>
          <w:szCs w:val="18"/>
        </w:rPr>
        <w:t>doc. 2</w:t>
      </w:r>
      <w:r w:rsidR="006D5BE4">
        <w:rPr>
          <w:sz w:val="20"/>
          <w:szCs w:val="18"/>
        </w:rPr>
        <w:t>/</w:t>
      </w:r>
      <w:r w:rsidR="002167D4">
        <w:rPr>
          <w:sz w:val="20"/>
          <w:szCs w:val="18"/>
        </w:rPr>
        <w:t>e</w:t>
      </w:r>
      <w:r w:rsidR="006D5BE4">
        <w:rPr>
          <w:sz w:val="20"/>
          <w:szCs w:val="18"/>
        </w:rPr>
        <w:t>vento1, DECISAO3</w:t>
      </w:r>
      <w:r w:rsidRPr="00A30BCC">
        <w:rPr>
          <w:sz w:val="20"/>
          <w:szCs w:val="18"/>
        </w:rPr>
        <w:t>)</w:t>
      </w:r>
      <w:r w:rsidRPr="0017423F">
        <w:t xml:space="preserve">, o </w:t>
      </w:r>
      <w:r w:rsidR="00E74D19">
        <w:t>recorrente</w:t>
      </w:r>
      <w:r>
        <w:t xml:space="preserve"> apresentou resposta à acusação </w:t>
      </w:r>
      <w:r w:rsidRPr="005E4D89">
        <w:rPr>
          <w:sz w:val="20"/>
          <w:szCs w:val="18"/>
        </w:rPr>
        <w:t xml:space="preserve">(evento </w:t>
      </w:r>
      <w:r w:rsidR="005E4D89" w:rsidRPr="005E4D89">
        <w:rPr>
          <w:sz w:val="20"/>
          <w:szCs w:val="18"/>
        </w:rPr>
        <w:t>68</w:t>
      </w:r>
      <w:r w:rsidR="004D790A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4D790A">
        <w:rPr>
          <w:sz w:val="20"/>
          <w:szCs w:val="18"/>
        </w:rPr>
        <w:t xml:space="preserve">– </w:t>
      </w:r>
      <w:r w:rsidR="004D790A">
        <w:rPr>
          <w:b/>
          <w:bCs/>
          <w:sz w:val="20"/>
          <w:szCs w:val="18"/>
        </w:rPr>
        <w:t>doc. 3</w:t>
      </w:r>
      <w:r w:rsidR="006D5BE4">
        <w:rPr>
          <w:sz w:val="20"/>
          <w:szCs w:val="18"/>
        </w:rPr>
        <w:t>/</w:t>
      </w:r>
      <w:r w:rsidR="00475D05">
        <w:rPr>
          <w:sz w:val="20"/>
          <w:szCs w:val="18"/>
        </w:rPr>
        <w:t>evento1, RESP</w:t>
      </w:r>
      <w:r w:rsidR="00503053">
        <w:rPr>
          <w:sz w:val="20"/>
          <w:szCs w:val="18"/>
        </w:rPr>
        <w:t>_</w:t>
      </w:r>
      <w:r w:rsidR="00475D05">
        <w:rPr>
          <w:sz w:val="20"/>
          <w:szCs w:val="18"/>
        </w:rPr>
        <w:t>ACUSA4</w:t>
      </w:r>
      <w:r w:rsidRPr="005E4D89">
        <w:rPr>
          <w:sz w:val="20"/>
          <w:szCs w:val="18"/>
        </w:rPr>
        <w:t>)</w:t>
      </w:r>
      <w:r w:rsidR="00D67B88">
        <w:t xml:space="preserve"> e, ao que interessa para o presente recurso,</w:t>
      </w:r>
      <w:r>
        <w:t xml:space="preserve"> </w:t>
      </w:r>
      <w:r w:rsidR="004C248C">
        <w:t>deduziu</w:t>
      </w:r>
      <w:r>
        <w:t xml:space="preserve"> a </w:t>
      </w:r>
      <w:r w:rsidRPr="005E4D89">
        <w:rPr>
          <w:u w:val="single"/>
        </w:rPr>
        <w:t>preliminar</w:t>
      </w:r>
      <w:r>
        <w:t xml:space="preserve"> de usurpação de competência </w:t>
      </w:r>
      <w:r w:rsidR="009A7B61">
        <w:t>do</w:t>
      </w:r>
      <w:r>
        <w:t xml:space="preserve"> Colendo TRF4 e, por consequência, de </w:t>
      </w:r>
      <w:r w:rsidRPr="005E4D89">
        <w:rPr>
          <w:u w:val="single"/>
        </w:rPr>
        <w:t>nulidade</w:t>
      </w:r>
      <w:r>
        <w:t xml:space="preserve"> das </w:t>
      </w:r>
      <w:r w:rsidRPr="005E4D89">
        <w:rPr>
          <w:u w:val="single"/>
        </w:rPr>
        <w:t>investigações</w:t>
      </w:r>
      <w:r>
        <w:t xml:space="preserve"> e </w:t>
      </w:r>
      <w:r w:rsidRPr="005E4D89">
        <w:rPr>
          <w:u w:val="single"/>
        </w:rPr>
        <w:t>das</w:t>
      </w:r>
      <w:r>
        <w:t xml:space="preserve"> </w:t>
      </w:r>
      <w:r w:rsidRPr="005E4D89">
        <w:rPr>
          <w:u w:val="single"/>
        </w:rPr>
        <w:t>provas</w:t>
      </w:r>
      <w:r>
        <w:t xml:space="preserve"> colhidas, pois a autoridade policial </w:t>
      </w:r>
      <w:r w:rsidRPr="009A7B61">
        <w:t>investigou</w:t>
      </w:r>
      <w:r>
        <w:t xml:space="preserve">, pela via </w:t>
      </w:r>
      <w:r w:rsidRPr="009A7B61">
        <w:rPr>
          <w:u w:val="single"/>
        </w:rPr>
        <w:t>reflexa</w:t>
      </w:r>
      <w:r>
        <w:t xml:space="preserve">, </w:t>
      </w:r>
      <w:r w:rsidR="009A7B61">
        <w:t xml:space="preserve">Deputado Estadual </w:t>
      </w:r>
      <w:r w:rsidR="004C248C">
        <w:t xml:space="preserve">no exercício do mandato </w:t>
      </w:r>
      <w:r w:rsidR="004C248C" w:rsidRPr="00F95CA7">
        <w:rPr>
          <w:b/>
          <w:bCs/>
          <w:u w:val="single"/>
        </w:rPr>
        <w:t>antes</w:t>
      </w:r>
      <w:r w:rsidR="004C248C">
        <w:rPr>
          <w:u w:val="single"/>
        </w:rPr>
        <w:t xml:space="preserve"> do</w:t>
      </w:r>
      <w:r w:rsidR="009E7B2C">
        <w:rPr>
          <w:u w:val="single"/>
        </w:rPr>
        <w:t xml:space="preserve"> novo</w:t>
      </w:r>
      <w:r w:rsidR="004C248C">
        <w:rPr>
          <w:u w:val="single"/>
        </w:rPr>
        <w:t xml:space="preserve"> entendimento firmado pelo STF na QO na AP n. 937</w:t>
      </w:r>
      <w:r w:rsidR="00A36911">
        <w:t xml:space="preserve"> </w:t>
      </w:r>
      <w:r w:rsidR="00A36911" w:rsidRPr="008E0FE5">
        <w:rPr>
          <w:sz w:val="20"/>
          <w:szCs w:val="18"/>
        </w:rPr>
        <w:t>(</w:t>
      </w:r>
      <w:r w:rsidR="008E0FE5">
        <w:rPr>
          <w:b/>
          <w:bCs/>
          <w:sz w:val="20"/>
          <w:szCs w:val="18"/>
        </w:rPr>
        <w:t>doc. 3</w:t>
      </w:r>
      <w:r w:rsidR="008E0FE5">
        <w:rPr>
          <w:sz w:val="20"/>
          <w:szCs w:val="18"/>
        </w:rPr>
        <w:t>/</w:t>
      </w:r>
      <w:r w:rsidR="00475D05" w:rsidRPr="00475D05">
        <w:rPr>
          <w:sz w:val="20"/>
          <w:szCs w:val="18"/>
        </w:rPr>
        <w:t xml:space="preserve"> </w:t>
      </w:r>
      <w:r w:rsidR="00475D05">
        <w:rPr>
          <w:sz w:val="20"/>
          <w:szCs w:val="18"/>
        </w:rPr>
        <w:t>evento1, RESP</w:t>
      </w:r>
      <w:r w:rsidR="00503053">
        <w:rPr>
          <w:sz w:val="20"/>
          <w:szCs w:val="18"/>
        </w:rPr>
        <w:t>_</w:t>
      </w:r>
      <w:r w:rsidR="00475D05">
        <w:rPr>
          <w:sz w:val="20"/>
          <w:szCs w:val="18"/>
        </w:rPr>
        <w:t>ACUSA4</w:t>
      </w:r>
      <w:r w:rsidR="009F1913" w:rsidRPr="008E0FE5">
        <w:rPr>
          <w:sz w:val="20"/>
          <w:szCs w:val="18"/>
        </w:rPr>
        <w:t>, p.</w:t>
      </w:r>
      <w:r w:rsidR="008E0FE5" w:rsidRPr="008E0FE5">
        <w:rPr>
          <w:sz w:val="20"/>
          <w:szCs w:val="18"/>
        </w:rPr>
        <w:t xml:space="preserve"> </w:t>
      </w:r>
      <w:r w:rsidR="00475D05">
        <w:rPr>
          <w:sz w:val="20"/>
          <w:szCs w:val="18"/>
        </w:rPr>
        <w:t>4</w:t>
      </w:r>
      <w:r w:rsidR="008E0FE5" w:rsidRPr="008E0FE5">
        <w:rPr>
          <w:sz w:val="20"/>
          <w:szCs w:val="18"/>
        </w:rPr>
        <w:t>/</w:t>
      </w:r>
      <w:r w:rsidR="00475D05">
        <w:rPr>
          <w:sz w:val="20"/>
          <w:szCs w:val="18"/>
        </w:rPr>
        <w:t>8</w:t>
      </w:r>
      <w:r w:rsidR="008E0FE5" w:rsidRPr="008E0FE5">
        <w:rPr>
          <w:sz w:val="20"/>
          <w:szCs w:val="18"/>
        </w:rPr>
        <w:t>)</w:t>
      </w:r>
      <w:r w:rsidR="004C248C">
        <w:t>.</w:t>
      </w:r>
    </w:p>
    <w:p w14:paraId="75E81D53" w14:textId="03C1A9F3" w:rsidR="004C248C" w:rsidRDefault="004C248C" w:rsidP="00C53EE6">
      <w:pPr>
        <w:pStyle w:val="SemEspaamento"/>
      </w:pPr>
      <w:r>
        <w:t xml:space="preserve">Na sequência, o </w:t>
      </w:r>
      <w:r w:rsidR="00E74D19">
        <w:t>recorrente</w:t>
      </w:r>
      <w:r>
        <w:t xml:space="preserve"> </w:t>
      </w:r>
      <w:r w:rsidR="00D67B88">
        <w:t xml:space="preserve">também </w:t>
      </w:r>
      <w:r>
        <w:t xml:space="preserve">explicou que a própria narrativa do ente Ministerial para tentar caracterizar o delito de </w:t>
      </w:r>
      <w:r w:rsidRPr="00003961">
        <w:rPr>
          <w:u w:val="single"/>
        </w:rPr>
        <w:t>lavagem</w:t>
      </w:r>
      <w:r>
        <w:t xml:space="preserve"> </w:t>
      </w:r>
      <w:r w:rsidRPr="00003961">
        <w:rPr>
          <w:u w:val="single"/>
        </w:rPr>
        <w:t>de</w:t>
      </w:r>
      <w:r>
        <w:t xml:space="preserve"> </w:t>
      </w:r>
      <w:r w:rsidRPr="00003961">
        <w:rPr>
          <w:u w:val="single"/>
        </w:rPr>
        <w:t>dinheiro</w:t>
      </w:r>
      <w:r>
        <w:t xml:space="preserve"> trata sobre fato que </w:t>
      </w:r>
      <w:r w:rsidRPr="004C248C">
        <w:rPr>
          <w:u w:val="single"/>
        </w:rPr>
        <w:t>evidentemente</w:t>
      </w:r>
      <w:r>
        <w:t xml:space="preserve"> </w:t>
      </w:r>
      <w:r w:rsidRPr="004C248C">
        <w:rPr>
          <w:b/>
          <w:bCs/>
          <w:u w:val="single"/>
        </w:rPr>
        <w:t>não</w:t>
      </w:r>
      <w:r>
        <w:t xml:space="preserve"> </w:t>
      </w:r>
      <w:r w:rsidRPr="004C248C">
        <w:rPr>
          <w:b/>
          <w:bCs/>
          <w:u w:val="single"/>
        </w:rPr>
        <w:t>constitui</w:t>
      </w:r>
      <w:r>
        <w:t xml:space="preserve"> </w:t>
      </w:r>
      <w:r w:rsidRPr="004C248C">
        <w:rPr>
          <w:u w:val="single"/>
        </w:rPr>
        <w:t>crime</w:t>
      </w:r>
      <w:r>
        <w:t xml:space="preserve">, pois a denúncia </w:t>
      </w:r>
      <w:r w:rsidRPr="00BA265D">
        <w:rPr>
          <w:b/>
          <w:bCs/>
          <w:u w:val="single"/>
        </w:rPr>
        <w:t>não</w:t>
      </w:r>
      <w:r>
        <w:rPr>
          <w:u w:val="single"/>
        </w:rPr>
        <w:t xml:space="preserve"> </w:t>
      </w:r>
      <w:r w:rsidRPr="00BA265D">
        <w:rPr>
          <w:b/>
          <w:bCs/>
          <w:u w:val="single"/>
        </w:rPr>
        <w:t>narrou</w:t>
      </w:r>
      <w:r>
        <w:rPr>
          <w:u w:val="single"/>
        </w:rPr>
        <w:t xml:space="preserve"> ou </w:t>
      </w:r>
      <w:r w:rsidRPr="00BA265D">
        <w:rPr>
          <w:b/>
          <w:bCs/>
          <w:u w:val="single"/>
        </w:rPr>
        <w:t>descreveu</w:t>
      </w:r>
      <w:r>
        <w:rPr>
          <w:u w:val="single"/>
        </w:rPr>
        <w:t xml:space="preserve"> conduta de Geraldo tendente a ocultar ou dissimular a origem de recursos</w:t>
      </w:r>
      <w:r>
        <w:t>, de modo a impor a sua absolvição sumária</w:t>
      </w:r>
      <w:r w:rsidR="00486584">
        <w:t xml:space="preserve"> em relação a esse crime</w:t>
      </w:r>
      <w:r w:rsidR="008E0FE5">
        <w:t xml:space="preserve"> </w:t>
      </w:r>
      <w:r w:rsidR="008E0FE5" w:rsidRPr="008E0FE5">
        <w:rPr>
          <w:sz w:val="20"/>
          <w:szCs w:val="18"/>
        </w:rPr>
        <w:t>(</w:t>
      </w:r>
      <w:r w:rsidR="008E0FE5">
        <w:rPr>
          <w:b/>
          <w:bCs/>
          <w:sz w:val="20"/>
          <w:szCs w:val="18"/>
        </w:rPr>
        <w:t>doc. 3</w:t>
      </w:r>
      <w:r w:rsidR="008E0FE5">
        <w:rPr>
          <w:sz w:val="20"/>
          <w:szCs w:val="18"/>
        </w:rPr>
        <w:t>/</w:t>
      </w:r>
      <w:r w:rsidR="00503053" w:rsidRPr="00503053">
        <w:rPr>
          <w:sz w:val="20"/>
          <w:szCs w:val="18"/>
        </w:rPr>
        <w:t xml:space="preserve"> </w:t>
      </w:r>
      <w:r w:rsidR="00503053">
        <w:rPr>
          <w:sz w:val="20"/>
          <w:szCs w:val="18"/>
        </w:rPr>
        <w:t>evento1, RESP_ACUSA4</w:t>
      </w:r>
      <w:r w:rsidR="008E0FE5" w:rsidRPr="008E0FE5">
        <w:rPr>
          <w:sz w:val="20"/>
          <w:szCs w:val="18"/>
        </w:rPr>
        <w:t xml:space="preserve">, p. </w:t>
      </w:r>
      <w:r w:rsidR="00503053">
        <w:rPr>
          <w:sz w:val="20"/>
          <w:szCs w:val="18"/>
        </w:rPr>
        <w:t>9</w:t>
      </w:r>
      <w:r w:rsidR="00130919">
        <w:rPr>
          <w:sz w:val="20"/>
          <w:szCs w:val="18"/>
        </w:rPr>
        <w:t>/1</w:t>
      </w:r>
      <w:r w:rsidR="00503053">
        <w:rPr>
          <w:sz w:val="20"/>
          <w:szCs w:val="18"/>
        </w:rPr>
        <w:t>1</w:t>
      </w:r>
      <w:r w:rsidR="008E0FE5" w:rsidRPr="008E0FE5">
        <w:rPr>
          <w:sz w:val="20"/>
          <w:szCs w:val="18"/>
        </w:rPr>
        <w:t>)</w:t>
      </w:r>
      <w:r>
        <w:t>.</w:t>
      </w:r>
    </w:p>
    <w:p w14:paraId="4ABA4B2C" w14:textId="26292937" w:rsidR="004C248C" w:rsidRDefault="00D67B88" w:rsidP="00A472DE">
      <w:pPr>
        <w:pStyle w:val="SemEspaamento"/>
      </w:pPr>
      <w:r>
        <w:t>Contudo</w:t>
      </w:r>
      <w:r w:rsidR="0025476C">
        <w:t xml:space="preserve">, sobreveio a </w:t>
      </w:r>
      <w:r w:rsidR="003A589A">
        <w:t>decisão</w:t>
      </w:r>
      <w:r w:rsidR="008F27FA">
        <w:t xml:space="preserve"> do evento</w:t>
      </w:r>
      <w:r w:rsidR="00DC73DE">
        <w:t xml:space="preserve"> 77 </w:t>
      </w:r>
      <w:r w:rsidR="00DC73DE" w:rsidRPr="00DC73DE">
        <w:rPr>
          <w:sz w:val="20"/>
          <w:szCs w:val="18"/>
        </w:rPr>
        <w:t>(ato coator</w:t>
      </w:r>
      <w:r w:rsidR="00A472DE">
        <w:rPr>
          <w:sz w:val="20"/>
          <w:szCs w:val="18"/>
        </w:rPr>
        <w:t xml:space="preserve"> </w:t>
      </w:r>
      <w:r w:rsidR="00FC4214">
        <w:rPr>
          <w:sz w:val="20"/>
          <w:szCs w:val="18"/>
        </w:rPr>
        <w:t xml:space="preserve">da ação penal </w:t>
      </w:r>
      <w:r w:rsidR="00A472DE">
        <w:rPr>
          <w:sz w:val="20"/>
          <w:szCs w:val="18"/>
        </w:rPr>
        <w:t xml:space="preserve">– </w:t>
      </w:r>
      <w:r w:rsidR="00A472DE">
        <w:rPr>
          <w:b/>
          <w:bCs/>
          <w:sz w:val="20"/>
          <w:szCs w:val="18"/>
        </w:rPr>
        <w:t>doc.</w:t>
      </w:r>
      <w:r w:rsidR="004D790A">
        <w:rPr>
          <w:b/>
          <w:bCs/>
          <w:sz w:val="20"/>
          <w:szCs w:val="18"/>
        </w:rPr>
        <w:t xml:space="preserve"> 4</w:t>
      </w:r>
      <w:r w:rsidR="00574B28">
        <w:rPr>
          <w:sz w:val="20"/>
          <w:szCs w:val="18"/>
        </w:rPr>
        <w:t>/evento1, DECSTJSTF5</w:t>
      </w:r>
      <w:r w:rsidR="00DC73DE" w:rsidRPr="00DC73DE">
        <w:rPr>
          <w:sz w:val="20"/>
          <w:szCs w:val="18"/>
        </w:rPr>
        <w:t>)</w:t>
      </w:r>
      <w:r w:rsidR="00DC73DE">
        <w:t xml:space="preserve">, </w:t>
      </w:r>
      <w:r w:rsidR="0025476C">
        <w:t>n</w:t>
      </w:r>
      <w:r w:rsidR="00DC73DE">
        <w:t xml:space="preserve">a </w:t>
      </w:r>
      <w:r w:rsidR="0025476C">
        <w:t xml:space="preserve">qual a </w:t>
      </w:r>
      <w:r w:rsidR="00DC73DE">
        <w:t>autoridade coatora</w:t>
      </w:r>
      <w:r w:rsidR="0046752A">
        <w:t xml:space="preserve"> </w:t>
      </w:r>
      <w:r w:rsidR="0046752A" w:rsidRPr="009C0F21">
        <w:rPr>
          <w:u w:val="single"/>
        </w:rPr>
        <w:t>não</w:t>
      </w:r>
      <w:r w:rsidR="0046752A">
        <w:t xml:space="preserve"> </w:t>
      </w:r>
      <w:r w:rsidR="0046752A" w:rsidRPr="009C0F21">
        <w:rPr>
          <w:u w:val="single"/>
        </w:rPr>
        <w:t>acolheu</w:t>
      </w:r>
      <w:r w:rsidR="0046752A">
        <w:t xml:space="preserve"> a preliminar</w:t>
      </w:r>
      <w:r w:rsidR="0025476C">
        <w:t xml:space="preserve"> </w:t>
      </w:r>
      <w:r w:rsidR="00E3738E">
        <w:t xml:space="preserve">de </w:t>
      </w:r>
      <w:r w:rsidR="00E3738E" w:rsidRPr="009C0F21">
        <w:rPr>
          <w:u w:val="single"/>
        </w:rPr>
        <w:t>usurpação</w:t>
      </w:r>
      <w:r w:rsidR="00E3738E">
        <w:t xml:space="preserve"> de </w:t>
      </w:r>
      <w:r w:rsidR="00E3738E" w:rsidRPr="009C0F21">
        <w:rPr>
          <w:u w:val="single"/>
        </w:rPr>
        <w:t>competência</w:t>
      </w:r>
      <w:r w:rsidR="00E3738E">
        <w:t xml:space="preserve"> e a consequente </w:t>
      </w:r>
      <w:r w:rsidR="0025476C">
        <w:t>nulidade das investigações e das provas colhidas, ao argumento de que</w:t>
      </w:r>
      <w:r w:rsidR="00A472DE">
        <w:t xml:space="preserve"> a matéria teria sido analisada na “</w:t>
      </w:r>
      <w:r w:rsidR="00A472DE" w:rsidRPr="00A472DE">
        <w:rPr>
          <w:i/>
          <w:iCs/>
        </w:rPr>
        <w:t>exceção de</w:t>
      </w:r>
      <w:r w:rsidR="00A472DE">
        <w:t xml:space="preserve"> </w:t>
      </w:r>
      <w:r w:rsidR="00A472DE" w:rsidRPr="00A472DE">
        <w:rPr>
          <w:i/>
          <w:iCs/>
        </w:rPr>
        <w:t>incompetência de Juízo n. 5017024-32.2023.4.04.7200, oposta pela defesa de JAIRO</w:t>
      </w:r>
      <w:r w:rsidR="00A472DE">
        <w:t xml:space="preserve">” </w:t>
      </w:r>
      <w:r w:rsidR="00A472DE" w:rsidRPr="00E3738E">
        <w:rPr>
          <w:sz w:val="20"/>
          <w:szCs w:val="18"/>
        </w:rPr>
        <w:t>(</w:t>
      </w:r>
      <w:r w:rsidR="00B75D7B">
        <w:rPr>
          <w:b/>
          <w:bCs/>
          <w:sz w:val="20"/>
          <w:szCs w:val="18"/>
        </w:rPr>
        <w:t>doc. 4</w:t>
      </w:r>
      <w:r w:rsidR="00B75D7B" w:rsidRPr="00B75D7B">
        <w:rPr>
          <w:sz w:val="20"/>
          <w:szCs w:val="18"/>
        </w:rPr>
        <w:t>/</w:t>
      </w:r>
      <w:r w:rsidR="00574B28" w:rsidRPr="00574B28">
        <w:rPr>
          <w:sz w:val="20"/>
          <w:szCs w:val="18"/>
        </w:rPr>
        <w:t xml:space="preserve"> </w:t>
      </w:r>
      <w:r w:rsidR="00574B28">
        <w:rPr>
          <w:sz w:val="20"/>
          <w:szCs w:val="18"/>
        </w:rPr>
        <w:t>evento1, DECSTJSTF5</w:t>
      </w:r>
      <w:r w:rsidR="00A472DE" w:rsidRPr="00E3738E">
        <w:rPr>
          <w:sz w:val="20"/>
          <w:szCs w:val="18"/>
        </w:rPr>
        <w:t>, p. 2</w:t>
      </w:r>
      <w:r w:rsidR="00574B28">
        <w:rPr>
          <w:sz w:val="20"/>
          <w:szCs w:val="18"/>
        </w:rPr>
        <w:t>8</w:t>
      </w:r>
      <w:r w:rsidR="00A472DE" w:rsidRPr="00E3738E">
        <w:rPr>
          <w:sz w:val="20"/>
          <w:szCs w:val="18"/>
        </w:rPr>
        <w:t>)</w:t>
      </w:r>
      <w:r w:rsidR="00415828">
        <w:t xml:space="preserve">, cujos fundamentos serão detalhados no tópico </w:t>
      </w:r>
      <w:r w:rsidR="00CE075F">
        <w:t>seguinte</w:t>
      </w:r>
      <w:r w:rsidR="00A472DE">
        <w:t>.</w:t>
      </w:r>
    </w:p>
    <w:p w14:paraId="21DB4B2E" w14:textId="41FDD4DD" w:rsidR="00415828" w:rsidRDefault="00CD5F0B" w:rsidP="00397E4C">
      <w:pPr>
        <w:pStyle w:val="SemEspaamento"/>
      </w:pPr>
      <w:r>
        <w:t>Quanto às demais alegações,</w:t>
      </w:r>
      <w:r w:rsidR="008F36BA">
        <w:t xml:space="preserve"> o </w:t>
      </w:r>
      <w:r w:rsidR="008F36BA" w:rsidRPr="00D67B88">
        <w:rPr>
          <w:i/>
          <w:iCs/>
        </w:rPr>
        <w:t>decisum</w:t>
      </w:r>
      <w:r w:rsidR="008F36BA" w:rsidRPr="006C05E9">
        <w:t xml:space="preserve"> </w:t>
      </w:r>
      <w:r w:rsidR="008F36BA">
        <w:t>se limitou a afirmar</w:t>
      </w:r>
      <w:r w:rsidR="00244466">
        <w:t xml:space="preserve">, </w:t>
      </w:r>
      <w:r w:rsidR="00244466" w:rsidRPr="00D67B88">
        <w:rPr>
          <w:u w:val="single"/>
        </w:rPr>
        <w:t>genericamente</w:t>
      </w:r>
      <w:r w:rsidR="00244466">
        <w:t>,</w:t>
      </w:r>
      <w:r w:rsidR="008F36BA">
        <w:t xml:space="preserve"> que “</w:t>
      </w:r>
      <w:r w:rsidR="008F36BA" w:rsidRPr="00D67B88">
        <w:rPr>
          <w:i/>
          <w:iCs/>
        </w:rPr>
        <w:t>a denúncia oferecida cumpre os requisitos dispostos no artigo 41 do Código de Processo Penal</w:t>
      </w:r>
      <w:r w:rsidR="008F36BA">
        <w:t>”, poi</w:t>
      </w:r>
      <w:r w:rsidR="006C05E9">
        <w:t>s estaria “</w:t>
      </w:r>
      <w:r w:rsidR="006C05E9" w:rsidRPr="00D67B88">
        <w:rPr>
          <w:i/>
          <w:iCs/>
        </w:rPr>
        <w:t>amparada em suficientes elementos de informação, descreveu de forma suficientemente clara os fatos criminosos imputados aos acusados, especificando, ainda que sucintamente, como se teriam dado os fatos ditos criminosos</w:t>
      </w:r>
      <w:r w:rsidR="006C05E9">
        <w:t xml:space="preserve">” </w:t>
      </w:r>
      <w:r w:rsidR="006C05E9" w:rsidRPr="00D67B88">
        <w:rPr>
          <w:sz w:val="20"/>
          <w:szCs w:val="18"/>
        </w:rPr>
        <w:t>(</w:t>
      </w:r>
      <w:r w:rsidR="00B75D7B" w:rsidRPr="00D67B88">
        <w:rPr>
          <w:b/>
          <w:bCs/>
          <w:sz w:val="20"/>
          <w:szCs w:val="18"/>
        </w:rPr>
        <w:t>doc. 4</w:t>
      </w:r>
      <w:r w:rsidR="00B75D7B" w:rsidRPr="00D67B88">
        <w:rPr>
          <w:sz w:val="20"/>
          <w:szCs w:val="18"/>
        </w:rPr>
        <w:t>/</w:t>
      </w:r>
      <w:r w:rsidR="00944313" w:rsidRPr="00944313">
        <w:rPr>
          <w:sz w:val="20"/>
          <w:szCs w:val="18"/>
        </w:rPr>
        <w:t xml:space="preserve"> </w:t>
      </w:r>
      <w:r w:rsidR="00944313">
        <w:rPr>
          <w:sz w:val="20"/>
          <w:szCs w:val="18"/>
        </w:rPr>
        <w:t>evento1, DECSTJSTF5</w:t>
      </w:r>
      <w:r w:rsidR="006C05E9" w:rsidRPr="00D67B88">
        <w:rPr>
          <w:sz w:val="20"/>
          <w:szCs w:val="18"/>
        </w:rPr>
        <w:t>, p.</w:t>
      </w:r>
      <w:r w:rsidR="00E55EDB" w:rsidRPr="00D67B88">
        <w:rPr>
          <w:sz w:val="20"/>
          <w:szCs w:val="18"/>
        </w:rPr>
        <w:t xml:space="preserve"> 3</w:t>
      </w:r>
      <w:r w:rsidR="00944313">
        <w:rPr>
          <w:sz w:val="20"/>
          <w:szCs w:val="18"/>
        </w:rPr>
        <w:t>2</w:t>
      </w:r>
      <w:r w:rsidR="00E55EDB" w:rsidRPr="00D67B88">
        <w:rPr>
          <w:sz w:val="20"/>
          <w:szCs w:val="18"/>
        </w:rPr>
        <w:t>)</w:t>
      </w:r>
      <w:r w:rsidR="006C05E9">
        <w:t>.</w:t>
      </w:r>
      <w:r w:rsidR="00D67B88">
        <w:t xml:space="preserve"> A decisão argumentou</w:t>
      </w:r>
      <w:r w:rsidR="00DE1EC5">
        <w:t>, ainda,</w:t>
      </w:r>
      <w:r w:rsidR="00317A23">
        <w:t xml:space="preserve"> que</w:t>
      </w:r>
      <w:r w:rsidR="00B339D4">
        <w:t xml:space="preserve"> não teria,</w:t>
      </w:r>
      <w:r w:rsidR="00317A23">
        <w:t xml:space="preserve"> “</w:t>
      </w:r>
      <w:r w:rsidR="00397E4C" w:rsidRPr="00D67B88">
        <w:rPr>
          <w:i/>
          <w:iCs/>
        </w:rPr>
        <w:t>na atual fase do</w:t>
      </w:r>
      <w:r w:rsidR="00B339D4" w:rsidRPr="00D67B88">
        <w:rPr>
          <w:i/>
          <w:iCs/>
        </w:rPr>
        <w:t xml:space="preserve"> </w:t>
      </w:r>
      <w:r w:rsidR="00397E4C" w:rsidRPr="00D67B88">
        <w:rPr>
          <w:i/>
          <w:iCs/>
        </w:rPr>
        <w:t>processo, a ocorrência de qualquer das hipóteses previstas no artigo 397 do Código de</w:t>
      </w:r>
      <w:r w:rsidR="00B339D4" w:rsidRPr="00D67B88">
        <w:rPr>
          <w:i/>
          <w:iCs/>
        </w:rPr>
        <w:t xml:space="preserve"> </w:t>
      </w:r>
      <w:r w:rsidR="00397E4C" w:rsidRPr="00D67B88">
        <w:rPr>
          <w:i/>
          <w:iCs/>
        </w:rPr>
        <w:t>Processo Penal</w:t>
      </w:r>
      <w:r w:rsidR="00B339D4">
        <w:t xml:space="preserve">” </w:t>
      </w:r>
      <w:r w:rsidR="00B339D4" w:rsidRPr="00D67B88">
        <w:rPr>
          <w:sz w:val="20"/>
          <w:szCs w:val="18"/>
        </w:rPr>
        <w:t>(</w:t>
      </w:r>
      <w:r w:rsidR="00B75D7B" w:rsidRPr="00D67B88">
        <w:rPr>
          <w:b/>
          <w:bCs/>
          <w:sz w:val="20"/>
          <w:szCs w:val="18"/>
        </w:rPr>
        <w:t>doc. 4</w:t>
      </w:r>
      <w:r w:rsidR="00B75D7B" w:rsidRPr="00D67B88">
        <w:rPr>
          <w:sz w:val="20"/>
          <w:szCs w:val="18"/>
        </w:rPr>
        <w:t>/</w:t>
      </w:r>
      <w:r w:rsidR="00574B28" w:rsidRPr="00574B28">
        <w:rPr>
          <w:sz w:val="20"/>
          <w:szCs w:val="18"/>
        </w:rPr>
        <w:t xml:space="preserve"> </w:t>
      </w:r>
      <w:r w:rsidR="00574B28">
        <w:rPr>
          <w:sz w:val="20"/>
          <w:szCs w:val="18"/>
        </w:rPr>
        <w:t>evento1, DECSTJSTF5</w:t>
      </w:r>
      <w:r w:rsidR="00B339D4" w:rsidRPr="00D67B88">
        <w:rPr>
          <w:sz w:val="20"/>
          <w:szCs w:val="18"/>
        </w:rPr>
        <w:t>, p .3</w:t>
      </w:r>
      <w:r w:rsidR="00574B28">
        <w:rPr>
          <w:sz w:val="20"/>
          <w:szCs w:val="18"/>
        </w:rPr>
        <w:t>3</w:t>
      </w:r>
      <w:r w:rsidR="00B339D4" w:rsidRPr="00D67B88">
        <w:rPr>
          <w:sz w:val="20"/>
          <w:szCs w:val="18"/>
        </w:rPr>
        <w:t>)</w:t>
      </w:r>
      <w:r w:rsidR="00397E4C">
        <w:t>.</w:t>
      </w:r>
    </w:p>
    <w:p w14:paraId="01E1DEE0" w14:textId="6FA095EE" w:rsidR="000169F1" w:rsidRDefault="00751E35" w:rsidP="009D7D3E">
      <w:pPr>
        <w:pStyle w:val="SemEspaamento"/>
      </w:pPr>
      <w:r>
        <w:t xml:space="preserve">Essa </w:t>
      </w:r>
      <w:r w:rsidR="00DE1EC5">
        <w:t xml:space="preserve">decisão </w:t>
      </w:r>
      <w:r>
        <w:t xml:space="preserve">se </w:t>
      </w:r>
      <w:r w:rsidR="005559D8">
        <w:t xml:space="preserve">revela </w:t>
      </w:r>
      <w:r w:rsidR="005559D8" w:rsidRPr="009D7D3E">
        <w:rPr>
          <w:u w:val="single"/>
        </w:rPr>
        <w:t>flagrantemente</w:t>
      </w:r>
      <w:r w:rsidR="005559D8">
        <w:t xml:space="preserve"> </w:t>
      </w:r>
      <w:r w:rsidR="005559D8" w:rsidRPr="009D7D3E">
        <w:rPr>
          <w:u w:val="single"/>
        </w:rPr>
        <w:t>ilegal</w:t>
      </w:r>
      <w:r w:rsidR="005616B6">
        <w:t xml:space="preserve">, </w:t>
      </w:r>
      <w:r w:rsidR="00914DAF">
        <w:t>o que motivou</w:t>
      </w:r>
      <w:r w:rsidR="005616B6">
        <w:t xml:space="preserve"> a impetração do </w:t>
      </w:r>
      <w:r w:rsidR="005616B6">
        <w:rPr>
          <w:i/>
          <w:iCs/>
        </w:rPr>
        <w:t>habeas corpus</w:t>
      </w:r>
      <w:r w:rsidR="005616B6">
        <w:t xml:space="preserve">, </w:t>
      </w:r>
      <w:r w:rsidR="00914DAF">
        <w:t>pois submeteu</w:t>
      </w:r>
      <w:r w:rsidR="000728A9">
        <w:t xml:space="preserve"> o </w:t>
      </w:r>
      <w:r w:rsidR="00E74D19">
        <w:t>recorrente</w:t>
      </w:r>
      <w:r w:rsidR="000728A9">
        <w:t xml:space="preserve"> a</w:t>
      </w:r>
      <w:r w:rsidR="00BD1CDA">
        <w:t xml:space="preserve"> evidente</w:t>
      </w:r>
      <w:r w:rsidR="000728A9">
        <w:t xml:space="preserve"> </w:t>
      </w:r>
      <w:r w:rsidR="000728A9" w:rsidRPr="00751E35">
        <w:rPr>
          <w:u w:val="single"/>
        </w:rPr>
        <w:t>constrangimento</w:t>
      </w:r>
      <w:r w:rsidR="000728A9">
        <w:t xml:space="preserve"> </w:t>
      </w:r>
      <w:r w:rsidR="000728A9" w:rsidRPr="00751E35">
        <w:rPr>
          <w:u w:val="single"/>
        </w:rPr>
        <w:t>ilegal</w:t>
      </w:r>
      <w:r w:rsidR="005559D8">
        <w:t xml:space="preserve"> </w:t>
      </w:r>
      <w:r>
        <w:t xml:space="preserve">ao </w:t>
      </w:r>
      <w:r w:rsidR="005559D8" w:rsidRPr="005559D8">
        <w:t xml:space="preserve">não </w:t>
      </w:r>
      <w:r w:rsidR="00E17D6F">
        <w:t>declarar</w:t>
      </w:r>
      <w:r w:rsidR="005559D8">
        <w:t xml:space="preserve"> a </w:t>
      </w:r>
      <w:r>
        <w:t xml:space="preserve">evidente </w:t>
      </w:r>
      <w:r w:rsidR="005559D8">
        <w:t>usurpação de competência</w:t>
      </w:r>
      <w:r w:rsidR="001779BF">
        <w:t>/incompetência absoluta do Juízo de 1º grau</w:t>
      </w:r>
      <w:r w:rsidR="005559D8">
        <w:t xml:space="preserve"> </w:t>
      </w:r>
      <w:r w:rsidR="0027490E">
        <w:t>existente no presente caso, além de</w:t>
      </w:r>
      <w:r w:rsidR="00E17D6F">
        <w:t xml:space="preserve"> deixar </w:t>
      </w:r>
      <w:r w:rsidR="00470E10">
        <w:t xml:space="preserve">de reconhecer que a </w:t>
      </w:r>
      <w:r w:rsidR="00470E10" w:rsidRPr="009149CD">
        <w:rPr>
          <w:u w:val="single"/>
        </w:rPr>
        <w:t>própria</w:t>
      </w:r>
      <w:r w:rsidR="00470E10">
        <w:t xml:space="preserve"> </w:t>
      </w:r>
      <w:r w:rsidR="00920B94">
        <w:t>conduta de Geraldo descrita/</w:t>
      </w:r>
      <w:r w:rsidR="00927F55" w:rsidRPr="00927F55">
        <w:t>narrada</w:t>
      </w:r>
      <w:r w:rsidR="00470E10">
        <w:t xml:space="preserve"> </w:t>
      </w:r>
      <w:r w:rsidR="00927F55">
        <w:t>na</w:t>
      </w:r>
      <w:r w:rsidR="00470E10">
        <w:t xml:space="preserve"> </w:t>
      </w:r>
      <w:r w:rsidR="00470E10" w:rsidRPr="00B75D7B">
        <w:rPr>
          <w:u w:val="single"/>
        </w:rPr>
        <w:t>denúncia</w:t>
      </w:r>
      <w:r w:rsidR="00470E10">
        <w:t xml:space="preserve"> </w:t>
      </w:r>
      <w:r w:rsidR="00470E10" w:rsidRPr="00727091">
        <w:rPr>
          <w:b/>
          <w:bCs/>
          <w:u w:val="single"/>
        </w:rPr>
        <w:t>não</w:t>
      </w:r>
      <w:r w:rsidR="00470E10">
        <w:t xml:space="preserve"> </w:t>
      </w:r>
      <w:r w:rsidR="00470E10" w:rsidRPr="00727091">
        <w:rPr>
          <w:b/>
          <w:bCs/>
          <w:u w:val="single"/>
        </w:rPr>
        <w:t>constitui</w:t>
      </w:r>
      <w:r w:rsidR="00470E10">
        <w:t xml:space="preserve"> o </w:t>
      </w:r>
      <w:r w:rsidR="00470E10" w:rsidRPr="009D7D3E">
        <w:rPr>
          <w:u w:val="single"/>
        </w:rPr>
        <w:t>crime</w:t>
      </w:r>
      <w:r w:rsidR="00470E10">
        <w:t xml:space="preserve"> de </w:t>
      </w:r>
      <w:r w:rsidR="00470E10" w:rsidRPr="009D7D3E">
        <w:rPr>
          <w:u w:val="single"/>
        </w:rPr>
        <w:t>lavagem</w:t>
      </w:r>
      <w:r w:rsidR="00470E10">
        <w:t xml:space="preserve"> de </w:t>
      </w:r>
      <w:r w:rsidR="00470E10" w:rsidRPr="009D7D3E">
        <w:rPr>
          <w:u w:val="single"/>
        </w:rPr>
        <w:t>dinheiro</w:t>
      </w:r>
      <w:r w:rsidR="00470E10">
        <w:t>.</w:t>
      </w:r>
    </w:p>
    <w:p w14:paraId="451A967D" w14:textId="0D6CC053" w:rsidR="005F1800" w:rsidRDefault="009149CD" w:rsidP="009D7D3E">
      <w:pPr>
        <w:pStyle w:val="SemEspaamento"/>
      </w:pPr>
      <w:r>
        <w:t xml:space="preserve">No entanto, </w:t>
      </w:r>
      <w:r w:rsidR="00346EE1">
        <w:t xml:space="preserve">mesmo diante desse contexto, </w:t>
      </w:r>
      <w:r>
        <w:t xml:space="preserve">ao julgar o </w:t>
      </w:r>
      <w:r>
        <w:rPr>
          <w:i/>
          <w:iCs/>
        </w:rPr>
        <w:t>writ</w:t>
      </w:r>
      <w:r>
        <w:t xml:space="preserve">, a Colenda </w:t>
      </w:r>
      <w:r w:rsidR="00585AE4">
        <w:t>7ª Turma do Tribunal Regional Federal da 4ª Região – TRF4</w:t>
      </w:r>
      <w:r w:rsidR="00346EE1">
        <w:t xml:space="preserve"> não conheceu da </w:t>
      </w:r>
      <w:r w:rsidR="00CB621A">
        <w:t>impetração na parte que diz respeito à usurpação de competência</w:t>
      </w:r>
      <w:r w:rsidR="004C77F4">
        <w:t xml:space="preserve">, </w:t>
      </w:r>
      <w:r w:rsidR="00AE54B6">
        <w:t>ao argumento</w:t>
      </w:r>
      <w:r w:rsidR="00076D88">
        <w:t>, em síntese,</w:t>
      </w:r>
      <w:r w:rsidR="004C77F4">
        <w:t xml:space="preserve"> que </w:t>
      </w:r>
      <w:r w:rsidR="00F51310">
        <w:t>a discussão deveria ocorrer em incidente próprio</w:t>
      </w:r>
      <w:r w:rsidR="00076D88">
        <w:t>,</w:t>
      </w:r>
      <w:r w:rsidR="00917A0E">
        <w:t xml:space="preserve"> e</w:t>
      </w:r>
      <w:r w:rsidR="00BE4470">
        <w:t xml:space="preserve"> denegou a ordem quanto</w:t>
      </w:r>
      <w:r w:rsidR="00687586">
        <w:t xml:space="preserve"> à argumentação </w:t>
      </w:r>
      <w:r w:rsidR="00BE4470">
        <w:t>de que a denúncia</w:t>
      </w:r>
      <w:r w:rsidR="00195E1F">
        <w:t xml:space="preserve"> </w:t>
      </w:r>
      <w:r w:rsidR="004F2664">
        <w:t>enquadra</w:t>
      </w:r>
      <w:r w:rsidR="00195E1F">
        <w:t xml:space="preserve"> </w:t>
      </w:r>
      <w:r w:rsidR="00195E1F" w:rsidRPr="0060716D">
        <w:t xml:space="preserve">fato atípico </w:t>
      </w:r>
      <w:r w:rsidR="00195E1F">
        <w:t xml:space="preserve">como delito </w:t>
      </w:r>
      <w:r w:rsidR="00BE4470">
        <w:t>d</w:t>
      </w:r>
      <w:r w:rsidR="00195E1F">
        <w:t>e</w:t>
      </w:r>
      <w:r w:rsidR="00BE4470">
        <w:t xml:space="preserve"> lavagem de dinheiro</w:t>
      </w:r>
      <w:r w:rsidR="005F1800">
        <w:t xml:space="preserve">. </w:t>
      </w:r>
    </w:p>
    <w:p w14:paraId="3382AD37" w14:textId="4F77F41B" w:rsidR="00BE4470" w:rsidRDefault="00B05CE3" w:rsidP="009D7D3E">
      <w:pPr>
        <w:pStyle w:val="SemEspaamento"/>
      </w:pPr>
      <w:r>
        <w:t xml:space="preserve">Esse </w:t>
      </w:r>
      <w:r w:rsidR="005F1800">
        <w:t>posicionamento</w:t>
      </w:r>
      <w:r w:rsidR="00BE4470">
        <w:t xml:space="preserve"> </w:t>
      </w:r>
      <w:r w:rsidR="005F1800">
        <w:t xml:space="preserve">comporta reforma, conforme </w:t>
      </w:r>
      <w:r w:rsidR="00393AF7">
        <w:t xml:space="preserve">será </w:t>
      </w:r>
      <w:r w:rsidR="00BE4470">
        <w:t>detalhad</w:t>
      </w:r>
      <w:r w:rsidR="00393AF7">
        <w:t>o</w:t>
      </w:r>
      <w:r w:rsidR="00BE4470">
        <w:t xml:space="preserve"> a seguir</w:t>
      </w:r>
      <w:r>
        <w:t>, pelas razões expostas</w:t>
      </w:r>
      <w:r w:rsidR="000C7EED">
        <w:t xml:space="preserve"> abaixo</w:t>
      </w:r>
      <w:r w:rsidR="00BE4470">
        <w:t>.</w:t>
      </w:r>
    </w:p>
    <w:p w14:paraId="120574CA" w14:textId="269EC18F" w:rsidR="00BE4470" w:rsidRPr="00360EC4" w:rsidRDefault="00BE4470" w:rsidP="00360EC4">
      <w:pPr>
        <w:pStyle w:val="SemEspaamento"/>
        <w:numPr>
          <w:ilvl w:val="0"/>
          <w:numId w:val="0"/>
        </w:numPr>
        <w:ind w:left="1701"/>
      </w:pPr>
    </w:p>
    <w:p w14:paraId="5FB8E11E" w14:textId="33AC1548" w:rsidR="00C40BF2" w:rsidRDefault="00BE4470" w:rsidP="00360EC4">
      <w:pPr>
        <w:pStyle w:val="Ttulo"/>
      </w:pPr>
      <w:r>
        <w:t xml:space="preserve">II </w:t>
      </w:r>
      <w:r w:rsidR="00C40BF2">
        <w:t>–</w:t>
      </w:r>
      <w:r>
        <w:t xml:space="preserve"> </w:t>
      </w:r>
      <w:r w:rsidR="00393AF7">
        <w:t>DAS RAZÕES DE REFORMA DO ACÓRDÃO RECORRIDO</w:t>
      </w:r>
    </w:p>
    <w:p w14:paraId="3A6AFBE6" w14:textId="3B5D1666" w:rsidR="00393AF7" w:rsidRDefault="00393AF7" w:rsidP="00360EC4">
      <w:pPr>
        <w:pStyle w:val="Ttulo"/>
      </w:pPr>
      <w:r w:rsidRPr="00136102">
        <w:t>II</w:t>
      </w:r>
      <w:r>
        <w:t>.1</w:t>
      </w:r>
      <w:r w:rsidRPr="00136102">
        <w:t xml:space="preserve"> – </w:t>
      </w:r>
      <w:r>
        <w:t xml:space="preserve">MATÉRIA DE ORDEM PÚBLICA: Usurpação de competência do TRF4 para supervisionar as investigações e consequente nulidade das provas </w:t>
      </w:r>
      <w:r w:rsidRPr="006D39B3">
        <w:t>colhidas</w:t>
      </w:r>
      <w:r>
        <w:t>.</w:t>
      </w:r>
    </w:p>
    <w:p w14:paraId="3FC50A4A" w14:textId="77777777" w:rsidR="00393AF7" w:rsidRPr="00360EC4" w:rsidRDefault="00393AF7" w:rsidP="00360EC4">
      <w:pPr>
        <w:pStyle w:val="SemEspaamento"/>
        <w:numPr>
          <w:ilvl w:val="0"/>
          <w:numId w:val="0"/>
        </w:numPr>
        <w:ind w:left="1701"/>
      </w:pPr>
    </w:p>
    <w:p w14:paraId="1FED1991" w14:textId="0EB7FFE2" w:rsidR="0027490E" w:rsidRDefault="007E4CD1" w:rsidP="00FF265F">
      <w:pPr>
        <w:pStyle w:val="SemEspaamento"/>
      </w:pPr>
      <w:r>
        <w:t>Ao não conhecer d</w:t>
      </w:r>
      <w:r w:rsidR="007D621F">
        <w:t>e</w:t>
      </w:r>
      <w:r>
        <w:t xml:space="preserve"> parte </w:t>
      </w:r>
      <w:r w:rsidR="004C6AEB">
        <w:t xml:space="preserve">do </w:t>
      </w:r>
      <w:r w:rsidR="004C6AEB">
        <w:rPr>
          <w:i/>
          <w:iCs/>
        </w:rPr>
        <w:t>mandamus</w:t>
      </w:r>
      <w:r>
        <w:t xml:space="preserve">, o aresto recorrido argumentou que </w:t>
      </w:r>
      <w:r w:rsidR="00AF3F88">
        <w:t xml:space="preserve">a discussão </w:t>
      </w:r>
      <w:r>
        <w:t xml:space="preserve">sobre a usurpação de competência </w:t>
      </w:r>
      <w:r w:rsidR="00AF3F88">
        <w:t xml:space="preserve">não seria </w:t>
      </w:r>
      <w:r w:rsidR="00CB621A">
        <w:t>“</w:t>
      </w:r>
      <w:r w:rsidR="00AF3F88" w:rsidRPr="00FF265F">
        <w:rPr>
          <w:i/>
          <w:iCs/>
        </w:rPr>
        <w:t>cabível nos presentes autos, uma vez que a competência do juízo deve ser debatida em incidente próprio, não na estreita via do Habeas Corpus</w:t>
      </w:r>
      <w:r w:rsidR="00FF265F">
        <w:rPr>
          <w:i/>
          <w:iCs/>
        </w:rPr>
        <w:t xml:space="preserve"> [...], </w:t>
      </w:r>
      <w:r w:rsidR="00FF265F" w:rsidRPr="00FF265F">
        <w:rPr>
          <w:i/>
          <w:iCs/>
        </w:rPr>
        <w:t>nos termos do inc. II do art. 95 c/c art. 108 e ss. e 113 e ss., todos do CPP, bem como nos arts. 155 e ss. do RITRF4, razão pela qual a abordagem pretendida é descabida no presente Writ</w:t>
      </w:r>
      <w:r w:rsidR="00FF265F">
        <w:t>”</w:t>
      </w:r>
      <w:r w:rsidR="00AF3F88">
        <w:t xml:space="preserve"> </w:t>
      </w:r>
      <w:r w:rsidR="00F61DA4" w:rsidRPr="00FF265F">
        <w:rPr>
          <w:sz w:val="20"/>
          <w:szCs w:val="18"/>
        </w:rPr>
        <w:t>(evento 14, RELVOTO1, p.</w:t>
      </w:r>
      <w:r w:rsidR="00021494" w:rsidRPr="00FF265F">
        <w:rPr>
          <w:sz w:val="20"/>
          <w:szCs w:val="18"/>
        </w:rPr>
        <w:t xml:space="preserve"> 2)</w:t>
      </w:r>
      <w:r w:rsidR="00AF3F88" w:rsidRPr="00AF3F88">
        <w:t>.</w:t>
      </w:r>
    </w:p>
    <w:p w14:paraId="512FE60E" w14:textId="41E98D74" w:rsidR="000169F1" w:rsidRDefault="00021494" w:rsidP="002A7BD4">
      <w:pPr>
        <w:pStyle w:val="SemEspaamento"/>
      </w:pPr>
      <w:r>
        <w:t>Afirmou, ademais, que</w:t>
      </w:r>
      <w:r w:rsidR="003B28F7">
        <w:t xml:space="preserve"> </w:t>
      </w:r>
      <w:r w:rsidR="00817AB9">
        <w:t>“</w:t>
      </w:r>
      <w:r w:rsidR="00817AB9" w:rsidRPr="00575CA9">
        <w:rPr>
          <w:i/>
          <w:iCs/>
        </w:rPr>
        <w:t>o MM. Juízo a quo apontou a existência de exceção a respeito do tema, levantada pelo corréu JAIRO LUIZ MACEDO e ainda em tramitação</w:t>
      </w:r>
      <w:r w:rsidR="00817AB9">
        <w:t xml:space="preserve">”, passando a colacionar </w:t>
      </w:r>
      <w:r w:rsidR="00575CA9">
        <w:t>a fundamentação do ato coator relacionada à usurpação de competência.</w:t>
      </w:r>
    </w:p>
    <w:p w14:paraId="6DF88ABC" w14:textId="78E67069" w:rsidR="000169F1" w:rsidRDefault="002A7BD4" w:rsidP="002A5EFD">
      <w:pPr>
        <w:pStyle w:val="SemEspaamento"/>
      </w:pPr>
      <w:r>
        <w:t>Pois bem.</w:t>
      </w:r>
    </w:p>
    <w:p w14:paraId="3F27CAE0" w14:textId="77777777" w:rsidR="00DA5799" w:rsidRPr="00360EC4" w:rsidRDefault="00DA5799" w:rsidP="00360EC4">
      <w:pPr>
        <w:pStyle w:val="SemEspaamento"/>
        <w:numPr>
          <w:ilvl w:val="0"/>
          <w:numId w:val="0"/>
        </w:numPr>
        <w:ind w:left="1701"/>
      </w:pPr>
    </w:p>
    <w:p w14:paraId="3BAEF6D3" w14:textId="465749DF" w:rsidR="00BB3786" w:rsidRDefault="00464AE5" w:rsidP="002F4699">
      <w:pPr>
        <w:pStyle w:val="SemEspaamento"/>
      </w:pPr>
      <w:r>
        <w:rPr>
          <w:b/>
          <w:bCs/>
          <w:u w:val="single"/>
        </w:rPr>
        <w:t>USURPAÇÃO DE COMPETÊNCIA</w:t>
      </w:r>
      <w:r w:rsidR="002A7BD4">
        <w:rPr>
          <w:b/>
          <w:bCs/>
        </w:rPr>
        <w:t xml:space="preserve"> DO </w:t>
      </w:r>
      <w:r>
        <w:rPr>
          <w:b/>
          <w:bCs/>
        </w:rPr>
        <w:t>TRF4</w:t>
      </w:r>
      <w:r w:rsidR="0013077F">
        <w:rPr>
          <w:b/>
          <w:bCs/>
        </w:rPr>
        <w:t xml:space="preserve"> E</w:t>
      </w:r>
      <w:r w:rsidR="002A7BD4">
        <w:rPr>
          <w:b/>
          <w:bCs/>
        </w:rPr>
        <w:t xml:space="preserve"> </w:t>
      </w:r>
      <w:r w:rsidR="0013077F">
        <w:rPr>
          <w:b/>
          <w:bCs/>
        </w:rPr>
        <w:t xml:space="preserve">VIOLAÇÃO DE FORO POR PRERROGATIVA DE FUNÇÃO: </w:t>
      </w:r>
      <w:r w:rsidR="008342DB">
        <w:rPr>
          <w:b/>
          <w:bCs/>
        </w:rPr>
        <w:t>Nulidade ABSOLUTA e matéria de ordem pública, conhecível, inclusive, de ofício</w:t>
      </w:r>
      <w:r w:rsidR="002A7BD4">
        <w:rPr>
          <w:b/>
          <w:bCs/>
        </w:rPr>
        <w:t>:</w:t>
      </w:r>
      <w:r w:rsidR="00C4073B">
        <w:t xml:space="preserve"> Em um primeiro momento, Excelência, </w:t>
      </w:r>
      <w:r w:rsidR="008342DB">
        <w:t xml:space="preserve">o recorrente expõe que </w:t>
      </w:r>
      <w:r w:rsidR="00683473">
        <w:t xml:space="preserve">o </w:t>
      </w:r>
      <w:r w:rsidR="00683473">
        <w:rPr>
          <w:i/>
          <w:iCs/>
        </w:rPr>
        <w:t xml:space="preserve">decisum </w:t>
      </w:r>
      <w:r w:rsidR="00683473">
        <w:t>combati</w:t>
      </w:r>
      <w:r w:rsidR="0016581B">
        <w:t>d</w:t>
      </w:r>
      <w:r w:rsidR="00683473">
        <w:t xml:space="preserve">o deve ser reformado para conhecer do </w:t>
      </w:r>
      <w:r w:rsidR="0017211E">
        <w:rPr>
          <w:i/>
          <w:iCs/>
        </w:rPr>
        <w:t xml:space="preserve">writ </w:t>
      </w:r>
      <w:r w:rsidR="0017211E">
        <w:t xml:space="preserve">em relação à </w:t>
      </w:r>
      <w:r w:rsidR="002A5EFD">
        <w:t>usurpação de competência</w:t>
      </w:r>
      <w:r w:rsidR="006C34E8">
        <w:t xml:space="preserve"> </w:t>
      </w:r>
      <w:r w:rsidR="002A5EFD">
        <w:t xml:space="preserve">do TRF4 pelo i. </w:t>
      </w:r>
      <w:r w:rsidR="0017211E">
        <w:t>Juízo de 1º grau,</w:t>
      </w:r>
      <w:r w:rsidR="006C34E8">
        <w:t xml:space="preserve"> </w:t>
      </w:r>
      <w:r w:rsidR="00BC738A">
        <w:t>sobretudo porque a incompetência absoluta do Juízo de 1º grau</w:t>
      </w:r>
      <w:r w:rsidR="000668C5">
        <w:t>, por conta d</w:t>
      </w:r>
      <w:r w:rsidR="00727862">
        <w:t>a violação a</w:t>
      </w:r>
      <w:r w:rsidR="000668C5">
        <w:t xml:space="preserve">o foro </w:t>
      </w:r>
      <w:r w:rsidR="00727862">
        <w:t xml:space="preserve">por </w:t>
      </w:r>
      <w:r w:rsidR="000668C5">
        <w:t>prerrogativa de função,</w:t>
      </w:r>
      <w:r w:rsidR="00BC738A">
        <w:t xml:space="preserve"> constitui </w:t>
      </w:r>
      <w:r w:rsidR="0017211E" w:rsidRPr="005D306F">
        <w:rPr>
          <w:u w:val="single"/>
        </w:rPr>
        <w:t>flagrante</w:t>
      </w:r>
      <w:r w:rsidR="0017211E">
        <w:t xml:space="preserve"> </w:t>
      </w:r>
      <w:r w:rsidR="0017211E" w:rsidRPr="005D306F">
        <w:rPr>
          <w:u w:val="single"/>
        </w:rPr>
        <w:t>ilegalidade</w:t>
      </w:r>
      <w:r w:rsidR="00BC738A">
        <w:t xml:space="preserve">, </w:t>
      </w:r>
      <w:r w:rsidR="00DC2530">
        <w:t xml:space="preserve">além de ser </w:t>
      </w:r>
      <w:r w:rsidR="0017211E">
        <w:t xml:space="preserve">causa de </w:t>
      </w:r>
      <w:r w:rsidR="0017211E" w:rsidRPr="0017211E">
        <w:rPr>
          <w:u w:val="single"/>
        </w:rPr>
        <w:t>nulidade</w:t>
      </w:r>
      <w:r w:rsidR="0017211E">
        <w:t xml:space="preserve"> </w:t>
      </w:r>
      <w:r w:rsidR="0017211E" w:rsidRPr="0017211E">
        <w:rPr>
          <w:u w:val="single"/>
        </w:rPr>
        <w:t>absoluta</w:t>
      </w:r>
      <w:r w:rsidR="0017211E">
        <w:t xml:space="preserve"> e matéria de </w:t>
      </w:r>
      <w:r w:rsidR="0017211E" w:rsidRPr="0016581B">
        <w:rPr>
          <w:u w:val="single"/>
        </w:rPr>
        <w:t>ordem</w:t>
      </w:r>
      <w:r w:rsidR="0017211E">
        <w:t xml:space="preserve"> </w:t>
      </w:r>
      <w:r w:rsidR="0017211E" w:rsidRPr="0016581B">
        <w:rPr>
          <w:u w:val="single"/>
        </w:rPr>
        <w:t>pública</w:t>
      </w:r>
      <w:r w:rsidR="0017211E">
        <w:t xml:space="preserve">, conhecível, inclusive, </w:t>
      </w:r>
      <w:proofErr w:type="spellStart"/>
      <w:r w:rsidR="0017211E">
        <w:rPr>
          <w:i/>
          <w:iCs/>
        </w:rPr>
        <w:t>ex</w:t>
      </w:r>
      <w:proofErr w:type="spellEnd"/>
      <w:r w:rsidR="0017211E">
        <w:rPr>
          <w:i/>
          <w:iCs/>
        </w:rPr>
        <w:t xml:space="preserve"> </w:t>
      </w:r>
      <w:proofErr w:type="spellStart"/>
      <w:r w:rsidR="0017211E">
        <w:rPr>
          <w:i/>
          <w:iCs/>
        </w:rPr>
        <w:t>officio</w:t>
      </w:r>
      <w:proofErr w:type="spellEnd"/>
      <w:r w:rsidR="005D306F">
        <w:t>,</w:t>
      </w:r>
      <w:r w:rsidR="002D30DC">
        <w:t xml:space="preserve"> a qualquer momento e grau de jurisdição</w:t>
      </w:r>
      <w:r w:rsidR="0017211E">
        <w:t>.</w:t>
      </w:r>
      <w:r w:rsidR="005775FC">
        <w:t xml:space="preserve"> </w:t>
      </w:r>
    </w:p>
    <w:p w14:paraId="26BED950" w14:textId="790D36D3" w:rsidR="002F4699" w:rsidRDefault="002D30DC" w:rsidP="002F4699">
      <w:pPr>
        <w:pStyle w:val="SemEspaamento"/>
      </w:pPr>
      <w:r>
        <w:t>E</w:t>
      </w:r>
      <w:r w:rsidR="00BB3786">
        <w:t>ss</w:t>
      </w:r>
      <w:r w:rsidR="005775FC">
        <w:t xml:space="preserve">a matéria foi devidamente arguida em sede de preliminar </w:t>
      </w:r>
      <w:r w:rsidR="00DF2C09">
        <w:t>da resposta à acusação, conforme autorizado pelo art. 396</w:t>
      </w:r>
      <w:r w:rsidR="00BB3786">
        <w:t>-A</w:t>
      </w:r>
      <w:r w:rsidR="00DF2C09">
        <w:t xml:space="preserve"> do CPP</w:t>
      </w:r>
      <w:r w:rsidR="00BB3786">
        <w:t xml:space="preserve">, e foi abordada expressamente </w:t>
      </w:r>
      <w:r w:rsidR="007333A8">
        <w:t>pela douta Togada de 1º grau na</w:t>
      </w:r>
      <w:r w:rsidR="00BB3786">
        <w:t xml:space="preserve"> decisão apontada como ato coator</w:t>
      </w:r>
      <w:r w:rsidR="00DF2C09">
        <w:t>.</w:t>
      </w:r>
    </w:p>
    <w:p w14:paraId="59477E23" w14:textId="4EA29416" w:rsidR="002F4699" w:rsidRDefault="0096709F" w:rsidP="002A7BD4">
      <w:pPr>
        <w:pStyle w:val="SemEspaamento"/>
      </w:pPr>
      <w:r>
        <w:t>E, c</w:t>
      </w:r>
      <w:r w:rsidR="00234B93">
        <w:t xml:space="preserve">omo se sabe, </w:t>
      </w:r>
      <w:r w:rsidR="005F1D52">
        <w:t>no</w:t>
      </w:r>
      <w:r w:rsidR="00727F4D">
        <w:t>s</w:t>
      </w:r>
      <w:r w:rsidR="005F1D52">
        <w:t xml:space="preserve"> caso</w:t>
      </w:r>
      <w:r w:rsidR="00727F4D">
        <w:t>s</w:t>
      </w:r>
      <w:r w:rsidR="005F1D52">
        <w:t xml:space="preserve"> em que há autoridade com prerrogativa de foro por função envolvida</w:t>
      </w:r>
      <w:r w:rsidR="00BB3786">
        <w:t xml:space="preserve"> em </w:t>
      </w:r>
      <w:r w:rsidR="00343D6E">
        <w:t>investigação</w:t>
      </w:r>
      <w:r w:rsidR="00714B8A">
        <w:t xml:space="preserve"> </w:t>
      </w:r>
      <w:r w:rsidR="00BB3786">
        <w:t>ou processo criminal</w:t>
      </w:r>
      <w:r w:rsidR="000E5698">
        <w:t>,</w:t>
      </w:r>
      <w:r w:rsidR="005F1D52">
        <w:t xml:space="preserve"> </w:t>
      </w:r>
      <w:r w:rsidR="00234B93">
        <w:t>“</w:t>
      </w:r>
      <w:r w:rsidR="005F1D52" w:rsidRPr="005F1D52">
        <w:rPr>
          <w:i/>
          <w:iCs/>
        </w:rPr>
        <w:t>a</w:t>
      </w:r>
      <w:r w:rsidR="000E5698">
        <w:rPr>
          <w:i/>
          <w:iCs/>
        </w:rPr>
        <w:t xml:space="preserve"> </w:t>
      </w:r>
      <w:r w:rsidR="005F1D52" w:rsidRPr="005F1D52">
        <w:rPr>
          <w:i/>
          <w:iCs/>
        </w:rPr>
        <w:t xml:space="preserve">ciência e a supervisão do Tribunal são </w:t>
      </w:r>
      <w:r w:rsidR="005F1D52" w:rsidRPr="00595D65">
        <w:rPr>
          <w:b/>
          <w:bCs/>
          <w:i/>
          <w:iCs/>
        </w:rPr>
        <w:t>imprescindíveis</w:t>
      </w:r>
      <w:r w:rsidR="005F1D52" w:rsidRPr="005F1D52">
        <w:rPr>
          <w:i/>
          <w:iCs/>
        </w:rPr>
        <w:t xml:space="preserve"> para que a investigação </w:t>
      </w:r>
      <w:r w:rsidR="005F1D52" w:rsidRPr="007333A8">
        <w:rPr>
          <w:i/>
          <w:iCs/>
          <w:u w:val="single"/>
        </w:rPr>
        <w:t>não</w:t>
      </w:r>
      <w:r w:rsidR="005F1D52" w:rsidRPr="005F1D52">
        <w:rPr>
          <w:i/>
          <w:iCs/>
        </w:rPr>
        <w:t xml:space="preserve"> </w:t>
      </w:r>
      <w:r w:rsidR="005F1D52" w:rsidRPr="007333A8">
        <w:rPr>
          <w:i/>
          <w:iCs/>
          <w:u w:val="single"/>
        </w:rPr>
        <w:t>seja</w:t>
      </w:r>
      <w:r w:rsidR="005F1D52" w:rsidRPr="005F1D52">
        <w:rPr>
          <w:i/>
          <w:iCs/>
        </w:rPr>
        <w:t xml:space="preserve"> </w:t>
      </w:r>
      <w:r w:rsidR="005F1D52" w:rsidRPr="005F1D52">
        <w:rPr>
          <w:i/>
          <w:iCs/>
          <w:u w:val="single"/>
        </w:rPr>
        <w:t>contaminada</w:t>
      </w:r>
      <w:r w:rsidR="005F1D52" w:rsidRPr="005F1D52">
        <w:rPr>
          <w:i/>
          <w:iCs/>
        </w:rPr>
        <w:t xml:space="preserve"> por vício de </w:t>
      </w:r>
      <w:r w:rsidR="005F1D52" w:rsidRPr="005F1D52">
        <w:rPr>
          <w:i/>
          <w:iCs/>
          <w:u w:val="single"/>
        </w:rPr>
        <w:t>nulidade</w:t>
      </w:r>
      <w:r w:rsidR="005F1D52" w:rsidRPr="005F1D52">
        <w:rPr>
          <w:i/>
          <w:iCs/>
        </w:rPr>
        <w:t xml:space="preserve"> </w:t>
      </w:r>
      <w:r w:rsidR="005F1D52" w:rsidRPr="005F1D52">
        <w:rPr>
          <w:b/>
          <w:bCs/>
          <w:i/>
          <w:iCs/>
          <w:u w:val="single"/>
        </w:rPr>
        <w:t>absoluta</w:t>
      </w:r>
      <w:r w:rsidR="005F1D52" w:rsidRPr="005F1D52">
        <w:rPr>
          <w:i/>
          <w:iCs/>
        </w:rPr>
        <w:t xml:space="preserve"> (art. 5º, LVI, CF), ainda que não haja, no transcorrer do inquérito, requerimento para medida sujeita à cláusula de reserva de jurisdição</w:t>
      </w:r>
      <w:r w:rsidR="005F1D52">
        <w:t xml:space="preserve">” </w:t>
      </w:r>
      <w:r w:rsidR="005F1D52" w:rsidRPr="0032334A">
        <w:rPr>
          <w:sz w:val="20"/>
          <w:szCs w:val="18"/>
        </w:rPr>
        <w:t>(STF, AgRg no HC n. 184.648/SC</w:t>
      </w:r>
      <w:r w:rsidR="0032334A" w:rsidRPr="0032334A">
        <w:rPr>
          <w:sz w:val="20"/>
          <w:szCs w:val="18"/>
        </w:rPr>
        <w:t>, rel. Min. Gilmar Mendes, j. entre 3 e 14.9.2021 – destaque acrescentado)</w:t>
      </w:r>
      <w:r w:rsidR="005F1D52">
        <w:t>.</w:t>
      </w:r>
    </w:p>
    <w:p w14:paraId="7F51ABD8" w14:textId="4FE24FCF" w:rsidR="00DC2C06" w:rsidRPr="007C6439" w:rsidRDefault="00A42E1A" w:rsidP="00604BC0">
      <w:pPr>
        <w:pStyle w:val="SemEspaamento"/>
      </w:pPr>
      <w:r w:rsidRPr="007C6439">
        <w:t xml:space="preserve">Segundo lição do insigne </w:t>
      </w:r>
      <w:r w:rsidR="0096709F">
        <w:t>doutrinador</w:t>
      </w:r>
      <w:r w:rsidRPr="007C6439">
        <w:t xml:space="preserve"> Renato Brasileiro de Lima, “</w:t>
      </w:r>
      <w:r w:rsidR="00942824" w:rsidRPr="007C6439">
        <w:rPr>
          <w:i/>
          <w:iCs/>
        </w:rPr>
        <w:t>ao contr</w:t>
      </w:r>
      <w:r w:rsidR="00C93BFF" w:rsidRPr="007C6439">
        <w:rPr>
          <w:i/>
          <w:iCs/>
        </w:rPr>
        <w:t>á</w:t>
      </w:r>
      <w:r w:rsidR="00942824" w:rsidRPr="007C6439">
        <w:rPr>
          <w:i/>
          <w:iCs/>
        </w:rPr>
        <w:t xml:space="preserve">rio das nulidades relativas, que </w:t>
      </w:r>
      <w:r w:rsidR="00C93BFF" w:rsidRPr="007C6439">
        <w:rPr>
          <w:i/>
          <w:iCs/>
        </w:rPr>
        <w:t xml:space="preserve">estão sujeitas à preclusão temporal, a nulidade absoluta pode ser arguida a qualquer momento, pelo menos enquanto não houver trânsito em julgado da decisão. Destarte, pelo menos em regra, a mácula do ato absolutamente nulo </w:t>
      </w:r>
      <w:r w:rsidR="00C93BFF" w:rsidRPr="007C6439">
        <w:rPr>
          <w:b/>
          <w:bCs/>
          <w:i/>
          <w:iCs/>
        </w:rPr>
        <w:t>não pode ser saneada ou convalidada</w:t>
      </w:r>
      <w:r w:rsidR="00C93BFF" w:rsidRPr="007C6439">
        <w:rPr>
          <w:i/>
          <w:iCs/>
        </w:rPr>
        <w:t>, seja pelo decurso do tempo (preclusão temporal), seja pelo fato de a parte, ainda que tacitamente, ter aceitado seus efeitos (preclusão lógica)</w:t>
      </w:r>
      <w:r w:rsidR="00C93BFF" w:rsidRPr="007C6439">
        <w:t>”</w:t>
      </w:r>
      <w:r w:rsidR="00D523C9" w:rsidRPr="007C6439">
        <w:t xml:space="preserve"> </w:t>
      </w:r>
      <w:r w:rsidR="00D523C9" w:rsidRPr="007C6439">
        <w:rPr>
          <w:sz w:val="20"/>
          <w:szCs w:val="18"/>
        </w:rPr>
        <w:t>(Manual de Processo Penal</w:t>
      </w:r>
      <w:r w:rsidR="00604BC0" w:rsidRPr="007C6439">
        <w:rPr>
          <w:sz w:val="20"/>
          <w:szCs w:val="20"/>
        </w:rPr>
        <w:t>: volume único</w:t>
      </w:r>
      <w:r w:rsidR="007C6439" w:rsidRPr="007C6439">
        <w:rPr>
          <w:sz w:val="20"/>
          <w:szCs w:val="20"/>
        </w:rPr>
        <w:t>, 8ª</w:t>
      </w:r>
      <w:r w:rsidR="00D523C9" w:rsidRPr="007C6439">
        <w:rPr>
          <w:sz w:val="20"/>
          <w:szCs w:val="18"/>
        </w:rPr>
        <w:t xml:space="preserve"> ed.</w:t>
      </w:r>
      <w:r w:rsidR="007C6439" w:rsidRPr="007C6439">
        <w:rPr>
          <w:sz w:val="20"/>
          <w:szCs w:val="18"/>
        </w:rPr>
        <w:t xml:space="preserve">, </w:t>
      </w:r>
      <w:proofErr w:type="spellStart"/>
      <w:r w:rsidR="007C6439" w:rsidRPr="007C6439">
        <w:rPr>
          <w:sz w:val="20"/>
          <w:szCs w:val="18"/>
        </w:rPr>
        <w:t>Salvador:JusPodivm</w:t>
      </w:r>
      <w:proofErr w:type="spellEnd"/>
      <w:r w:rsidR="007C6439" w:rsidRPr="007C6439">
        <w:rPr>
          <w:sz w:val="20"/>
          <w:szCs w:val="18"/>
        </w:rPr>
        <w:t>, 2020,</w:t>
      </w:r>
      <w:r w:rsidR="00D523C9" w:rsidRPr="007C6439">
        <w:rPr>
          <w:sz w:val="20"/>
          <w:szCs w:val="18"/>
        </w:rPr>
        <w:t xml:space="preserve"> p. 1.693)</w:t>
      </w:r>
      <w:r w:rsidR="00C93BFF" w:rsidRPr="007C6439">
        <w:t>.</w:t>
      </w:r>
    </w:p>
    <w:p w14:paraId="1615761C" w14:textId="068CA23E" w:rsidR="00F93482" w:rsidRDefault="00727F4D" w:rsidP="00271AEC">
      <w:pPr>
        <w:pStyle w:val="SemEspaamento"/>
      </w:pPr>
      <w:r>
        <w:t>No mesmo sentido</w:t>
      </w:r>
      <w:r w:rsidR="00F93482">
        <w:t>, essa Colenda Corte da Cidadania assentou que “</w:t>
      </w:r>
      <w:r w:rsidR="00105CEC" w:rsidRPr="00271AEC">
        <w:rPr>
          <w:i/>
          <w:iCs/>
        </w:rPr>
        <w:t xml:space="preserve">A </w:t>
      </w:r>
      <w:r w:rsidR="00105CEC" w:rsidRPr="003C0BBF">
        <w:rPr>
          <w:i/>
          <w:iCs/>
          <w:u w:val="single"/>
        </w:rPr>
        <w:t>competência</w:t>
      </w:r>
      <w:r w:rsidR="00105CEC" w:rsidRPr="00271AEC">
        <w:rPr>
          <w:i/>
          <w:iCs/>
        </w:rPr>
        <w:t xml:space="preserve"> </w:t>
      </w:r>
      <w:r w:rsidR="00105CEC" w:rsidRPr="003C0BBF">
        <w:rPr>
          <w:i/>
          <w:iCs/>
          <w:u w:val="single"/>
        </w:rPr>
        <w:t>absoluta</w:t>
      </w:r>
      <w:r w:rsidR="00105CEC" w:rsidRPr="00271AEC">
        <w:rPr>
          <w:i/>
          <w:iCs/>
        </w:rPr>
        <w:t xml:space="preserve">, por constituir </w:t>
      </w:r>
      <w:r w:rsidR="00105CEC" w:rsidRPr="00271AEC">
        <w:rPr>
          <w:i/>
          <w:iCs/>
          <w:u w:val="single"/>
        </w:rPr>
        <w:t>matéria</w:t>
      </w:r>
      <w:r w:rsidR="00105CEC" w:rsidRPr="00271AEC">
        <w:rPr>
          <w:i/>
          <w:iCs/>
        </w:rPr>
        <w:t xml:space="preserve"> de </w:t>
      </w:r>
      <w:r w:rsidR="00105CEC" w:rsidRPr="00271AEC">
        <w:rPr>
          <w:i/>
          <w:iCs/>
          <w:u w:val="single"/>
        </w:rPr>
        <w:t>ordem</w:t>
      </w:r>
      <w:r w:rsidR="00105CEC" w:rsidRPr="00271AEC">
        <w:rPr>
          <w:i/>
          <w:iCs/>
        </w:rPr>
        <w:t xml:space="preserve"> </w:t>
      </w:r>
      <w:r w:rsidR="00105CEC" w:rsidRPr="00271AEC">
        <w:rPr>
          <w:i/>
          <w:iCs/>
          <w:u w:val="single"/>
        </w:rPr>
        <w:t>pública</w:t>
      </w:r>
      <w:r w:rsidR="00105CEC" w:rsidRPr="00271AEC">
        <w:rPr>
          <w:i/>
          <w:iCs/>
        </w:rPr>
        <w:t xml:space="preserve">, pode ser </w:t>
      </w:r>
      <w:r w:rsidR="00105CEC" w:rsidRPr="00AE5563">
        <w:rPr>
          <w:i/>
          <w:iCs/>
          <w:u w:val="single"/>
        </w:rPr>
        <w:t>apreciada</w:t>
      </w:r>
      <w:r w:rsidR="00105CEC" w:rsidRPr="00271AEC">
        <w:rPr>
          <w:i/>
          <w:iCs/>
        </w:rPr>
        <w:t xml:space="preserve"> a </w:t>
      </w:r>
      <w:r w:rsidR="00105CEC" w:rsidRPr="00AE5563">
        <w:rPr>
          <w:b/>
          <w:bCs/>
          <w:i/>
          <w:iCs/>
          <w:u w:val="single"/>
        </w:rPr>
        <w:t>qualquer</w:t>
      </w:r>
      <w:r w:rsidR="00105CEC" w:rsidRPr="00271AEC">
        <w:rPr>
          <w:i/>
          <w:iCs/>
        </w:rPr>
        <w:t xml:space="preserve"> </w:t>
      </w:r>
      <w:r w:rsidR="00105CEC" w:rsidRPr="00AE5563">
        <w:rPr>
          <w:i/>
          <w:iCs/>
          <w:u w:val="single"/>
        </w:rPr>
        <w:t>tempo</w:t>
      </w:r>
      <w:r w:rsidR="00105CEC" w:rsidRPr="00271AEC">
        <w:rPr>
          <w:i/>
          <w:iCs/>
        </w:rPr>
        <w:t xml:space="preserve"> e </w:t>
      </w:r>
      <w:r w:rsidR="00105CEC" w:rsidRPr="00AE5563">
        <w:rPr>
          <w:i/>
          <w:iCs/>
          <w:u w:val="single"/>
        </w:rPr>
        <w:t>grau</w:t>
      </w:r>
      <w:r w:rsidR="00105CEC" w:rsidRPr="00271AEC">
        <w:rPr>
          <w:i/>
          <w:iCs/>
        </w:rPr>
        <w:t xml:space="preserve"> de </w:t>
      </w:r>
      <w:r w:rsidR="00105CEC" w:rsidRPr="00AE5563">
        <w:rPr>
          <w:i/>
          <w:iCs/>
          <w:u w:val="single"/>
        </w:rPr>
        <w:t>jurisdição</w:t>
      </w:r>
      <w:r w:rsidR="00105CEC" w:rsidRPr="00271AEC">
        <w:rPr>
          <w:i/>
          <w:iCs/>
        </w:rPr>
        <w:t xml:space="preserve"> pelas instâncias ordinárias</w:t>
      </w:r>
      <w:r w:rsidR="00105CEC">
        <w:t xml:space="preserve">” </w:t>
      </w:r>
      <w:r w:rsidR="00105CEC" w:rsidRPr="0095795F">
        <w:rPr>
          <w:sz w:val="20"/>
          <w:szCs w:val="18"/>
        </w:rPr>
        <w:t>(AgInt no REsp n. 1.</w:t>
      </w:r>
      <w:r w:rsidR="0095795F" w:rsidRPr="0095795F">
        <w:rPr>
          <w:sz w:val="20"/>
          <w:szCs w:val="18"/>
        </w:rPr>
        <w:t>657.028/MG, rel. Min. Antônio Carlos Ferreira, j. em 17.2.2020</w:t>
      </w:r>
      <w:r w:rsidR="00271AEC">
        <w:rPr>
          <w:sz w:val="20"/>
          <w:szCs w:val="18"/>
        </w:rPr>
        <w:t xml:space="preserve"> – grifou-se</w:t>
      </w:r>
      <w:r w:rsidR="0095795F" w:rsidRPr="0095795F">
        <w:rPr>
          <w:sz w:val="20"/>
          <w:szCs w:val="18"/>
        </w:rPr>
        <w:t>)</w:t>
      </w:r>
      <w:r w:rsidR="00105CEC">
        <w:t>.</w:t>
      </w:r>
    </w:p>
    <w:p w14:paraId="20835613" w14:textId="2110246D" w:rsidR="00271AEC" w:rsidRDefault="000E5698" w:rsidP="007661DA">
      <w:pPr>
        <w:pStyle w:val="SemEspaamento"/>
      </w:pPr>
      <w:r>
        <w:t>Portanto,</w:t>
      </w:r>
      <w:r w:rsidR="00322193">
        <w:t xml:space="preserve"> não prevalece o argumento da decisão recorrida de que a matéria só poderia ser apreciada em incidente próprio, de modo que</w:t>
      </w:r>
      <w:r>
        <w:t xml:space="preserve"> </w:t>
      </w:r>
      <w:r w:rsidR="003C0BBF">
        <w:t>a reforma d</w:t>
      </w:r>
      <w:r w:rsidR="0019112F">
        <w:t>esse</w:t>
      </w:r>
      <w:r w:rsidR="004B3A57">
        <w:t xml:space="preserve"> </w:t>
      </w:r>
      <w:r w:rsidR="0019112F">
        <w:rPr>
          <w:i/>
          <w:iCs/>
        </w:rPr>
        <w:t xml:space="preserve">decisum </w:t>
      </w:r>
      <w:r w:rsidR="00556D3E">
        <w:t xml:space="preserve">é medida que se impõe, </w:t>
      </w:r>
      <w:r w:rsidR="003C0BBF">
        <w:t xml:space="preserve">para </w:t>
      </w:r>
      <w:r w:rsidR="00556D3E">
        <w:t xml:space="preserve">conhecer </w:t>
      </w:r>
      <w:r w:rsidR="005B2B0E">
        <w:t xml:space="preserve">do </w:t>
      </w:r>
      <w:r w:rsidR="005B2B0E">
        <w:rPr>
          <w:i/>
          <w:iCs/>
        </w:rPr>
        <w:t xml:space="preserve">habeas corpus </w:t>
      </w:r>
      <w:r w:rsidR="005B2B0E">
        <w:t xml:space="preserve">em toda a sua extensão e, por consectário, </w:t>
      </w:r>
      <w:r w:rsidR="00556D3E">
        <w:t xml:space="preserve">examinar o </w:t>
      </w:r>
      <w:r w:rsidR="00D64AC2">
        <w:t>mérito d</w:t>
      </w:r>
      <w:r>
        <w:t>essa flagrante ilegalidade</w:t>
      </w:r>
      <w:r w:rsidR="00AE5563">
        <w:t xml:space="preserve"> apontada pelo recorrente</w:t>
      </w:r>
      <w:r w:rsidR="00271AEC">
        <w:t xml:space="preserve">, </w:t>
      </w:r>
      <w:r>
        <w:t xml:space="preserve">sobretudo porque </w:t>
      </w:r>
      <w:r w:rsidR="00C6486D">
        <w:t>a competência é um dos postulares</w:t>
      </w:r>
      <w:r w:rsidR="0057313B" w:rsidRPr="0057313B">
        <w:t xml:space="preserve"> </w:t>
      </w:r>
      <w:r w:rsidR="0057313B">
        <w:t xml:space="preserve">de </w:t>
      </w:r>
      <w:r w:rsidR="0057313B" w:rsidRPr="0057313B">
        <w:rPr>
          <w:u w:val="single"/>
        </w:rPr>
        <w:t>legitimação</w:t>
      </w:r>
      <w:r w:rsidR="0057313B">
        <w:t xml:space="preserve"> da </w:t>
      </w:r>
      <w:r w:rsidR="0057313B" w:rsidRPr="005F6D7E">
        <w:rPr>
          <w:u w:val="single"/>
        </w:rPr>
        <w:t>atividade</w:t>
      </w:r>
      <w:r w:rsidR="0057313B">
        <w:t xml:space="preserve"> </w:t>
      </w:r>
      <w:r w:rsidR="0057313B" w:rsidRPr="005F6D7E">
        <w:rPr>
          <w:u w:val="single"/>
        </w:rPr>
        <w:t>jurisdicional</w:t>
      </w:r>
      <w:r w:rsidR="0057313B">
        <w:t xml:space="preserve"> estatal, principalmente na esfera penal, em atenção </w:t>
      </w:r>
      <w:r w:rsidR="00C73052">
        <w:t xml:space="preserve">ao princípio do juiz natural </w:t>
      </w:r>
      <w:r w:rsidR="0057313B" w:rsidRPr="00FE59B4">
        <w:rPr>
          <w:sz w:val="20"/>
          <w:szCs w:val="18"/>
        </w:rPr>
        <w:t>(CF, art. 5º</w:t>
      </w:r>
      <w:r w:rsidR="00C32C4C">
        <w:rPr>
          <w:sz w:val="20"/>
          <w:szCs w:val="18"/>
        </w:rPr>
        <w:t>,</w:t>
      </w:r>
      <w:r w:rsidR="0057313B" w:rsidRPr="00FE59B4">
        <w:rPr>
          <w:sz w:val="20"/>
          <w:szCs w:val="18"/>
        </w:rPr>
        <w:t xml:space="preserve"> </w:t>
      </w:r>
      <w:r w:rsidR="00C32C4C">
        <w:rPr>
          <w:sz w:val="20"/>
          <w:szCs w:val="18"/>
        </w:rPr>
        <w:t>XXXVII e LIII</w:t>
      </w:r>
      <w:r w:rsidR="0057313B" w:rsidRPr="00FE59B4">
        <w:rPr>
          <w:sz w:val="20"/>
          <w:szCs w:val="18"/>
        </w:rPr>
        <w:t>)</w:t>
      </w:r>
      <w:r w:rsidR="0057313B">
        <w:t xml:space="preserve"> e à garantia do devido processo legal </w:t>
      </w:r>
      <w:r w:rsidR="0057313B" w:rsidRPr="00FE59B4">
        <w:rPr>
          <w:sz w:val="20"/>
          <w:szCs w:val="18"/>
        </w:rPr>
        <w:t>(CF, art. 5º, LIV)</w:t>
      </w:r>
      <w:r w:rsidR="0057313B">
        <w:t>.</w:t>
      </w:r>
    </w:p>
    <w:p w14:paraId="2C55DC5C" w14:textId="77777777" w:rsidR="00DA5799" w:rsidRDefault="00DA5799" w:rsidP="007333A8">
      <w:pPr>
        <w:pStyle w:val="SemEspaamento"/>
        <w:numPr>
          <w:ilvl w:val="0"/>
          <w:numId w:val="0"/>
        </w:numPr>
        <w:ind w:left="1701"/>
      </w:pPr>
    </w:p>
    <w:p w14:paraId="0ED76EF5" w14:textId="77777777" w:rsidR="000C2586" w:rsidRDefault="000C2586" w:rsidP="007333A8">
      <w:pPr>
        <w:pStyle w:val="SemEspaamento"/>
        <w:numPr>
          <w:ilvl w:val="0"/>
          <w:numId w:val="0"/>
        </w:numPr>
        <w:ind w:left="1701"/>
      </w:pPr>
    </w:p>
    <w:p w14:paraId="38EDCABF" w14:textId="599C3248" w:rsidR="001A7AA6" w:rsidRDefault="00780FF1" w:rsidP="001A7AA6">
      <w:pPr>
        <w:pStyle w:val="SemEspaamento"/>
      </w:pPr>
      <w:r>
        <w:rPr>
          <w:b/>
          <w:bCs/>
        </w:rPr>
        <w:t xml:space="preserve">INAPLICABILIDADE DE NOVO ENTENDIMENTO JURISPRUDENCIAL </w:t>
      </w:r>
      <w:r w:rsidR="00735D52">
        <w:rPr>
          <w:b/>
          <w:bCs/>
        </w:rPr>
        <w:t xml:space="preserve">ÀS INVESTIGAÇÕES REALIZADAS </w:t>
      </w:r>
      <w:r w:rsidR="00735D52" w:rsidRPr="003B2DFB">
        <w:rPr>
          <w:b/>
          <w:bCs/>
          <w:u w:val="single"/>
        </w:rPr>
        <w:t>ANTES</w:t>
      </w:r>
      <w:r w:rsidR="00735D52">
        <w:rPr>
          <w:b/>
          <w:bCs/>
        </w:rPr>
        <w:t xml:space="preserve"> D</w:t>
      </w:r>
      <w:r w:rsidR="000361FC">
        <w:rPr>
          <w:b/>
          <w:bCs/>
        </w:rPr>
        <w:t>E</w:t>
      </w:r>
      <w:r w:rsidR="00735D52">
        <w:rPr>
          <w:b/>
          <w:bCs/>
        </w:rPr>
        <w:t xml:space="preserve"> SUA EXISTÊNCIA</w:t>
      </w:r>
      <w:r w:rsidR="002C067A">
        <w:rPr>
          <w:b/>
          <w:bCs/>
        </w:rPr>
        <w:t>:</w:t>
      </w:r>
      <w:r w:rsidR="002C067A">
        <w:t xml:space="preserve"> </w:t>
      </w:r>
      <w:r w:rsidR="003B2DFB">
        <w:t xml:space="preserve">Superada a questão afeta ao não conhecimento do </w:t>
      </w:r>
      <w:r w:rsidR="003B2DFB">
        <w:rPr>
          <w:i/>
          <w:iCs/>
        </w:rPr>
        <w:t>writ</w:t>
      </w:r>
      <w:r w:rsidR="007661DA">
        <w:t xml:space="preserve">, </w:t>
      </w:r>
      <w:r w:rsidR="00F93B9A">
        <w:t>o recorrente registra que o ato coator</w:t>
      </w:r>
      <w:r w:rsidR="004E3E57">
        <w:t>, chancelado pelo acórdão recorrido</w:t>
      </w:r>
      <w:r w:rsidR="007A37D0">
        <w:t xml:space="preserve"> que </w:t>
      </w:r>
      <w:r w:rsidR="00E4718A">
        <w:t>não conhece</w:t>
      </w:r>
      <w:r w:rsidR="00334C97">
        <w:t xml:space="preserve">u </w:t>
      </w:r>
      <w:r w:rsidR="00184F56">
        <w:t>do tema</w:t>
      </w:r>
      <w:r w:rsidR="00F93B9A">
        <w:t xml:space="preserve">, </w:t>
      </w:r>
      <w:r w:rsidR="001A7AA6">
        <w:t xml:space="preserve">reportou-se se aos fundamentos da decisão proferida na </w:t>
      </w:r>
      <w:r w:rsidR="001A7AA6" w:rsidRPr="004C6EEC">
        <w:t>exceção de incompetência de Juízo n. 5017024-32.2023.4.04.7200</w:t>
      </w:r>
      <w:r w:rsidR="001A7AA6">
        <w:t xml:space="preserve"> para afastar a </w:t>
      </w:r>
      <w:r w:rsidR="007661DA">
        <w:t xml:space="preserve">tese relativa à usurpação de competência, </w:t>
      </w:r>
      <w:r w:rsidR="005A308B">
        <w:t xml:space="preserve">arguida </w:t>
      </w:r>
      <w:r w:rsidR="001A7AA6">
        <w:t xml:space="preserve">em razão da </w:t>
      </w:r>
      <w:r w:rsidR="007661DA">
        <w:t>investigação, pela via reflexa, de autoridade por prerrogativa de foro sem supervisão</w:t>
      </w:r>
      <w:r w:rsidR="007661DA" w:rsidRPr="00DF759B">
        <w:t xml:space="preserve"> </w:t>
      </w:r>
      <w:r w:rsidR="001A7AA6">
        <w:t xml:space="preserve">do Colendo TRF4. </w:t>
      </w:r>
    </w:p>
    <w:p w14:paraId="786CF44E" w14:textId="3C4E0038" w:rsidR="007661DA" w:rsidRDefault="001A7AA6" w:rsidP="007661DA">
      <w:pPr>
        <w:pStyle w:val="SemEspaamento"/>
      </w:pPr>
      <w:r>
        <w:t xml:space="preserve">Na sequência, o ato coator afirmou </w:t>
      </w:r>
      <w:r w:rsidR="007661DA">
        <w:t>que “</w:t>
      </w:r>
      <w:r w:rsidR="007661DA" w:rsidRPr="006B4691">
        <w:rPr>
          <w:i/>
          <w:iCs/>
        </w:rPr>
        <w:t xml:space="preserve">A competência para julgamento de pessoas detentoras de foro por prerrogativa de função </w:t>
      </w:r>
      <w:r w:rsidR="007661DA" w:rsidRPr="00F93B9A">
        <w:rPr>
          <w:i/>
          <w:iCs/>
          <w:u w:val="single"/>
        </w:rPr>
        <w:t>deve</w:t>
      </w:r>
      <w:r w:rsidR="007661DA" w:rsidRPr="006B4691">
        <w:rPr>
          <w:i/>
          <w:iCs/>
        </w:rPr>
        <w:t xml:space="preserve"> </w:t>
      </w:r>
      <w:r w:rsidR="007661DA" w:rsidRPr="00F93B9A">
        <w:rPr>
          <w:i/>
          <w:iCs/>
          <w:u w:val="single"/>
        </w:rPr>
        <w:t>ser</w:t>
      </w:r>
      <w:r w:rsidR="007661DA" w:rsidRPr="006B4691">
        <w:rPr>
          <w:i/>
          <w:iCs/>
        </w:rPr>
        <w:t xml:space="preserve"> </w:t>
      </w:r>
      <w:r w:rsidR="007661DA" w:rsidRPr="00F93B9A">
        <w:rPr>
          <w:i/>
          <w:iCs/>
          <w:u w:val="single"/>
        </w:rPr>
        <w:t>aferida</w:t>
      </w:r>
      <w:r w:rsidR="007661DA" w:rsidRPr="006B4691">
        <w:rPr>
          <w:i/>
          <w:iCs/>
        </w:rPr>
        <w:t xml:space="preserve"> à luz do que decidido pelo Supremo Tribunal Federal por ocasião do julgamento da </w:t>
      </w:r>
      <w:r w:rsidR="007661DA" w:rsidRPr="00F93B9A">
        <w:rPr>
          <w:i/>
          <w:iCs/>
          <w:u w:val="single"/>
        </w:rPr>
        <w:t>questão</w:t>
      </w:r>
      <w:r w:rsidR="007661DA" w:rsidRPr="006B4691">
        <w:rPr>
          <w:i/>
          <w:iCs/>
        </w:rPr>
        <w:t xml:space="preserve"> de </w:t>
      </w:r>
      <w:r w:rsidR="007661DA" w:rsidRPr="00F93B9A">
        <w:rPr>
          <w:i/>
          <w:iCs/>
          <w:u w:val="single"/>
        </w:rPr>
        <w:t>ordem</w:t>
      </w:r>
      <w:r w:rsidR="007661DA" w:rsidRPr="006B4691">
        <w:rPr>
          <w:i/>
          <w:iCs/>
        </w:rPr>
        <w:t xml:space="preserve"> na </w:t>
      </w:r>
      <w:r w:rsidR="007661DA" w:rsidRPr="00F93B9A">
        <w:rPr>
          <w:i/>
          <w:iCs/>
          <w:u w:val="single"/>
        </w:rPr>
        <w:t>ação</w:t>
      </w:r>
      <w:r w:rsidR="007661DA" w:rsidRPr="006B4691">
        <w:rPr>
          <w:i/>
          <w:iCs/>
        </w:rPr>
        <w:t xml:space="preserve"> </w:t>
      </w:r>
      <w:r w:rsidR="007661DA" w:rsidRPr="00F93B9A">
        <w:rPr>
          <w:i/>
          <w:iCs/>
          <w:u w:val="single"/>
        </w:rPr>
        <w:t>penal</w:t>
      </w:r>
      <w:r w:rsidR="007661DA" w:rsidRPr="006B4691">
        <w:rPr>
          <w:i/>
          <w:iCs/>
        </w:rPr>
        <w:t xml:space="preserve"> </w:t>
      </w:r>
      <w:r w:rsidR="007661DA" w:rsidRPr="00F93B9A">
        <w:rPr>
          <w:i/>
          <w:iCs/>
          <w:u w:val="single"/>
        </w:rPr>
        <w:t>n.</w:t>
      </w:r>
      <w:r w:rsidR="007661DA" w:rsidRPr="006B4691">
        <w:rPr>
          <w:i/>
          <w:iCs/>
        </w:rPr>
        <w:t xml:space="preserve"> </w:t>
      </w:r>
      <w:r w:rsidR="007661DA" w:rsidRPr="00F93B9A">
        <w:rPr>
          <w:i/>
          <w:iCs/>
          <w:u w:val="single"/>
        </w:rPr>
        <w:t>937</w:t>
      </w:r>
      <w:r w:rsidR="007661DA">
        <w:t xml:space="preserve">” </w:t>
      </w:r>
      <w:r w:rsidR="007661DA" w:rsidRPr="00B75D7B">
        <w:rPr>
          <w:sz w:val="20"/>
          <w:szCs w:val="20"/>
        </w:rPr>
        <w:t>(</w:t>
      </w:r>
      <w:r w:rsidR="007661DA" w:rsidRPr="00B75D7B">
        <w:rPr>
          <w:b/>
          <w:bCs/>
          <w:sz w:val="20"/>
          <w:szCs w:val="20"/>
        </w:rPr>
        <w:t>doc. 4</w:t>
      </w:r>
      <w:r w:rsidR="007661DA" w:rsidRPr="00B75D7B">
        <w:rPr>
          <w:sz w:val="20"/>
          <w:szCs w:val="20"/>
        </w:rPr>
        <w:t>/</w:t>
      </w:r>
      <w:r w:rsidR="00100002" w:rsidRPr="00100002">
        <w:rPr>
          <w:sz w:val="20"/>
          <w:szCs w:val="18"/>
        </w:rPr>
        <w:t xml:space="preserve"> </w:t>
      </w:r>
      <w:r w:rsidR="00100002">
        <w:rPr>
          <w:sz w:val="20"/>
          <w:szCs w:val="18"/>
        </w:rPr>
        <w:t>evento1, DECSTJSTF5</w:t>
      </w:r>
      <w:r w:rsidR="007661DA" w:rsidRPr="00B75D7B">
        <w:rPr>
          <w:sz w:val="20"/>
          <w:szCs w:val="20"/>
        </w:rPr>
        <w:t>, p. 2</w:t>
      </w:r>
      <w:r w:rsidR="00100002">
        <w:rPr>
          <w:sz w:val="20"/>
          <w:szCs w:val="20"/>
        </w:rPr>
        <w:t>8</w:t>
      </w:r>
      <w:r w:rsidR="007661DA" w:rsidRPr="00B75D7B">
        <w:rPr>
          <w:sz w:val="20"/>
          <w:szCs w:val="20"/>
        </w:rPr>
        <w:t>)</w:t>
      </w:r>
      <w:r w:rsidR="007661DA">
        <w:t>.</w:t>
      </w:r>
    </w:p>
    <w:p w14:paraId="06E54FD2" w14:textId="548CD7AC" w:rsidR="007661DA" w:rsidRDefault="001A7AA6" w:rsidP="007661DA">
      <w:pPr>
        <w:pStyle w:val="SemEspaamento"/>
      </w:pPr>
      <w:r>
        <w:t xml:space="preserve">O </w:t>
      </w:r>
      <w:r w:rsidR="007661DA" w:rsidRPr="00C16F94">
        <w:rPr>
          <w:i/>
          <w:iCs/>
        </w:rPr>
        <w:t xml:space="preserve">decisum </w:t>
      </w:r>
      <w:r w:rsidRPr="001A7AA6">
        <w:t>também</w:t>
      </w:r>
      <w:r>
        <w:rPr>
          <w:i/>
          <w:iCs/>
        </w:rPr>
        <w:t xml:space="preserve"> </w:t>
      </w:r>
      <w:r w:rsidR="007661DA">
        <w:t>fez menção ao fato de que “</w:t>
      </w:r>
      <w:r w:rsidR="007661DA" w:rsidRPr="00C16F94">
        <w:rPr>
          <w:i/>
          <w:iCs/>
        </w:rPr>
        <w:t>os supostos delitos pelos quais está sendo processado foram praticados em período anterior ao de sua posse como Deputado Estadual pelo Estado de Santa Catarina</w:t>
      </w:r>
      <w:r w:rsidR="007661DA">
        <w:t xml:space="preserve">” </w:t>
      </w:r>
      <w:r w:rsidR="007661DA" w:rsidRPr="00B75D7B">
        <w:rPr>
          <w:sz w:val="20"/>
          <w:szCs w:val="20"/>
        </w:rPr>
        <w:t>(</w:t>
      </w:r>
      <w:r w:rsidR="007661DA" w:rsidRPr="00B75D7B">
        <w:rPr>
          <w:b/>
          <w:bCs/>
          <w:sz w:val="20"/>
          <w:szCs w:val="20"/>
        </w:rPr>
        <w:t>doc. 4</w:t>
      </w:r>
      <w:r w:rsidR="007661DA" w:rsidRPr="00B75D7B">
        <w:rPr>
          <w:sz w:val="20"/>
          <w:szCs w:val="20"/>
        </w:rPr>
        <w:t>/</w:t>
      </w:r>
      <w:r w:rsidR="00100002" w:rsidRPr="00100002">
        <w:rPr>
          <w:sz w:val="20"/>
          <w:szCs w:val="18"/>
        </w:rPr>
        <w:t xml:space="preserve"> </w:t>
      </w:r>
      <w:r w:rsidR="00100002">
        <w:rPr>
          <w:sz w:val="20"/>
          <w:szCs w:val="18"/>
        </w:rPr>
        <w:t>evento1, DECSTJSTF5</w:t>
      </w:r>
      <w:r w:rsidR="007661DA" w:rsidRPr="00B75D7B">
        <w:rPr>
          <w:sz w:val="20"/>
          <w:szCs w:val="20"/>
        </w:rPr>
        <w:t xml:space="preserve">, p. </w:t>
      </w:r>
      <w:r w:rsidR="007661DA">
        <w:rPr>
          <w:sz w:val="20"/>
          <w:szCs w:val="20"/>
        </w:rPr>
        <w:t>3</w:t>
      </w:r>
      <w:r w:rsidR="00100002">
        <w:rPr>
          <w:sz w:val="20"/>
          <w:szCs w:val="20"/>
        </w:rPr>
        <w:t>2</w:t>
      </w:r>
      <w:r w:rsidR="007661DA" w:rsidRPr="00B75D7B">
        <w:rPr>
          <w:sz w:val="20"/>
          <w:szCs w:val="20"/>
        </w:rPr>
        <w:t>)</w:t>
      </w:r>
      <w:r w:rsidR="007661DA">
        <w:t xml:space="preserve">. </w:t>
      </w:r>
    </w:p>
    <w:p w14:paraId="2633EBF4" w14:textId="2D48EEA8" w:rsidR="007661DA" w:rsidRDefault="007661DA" w:rsidP="007661DA">
      <w:pPr>
        <w:pStyle w:val="SemEspaamento"/>
      </w:pPr>
      <w:r>
        <w:t>Por fim, o ato coator conclui que “</w:t>
      </w:r>
      <w:r w:rsidRPr="00C16F94">
        <w:rPr>
          <w:i/>
          <w:iCs/>
        </w:rPr>
        <w:t>As condutas supostamente criminosas, portanto, não foram cometidas durante o exercício do cargo de Deputado Estadual e não estão relacionadas às funções desempenhadas pelo mandatário, o que afasta o foro por prerrogativa de função</w:t>
      </w:r>
      <w:r>
        <w:t xml:space="preserve">” </w:t>
      </w:r>
      <w:r w:rsidRPr="00B75D7B">
        <w:rPr>
          <w:sz w:val="20"/>
          <w:szCs w:val="20"/>
        </w:rPr>
        <w:t>(</w:t>
      </w:r>
      <w:r w:rsidRPr="00B75D7B">
        <w:rPr>
          <w:b/>
          <w:bCs/>
          <w:sz w:val="20"/>
          <w:szCs w:val="20"/>
        </w:rPr>
        <w:t>doc. 4</w:t>
      </w:r>
      <w:r w:rsidRPr="00B75D7B">
        <w:rPr>
          <w:sz w:val="20"/>
          <w:szCs w:val="20"/>
        </w:rPr>
        <w:t>/</w:t>
      </w:r>
      <w:r w:rsidR="000F39C8" w:rsidRPr="000F39C8">
        <w:rPr>
          <w:sz w:val="20"/>
          <w:szCs w:val="18"/>
        </w:rPr>
        <w:t xml:space="preserve"> </w:t>
      </w:r>
      <w:r w:rsidR="000F39C8">
        <w:rPr>
          <w:sz w:val="20"/>
          <w:szCs w:val="18"/>
        </w:rPr>
        <w:t>evento1, DECSTJSTF5</w:t>
      </w:r>
      <w:r w:rsidRPr="00B75D7B">
        <w:rPr>
          <w:sz w:val="20"/>
          <w:szCs w:val="20"/>
        </w:rPr>
        <w:t xml:space="preserve">, p. </w:t>
      </w:r>
      <w:r>
        <w:rPr>
          <w:sz w:val="20"/>
          <w:szCs w:val="20"/>
        </w:rPr>
        <w:t>3</w:t>
      </w:r>
      <w:r w:rsidR="000F39C8">
        <w:rPr>
          <w:sz w:val="20"/>
          <w:szCs w:val="20"/>
        </w:rPr>
        <w:t>2</w:t>
      </w:r>
      <w:r w:rsidRPr="00B75D7B">
        <w:rPr>
          <w:sz w:val="20"/>
          <w:szCs w:val="20"/>
        </w:rPr>
        <w:t>)</w:t>
      </w:r>
      <w:r>
        <w:t xml:space="preserve">. </w:t>
      </w:r>
    </w:p>
    <w:p w14:paraId="581DF334" w14:textId="6A39C73C" w:rsidR="001B3A95" w:rsidRDefault="007661DA" w:rsidP="007661DA">
      <w:pPr>
        <w:pStyle w:val="SemEspaamento"/>
      </w:pPr>
      <w:r>
        <w:t xml:space="preserve">Contudo, </w:t>
      </w:r>
      <w:r w:rsidR="001B3A95">
        <w:t>não há como dar guarida a esse posicionamento.</w:t>
      </w:r>
    </w:p>
    <w:p w14:paraId="30EFC01D" w14:textId="23D0535B" w:rsidR="007661DA" w:rsidRDefault="00923B71" w:rsidP="007661DA">
      <w:pPr>
        <w:pStyle w:val="SemEspaamento"/>
      </w:pPr>
      <w:r>
        <w:t>Excelência</w:t>
      </w:r>
      <w:r w:rsidR="001B3A95">
        <w:t xml:space="preserve">, </w:t>
      </w:r>
      <w:r w:rsidR="007661DA">
        <w:t xml:space="preserve">o </w:t>
      </w:r>
      <w:r w:rsidR="007661DA" w:rsidRPr="00923B71">
        <w:rPr>
          <w:u w:val="single"/>
        </w:rPr>
        <w:t>entendimento</w:t>
      </w:r>
      <w:r w:rsidR="007661DA">
        <w:t xml:space="preserve"> aplicável ao presente caso é o da </w:t>
      </w:r>
      <w:r w:rsidR="007661DA" w:rsidRPr="00923B71">
        <w:rPr>
          <w:u w:val="single"/>
        </w:rPr>
        <w:t>época</w:t>
      </w:r>
      <w:r w:rsidR="007661DA">
        <w:t xml:space="preserve"> </w:t>
      </w:r>
      <w:r w:rsidR="007661DA" w:rsidRPr="00923B71">
        <w:rPr>
          <w:u w:val="single"/>
        </w:rPr>
        <w:t>da</w:t>
      </w:r>
      <w:r w:rsidR="007661DA">
        <w:t xml:space="preserve"> </w:t>
      </w:r>
      <w:r w:rsidR="007661DA" w:rsidRPr="00923B71">
        <w:rPr>
          <w:u w:val="single"/>
        </w:rPr>
        <w:t>investigação</w:t>
      </w:r>
      <w:r w:rsidR="007661DA">
        <w:t xml:space="preserve">, que determinava a remessa imediata, ao Órgão Judicial competente, de todo </w:t>
      </w:r>
      <w:r>
        <w:t>e qualquer inquérito/</w:t>
      </w:r>
      <w:r w:rsidR="007661DA">
        <w:t xml:space="preserve">processo em que há indícios de participação de autoridade com prerrogativa do foro em fatos possivelmente criminosos, e não o entendimento firmado pelo STF na QO na AP 937, o que comprova o </w:t>
      </w:r>
      <w:r w:rsidR="007661DA" w:rsidRPr="001B3A95">
        <w:rPr>
          <w:u w:val="single"/>
        </w:rPr>
        <w:t>constrangimento</w:t>
      </w:r>
      <w:r w:rsidR="007661DA">
        <w:t xml:space="preserve"> </w:t>
      </w:r>
      <w:r w:rsidR="007661DA" w:rsidRPr="001B3A95">
        <w:rPr>
          <w:u w:val="single"/>
        </w:rPr>
        <w:t>ilegal</w:t>
      </w:r>
      <w:r w:rsidR="007661DA">
        <w:t xml:space="preserve"> perpetrado contra o recorrente e a necessidade de anulação das provas colhidas ilicitamente.</w:t>
      </w:r>
    </w:p>
    <w:p w14:paraId="52FA7C13" w14:textId="395D9C9B" w:rsidR="00DE2844" w:rsidRDefault="00757DB6" w:rsidP="00C16F94">
      <w:pPr>
        <w:pStyle w:val="SemEspaamento"/>
      </w:pPr>
      <w:r>
        <w:t>Os</w:t>
      </w:r>
      <w:r w:rsidR="00D43F7C">
        <w:t xml:space="preserve"> fatos apurados remontam aos anos de 2010 e 2011 e</w:t>
      </w:r>
      <w:r w:rsidR="003F6384">
        <w:t xml:space="preserve"> </w:t>
      </w:r>
      <w:r w:rsidR="00D43F7C">
        <w:t xml:space="preserve">a investigação </w:t>
      </w:r>
      <w:r w:rsidR="00D43F7C" w:rsidRPr="00C34E97">
        <w:rPr>
          <w:u w:val="single"/>
        </w:rPr>
        <w:t>descobriu</w:t>
      </w:r>
      <w:r w:rsidR="00D43F7C">
        <w:t xml:space="preserve"> possível </w:t>
      </w:r>
      <w:r w:rsidR="00D43F7C" w:rsidRPr="00C34E97">
        <w:rPr>
          <w:u w:val="single"/>
        </w:rPr>
        <w:t>participação</w:t>
      </w:r>
      <w:r w:rsidR="00D43F7C">
        <w:t xml:space="preserve"> d</w:t>
      </w:r>
      <w:r w:rsidR="000361FC">
        <w:t>e Deputado Estadual</w:t>
      </w:r>
      <w:r w:rsidR="00C34E97">
        <w:t xml:space="preserve"> </w:t>
      </w:r>
      <w:r w:rsidR="00C34E97" w:rsidRPr="00C34E97">
        <w:rPr>
          <w:sz w:val="20"/>
          <w:szCs w:val="18"/>
        </w:rPr>
        <w:t>(</w:t>
      </w:r>
      <w:r w:rsidR="007A0E77">
        <w:rPr>
          <w:sz w:val="20"/>
          <w:szCs w:val="18"/>
        </w:rPr>
        <w:t xml:space="preserve">corréu Rodrigo </w:t>
      </w:r>
      <w:proofErr w:type="spellStart"/>
      <w:r w:rsidR="007A0E77">
        <w:rPr>
          <w:sz w:val="20"/>
          <w:szCs w:val="18"/>
        </w:rPr>
        <w:t>Minotto</w:t>
      </w:r>
      <w:proofErr w:type="spellEnd"/>
      <w:r w:rsidR="007A0E77">
        <w:rPr>
          <w:sz w:val="20"/>
          <w:szCs w:val="18"/>
        </w:rPr>
        <w:t xml:space="preserve"> –</w:t>
      </w:r>
      <w:r w:rsidR="001B2AAB">
        <w:rPr>
          <w:sz w:val="20"/>
          <w:szCs w:val="18"/>
        </w:rPr>
        <w:t xml:space="preserve"> </w:t>
      </w:r>
      <w:r w:rsidR="00294725">
        <w:rPr>
          <w:sz w:val="20"/>
          <w:szCs w:val="18"/>
        </w:rPr>
        <w:t>detentor de mandato na 18</w:t>
      </w:r>
      <w:r w:rsidR="00696E87">
        <w:rPr>
          <w:sz w:val="20"/>
          <w:szCs w:val="18"/>
        </w:rPr>
        <w:t>ª legislatura do Estado de Santa Catarina – 2015 a 2019</w:t>
      </w:r>
      <w:r w:rsidR="00C34E97" w:rsidRPr="00C34E97">
        <w:rPr>
          <w:sz w:val="20"/>
          <w:szCs w:val="18"/>
        </w:rPr>
        <w:t>)</w:t>
      </w:r>
      <w:r w:rsidR="00FF7D42">
        <w:t>, na pior das hipóteses,</w:t>
      </w:r>
      <w:r w:rsidR="000361FC">
        <w:t xml:space="preserve"> </w:t>
      </w:r>
      <w:r w:rsidR="00FF7D42" w:rsidRPr="00272ADB">
        <w:rPr>
          <w:u w:val="single"/>
        </w:rPr>
        <w:t>em</w:t>
      </w:r>
      <w:r w:rsidR="00FF7D42">
        <w:t xml:space="preserve"> </w:t>
      </w:r>
      <w:r w:rsidR="00FF7D42" w:rsidRPr="00C34E97">
        <w:rPr>
          <w:b/>
          <w:bCs/>
          <w:u w:val="single"/>
        </w:rPr>
        <w:t>12.12.</w:t>
      </w:r>
      <w:r w:rsidR="000361FC" w:rsidRPr="00C34E97">
        <w:rPr>
          <w:b/>
          <w:bCs/>
          <w:u w:val="single"/>
        </w:rPr>
        <w:t>2016</w:t>
      </w:r>
      <w:r w:rsidR="000361FC">
        <w:t>, quando</w:t>
      </w:r>
      <w:r w:rsidR="00EC1ACE">
        <w:t xml:space="preserve"> a autoridade policial</w:t>
      </w:r>
      <w:r w:rsidR="000361FC">
        <w:t xml:space="preserve"> recebeu cópia </w:t>
      </w:r>
      <w:r w:rsidR="00FF7D42">
        <w:t xml:space="preserve">da última mídia digital </w:t>
      </w:r>
      <w:r w:rsidR="000361FC">
        <w:t>dos cheques</w:t>
      </w:r>
      <w:r w:rsidR="00FF7D42">
        <w:t xml:space="preserve"> </w:t>
      </w:r>
      <w:r w:rsidR="00462DC8">
        <w:t>em que constavam a escrita “</w:t>
      </w:r>
      <w:r w:rsidR="001B2AAB">
        <w:t>MINOTTO</w:t>
      </w:r>
      <w:r w:rsidR="00462DC8">
        <w:t xml:space="preserve">” no verso, </w:t>
      </w:r>
      <w:r w:rsidR="00FF7D42">
        <w:t>encaminhados pelo Banco do Brasil</w:t>
      </w:r>
      <w:r w:rsidR="00985070">
        <w:t xml:space="preserve"> </w:t>
      </w:r>
      <w:r w:rsidR="00EC1ACE"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9</w:t>
      </w:r>
      <w:r w:rsidR="00C62E70">
        <w:rPr>
          <w:sz w:val="20"/>
          <w:szCs w:val="20"/>
        </w:rPr>
        <w:t>/</w:t>
      </w:r>
      <w:r w:rsidR="00EC1ACE" w:rsidRPr="009A068D">
        <w:rPr>
          <w:sz w:val="20"/>
          <w:szCs w:val="18"/>
        </w:rPr>
        <w:t>CD-ROM</w:t>
      </w:r>
      <w:r w:rsidR="00663169">
        <w:rPr>
          <w:sz w:val="20"/>
          <w:szCs w:val="18"/>
        </w:rPr>
        <w:t xml:space="preserve"> – evento 1, ANEXO10</w:t>
      </w:r>
      <w:r w:rsidR="00EC1ACE" w:rsidRPr="009A068D">
        <w:rPr>
          <w:sz w:val="20"/>
          <w:szCs w:val="18"/>
        </w:rPr>
        <w:t>)</w:t>
      </w:r>
      <w:r w:rsidR="000361FC">
        <w:t>.</w:t>
      </w:r>
      <w:r w:rsidR="00334C97">
        <w:t xml:space="preserve"> </w:t>
      </w:r>
    </w:p>
    <w:p w14:paraId="4CBE4CB2" w14:textId="3FAA9A55" w:rsidR="00313C5C" w:rsidRPr="00313C5C" w:rsidRDefault="00313C5C" w:rsidP="00C16F94">
      <w:pPr>
        <w:pStyle w:val="SemEspaamento"/>
      </w:pPr>
      <w:r w:rsidRPr="00313C5C">
        <w:t>Portanto</w:t>
      </w:r>
      <w:r>
        <w:t xml:space="preserve">, é </w:t>
      </w:r>
      <w:r w:rsidRPr="0063197C">
        <w:rPr>
          <w:b/>
          <w:bCs/>
          <w:u w:val="single"/>
        </w:rPr>
        <w:t>impossível</w:t>
      </w:r>
      <w:r>
        <w:t xml:space="preserve"> aplicar</w:t>
      </w:r>
      <w:r w:rsidR="0016146E" w:rsidRPr="0016146E">
        <w:t xml:space="preserve"> </w:t>
      </w:r>
      <w:r w:rsidRPr="00437545">
        <w:rPr>
          <w:u w:val="single"/>
        </w:rPr>
        <w:t>entendimento</w:t>
      </w:r>
      <w:r>
        <w:t xml:space="preserve"> </w:t>
      </w:r>
      <w:r w:rsidRPr="00437545">
        <w:rPr>
          <w:u w:val="single"/>
        </w:rPr>
        <w:t>jurisprudencial</w:t>
      </w:r>
      <w:r>
        <w:t xml:space="preserve"> </w:t>
      </w:r>
      <w:r w:rsidR="001B2AAB">
        <w:rPr>
          <w:b/>
          <w:bCs/>
          <w:u w:val="single"/>
        </w:rPr>
        <w:t>i</w:t>
      </w:r>
      <w:r w:rsidR="00437545" w:rsidRPr="006F642A">
        <w:rPr>
          <w:b/>
          <w:bCs/>
          <w:u w:val="single"/>
        </w:rPr>
        <w:t>nexistente</w:t>
      </w:r>
      <w:r w:rsidR="00437545">
        <w:t xml:space="preserve"> </w:t>
      </w:r>
      <w:r>
        <w:t xml:space="preserve">à </w:t>
      </w:r>
      <w:r w:rsidRPr="00C961F6">
        <w:rPr>
          <w:u w:val="single"/>
        </w:rPr>
        <w:t>época</w:t>
      </w:r>
      <w:r>
        <w:t xml:space="preserve"> dos </w:t>
      </w:r>
      <w:r w:rsidRPr="00C961F6">
        <w:rPr>
          <w:u w:val="single"/>
        </w:rPr>
        <w:t>fatos</w:t>
      </w:r>
      <w:r w:rsidR="006F642A">
        <w:t xml:space="preserve"> e </w:t>
      </w:r>
      <w:r w:rsidR="006F642A" w:rsidRPr="00C961F6">
        <w:rPr>
          <w:u w:val="single"/>
        </w:rPr>
        <w:t>das</w:t>
      </w:r>
      <w:r w:rsidR="006F642A">
        <w:t xml:space="preserve"> </w:t>
      </w:r>
      <w:r w:rsidR="006F642A" w:rsidRPr="00C961F6">
        <w:rPr>
          <w:u w:val="single"/>
        </w:rPr>
        <w:t>investigações</w:t>
      </w:r>
      <w:r w:rsidR="001B2AAB" w:rsidRPr="001B2AAB">
        <w:t xml:space="preserve"> </w:t>
      </w:r>
      <w:r w:rsidR="001B2AAB">
        <w:t xml:space="preserve">ao </w:t>
      </w:r>
      <w:r w:rsidR="00DE40BF">
        <w:t xml:space="preserve">presente </w:t>
      </w:r>
      <w:r w:rsidR="001B2AAB">
        <w:t>caso</w:t>
      </w:r>
      <w:r>
        <w:t xml:space="preserve">, tendo em vista que o STF alterou </w:t>
      </w:r>
      <w:r w:rsidR="006F642A">
        <w:t>a extensão da prerrogativa de foro n</w:t>
      </w:r>
      <w:r>
        <w:t>a QO na AP 937</w:t>
      </w:r>
      <w:r w:rsidR="00007128">
        <w:t xml:space="preserve">, </w:t>
      </w:r>
      <w:r w:rsidR="00FC395E">
        <w:t xml:space="preserve">fundamento utilizado </w:t>
      </w:r>
      <w:r w:rsidR="00007128">
        <w:t>para rechaçar a preliminar arguida,</w:t>
      </w:r>
      <w:r w:rsidR="007D1668">
        <w:t xml:space="preserve"> </w:t>
      </w:r>
      <w:r w:rsidR="006F642A" w:rsidRPr="000945E7">
        <w:rPr>
          <w:b/>
          <w:bCs/>
          <w:u w:val="single"/>
        </w:rPr>
        <w:t>somente</w:t>
      </w:r>
      <w:r w:rsidR="006F642A">
        <w:t xml:space="preserve"> em </w:t>
      </w:r>
      <w:r w:rsidR="006F642A" w:rsidRPr="00437545">
        <w:rPr>
          <w:b/>
          <w:bCs/>
          <w:u w:val="single"/>
        </w:rPr>
        <w:t>2 de maio de 2018</w:t>
      </w:r>
      <w:r w:rsidR="006F642A">
        <w:t xml:space="preserve">, </w:t>
      </w:r>
      <w:r w:rsidR="00F72513">
        <w:t xml:space="preserve">cerca de </w:t>
      </w:r>
      <w:r w:rsidR="0016146E">
        <w:t xml:space="preserve">2 </w:t>
      </w:r>
      <w:r w:rsidR="0016146E" w:rsidRPr="00F72513">
        <w:rPr>
          <w:sz w:val="20"/>
          <w:szCs w:val="18"/>
        </w:rPr>
        <w:t>(dois)</w:t>
      </w:r>
      <w:r w:rsidR="0016146E">
        <w:t xml:space="preserve"> anos após </w:t>
      </w:r>
      <w:r w:rsidR="007B492A">
        <w:t xml:space="preserve">a ciência da autoridade policial sobre o possível envolvimento de Deputado Estadual, </w:t>
      </w:r>
      <w:r w:rsidR="006F642A">
        <w:t xml:space="preserve">o que revela o </w:t>
      </w:r>
      <w:r w:rsidR="006F642A" w:rsidRPr="0085081F">
        <w:rPr>
          <w:u w:val="single"/>
        </w:rPr>
        <w:t>constrangimento</w:t>
      </w:r>
      <w:r w:rsidR="006F642A">
        <w:t xml:space="preserve"> </w:t>
      </w:r>
      <w:r w:rsidR="006F642A" w:rsidRPr="0085081F">
        <w:rPr>
          <w:u w:val="single"/>
        </w:rPr>
        <w:t>ilegal</w:t>
      </w:r>
      <w:r w:rsidR="006F642A">
        <w:t xml:space="preserve"> a que </w:t>
      </w:r>
      <w:r w:rsidR="0063197C">
        <w:t>está sendo</w:t>
      </w:r>
      <w:r w:rsidR="006F642A">
        <w:t xml:space="preserve"> submetido o </w:t>
      </w:r>
      <w:r w:rsidR="00E74D19">
        <w:t>recorrente</w:t>
      </w:r>
      <w:r w:rsidR="006F642A">
        <w:t>.</w:t>
      </w:r>
    </w:p>
    <w:p w14:paraId="7B44BC5D" w14:textId="3259FC59" w:rsidR="00231729" w:rsidRDefault="0085081F" w:rsidP="006F642A">
      <w:pPr>
        <w:pStyle w:val="SemEspaamento"/>
      </w:pPr>
      <w:r>
        <w:t>Aliás, na resposta à acusação o</w:t>
      </w:r>
      <w:r w:rsidR="006F642A">
        <w:t xml:space="preserve"> </w:t>
      </w:r>
      <w:r w:rsidR="00E74D19">
        <w:t>recorrente</w:t>
      </w:r>
      <w:r w:rsidR="006F642A">
        <w:t xml:space="preserve"> fez questão de mencionar</w:t>
      </w:r>
      <w:r>
        <w:t xml:space="preserve"> esse fato</w:t>
      </w:r>
      <w:r w:rsidR="006F642A">
        <w:t xml:space="preserve">, </w:t>
      </w:r>
      <w:r>
        <w:t>ou seja, que “</w:t>
      </w:r>
      <w:r w:rsidR="00231729" w:rsidRPr="00231729">
        <w:rPr>
          <w:i/>
          <w:iCs/>
        </w:rPr>
        <w:t xml:space="preserve">à época </w:t>
      </w:r>
      <w:r w:rsidR="00231729" w:rsidRPr="00917284">
        <w:rPr>
          <w:b/>
          <w:bCs/>
          <w:i/>
          <w:iCs/>
          <w:u w:val="single"/>
        </w:rPr>
        <w:t>não</w:t>
      </w:r>
      <w:r w:rsidR="00231729" w:rsidRPr="00231729">
        <w:rPr>
          <w:i/>
          <w:iCs/>
        </w:rPr>
        <w:t xml:space="preserve"> </w:t>
      </w:r>
      <w:r w:rsidR="00231729" w:rsidRPr="00917284">
        <w:rPr>
          <w:b/>
          <w:bCs/>
          <w:i/>
          <w:iCs/>
          <w:u w:val="single"/>
        </w:rPr>
        <w:t>existia</w:t>
      </w:r>
      <w:r w:rsidR="00231729" w:rsidRPr="00231729">
        <w:rPr>
          <w:i/>
          <w:iCs/>
        </w:rPr>
        <w:t xml:space="preserve"> o </w:t>
      </w:r>
      <w:r w:rsidR="00231729" w:rsidRPr="00231729">
        <w:rPr>
          <w:i/>
          <w:iCs/>
          <w:u w:val="single"/>
        </w:rPr>
        <w:t>entendimento</w:t>
      </w:r>
      <w:r w:rsidR="00231729" w:rsidRPr="00231729">
        <w:rPr>
          <w:i/>
          <w:iCs/>
        </w:rPr>
        <w:t xml:space="preserve"> </w:t>
      </w:r>
      <w:r w:rsidR="00231729" w:rsidRPr="00231729">
        <w:rPr>
          <w:i/>
          <w:iCs/>
          <w:u w:val="single"/>
        </w:rPr>
        <w:t>atual</w:t>
      </w:r>
      <w:r w:rsidR="00231729" w:rsidRPr="00231729">
        <w:rPr>
          <w:i/>
          <w:iCs/>
        </w:rPr>
        <w:t xml:space="preserve"> sobre as investigações e o processamento de ações penais de autoridades com prerrogativa de foro, </w:t>
      </w:r>
      <w:r w:rsidR="00231729" w:rsidRPr="003F63B7">
        <w:rPr>
          <w:i/>
          <w:iCs/>
          <w:u w:val="single"/>
        </w:rPr>
        <w:t>fixadas</w:t>
      </w:r>
      <w:r w:rsidR="00231729" w:rsidRPr="00231729">
        <w:rPr>
          <w:i/>
          <w:iCs/>
        </w:rPr>
        <w:t xml:space="preserve"> pelo </w:t>
      </w:r>
      <w:r w:rsidR="00231729" w:rsidRPr="003F63B7">
        <w:rPr>
          <w:i/>
          <w:iCs/>
          <w:u w:val="single"/>
        </w:rPr>
        <w:t>Supremo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Tribunal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Federal</w:t>
      </w:r>
      <w:r w:rsidR="00231729" w:rsidRPr="00231729">
        <w:rPr>
          <w:i/>
          <w:iCs/>
        </w:rPr>
        <w:t xml:space="preserve"> – STF na </w:t>
      </w:r>
      <w:r w:rsidR="00231729" w:rsidRPr="003F63B7">
        <w:rPr>
          <w:i/>
          <w:iCs/>
          <w:u w:val="single"/>
        </w:rPr>
        <w:t>Questão</w:t>
      </w:r>
      <w:r w:rsidR="00231729" w:rsidRPr="00231729">
        <w:rPr>
          <w:i/>
          <w:iCs/>
        </w:rPr>
        <w:t xml:space="preserve"> de </w:t>
      </w:r>
      <w:r w:rsidR="00231729" w:rsidRPr="003F63B7">
        <w:rPr>
          <w:i/>
          <w:iCs/>
          <w:u w:val="single"/>
        </w:rPr>
        <w:t>Ordem</w:t>
      </w:r>
      <w:r w:rsidR="00231729" w:rsidRPr="00231729">
        <w:rPr>
          <w:i/>
          <w:iCs/>
        </w:rPr>
        <w:t xml:space="preserve"> na </w:t>
      </w:r>
      <w:r w:rsidR="00231729" w:rsidRPr="003F63B7">
        <w:rPr>
          <w:i/>
          <w:iCs/>
          <w:u w:val="single"/>
        </w:rPr>
        <w:t>Ação</w:t>
      </w:r>
      <w:r w:rsidR="00231729" w:rsidRPr="00231729">
        <w:rPr>
          <w:i/>
          <w:iCs/>
        </w:rPr>
        <w:t xml:space="preserve"> </w:t>
      </w:r>
      <w:r w:rsidR="00231729" w:rsidRPr="003F63B7">
        <w:rPr>
          <w:i/>
          <w:iCs/>
          <w:u w:val="single"/>
        </w:rPr>
        <w:t>Penal</w:t>
      </w:r>
      <w:r w:rsidR="00231729" w:rsidRPr="00231729">
        <w:rPr>
          <w:i/>
          <w:iCs/>
        </w:rPr>
        <w:t xml:space="preserve"> n. </w:t>
      </w:r>
      <w:r w:rsidR="00231729" w:rsidRPr="003F63B7">
        <w:rPr>
          <w:i/>
          <w:iCs/>
          <w:u w:val="single"/>
        </w:rPr>
        <w:t>937</w:t>
      </w:r>
      <w:r w:rsidR="00231729" w:rsidRPr="00231729">
        <w:rPr>
          <w:i/>
          <w:iCs/>
        </w:rPr>
        <w:t xml:space="preserve"> </w:t>
      </w:r>
      <w:r w:rsidR="00231729" w:rsidRPr="00231729">
        <w:rPr>
          <w:i/>
          <w:iCs/>
          <w:u w:val="single"/>
        </w:rPr>
        <w:t xml:space="preserve">somente em </w:t>
      </w:r>
      <w:r w:rsidR="00231729" w:rsidRPr="00231729">
        <w:rPr>
          <w:b/>
          <w:bCs/>
          <w:i/>
          <w:iCs/>
          <w:u w:val="single"/>
        </w:rPr>
        <w:t>2.5.2018</w:t>
      </w:r>
      <w:r w:rsidR="00231729" w:rsidRPr="00231729">
        <w:rPr>
          <w:i/>
          <w:iCs/>
        </w:rPr>
        <w:t>, no qual restou definido, ao que aqui interessa, que apenas os crimes cometidos durante o exercício do mandato parlamentar e relacionados com essa função estão acobertados pela prerrogativa de foro</w:t>
      </w:r>
      <w:r w:rsidR="00231729">
        <w:t>”</w:t>
      </w:r>
      <w:r w:rsidR="006F795B">
        <w:t xml:space="preserve"> </w:t>
      </w:r>
      <w:r w:rsidR="006F795B" w:rsidRPr="008E0FE5">
        <w:rPr>
          <w:sz w:val="20"/>
          <w:szCs w:val="18"/>
        </w:rPr>
        <w:t>(</w:t>
      </w:r>
      <w:r w:rsidR="006F795B">
        <w:rPr>
          <w:b/>
          <w:bCs/>
          <w:sz w:val="20"/>
          <w:szCs w:val="18"/>
        </w:rPr>
        <w:t>doc. 3</w:t>
      </w:r>
      <w:r w:rsidR="006F795B">
        <w:rPr>
          <w:sz w:val="20"/>
          <w:szCs w:val="18"/>
        </w:rPr>
        <w:t>/</w:t>
      </w:r>
      <w:r w:rsidR="006F795B" w:rsidRPr="008E0FE5">
        <w:rPr>
          <w:sz w:val="20"/>
          <w:szCs w:val="18"/>
        </w:rPr>
        <w:t>evento</w:t>
      </w:r>
      <w:r w:rsidR="00663169">
        <w:rPr>
          <w:sz w:val="20"/>
          <w:szCs w:val="18"/>
        </w:rPr>
        <w:t xml:space="preserve"> 1</w:t>
      </w:r>
      <w:r w:rsidR="006F795B" w:rsidRPr="008E0FE5">
        <w:rPr>
          <w:sz w:val="20"/>
          <w:szCs w:val="18"/>
        </w:rPr>
        <w:t>,</w:t>
      </w:r>
      <w:r w:rsidR="00663169">
        <w:rPr>
          <w:sz w:val="20"/>
          <w:szCs w:val="18"/>
        </w:rPr>
        <w:t xml:space="preserve"> RESP_ACUSA</w:t>
      </w:r>
      <w:r w:rsidR="00F36360">
        <w:rPr>
          <w:sz w:val="20"/>
          <w:szCs w:val="18"/>
        </w:rPr>
        <w:t>4</w:t>
      </w:r>
      <w:r w:rsidR="00663169">
        <w:rPr>
          <w:sz w:val="20"/>
          <w:szCs w:val="18"/>
        </w:rPr>
        <w:t>,</w:t>
      </w:r>
      <w:r w:rsidR="006F795B" w:rsidRPr="008E0FE5">
        <w:rPr>
          <w:sz w:val="20"/>
          <w:szCs w:val="18"/>
        </w:rPr>
        <w:t xml:space="preserve"> p. </w:t>
      </w:r>
      <w:r w:rsidR="00663169">
        <w:rPr>
          <w:sz w:val="20"/>
          <w:szCs w:val="18"/>
        </w:rPr>
        <w:t>7</w:t>
      </w:r>
      <w:r w:rsidR="006F795B" w:rsidRPr="008E0FE5">
        <w:rPr>
          <w:sz w:val="20"/>
          <w:szCs w:val="18"/>
        </w:rPr>
        <w:t>)</w:t>
      </w:r>
      <w:r w:rsidR="00231729">
        <w:t>.</w:t>
      </w:r>
    </w:p>
    <w:p w14:paraId="72D281B8" w14:textId="2D041616" w:rsidR="00EF7C1D" w:rsidRDefault="006F795B" w:rsidP="00EF7C1D">
      <w:pPr>
        <w:pStyle w:val="SemEspaamento"/>
      </w:pPr>
      <w:r>
        <w:t xml:space="preserve">Como se sabe, Excelência, </w:t>
      </w:r>
      <w:r w:rsidR="00270C32">
        <w:t xml:space="preserve">nos anos de 2015 e 2016, época em que as investigações se depararam com </w:t>
      </w:r>
      <w:r w:rsidR="001812BF">
        <w:t>o possível envolvimento</w:t>
      </w:r>
      <w:r w:rsidR="00270C32">
        <w:t xml:space="preserve"> de </w:t>
      </w:r>
      <w:r w:rsidR="00720191">
        <w:t>Deputado Estadual</w:t>
      </w:r>
      <w:r w:rsidR="008006CF">
        <w:t xml:space="preserve"> em </w:t>
      </w:r>
      <w:r w:rsidR="008006CF" w:rsidRPr="00CD5206">
        <w:rPr>
          <w:u w:val="single"/>
        </w:rPr>
        <w:t>pleno</w:t>
      </w:r>
      <w:r w:rsidR="008006CF">
        <w:t xml:space="preserve"> </w:t>
      </w:r>
      <w:r w:rsidR="008006CF" w:rsidRPr="00CD5206">
        <w:rPr>
          <w:u w:val="single"/>
        </w:rPr>
        <w:t>exercício</w:t>
      </w:r>
      <w:r w:rsidR="008006CF">
        <w:t xml:space="preserve"> do </w:t>
      </w:r>
      <w:r w:rsidR="008006CF" w:rsidRPr="00CD5206">
        <w:rPr>
          <w:u w:val="single"/>
        </w:rPr>
        <w:t>mandato</w:t>
      </w:r>
      <w:r w:rsidR="00270C32">
        <w:t>, o Supremo Tribunal Federal possuía o firme posicionamento de que</w:t>
      </w:r>
      <w:r w:rsidR="00EF7C1D">
        <w:t>,</w:t>
      </w:r>
      <w:r w:rsidR="00270C32">
        <w:t xml:space="preserve"> “</w:t>
      </w:r>
      <w:r w:rsidR="00EF7C1D" w:rsidRPr="00761357">
        <w:rPr>
          <w:i/>
          <w:iCs/>
        </w:rPr>
        <w:t xml:space="preserve">surgindo indícios de detentor de prerrogativa de foro estar envolvido em fato criminoso, cumpre à autoridade judicial remeter o inquérito ao Supremo (...), </w:t>
      </w:r>
      <w:r w:rsidR="00EF7C1D" w:rsidRPr="00761357">
        <w:rPr>
          <w:i/>
          <w:iCs/>
          <w:u w:val="single"/>
        </w:rPr>
        <w:t xml:space="preserve">sob pena de haver seu arquivamento, ante a </w:t>
      </w:r>
      <w:r w:rsidR="00EF7C1D" w:rsidRPr="00A873BD">
        <w:rPr>
          <w:b/>
          <w:bCs/>
          <w:i/>
          <w:iCs/>
          <w:u w:val="single"/>
        </w:rPr>
        <w:t>ilicitude dos elementos colhidos</w:t>
      </w:r>
      <w:r w:rsidR="00EF7C1D">
        <w:t>”</w:t>
      </w:r>
      <w:r w:rsidR="00EF7C1D" w:rsidRPr="005A5F9D">
        <w:t xml:space="preserve"> </w:t>
      </w:r>
      <w:r w:rsidR="00EF7C1D" w:rsidRPr="00761357">
        <w:rPr>
          <w:sz w:val="20"/>
          <w:szCs w:val="18"/>
        </w:rPr>
        <w:t>(</w:t>
      </w:r>
      <w:proofErr w:type="spellStart"/>
      <w:r w:rsidR="00EF7C1D">
        <w:rPr>
          <w:sz w:val="20"/>
          <w:szCs w:val="18"/>
        </w:rPr>
        <w:t>Inq</w:t>
      </w:r>
      <w:proofErr w:type="spellEnd"/>
      <w:r w:rsidR="00EF7C1D">
        <w:rPr>
          <w:sz w:val="20"/>
          <w:szCs w:val="18"/>
        </w:rPr>
        <w:t>.</w:t>
      </w:r>
      <w:r w:rsidR="00EF7C1D" w:rsidRPr="00761357">
        <w:rPr>
          <w:sz w:val="20"/>
          <w:szCs w:val="18"/>
        </w:rPr>
        <w:t xml:space="preserve"> n. 3.305/RS, Primeira Turma, Rel. Min. Marco Aurélio, </w:t>
      </w:r>
      <w:r w:rsidR="00EF7C1D">
        <w:rPr>
          <w:sz w:val="20"/>
          <w:szCs w:val="18"/>
        </w:rPr>
        <w:t>j. em 12.8.2014</w:t>
      </w:r>
      <w:r w:rsidR="00EF7C1D" w:rsidRPr="00761357">
        <w:rPr>
          <w:sz w:val="20"/>
          <w:szCs w:val="18"/>
        </w:rPr>
        <w:t>)</w:t>
      </w:r>
      <w:r w:rsidR="00EF7C1D">
        <w:t>.</w:t>
      </w:r>
    </w:p>
    <w:p w14:paraId="10C76290" w14:textId="6240D03A" w:rsidR="00EF7C1D" w:rsidRDefault="00EF7C1D" w:rsidP="00EF7C1D">
      <w:pPr>
        <w:pStyle w:val="SemEspaamento"/>
      </w:pPr>
      <w:r>
        <w:t xml:space="preserve">No mesmo sentido, </w:t>
      </w:r>
      <w:r w:rsidR="00543D37">
        <w:t>ess</w:t>
      </w:r>
      <w:r>
        <w:t xml:space="preserve">a Corte da Cidadania </w:t>
      </w:r>
      <w:r w:rsidR="00543D37">
        <w:t>tinha sedimentado</w:t>
      </w:r>
      <w:r w:rsidRPr="00B876CE">
        <w:t xml:space="preserve"> “</w:t>
      </w:r>
      <w:r w:rsidRPr="00454404">
        <w:rPr>
          <w:i/>
          <w:iCs/>
        </w:rPr>
        <w:t xml:space="preserve">que a </w:t>
      </w:r>
      <w:r w:rsidRPr="004D0B2F">
        <w:rPr>
          <w:b/>
          <w:bCs/>
          <w:i/>
          <w:iCs/>
          <w:u w:val="single"/>
        </w:rPr>
        <w:t>simples possibilidade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>participação criminosa</w:t>
      </w:r>
      <w:r w:rsidRPr="00454404">
        <w:rPr>
          <w:i/>
          <w:iCs/>
        </w:rPr>
        <w:t xml:space="preserve"> de </w:t>
      </w:r>
      <w:r w:rsidRPr="00454404">
        <w:rPr>
          <w:i/>
          <w:iCs/>
          <w:u w:val="single"/>
        </w:rPr>
        <w:t xml:space="preserve">autoridade </w:t>
      </w:r>
      <w:r w:rsidRPr="00990892">
        <w:rPr>
          <w:i/>
          <w:iCs/>
          <w:u w:val="single"/>
        </w:rPr>
        <w:t xml:space="preserve">com </w:t>
      </w:r>
      <w:r w:rsidRPr="00990892">
        <w:rPr>
          <w:b/>
          <w:bCs/>
          <w:i/>
          <w:iCs/>
          <w:u w:val="single"/>
        </w:rPr>
        <w:t>prerrogativa</w:t>
      </w:r>
      <w:r w:rsidRPr="00990892">
        <w:rPr>
          <w:i/>
          <w:iCs/>
          <w:u w:val="single"/>
        </w:rPr>
        <w:t xml:space="preserve"> de foro</w:t>
      </w:r>
      <w:r w:rsidRPr="00454404">
        <w:rPr>
          <w:i/>
          <w:iCs/>
        </w:rPr>
        <w:t xml:space="preserve"> </w:t>
      </w:r>
      <w:r w:rsidRPr="00454404">
        <w:rPr>
          <w:i/>
          <w:iCs/>
          <w:u w:val="single"/>
        </w:rPr>
        <w:t>desloca a competência</w:t>
      </w:r>
      <w:r w:rsidRPr="00454404">
        <w:rPr>
          <w:i/>
          <w:iCs/>
        </w:rPr>
        <w:t xml:space="preserve"> para o </w:t>
      </w:r>
      <w:r w:rsidRPr="00234ADF">
        <w:rPr>
          <w:b/>
          <w:bCs/>
          <w:i/>
          <w:iCs/>
          <w:u w:val="single"/>
        </w:rPr>
        <w:t>tribunal competente</w:t>
      </w:r>
      <w:r w:rsidRPr="00454404">
        <w:rPr>
          <w:i/>
          <w:iCs/>
        </w:rPr>
        <w:t xml:space="preserve">, </w:t>
      </w:r>
      <w:r w:rsidRPr="00454404">
        <w:rPr>
          <w:i/>
          <w:iCs/>
          <w:u w:val="single"/>
        </w:rPr>
        <w:t>sob pena</w:t>
      </w:r>
      <w:r w:rsidRPr="00454404">
        <w:rPr>
          <w:i/>
          <w:iCs/>
        </w:rPr>
        <w:t xml:space="preserve"> de posterior </w:t>
      </w:r>
      <w:r w:rsidRPr="00454404">
        <w:rPr>
          <w:i/>
          <w:iCs/>
          <w:u w:val="single"/>
        </w:rPr>
        <w:t>declaração da nulidade de todas as diligências realizadas pelo juiz incompetente</w:t>
      </w:r>
      <w:r w:rsidRPr="00454404">
        <w:rPr>
          <w:i/>
          <w:iCs/>
        </w:rPr>
        <w:t xml:space="preserve"> e, consequentemente, pela </w:t>
      </w:r>
      <w:r w:rsidRPr="00454404">
        <w:rPr>
          <w:i/>
          <w:iCs/>
          <w:u w:val="single"/>
        </w:rPr>
        <w:t>invalidação de todas as provas delas decorrentes</w:t>
      </w:r>
      <w:r w:rsidRPr="00B876CE">
        <w:t xml:space="preserve">” </w:t>
      </w:r>
      <w:r w:rsidRPr="00454404">
        <w:rPr>
          <w:sz w:val="20"/>
          <w:szCs w:val="20"/>
        </w:rPr>
        <w:t>(</w:t>
      </w:r>
      <w:r>
        <w:rPr>
          <w:sz w:val="20"/>
          <w:szCs w:val="20"/>
        </w:rPr>
        <w:t>STJ, RHC</w:t>
      </w:r>
      <w:r>
        <w:rPr>
          <w:i/>
          <w:iCs/>
          <w:sz w:val="20"/>
          <w:szCs w:val="20"/>
        </w:rPr>
        <w:t xml:space="preserve"> </w:t>
      </w:r>
      <w:r w:rsidRPr="00454404">
        <w:rPr>
          <w:sz w:val="20"/>
          <w:szCs w:val="20"/>
        </w:rPr>
        <w:t xml:space="preserve">n. 23.715, </w:t>
      </w:r>
      <w:r>
        <w:rPr>
          <w:sz w:val="20"/>
          <w:szCs w:val="20"/>
        </w:rPr>
        <w:t xml:space="preserve">Rel. </w:t>
      </w:r>
      <w:r w:rsidRPr="00454404">
        <w:rPr>
          <w:sz w:val="20"/>
          <w:szCs w:val="20"/>
        </w:rPr>
        <w:t xml:space="preserve">Min. Rogério </w:t>
      </w:r>
      <w:proofErr w:type="spellStart"/>
      <w:r w:rsidRPr="00454404">
        <w:rPr>
          <w:sz w:val="20"/>
          <w:szCs w:val="20"/>
        </w:rPr>
        <w:t>Schietti</w:t>
      </w:r>
      <w:proofErr w:type="spellEnd"/>
      <w:r w:rsidRPr="00454404">
        <w:rPr>
          <w:sz w:val="20"/>
          <w:szCs w:val="20"/>
        </w:rPr>
        <w:t xml:space="preserve"> Cruz</w:t>
      </w:r>
      <w:r>
        <w:rPr>
          <w:sz w:val="20"/>
          <w:szCs w:val="20"/>
        </w:rPr>
        <w:t>, 6ª Turma, j. em 15.12.2016 – destaque acrescentado</w:t>
      </w:r>
      <w:r w:rsidRPr="00454404">
        <w:rPr>
          <w:sz w:val="20"/>
          <w:szCs w:val="20"/>
        </w:rPr>
        <w:t>)</w:t>
      </w:r>
      <w:r w:rsidRPr="00B876CE">
        <w:t>.</w:t>
      </w:r>
    </w:p>
    <w:p w14:paraId="1551D144" w14:textId="1C2D326C" w:rsidR="00983388" w:rsidRDefault="00241822" w:rsidP="00EF7C1D">
      <w:pPr>
        <w:pStyle w:val="SemEspaamento"/>
      </w:pPr>
      <w:r>
        <w:t xml:space="preserve">Assim, </w:t>
      </w:r>
      <w:r w:rsidR="0063197C">
        <w:t xml:space="preserve">esse entendimento jurisprudencial é o aplicável ao caso vertente, ou seja, </w:t>
      </w:r>
      <w:r>
        <w:t xml:space="preserve">não subsiste </w:t>
      </w:r>
      <w:r w:rsidR="00EF7C1D">
        <w:t>o argumento utilizado pel</w:t>
      </w:r>
      <w:r w:rsidR="00744A1E">
        <w:t>o ato coator</w:t>
      </w:r>
      <w:r>
        <w:t xml:space="preserve"> no sentido de que seria aplicável </w:t>
      </w:r>
      <w:r w:rsidR="00AC3209">
        <w:t>posicionamento</w:t>
      </w:r>
      <w:r>
        <w:t xml:space="preserve"> firmado em </w:t>
      </w:r>
      <w:r>
        <w:rPr>
          <w:b/>
          <w:bCs/>
        </w:rPr>
        <w:t>maio de 2018</w:t>
      </w:r>
      <w:r>
        <w:t xml:space="preserve"> às diligências investigativas realizadas em </w:t>
      </w:r>
      <w:r>
        <w:rPr>
          <w:b/>
          <w:bCs/>
        </w:rPr>
        <w:t xml:space="preserve">2015 </w:t>
      </w:r>
      <w:r>
        <w:t xml:space="preserve">e </w:t>
      </w:r>
      <w:r>
        <w:rPr>
          <w:b/>
          <w:bCs/>
        </w:rPr>
        <w:t>2016</w:t>
      </w:r>
      <w:r w:rsidR="00983388">
        <w:t>.</w:t>
      </w:r>
    </w:p>
    <w:p w14:paraId="6CA056A4" w14:textId="4374E324" w:rsidR="008006CF" w:rsidRDefault="00412578" w:rsidP="00EF7C1D">
      <w:pPr>
        <w:pStyle w:val="SemEspaamento"/>
      </w:pPr>
      <w:r>
        <w:t>E</w:t>
      </w:r>
      <w:r w:rsidR="000329AF">
        <w:t>, repita-se,</w:t>
      </w:r>
      <w:r w:rsidR="008006CF">
        <w:t xml:space="preserve"> o </w:t>
      </w:r>
      <w:r w:rsidR="00AC3209">
        <w:t xml:space="preserve">entendimento </w:t>
      </w:r>
      <w:r w:rsidR="0095283C">
        <w:t>jurisprudencial</w:t>
      </w:r>
      <w:r w:rsidR="008006CF">
        <w:t xml:space="preserve"> </w:t>
      </w:r>
      <w:r w:rsidR="0095283C">
        <w:t>à época</w:t>
      </w:r>
      <w:r w:rsidR="00441390">
        <w:t xml:space="preserve"> </w:t>
      </w:r>
      <w:r w:rsidR="0095283C">
        <w:t xml:space="preserve">determinava que todos os inquéritos policiais </w:t>
      </w:r>
      <w:r w:rsidR="00D331A3">
        <w:t>e/</w:t>
      </w:r>
      <w:r w:rsidR="0095283C">
        <w:t xml:space="preserve">ou processos criminais </w:t>
      </w:r>
      <w:r w:rsidR="009C5028">
        <w:t xml:space="preserve">em que havia possível envolvimento de </w:t>
      </w:r>
      <w:r w:rsidR="00441390">
        <w:t xml:space="preserve">autoridade com prerrogativa de foro </w:t>
      </w:r>
      <w:r w:rsidR="00D80F8A">
        <w:t xml:space="preserve">deveriam ser </w:t>
      </w:r>
      <w:r w:rsidR="00AC3209">
        <w:t>remetidos/</w:t>
      </w:r>
      <w:r w:rsidR="00441390">
        <w:t xml:space="preserve">supervisionados pelo Tribunal </w:t>
      </w:r>
      <w:r w:rsidR="00D331A3">
        <w:t>competente,</w:t>
      </w:r>
      <w:r w:rsidR="000329AF">
        <w:t xml:space="preserve"> sob pena de nulidade dos elementos colhidos</w:t>
      </w:r>
      <w:r w:rsidR="00C21619">
        <w:t xml:space="preserve"> ilicitamente</w:t>
      </w:r>
      <w:r w:rsidR="0030515D">
        <w:t>.</w:t>
      </w:r>
    </w:p>
    <w:p w14:paraId="6AC8D59B" w14:textId="12C9F5AE" w:rsidR="00FC7418" w:rsidRDefault="00983388" w:rsidP="00EF7C1D">
      <w:pPr>
        <w:pStyle w:val="SemEspaamento"/>
      </w:pPr>
      <w:r>
        <w:t>Desse modo</w:t>
      </w:r>
      <w:r w:rsidR="00C11ECD">
        <w:t>,</w:t>
      </w:r>
      <w:r w:rsidR="000329AF">
        <w:t xml:space="preserve"> após</w:t>
      </w:r>
      <w:r w:rsidR="00C11ECD">
        <w:t xml:space="preserve"> </w:t>
      </w:r>
      <w:r w:rsidR="00C11ECD" w:rsidRPr="00B54E45">
        <w:t xml:space="preserve">demonstrada a investigação </w:t>
      </w:r>
      <w:r w:rsidR="00C11ECD" w:rsidRPr="00744A1E">
        <w:rPr>
          <w:u w:val="single"/>
        </w:rPr>
        <w:t>oblíqua</w:t>
      </w:r>
      <w:r w:rsidR="00C11ECD" w:rsidRPr="00B54E45">
        <w:t xml:space="preserve"> de autoridade com prerrogativa de foro</w:t>
      </w:r>
      <w:r w:rsidR="00662DBD">
        <w:t>, o que será feito no tópico</w:t>
      </w:r>
      <w:r w:rsidR="002B07BA">
        <w:t xml:space="preserve"> a seguir</w:t>
      </w:r>
      <w:r w:rsidR="00C11ECD" w:rsidRPr="00B54E45">
        <w:t xml:space="preserve">, </w:t>
      </w:r>
      <w:r w:rsidR="0030515D">
        <w:t xml:space="preserve">ou seja, comprovada </w:t>
      </w:r>
      <w:r w:rsidR="00C11ECD" w:rsidRPr="00B54E45">
        <w:t xml:space="preserve">a usurpação de competência do TRF4 e a infringência ao princípio do juiz natural, </w:t>
      </w:r>
      <w:r w:rsidR="00EC1ACE">
        <w:t xml:space="preserve">há que se declarar a </w:t>
      </w:r>
      <w:r w:rsidR="00C11ECD" w:rsidRPr="009F33DA">
        <w:rPr>
          <w:b/>
          <w:bCs/>
        </w:rPr>
        <w:t>nulidade dos elementos de prova colhidos de forma ilícita</w:t>
      </w:r>
      <w:r w:rsidR="00C11ECD" w:rsidRPr="00B54E45">
        <w:t xml:space="preserve"> e, por consequência, todos os demais deles derivados</w:t>
      </w:r>
      <w:r w:rsidR="00A25D4D">
        <w:t>.</w:t>
      </w:r>
    </w:p>
    <w:p w14:paraId="79222909" w14:textId="02237968" w:rsidR="00EC1ACE" w:rsidRPr="00821C60" w:rsidRDefault="00EC1ACE" w:rsidP="00EF50BD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369AC7A8" w14:textId="0838E986" w:rsidR="00F265A8" w:rsidRDefault="00FC7418" w:rsidP="00337188">
      <w:pPr>
        <w:pStyle w:val="SemEspaamento"/>
      </w:pPr>
      <w:r w:rsidRPr="001B3050">
        <w:rPr>
          <w:b/>
          <w:bCs/>
        </w:rPr>
        <w:t xml:space="preserve">COMPROVAÇÃO DA USURPAÇÃO DE COMPETÊNCIA </w:t>
      </w:r>
      <w:r w:rsidR="002C40F4">
        <w:rPr>
          <w:b/>
          <w:bCs/>
        </w:rPr>
        <w:t>DO COLENDO TRF4</w:t>
      </w:r>
      <w:r w:rsidR="001B3050">
        <w:rPr>
          <w:b/>
          <w:bCs/>
        </w:rPr>
        <w:t xml:space="preserve"> </w:t>
      </w:r>
      <w:r w:rsidRPr="001B3050">
        <w:rPr>
          <w:b/>
          <w:bCs/>
        </w:rPr>
        <w:t>E CONSEQUENTE NULIDADE DAS PROVAS COLHIDAS</w:t>
      </w:r>
      <w:r>
        <w:t>:</w:t>
      </w:r>
      <w:r w:rsidR="00744A1E">
        <w:t xml:space="preserve"> </w:t>
      </w:r>
      <w:r w:rsidR="00F265A8">
        <w:t xml:space="preserve">Excelência, </w:t>
      </w:r>
      <w:r w:rsidR="001B3050">
        <w:t xml:space="preserve">na resposta à acusação </w:t>
      </w:r>
      <w:r w:rsidR="00F265A8">
        <w:t xml:space="preserve">o </w:t>
      </w:r>
      <w:r w:rsidR="00E74D19">
        <w:t>recorrente</w:t>
      </w:r>
      <w:r w:rsidR="00F265A8">
        <w:t xml:space="preserve"> registrou a usurpação de competência </w:t>
      </w:r>
      <w:r w:rsidR="008E2CF1">
        <w:t>da</w:t>
      </w:r>
      <w:r w:rsidR="00F265A8">
        <w:t xml:space="preserve"> Colenda Corte</w:t>
      </w:r>
      <w:r w:rsidR="008E2CF1">
        <w:t xml:space="preserve"> Regional </w:t>
      </w:r>
      <w:r w:rsidR="008E2CF1" w:rsidRPr="008E2CF1">
        <w:rPr>
          <w:sz w:val="20"/>
          <w:szCs w:val="18"/>
        </w:rPr>
        <w:t>(TRF4)</w:t>
      </w:r>
      <w:r w:rsidR="002512E3">
        <w:t xml:space="preserve"> praticada pelo Juízo </w:t>
      </w:r>
      <w:r w:rsidR="002512E3">
        <w:rPr>
          <w:i/>
          <w:iCs/>
        </w:rPr>
        <w:t>a quo</w:t>
      </w:r>
      <w:r w:rsidR="00F265A8">
        <w:t xml:space="preserve">, sobretudo porque o corréu </w:t>
      </w:r>
      <w:r w:rsidR="00F265A8" w:rsidRPr="001B3050">
        <w:rPr>
          <w:u w:val="single"/>
        </w:rPr>
        <w:t>RODRIGO</w:t>
      </w:r>
      <w:r w:rsidR="00F265A8" w:rsidRPr="007E2375">
        <w:t xml:space="preserve"> </w:t>
      </w:r>
      <w:r w:rsidR="00F265A8" w:rsidRPr="001B3050">
        <w:rPr>
          <w:u w:val="single"/>
        </w:rPr>
        <w:t>MINOTTO</w:t>
      </w:r>
      <w:r w:rsidR="00F265A8">
        <w:t xml:space="preserve"> ocupava o cargo de </w:t>
      </w:r>
      <w:r w:rsidR="00471988" w:rsidRPr="001B3050">
        <w:rPr>
          <w:u w:val="single"/>
        </w:rPr>
        <w:t>Deputado</w:t>
      </w:r>
      <w:r w:rsidR="00471988" w:rsidRPr="00821C60">
        <w:t xml:space="preserve"> </w:t>
      </w:r>
      <w:r w:rsidR="00471988" w:rsidRPr="001B3050">
        <w:rPr>
          <w:u w:val="single"/>
        </w:rPr>
        <w:t>Estadual</w:t>
      </w:r>
      <w:r w:rsidR="00471988" w:rsidRPr="00644972">
        <w:t xml:space="preserve"> </w:t>
      </w:r>
      <w:r w:rsidR="00F265A8" w:rsidRPr="001B3050">
        <w:rPr>
          <w:sz w:val="20"/>
          <w:szCs w:val="20"/>
        </w:rPr>
        <w:t xml:space="preserve">(diplomado em 18.12.2014 para a 18ª legislatura do Estado </w:t>
      </w:r>
      <w:r w:rsidR="00696E87">
        <w:rPr>
          <w:sz w:val="20"/>
          <w:szCs w:val="20"/>
        </w:rPr>
        <w:t xml:space="preserve">de </w:t>
      </w:r>
      <w:r w:rsidR="00F265A8" w:rsidRPr="001B3050">
        <w:rPr>
          <w:sz w:val="20"/>
          <w:szCs w:val="20"/>
        </w:rPr>
        <w:t>S</w:t>
      </w:r>
      <w:r w:rsidR="00696E87">
        <w:rPr>
          <w:sz w:val="20"/>
          <w:szCs w:val="20"/>
        </w:rPr>
        <w:t>C</w:t>
      </w:r>
      <w:r w:rsidR="00F265A8" w:rsidRPr="001B3050">
        <w:rPr>
          <w:sz w:val="20"/>
          <w:szCs w:val="20"/>
        </w:rPr>
        <w:t xml:space="preserve"> 2015-2019 – </w:t>
      </w:r>
      <w:r w:rsidR="00C62E70">
        <w:rPr>
          <w:b/>
          <w:bCs/>
          <w:sz w:val="20"/>
          <w:szCs w:val="20"/>
        </w:rPr>
        <w:t>doc. 5</w:t>
      </w:r>
      <w:r w:rsidR="00C62E70">
        <w:rPr>
          <w:sz w:val="20"/>
          <w:szCs w:val="20"/>
        </w:rPr>
        <w:t>/</w:t>
      </w:r>
      <w:r w:rsidR="00F265A8" w:rsidRPr="001B3050">
        <w:rPr>
          <w:sz w:val="20"/>
          <w:szCs w:val="20"/>
        </w:rPr>
        <w:t xml:space="preserve">evento </w:t>
      </w:r>
      <w:r w:rsidR="00967029">
        <w:rPr>
          <w:sz w:val="20"/>
          <w:szCs w:val="20"/>
        </w:rPr>
        <w:t>1</w:t>
      </w:r>
      <w:r w:rsidR="00F265A8" w:rsidRPr="001B3050">
        <w:rPr>
          <w:sz w:val="20"/>
          <w:szCs w:val="20"/>
        </w:rPr>
        <w:t xml:space="preserve">, </w:t>
      </w:r>
      <w:r w:rsidR="00967029">
        <w:rPr>
          <w:sz w:val="20"/>
          <w:szCs w:val="20"/>
        </w:rPr>
        <w:t>DIPLOMA6</w:t>
      </w:r>
      <w:r w:rsidR="00F265A8" w:rsidRPr="001B3050">
        <w:rPr>
          <w:sz w:val="20"/>
          <w:szCs w:val="20"/>
        </w:rPr>
        <w:t>)</w:t>
      </w:r>
      <w:r w:rsidR="00F265A8" w:rsidRPr="00644972">
        <w:t xml:space="preserve"> </w:t>
      </w:r>
      <w:r w:rsidR="00F265A8">
        <w:t xml:space="preserve">e, mesmo possuindo </w:t>
      </w:r>
      <w:r w:rsidR="00F265A8" w:rsidRPr="00644972">
        <w:t xml:space="preserve">foro por </w:t>
      </w:r>
      <w:r w:rsidR="00F265A8" w:rsidRPr="001B3050">
        <w:rPr>
          <w:u w:val="single"/>
        </w:rPr>
        <w:t>prerrogativa</w:t>
      </w:r>
      <w:r w:rsidR="00F265A8" w:rsidRPr="00821C60">
        <w:t xml:space="preserve"> </w:t>
      </w:r>
      <w:r w:rsidR="00F265A8" w:rsidRPr="001B3050">
        <w:rPr>
          <w:u w:val="single"/>
        </w:rPr>
        <w:t>de</w:t>
      </w:r>
      <w:r w:rsidR="00F265A8" w:rsidRPr="00821C60">
        <w:t xml:space="preserve"> </w:t>
      </w:r>
      <w:r w:rsidR="00F265A8" w:rsidRPr="001B3050">
        <w:rPr>
          <w:u w:val="single"/>
        </w:rPr>
        <w:t>função</w:t>
      </w:r>
      <w:r w:rsidR="00F265A8" w:rsidRPr="00644972">
        <w:t xml:space="preserve"> </w:t>
      </w:r>
      <w:r w:rsidR="00F265A8" w:rsidRPr="001B3050">
        <w:rPr>
          <w:sz w:val="20"/>
          <w:szCs w:val="18"/>
        </w:rPr>
        <w:t>(art. 42, §1º, da Constituição Estadual de Santa Catarina)</w:t>
      </w:r>
      <w:r w:rsidR="00F265A8">
        <w:t>,</w:t>
      </w:r>
      <w:r w:rsidR="00F265A8" w:rsidRPr="00644972">
        <w:t xml:space="preserve"> foi investigado, pela via </w:t>
      </w:r>
      <w:r w:rsidR="00F265A8" w:rsidRPr="001B3050">
        <w:rPr>
          <w:u w:val="single"/>
        </w:rPr>
        <w:t>reflexa</w:t>
      </w:r>
      <w:r w:rsidR="00F265A8" w:rsidRPr="00644972">
        <w:t xml:space="preserve">, </w:t>
      </w:r>
      <w:r w:rsidR="00F265A8" w:rsidRPr="001B3050">
        <w:rPr>
          <w:u w:val="single"/>
        </w:rPr>
        <w:t>sem</w:t>
      </w:r>
      <w:r w:rsidR="00F265A8" w:rsidRPr="00821C60">
        <w:t xml:space="preserve"> </w:t>
      </w:r>
      <w:r w:rsidR="00F265A8" w:rsidRPr="001B3050">
        <w:rPr>
          <w:u w:val="single"/>
        </w:rPr>
        <w:t>a</w:t>
      </w:r>
      <w:r w:rsidR="00F265A8" w:rsidRPr="00821C60">
        <w:t xml:space="preserve"> </w:t>
      </w:r>
      <w:r w:rsidR="00F265A8" w:rsidRPr="001B3050">
        <w:rPr>
          <w:u w:val="single"/>
        </w:rPr>
        <w:t>supervisão</w:t>
      </w:r>
      <w:r w:rsidR="00F265A8" w:rsidRPr="00644972">
        <w:t xml:space="preserve"> </w:t>
      </w:r>
      <w:r w:rsidR="00DD531A">
        <w:t>do</w:t>
      </w:r>
      <w:r w:rsidR="00F265A8">
        <w:t xml:space="preserve"> </w:t>
      </w:r>
      <w:r w:rsidR="00DD531A">
        <w:t>TRF4</w:t>
      </w:r>
      <w:r w:rsidR="00337188">
        <w:t>, por autoridade absolutamente incompetente</w:t>
      </w:r>
      <w:r w:rsidR="00F265A8">
        <w:t>.</w:t>
      </w:r>
      <w:r w:rsidR="00821C60">
        <w:t xml:space="preserve"> </w:t>
      </w:r>
    </w:p>
    <w:p w14:paraId="6AEA4EA5" w14:textId="750F3ED5" w:rsidR="00F265A8" w:rsidRDefault="00F265A8" w:rsidP="00F265A8">
      <w:pPr>
        <w:pStyle w:val="SemEspaamento"/>
      </w:pPr>
      <w:r>
        <w:t xml:space="preserve">Para comprovar a existência dessa usurpação, o </w:t>
      </w:r>
      <w:r w:rsidR="00E74D19">
        <w:t>recorrente</w:t>
      </w:r>
      <w:r>
        <w:t xml:space="preserve"> </w:t>
      </w:r>
      <w:r w:rsidR="00FD53FA">
        <w:t>expôs</w:t>
      </w:r>
      <w:r>
        <w:t xml:space="preserve"> que no depoimento de IVALMOR LUIZ PIAIA,</w:t>
      </w:r>
      <w:r w:rsidRPr="007A76A0">
        <w:t xml:space="preserve"> </w:t>
      </w:r>
      <w:r>
        <w:t xml:space="preserve">realizado em </w:t>
      </w:r>
      <w:r w:rsidRPr="000425C0">
        <w:rPr>
          <w:b/>
          <w:bCs/>
          <w:u w:val="single"/>
        </w:rPr>
        <w:t>27.10.2015</w:t>
      </w:r>
      <w:r>
        <w:t xml:space="preserve">, a </w:t>
      </w:r>
      <w:r w:rsidRPr="00250436">
        <w:rPr>
          <w:u w:val="single"/>
        </w:rPr>
        <w:t>autoridade</w:t>
      </w:r>
      <w:r>
        <w:t xml:space="preserve"> </w:t>
      </w:r>
      <w:r w:rsidRPr="00250436">
        <w:rPr>
          <w:u w:val="single"/>
        </w:rPr>
        <w:t>policial</w:t>
      </w:r>
      <w:r>
        <w:t xml:space="preserve"> o indagou sobre eventual participação do Deputado Estadual RODRIGO MINOTTO</w:t>
      </w:r>
      <w:r w:rsidR="00174F81">
        <w:t>, vejamos</w:t>
      </w:r>
      <w:r w:rsidRPr="001A753E">
        <w:t xml:space="preserve"> </w:t>
      </w:r>
      <w:r w:rsidRPr="000425C0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6</w:t>
      </w:r>
      <w:r w:rsidR="00C62E70">
        <w:rPr>
          <w:sz w:val="20"/>
          <w:szCs w:val="20"/>
        </w:rPr>
        <w:t>/</w:t>
      </w:r>
      <w:r w:rsidR="00102F57">
        <w:rPr>
          <w:sz w:val="20"/>
          <w:szCs w:val="18"/>
        </w:rPr>
        <w:t>evento1, DEPOIM_TESTEMUNHA7</w:t>
      </w:r>
      <w:r w:rsidRPr="000425C0">
        <w:rPr>
          <w:sz w:val="20"/>
          <w:szCs w:val="18"/>
        </w:rPr>
        <w:t>)</w:t>
      </w:r>
      <w:r>
        <w:t>:</w:t>
      </w:r>
    </w:p>
    <w:p w14:paraId="39D80F3F" w14:textId="77777777" w:rsidR="00F265A8" w:rsidRPr="00D43CD0" w:rsidRDefault="00F265A8" w:rsidP="00F265A8">
      <w:pPr>
        <w:pStyle w:val="Ttulo2"/>
        <w:rPr>
          <w:sz w:val="18"/>
          <w:szCs w:val="18"/>
        </w:rPr>
      </w:pPr>
    </w:p>
    <w:p w14:paraId="30CDAEBE" w14:textId="77777777" w:rsidR="00F265A8" w:rsidRPr="001B1D8F" w:rsidRDefault="00F265A8" w:rsidP="00360EC4">
      <w:pPr>
        <w:pStyle w:val="SemEspaamento"/>
        <w:numPr>
          <w:ilvl w:val="0"/>
          <w:numId w:val="0"/>
        </w:numPr>
        <w:tabs>
          <w:tab w:val="left" w:pos="4110"/>
        </w:tabs>
        <w:ind w:left="-426"/>
        <w:jc w:val="center"/>
      </w:pPr>
      <w:r>
        <w:rPr>
          <w:noProof/>
        </w:rPr>
        <w:drawing>
          <wp:inline distT="0" distB="0" distL="0" distR="0" wp14:anchorId="49282B04" wp14:editId="169AAE55">
            <wp:extent cx="6418469" cy="950026"/>
            <wp:effectExtent l="0" t="0" r="1905" b="2540"/>
            <wp:docPr id="1576787092" name="Imagem 1576787092" descr="P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7092" name="Imagem 1576787092" descr="P51#yI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149" cy="95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741B" w14:textId="77777777" w:rsidR="00F265A8" w:rsidRPr="004F2998" w:rsidRDefault="00F265A8" w:rsidP="00F265A8">
      <w:pPr>
        <w:pStyle w:val="Ttulo2"/>
      </w:pPr>
    </w:p>
    <w:p w14:paraId="15341BC8" w14:textId="3EE20F0E" w:rsidR="00F265A8" w:rsidRDefault="00F265A8" w:rsidP="00F265A8">
      <w:pPr>
        <w:pStyle w:val="SemEspaamento"/>
      </w:pPr>
      <w:r>
        <w:t xml:space="preserve">Portanto, </w:t>
      </w:r>
      <w:r w:rsidRPr="00647527">
        <w:rPr>
          <w:b/>
          <w:bCs/>
        </w:rPr>
        <w:t>em</w:t>
      </w:r>
      <w:r>
        <w:t xml:space="preserve"> </w:t>
      </w:r>
      <w:r w:rsidRPr="00647527">
        <w:rPr>
          <w:b/>
          <w:bCs/>
          <w:u w:val="single"/>
        </w:rPr>
        <w:t>2015</w:t>
      </w:r>
      <w:r>
        <w:t xml:space="preserve"> já existiam </w:t>
      </w:r>
      <w:r w:rsidRPr="00647527">
        <w:rPr>
          <w:u w:val="single"/>
        </w:rPr>
        <w:t>indícios</w:t>
      </w:r>
      <w:r>
        <w:t xml:space="preserve"> de que </w:t>
      </w:r>
      <w:r w:rsidRPr="00647527">
        <w:rPr>
          <w:u w:val="single"/>
        </w:rPr>
        <w:t>autoridade</w:t>
      </w:r>
      <w:r>
        <w:t xml:space="preserve"> com </w:t>
      </w:r>
      <w:r w:rsidRPr="00B338BC">
        <w:rPr>
          <w:u w:val="single"/>
        </w:rPr>
        <w:t>prerrogativa</w:t>
      </w:r>
      <w:r>
        <w:t xml:space="preserve"> de </w:t>
      </w:r>
      <w:r w:rsidRPr="00B338BC">
        <w:rPr>
          <w:u w:val="single"/>
        </w:rPr>
        <w:t>foro</w:t>
      </w:r>
      <w:r>
        <w:t xml:space="preserve"> era </w:t>
      </w:r>
      <w:r w:rsidRPr="004F0A9D">
        <w:rPr>
          <w:u w:val="single"/>
        </w:rPr>
        <w:t>alvo</w:t>
      </w:r>
      <w:r>
        <w:t xml:space="preserve"> de </w:t>
      </w:r>
      <w:r w:rsidRPr="004F0A9D">
        <w:rPr>
          <w:u w:val="single"/>
        </w:rPr>
        <w:t>investigação</w:t>
      </w:r>
      <w:r>
        <w:t xml:space="preserve">, ainda que de </w:t>
      </w:r>
      <w:r w:rsidRPr="00733DF1">
        <w:rPr>
          <w:u w:val="single"/>
        </w:rPr>
        <w:t>forma oblíqua</w:t>
      </w:r>
      <w:r>
        <w:t xml:space="preserve">, a demandar a remessa dos autos </w:t>
      </w:r>
      <w:r w:rsidR="009C3658">
        <w:t>ao</w:t>
      </w:r>
      <w:r>
        <w:t xml:space="preserve"> TRF4 para análise sobre a pertinência do deslocamento de competência, o que não ocorreu. </w:t>
      </w:r>
    </w:p>
    <w:p w14:paraId="0B1A97AF" w14:textId="03F6E069" w:rsidR="00F265A8" w:rsidRDefault="00F265A8" w:rsidP="00F265A8">
      <w:pPr>
        <w:pStyle w:val="SemEspaamento"/>
      </w:pPr>
      <w:r>
        <w:t xml:space="preserve">Mas não é só. No curso do inquérito, a autoridade policial também requisitou cópia de diversos cheques que sustentam a presente ação penal, dentre os quais aqueles destinados à </w:t>
      </w:r>
      <w:r w:rsidR="00936586" w:rsidRPr="00936586">
        <w:rPr>
          <w:u w:val="single"/>
        </w:rPr>
        <w:t>DELTA</w:t>
      </w:r>
      <w:r w:rsidR="00936586">
        <w:t xml:space="preserve"> Editora e Serviços Gráficos, </w:t>
      </w:r>
      <w:r>
        <w:t xml:space="preserve">Metalúrgica </w:t>
      </w:r>
      <w:r w:rsidRPr="00E61A80">
        <w:rPr>
          <w:u w:val="single"/>
        </w:rPr>
        <w:t>SPIRELLE</w:t>
      </w:r>
      <w:r>
        <w:t xml:space="preserve"> Ltda e </w:t>
      </w:r>
      <w:r w:rsidRPr="00E61A80">
        <w:rPr>
          <w:u w:val="single"/>
        </w:rPr>
        <w:t>SUCATAÇO</w:t>
      </w:r>
      <w:r>
        <w:t xml:space="preserve"> Indústria e Comércio de Ferros </w:t>
      </w:r>
      <w:r w:rsidRPr="00E61A80">
        <w:rPr>
          <w:sz w:val="20"/>
          <w:szCs w:val="18"/>
        </w:rPr>
        <w:t>(</w:t>
      </w:r>
      <w:r>
        <w:rPr>
          <w:sz w:val="20"/>
          <w:szCs w:val="18"/>
        </w:rPr>
        <w:t xml:space="preserve">cheques nºs 852005 e 852006 – </w:t>
      </w:r>
      <w:r w:rsidR="00722F45">
        <w:rPr>
          <w:b/>
          <w:bCs/>
          <w:sz w:val="20"/>
          <w:szCs w:val="20"/>
        </w:rPr>
        <w:t>doc. 7</w:t>
      </w:r>
      <w:r w:rsidR="00722F45">
        <w:rPr>
          <w:sz w:val="20"/>
          <w:szCs w:val="20"/>
        </w:rPr>
        <w:t>/</w:t>
      </w:r>
      <w:r w:rsidR="00EF7F92">
        <w:rPr>
          <w:sz w:val="20"/>
          <w:szCs w:val="18"/>
        </w:rPr>
        <w:t>evento1,</w:t>
      </w:r>
      <w:r w:rsidR="00B54349">
        <w:rPr>
          <w:sz w:val="20"/>
          <w:szCs w:val="18"/>
        </w:rPr>
        <w:t xml:space="preserve"> </w:t>
      </w:r>
      <w:r w:rsidR="00EF7F92">
        <w:rPr>
          <w:sz w:val="20"/>
          <w:szCs w:val="18"/>
        </w:rPr>
        <w:t>OFIC8</w:t>
      </w:r>
      <w:r w:rsidRPr="00E61A80">
        <w:rPr>
          <w:sz w:val="20"/>
          <w:szCs w:val="18"/>
        </w:rPr>
        <w:t>)</w:t>
      </w:r>
      <w:r>
        <w:t xml:space="preserve">. </w:t>
      </w:r>
    </w:p>
    <w:p w14:paraId="1639C7C1" w14:textId="14A41813" w:rsidR="00F265A8" w:rsidRDefault="00F265A8" w:rsidP="00F265A8">
      <w:pPr>
        <w:pStyle w:val="SemEspaamento"/>
      </w:pPr>
      <w:r>
        <w:t>O Banco do Brasil, por sua vez, encaminhou os cheques requisitados em mídia digital</w:t>
      </w:r>
      <w:r w:rsidRPr="009A068D">
        <w:rPr>
          <w:b/>
          <w:bCs/>
        </w:rPr>
        <w:t xml:space="preserve"> no dia </w:t>
      </w:r>
      <w:r w:rsidRPr="009A068D">
        <w:rPr>
          <w:b/>
          <w:bCs/>
          <w:u w:val="single"/>
        </w:rPr>
        <w:t>4.2.2016</w:t>
      </w:r>
      <w:r w:rsidRPr="009A068D">
        <w:rPr>
          <w:b/>
          <w:bCs/>
        </w:rPr>
        <w:t xml:space="preserve"> </w:t>
      </w:r>
      <w:r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8</w:t>
      </w:r>
      <w:r w:rsidR="00C62E70">
        <w:rPr>
          <w:sz w:val="20"/>
          <w:szCs w:val="20"/>
        </w:rPr>
        <w:t>/</w:t>
      </w:r>
      <w:r w:rsidR="00B54349">
        <w:rPr>
          <w:sz w:val="20"/>
          <w:szCs w:val="18"/>
        </w:rPr>
        <w:t>evento1, ANEXO9</w:t>
      </w:r>
      <w:r w:rsidRPr="009A068D">
        <w:rPr>
          <w:sz w:val="20"/>
          <w:szCs w:val="18"/>
        </w:rPr>
        <w:t>)</w:t>
      </w:r>
      <w:r>
        <w:t xml:space="preserve"> e em </w:t>
      </w:r>
      <w:r w:rsidRPr="00047F38">
        <w:rPr>
          <w:b/>
          <w:bCs/>
          <w:u w:val="single"/>
        </w:rPr>
        <w:t>12.12.2016</w:t>
      </w:r>
      <w:r>
        <w:t xml:space="preserve"> </w:t>
      </w:r>
      <w:r w:rsidRPr="009A068D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9</w:t>
      </w:r>
      <w:r w:rsidR="00C62E70">
        <w:rPr>
          <w:sz w:val="20"/>
          <w:szCs w:val="20"/>
        </w:rPr>
        <w:t>/</w:t>
      </w:r>
      <w:r w:rsidRPr="009A068D">
        <w:rPr>
          <w:sz w:val="20"/>
          <w:szCs w:val="18"/>
        </w:rPr>
        <w:t xml:space="preserve">CD-ROM – </w:t>
      </w:r>
      <w:r w:rsidR="00B54349">
        <w:rPr>
          <w:sz w:val="20"/>
          <w:szCs w:val="18"/>
        </w:rPr>
        <w:t>evento 1,</w:t>
      </w:r>
      <w:r w:rsidR="00A07DFA">
        <w:rPr>
          <w:sz w:val="20"/>
          <w:szCs w:val="18"/>
        </w:rPr>
        <w:t xml:space="preserve"> ANEXO10</w:t>
      </w:r>
      <w:r w:rsidRPr="009A068D">
        <w:rPr>
          <w:sz w:val="20"/>
          <w:szCs w:val="18"/>
        </w:rPr>
        <w:t>)</w:t>
      </w:r>
      <w:r>
        <w:t xml:space="preserve">. </w:t>
      </w:r>
    </w:p>
    <w:p w14:paraId="41B0ECE9" w14:textId="16DCD3D5" w:rsidR="00F265A8" w:rsidRDefault="00F265A8" w:rsidP="00F265A8">
      <w:pPr>
        <w:pStyle w:val="SemEspaamento"/>
      </w:pPr>
      <w:r>
        <w:t xml:space="preserve">E, conforme o próprio Ministério Público Federal, dentre os cheques encaminhados, </w:t>
      </w:r>
      <w:r w:rsidR="00420A06">
        <w:t>dois</w:t>
      </w:r>
      <w:r>
        <w:t xml:space="preserve"> deles tinha o registro</w:t>
      </w:r>
      <w:r w:rsidRPr="00EE5695">
        <w:t xml:space="preserve"> </w:t>
      </w:r>
      <w:r>
        <w:t>de “</w:t>
      </w:r>
      <w:r w:rsidRPr="005C0D86">
        <w:rPr>
          <w:b/>
          <w:bCs/>
        </w:rPr>
        <w:t>MINOTTO</w:t>
      </w:r>
      <w:r>
        <w:t xml:space="preserve">” em seu verso </w:t>
      </w:r>
      <w:r w:rsidRPr="00B0426A">
        <w:rPr>
          <w:sz w:val="20"/>
          <w:szCs w:val="18"/>
        </w:rPr>
        <w:t xml:space="preserve">(evento 1, </w:t>
      </w:r>
      <w:r w:rsidR="00A07DFA">
        <w:rPr>
          <w:sz w:val="20"/>
          <w:szCs w:val="18"/>
        </w:rPr>
        <w:t>DENUNCIA2</w:t>
      </w:r>
      <w:r w:rsidRPr="00B0426A">
        <w:rPr>
          <w:sz w:val="20"/>
          <w:szCs w:val="18"/>
        </w:rPr>
        <w:t>, p. 1</w:t>
      </w:r>
      <w:r w:rsidR="00A07DFA">
        <w:rPr>
          <w:sz w:val="20"/>
          <w:szCs w:val="18"/>
        </w:rPr>
        <w:t>8</w:t>
      </w:r>
      <w:r>
        <w:rPr>
          <w:sz w:val="20"/>
          <w:szCs w:val="18"/>
        </w:rPr>
        <w:t>)</w:t>
      </w:r>
      <w:r>
        <w:t xml:space="preserve">. Vejamos o trecho da denúncia </w:t>
      </w:r>
      <w:r w:rsidRPr="00B0426A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1</w:t>
      </w:r>
      <w:r w:rsidR="00C62E70">
        <w:rPr>
          <w:sz w:val="20"/>
          <w:szCs w:val="20"/>
        </w:rPr>
        <w:t>/</w:t>
      </w:r>
      <w:r w:rsidRPr="00B0426A">
        <w:rPr>
          <w:sz w:val="20"/>
          <w:szCs w:val="18"/>
        </w:rPr>
        <w:t xml:space="preserve">evento 1, </w:t>
      </w:r>
      <w:r w:rsidR="00A07DFA">
        <w:rPr>
          <w:sz w:val="20"/>
          <w:szCs w:val="18"/>
        </w:rPr>
        <w:t>DENUNCIA2</w:t>
      </w:r>
      <w:r w:rsidRPr="00B0426A">
        <w:rPr>
          <w:sz w:val="20"/>
          <w:szCs w:val="18"/>
        </w:rPr>
        <w:t>, p. 1</w:t>
      </w:r>
      <w:r w:rsidR="00A07DFA">
        <w:rPr>
          <w:sz w:val="20"/>
          <w:szCs w:val="18"/>
        </w:rPr>
        <w:t>8</w:t>
      </w:r>
      <w:r w:rsidR="00BF78C1">
        <w:rPr>
          <w:sz w:val="20"/>
          <w:szCs w:val="18"/>
        </w:rPr>
        <w:t>/1</w:t>
      </w:r>
      <w:r w:rsidR="00A07DFA">
        <w:rPr>
          <w:sz w:val="20"/>
          <w:szCs w:val="18"/>
        </w:rPr>
        <w:t>9</w:t>
      </w:r>
      <w:r w:rsidRPr="00B0426A">
        <w:rPr>
          <w:sz w:val="20"/>
          <w:szCs w:val="18"/>
        </w:rPr>
        <w:t>)</w:t>
      </w:r>
      <w:r>
        <w:t>:</w:t>
      </w:r>
    </w:p>
    <w:p w14:paraId="3B7D9085" w14:textId="77777777" w:rsidR="00F265A8" w:rsidRDefault="00F265A8" w:rsidP="00733DE8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9EB6937" wp14:editId="1CFA9329">
            <wp:extent cx="5545637" cy="4481988"/>
            <wp:effectExtent l="0" t="0" r="0" b="0"/>
            <wp:docPr id="2076929002" name="Imagem 2076929002" descr="P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29002" name="Imagem 2076929002" descr="P57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73" cy="45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8553" w14:textId="31C6047A" w:rsidR="00BF78C1" w:rsidRPr="00EF50BD" w:rsidRDefault="00BF78C1" w:rsidP="00BF78C1">
      <w:pPr>
        <w:pStyle w:val="SemEspaamento"/>
        <w:numPr>
          <w:ilvl w:val="0"/>
          <w:numId w:val="0"/>
        </w:numPr>
        <w:jc w:val="center"/>
        <w:rPr>
          <w:sz w:val="22"/>
          <w:szCs w:val="20"/>
        </w:rPr>
      </w:pPr>
      <w:r w:rsidRPr="00EF50BD">
        <w:rPr>
          <w:sz w:val="22"/>
          <w:szCs w:val="20"/>
        </w:rPr>
        <w:t>[...]</w:t>
      </w:r>
    </w:p>
    <w:p w14:paraId="202EB920" w14:textId="3D711CFD" w:rsidR="00BF78C1" w:rsidRDefault="00BF78C1" w:rsidP="00EF50BD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19F3B87" wp14:editId="350C9F12">
            <wp:extent cx="5676405" cy="880368"/>
            <wp:effectExtent l="0" t="0" r="635" b="0"/>
            <wp:docPr id="265846480" name="Imagem 265846480" descr="P5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6480" name="Imagem 3" descr="P59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69" cy="88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0B0B" w14:textId="739884DD" w:rsidR="00F265A8" w:rsidRDefault="00F265A8" w:rsidP="00F265A8">
      <w:pPr>
        <w:pStyle w:val="SemEspaamento"/>
      </w:pPr>
      <w:r>
        <w:t xml:space="preserve">Assim, não há dúvida de que </w:t>
      </w:r>
      <w:r w:rsidR="00C1314F">
        <w:t xml:space="preserve">pelo menos </w:t>
      </w:r>
      <w:r w:rsidRPr="008C48B1">
        <w:t xml:space="preserve">desde </w:t>
      </w:r>
      <w:r w:rsidRPr="008C48B1">
        <w:rPr>
          <w:b/>
          <w:bCs/>
          <w:u w:val="single"/>
        </w:rPr>
        <w:t>12.12.2016</w:t>
      </w:r>
      <w:r w:rsidR="00C1314F" w:rsidRPr="00C1314F">
        <w:rPr>
          <w:b/>
          <w:bCs/>
        </w:rPr>
        <w:t xml:space="preserve"> </w:t>
      </w:r>
      <w:r>
        <w:t xml:space="preserve">a autoridade policial condutora do inquérito </w:t>
      </w:r>
      <w:r w:rsidRPr="0089101F">
        <w:rPr>
          <w:u w:val="single"/>
        </w:rPr>
        <w:t>tinha conhecimento</w:t>
      </w:r>
      <w:r>
        <w:t xml:space="preserve"> dos cheques em que há o registro de “</w:t>
      </w:r>
      <w:r w:rsidRPr="005C0D86">
        <w:rPr>
          <w:b/>
          <w:bCs/>
        </w:rPr>
        <w:t>MINOTTO</w:t>
      </w:r>
      <w:r>
        <w:t xml:space="preserve">” em seu verso e, por consequência, de </w:t>
      </w:r>
      <w:r w:rsidRPr="00FE6667">
        <w:rPr>
          <w:u w:val="single"/>
        </w:rPr>
        <w:t>possível participação</w:t>
      </w:r>
      <w:r>
        <w:t xml:space="preserve"> de autoridade com prerrogativa de foro nos fatos em apuração </w:t>
      </w:r>
      <w:r w:rsidRPr="0093351D">
        <w:rPr>
          <w:sz w:val="20"/>
          <w:szCs w:val="18"/>
        </w:rPr>
        <w:t>(cheques nºs. 852005, 852006</w:t>
      </w:r>
      <w:r>
        <w:rPr>
          <w:sz w:val="20"/>
          <w:szCs w:val="18"/>
        </w:rPr>
        <w:t>,</w:t>
      </w:r>
      <w:r w:rsidRPr="0093351D">
        <w:rPr>
          <w:sz w:val="20"/>
          <w:szCs w:val="18"/>
        </w:rPr>
        <w:t xml:space="preserve"> 850166</w:t>
      </w:r>
      <w:r>
        <w:rPr>
          <w:sz w:val="20"/>
          <w:szCs w:val="18"/>
        </w:rPr>
        <w:t xml:space="preserve"> e </w:t>
      </w:r>
      <w:r w:rsidRPr="00AD697D">
        <w:rPr>
          <w:sz w:val="20"/>
          <w:szCs w:val="18"/>
        </w:rPr>
        <w:t>851969</w:t>
      </w:r>
      <w:r>
        <w:rPr>
          <w:sz w:val="20"/>
          <w:szCs w:val="18"/>
        </w:rPr>
        <w:t>, datados de 2010</w:t>
      </w:r>
      <w:r w:rsidRPr="0093351D">
        <w:rPr>
          <w:sz w:val="20"/>
          <w:szCs w:val="18"/>
        </w:rPr>
        <w:t>)</w:t>
      </w:r>
      <w:r>
        <w:t xml:space="preserve">, sobretudo porque </w:t>
      </w:r>
      <w:r>
        <w:rPr>
          <w:u w:val="single"/>
        </w:rPr>
        <w:t>um dos investigados já</w:t>
      </w:r>
      <w:r w:rsidRPr="00EF3FE6">
        <w:rPr>
          <w:u w:val="single"/>
        </w:rPr>
        <w:t xml:space="preserve"> tinha </w:t>
      </w:r>
      <w:r w:rsidR="006A0C32">
        <w:rPr>
          <w:u w:val="single"/>
        </w:rPr>
        <w:t xml:space="preserve">sido </w:t>
      </w:r>
      <w:r w:rsidRPr="00EF3FE6">
        <w:rPr>
          <w:u w:val="single"/>
        </w:rPr>
        <w:t>indagado</w:t>
      </w:r>
      <w:r>
        <w:t xml:space="preserve"> sobre RODRIGO MINOTTO </w:t>
      </w:r>
      <w:r w:rsidRPr="00E552A9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>doc. 6</w:t>
      </w:r>
      <w:r w:rsidR="00C62E70">
        <w:rPr>
          <w:sz w:val="20"/>
          <w:szCs w:val="20"/>
        </w:rPr>
        <w:t>/</w:t>
      </w:r>
      <w:r w:rsidR="007563CF" w:rsidRPr="007563CF">
        <w:rPr>
          <w:sz w:val="20"/>
          <w:szCs w:val="18"/>
        </w:rPr>
        <w:t xml:space="preserve"> </w:t>
      </w:r>
      <w:r w:rsidR="007563CF">
        <w:rPr>
          <w:sz w:val="20"/>
          <w:szCs w:val="18"/>
        </w:rPr>
        <w:t>evento1, DEPOIM_TESTEMUNHA7</w:t>
      </w:r>
      <w:r w:rsidRPr="00E552A9">
        <w:rPr>
          <w:sz w:val="20"/>
          <w:szCs w:val="18"/>
        </w:rPr>
        <w:t>)</w:t>
      </w:r>
      <w:r>
        <w:t xml:space="preserve">, detentor de mandato parlamentar. </w:t>
      </w:r>
    </w:p>
    <w:p w14:paraId="2A9A7ED6" w14:textId="4751CA4F" w:rsidR="00F265A8" w:rsidRDefault="00F265A8" w:rsidP="00F265A8">
      <w:pPr>
        <w:pStyle w:val="SemEspaamento"/>
      </w:pPr>
      <w:r>
        <w:t xml:space="preserve">O </w:t>
      </w:r>
      <w:r w:rsidR="00E74D19">
        <w:t>recorrente</w:t>
      </w:r>
      <w:r>
        <w:t xml:space="preserve"> também expôs que, ao prosseguir as investigações, a autoridade policial determinou a elaboração de relatório para a identificação dos “</w:t>
      </w:r>
      <w:r w:rsidRPr="00B13A33">
        <w:rPr>
          <w:i/>
          <w:iCs/>
        </w:rPr>
        <w:t xml:space="preserve">destinatários originais dos cheques emitidos, </w:t>
      </w:r>
      <w:r w:rsidRPr="007976F1">
        <w:rPr>
          <w:i/>
          <w:iCs/>
          <w:u w:val="single"/>
        </w:rPr>
        <w:t>bem como se houve EVENTUAL ENDOSSO e SAQUE por TERCEIRA PESSOA</w:t>
      </w:r>
      <w:r>
        <w:t>”, “</w:t>
      </w:r>
      <w:r w:rsidRPr="00B13A33">
        <w:rPr>
          <w:i/>
          <w:iCs/>
        </w:rPr>
        <w:t>com base dos dados que constam do CD encaminhado pelo banco do Brasil</w:t>
      </w:r>
      <w:r>
        <w:t xml:space="preserve">” </w:t>
      </w:r>
      <w:r w:rsidRPr="00DB2D4A">
        <w:rPr>
          <w:sz w:val="20"/>
          <w:szCs w:val="18"/>
        </w:rPr>
        <w:t>(</w:t>
      </w:r>
      <w:r w:rsidR="00C62E70">
        <w:rPr>
          <w:b/>
          <w:bCs/>
          <w:sz w:val="20"/>
          <w:szCs w:val="20"/>
        </w:rPr>
        <w:t xml:space="preserve">doc. </w:t>
      </w:r>
      <w:r w:rsidR="00FA62EB">
        <w:rPr>
          <w:b/>
          <w:bCs/>
          <w:sz w:val="20"/>
          <w:szCs w:val="20"/>
        </w:rPr>
        <w:t>10</w:t>
      </w:r>
      <w:r w:rsidR="00C62E70">
        <w:rPr>
          <w:sz w:val="20"/>
          <w:szCs w:val="20"/>
        </w:rPr>
        <w:t>/</w:t>
      </w:r>
      <w:r w:rsidRPr="00DB2D4A">
        <w:rPr>
          <w:sz w:val="20"/>
          <w:szCs w:val="18"/>
        </w:rPr>
        <w:t xml:space="preserve">evento 1, </w:t>
      </w:r>
      <w:r w:rsidR="000F4E6F">
        <w:rPr>
          <w:sz w:val="20"/>
          <w:szCs w:val="18"/>
        </w:rPr>
        <w:t>DESPDECOFIC11</w:t>
      </w:r>
      <w:r>
        <w:rPr>
          <w:sz w:val="20"/>
          <w:szCs w:val="18"/>
        </w:rPr>
        <w:t>– grifou-se</w:t>
      </w:r>
      <w:r w:rsidRPr="00DB2D4A">
        <w:rPr>
          <w:sz w:val="20"/>
          <w:szCs w:val="18"/>
        </w:rPr>
        <w:t>)</w:t>
      </w:r>
      <w:r>
        <w:t xml:space="preserve">. </w:t>
      </w:r>
    </w:p>
    <w:p w14:paraId="0400A96B" w14:textId="4D54B09E" w:rsidR="00F265A8" w:rsidRDefault="00F265A8" w:rsidP="00F265A8">
      <w:pPr>
        <w:pStyle w:val="SemEspaamento"/>
      </w:pPr>
      <w:r>
        <w:t xml:space="preserve">No entanto, mesmo tendo colhido elementos sobre possível envolvimento do réu RODRIGO MINOTTO, esse relatório, apresentado no dia </w:t>
      </w:r>
      <w:r w:rsidRPr="00BE02AF">
        <w:rPr>
          <w:b/>
          <w:bCs/>
          <w:u w:val="single"/>
        </w:rPr>
        <w:t>27.4.2018</w:t>
      </w:r>
      <w:r>
        <w:rPr>
          <w:b/>
          <w:bCs/>
        </w:rPr>
        <w:t xml:space="preserve"> </w:t>
      </w:r>
      <w:r w:rsidRPr="00E825EB">
        <w:rPr>
          <w:sz w:val="20"/>
          <w:szCs w:val="18"/>
        </w:rPr>
        <w:t>(</w:t>
      </w:r>
      <w:r w:rsidR="00FA62EB">
        <w:rPr>
          <w:b/>
          <w:bCs/>
          <w:sz w:val="20"/>
          <w:szCs w:val="20"/>
        </w:rPr>
        <w:t>doc. 11</w:t>
      </w:r>
      <w:r w:rsidR="00FA62EB">
        <w:rPr>
          <w:sz w:val="20"/>
          <w:szCs w:val="20"/>
        </w:rPr>
        <w:t>/</w:t>
      </w:r>
      <w:r w:rsidRPr="00E825EB">
        <w:rPr>
          <w:sz w:val="20"/>
          <w:szCs w:val="18"/>
        </w:rPr>
        <w:t xml:space="preserve">evento </w:t>
      </w:r>
      <w:r w:rsidR="0072054F">
        <w:rPr>
          <w:sz w:val="20"/>
          <w:szCs w:val="18"/>
        </w:rPr>
        <w:t>1</w:t>
      </w:r>
      <w:r w:rsidRPr="00E825EB">
        <w:rPr>
          <w:sz w:val="20"/>
          <w:szCs w:val="18"/>
        </w:rPr>
        <w:t xml:space="preserve">, </w:t>
      </w:r>
      <w:r w:rsidR="0072054F">
        <w:rPr>
          <w:sz w:val="20"/>
          <w:szCs w:val="18"/>
        </w:rPr>
        <w:t>ANEXO12</w:t>
      </w:r>
      <w:r w:rsidR="0053552B">
        <w:rPr>
          <w:sz w:val="20"/>
          <w:szCs w:val="18"/>
        </w:rPr>
        <w:t>-ANEXO13</w:t>
      </w:r>
      <w:r w:rsidRPr="00E825EB">
        <w:rPr>
          <w:sz w:val="20"/>
          <w:szCs w:val="18"/>
        </w:rPr>
        <w:t>)</w:t>
      </w:r>
      <w:r>
        <w:t xml:space="preserve">, simplesmente </w:t>
      </w:r>
      <w:r w:rsidRPr="00DC7285">
        <w:rPr>
          <w:b/>
          <w:bCs/>
          <w:u w:val="single"/>
        </w:rPr>
        <w:t>suprimiu</w:t>
      </w:r>
      <w:r>
        <w:t xml:space="preserve"> a </w:t>
      </w:r>
      <w:r w:rsidRPr="00C143DA">
        <w:rPr>
          <w:u w:val="single"/>
        </w:rPr>
        <w:t>existência</w:t>
      </w:r>
      <w:r>
        <w:t xml:space="preserve"> de </w:t>
      </w:r>
      <w:r w:rsidRPr="00C143DA">
        <w:rPr>
          <w:u w:val="single"/>
        </w:rPr>
        <w:t>informações</w:t>
      </w:r>
      <w:r>
        <w:t xml:space="preserve"> relacionadas ao</w:t>
      </w:r>
      <w:r w:rsidRPr="00160816">
        <w:t xml:space="preserve"> </w:t>
      </w:r>
      <w:r w:rsidRPr="00C143DA">
        <w:rPr>
          <w:u w:val="single"/>
        </w:rPr>
        <w:t>detentor</w:t>
      </w:r>
      <w:r>
        <w:t xml:space="preserve"> de </w:t>
      </w:r>
      <w:r w:rsidRPr="00C143DA">
        <w:rPr>
          <w:u w:val="single"/>
        </w:rPr>
        <w:t>mandato</w:t>
      </w:r>
      <w:r>
        <w:t xml:space="preserve"> </w:t>
      </w:r>
      <w:r w:rsidRPr="00C143DA">
        <w:rPr>
          <w:u w:val="single"/>
        </w:rPr>
        <w:t>parlamentar</w:t>
      </w:r>
      <w:r>
        <w:t xml:space="preserve">, o que reforça a intenção de investigar, de </w:t>
      </w:r>
      <w:r w:rsidRPr="004F069C">
        <w:rPr>
          <w:u w:val="single"/>
        </w:rPr>
        <w:t>forma oblíqua</w:t>
      </w:r>
      <w:r>
        <w:t>, autoridade com prerrogativa de foro por função.</w:t>
      </w:r>
    </w:p>
    <w:p w14:paraId="287020E6" w14:textId="56A11857" w:rsidR="00F265A8" w:rsidRDefault="00F265A8" w:rsidP="00F265A8">
      <w:pPr>
        <w:pStyle w:val="SemEspaamento"/>
      </w:pPr>
      <w:r>
        <w:t xml:space="preserve">Essa conduta caracteriza a afronta ao princípio do juiz natural </w:t>
      </w:r>
      <w:r w:rsidRPr="000379AB">
        <w:rPr>
          <w:sz w:val="20"/>
          <w:szCs w:val="18"/>
        </w:rPr>
        <w:t>(art. 5º, LIII, da CF)</w:t>
      </w:r>
      <w:r>
        <w:t xml:space="preserve">, na medida em que a autoridade policial </w:t>
      </w:r>
      <w:r w:rsidRPr="00542F60">
        <w:rPr>
          <w:u w:val="single"/>
        </w:rPr>
        <w:t>investigou</w:t>
      </w:r>
      <w:r>
        <w:t xml:space="preserve">, pela </w:t>
      </w:r>
      <w:r w:rsidRPr="00542F60">
        <w:rPr>
          <w:u w:val="single"/>
        </w:rPr>
        <w:t>via reflexa</w:t>
      </w:r>
      <w:r>
        <w:t xml:space="preserve">, </w:t>
      </w:r>
      <w:r>
        <w:rPr>
          <w:u w:val="single"/>
        </w:rPr>
        <w:t xml:space="preserve">o </w:t>
      </w:r>
      <w:r w:rsidRPr="00247986">
        <w:rPr>
          <w:b/>
          <w:bCs/>
          <w:u w:val="single"/>
        </w:rPr>
        <w:t>deputado estadual</w:t>
      </w:r>
      <w:r>
        <w:rPr>
          <w:u w:val="single"/>
        </w:rPr>
        <w:t xml:space="preserve"> RODRIGO MINOTTO</w:t>
      </w:r>
      <w:r>
        <w:t xml:space="preserve">, </w:t>
      </w:r>
      <w:r w:rsidRPr="00B24FFF">
        <w:rPr>
          <w:u w:val="single"/>
        </w:rPr>
        <w:t xml:space="preserve">usurpando a competência </w:t>
      </w:r>
      <w:r w:rsidR="007452A4">
        <w:rPr>
          <w:u w:val="single"/>
        </w:rPr>
        <w:t>do</w:t>
      </w:r>
      <w:r w:rsidRPr="00B24FFF">
        <w:rPr>
          <w:u w:val="single"/>
        </w:rPr>
        <w:t xml:space="preserve"> Colendo TRF4</w:t>
      </w:r>
      <w:r>
        <w:t xml:space="preserve">, e </w:t>
      </w:r>
      <w:r w:rsidRPr="0029798C">
        <w:rPr>
          <w:u w:val="single"/>
        </w:rPr>
        <w:t>colheu</w:t>
      </w:r>
      <w:r>
        <w:t xml:space="preserve">, inclusive, os </w:t>
      </w:r>
      <w:r w:rsidRPr="0029798C">
        <w:rPr>
          <w:u w:val="single"/>
        </w:rPr>
        <w:t>elementos</w:t>
      </w:r>
      <w:r>
        <w:t xml:space="preserve"> de </w:t>
      </w:r>
      <w:r w:rsidRPr="0029798C">
        <w:rPr>
          <w:u w:val="single"/>
        </w:rPr>
        <w:t>prova</w:t>
      </w:r>
      <w:r>
        <w:t xml:space="preserve"> que </w:t>
      </w:r>
      <w:r w:rsidRPr="0029798C">
        <w:rPr>
          <w:u w:val="single"/>
        </w:rPr>
        <w:t>amparam</w:t>
      </w:r>
      <w:r>
        <w:t xml:space="preserve"> a </w:t>
      </w:r>
      <w:r w:rsidRPr="0029798C">
        <w:rPr>
          <w:u w:val="single"/>
        </w:rPr>
        <w:t>ação</w:t>
      </w:r>
      <w:r>
        <w:t xml:space="preserve"> </w:t>
      </w:r>
      <w:r w:rsidRPr="0029798C">
        <w:rPr>
          <w:u w:val="single"/>
        </w:rPr>
        <w:t>penal</w:t>
      </w:r>
      <w:r>
        <w:t xml:space="preserve"> originária </w:t>
      </w:r>
      <w:r w:rsidRPr="005C5F59">
        <w:rPr>
          <w:sz w:val="20"/>
          <w:szCs w:val="18"/>
        </w:rPr>
        <w:t>(cheques)</w:t>
      </w:r>
      <w:r>
        <w:t>, ao arrepio da legislação e do entendimento jurisprudencial vigentes naquele período.</w:t>
      </w:r>
    </w:p>
    <w:p w14:paraId="40590A71" w14:textId="1FA2FC69" w:rsidR="00BC0FED" w:rsidRDefault="00F265A8" w:rsidP="00BC0FED">
      <w:pPr>
        <w:pStyle w:val="SemEspaamento"/>
      </w:pPr>
      <w:r>
        <w:t xml:space="preserve">O </w:t>
      </w:r>
      <w:r w:rsidR="00E74D19">
        <w:t>recorrente</w:t>
      </w:r>
      <w:r>
        <w:t xml:space="preserve"> fez questão de mencionar,</w:t>
      </w:r>
      <w:r w:rsidR="00BC0FED">
        <w:t xml:space="preserve"> ainda, outro fato que chamou a atenção, </w:t>
      </w:r>
      <w:r w:rsidR="00D378EB">
        <w:t>de</w:t>
      </w:r>
      <w:r w:rsidR="003C3D58">
        <w:t xml:space="preserve"> </w:t>
      </w:r>
      <w:r w:rsidR="00BC0FED">
        <w:t xml:space="preserve">que logo </w:t>
      </w:r>
      <w:r w:rsidR="00BC0FED" w:rsidRPr="004B7B10">
        <w:t>após</w:t>
      </w:r>
      <w:r w:rsidR="00BC0FED" w:rsidRPr="00E13CCF">
        <w:rPr>
          <w:b/>
          <w:bCs/>
        </w:rPr>
        <w:t xml:space="preserve"> </w:t>
      </w:r>
      <w:r w:rsidR="00BC0FED">
        <w:t xml:space="preserve">a alteração jurisprudencial sobre o tema pelo julgamento da QO na AP n. 937, ou seja, já a partir de </w:t>
      </w:r>
      <w:r w:rsidR="00BC0FED" w:rsidRPr="00311711">
        <w:rPr>
          <w:b/>
          <w:bCs/>
        </w:rPr>
        <w:t>agosto de 2018</w:t>
      </w:r>
      <w:r w:rsidR="00BC0FED">
        <w:t xml:space="preserve">, as investigações começaram a serem </w:t>
      </w:r>
      <w:r w:rsidR="00BC0FED" w:rsidRPr="003C3D58">
        <w:rPr>
          <w:u w:val="single"/>
        </w:rPr>
        <w:t>abertamente</w:t>
      </w:r>
      <w:r w:rsidR="00BC0FED">
        <w:t xml:space="preserve"> </w:t>
      </w:r>
      <w:r w:rsidR="00BC0FED" w:rsidRPr="003C3D58">
        <w:rPr>
          <w:u w:val="single"/>
        </w:rPr>
        <w:t>direcionadas</w:t>
      </w:r>
      <w:r w:rsidR="00BC0FED">
        <w:t xml:space="preserve"> ao réu </w:t>
      </w:r>
      <w:r w:rsidR="00BC0FED" w:rsidRPr="003C3D58">
        <w:rPr>
          <w:u w:val="single"/>
        </w:rPr>
        <w:t>RODRIGO</w:t>
      </w:r>
      <w:r w:rsidR="00BC0FED">
        <w:t xml:space="preserve"> </w:t>
      </w:r>
      <w:r w:rsidR="00BC0FED" w:rsidRPr="003C3D58">
        <w:rPr>
          <w:u w:val="single"/>
        </w:rPr>
        <w:t>MINOTTO</w:t>
      </w:r>
      <w:r w:rsidR="00BC0FED">
        <w:t xml:space="preserve">, consoante se extrai do despacho do evento 60 </w:t>
      </w:r>
      <w:r w:rsidR="00BC0FED" w:rsidRPr="00C37157">
        <w:rPr>
          <w:sz w:val="20"/>
          <w:szCs w:val="18"/>
        </w:rPr>
        <w:t>(</w:t>
      </w:r>
      <w:r w:rsidR="00FA62EB">
        <w:rPr>
          <w:b/>
          <w:bCs/>
          <w:sz w:val="20"/>
          <w:szCs w:val="18"/>
        </w:rPr>
        <w:t>doc. 12</w:t>
      </w:r>
      <w:r w:rsidR="004F01CC">
        <w:rPr>
          <w:sz w:val="20"/>
          <w:szCs w:val="18"/>
        </w:rPr>
        <w:t>/evento 1, DESPDECOF</w:t>
      </w:r>
      <w:r w:rsidR="008107DE">
        <w:rPr>
          <w:sz w:val="20"/>
          <w:szCs w:val="18"/>
        </w:rPr>
        <w:t>I</w:t>
      </w:r>
      <w:r w:rsidR="004F01CC">
        <w:rPr>
          <w:sz w:val="20"/>
          <w:szCs w:val="18"/>
        </w:rPr>
        <w:t>C14</w:t>
      </w:r>
      <w:r w:rsidR="00BC0FED" w:rsidRPr="00C37157">
        <w:rPr>
          <w:sz w:val="20"/>
          <w:szCs w:val="18"/>
        </w:rPr>
        <w:t>)</w:t>
      </w:r>
      <w:r w:rsidR="00BC0FED">
        <w:t>, que determinou diligências com base nos cheques com a escrita “</w:t>
      </w:r>
      <w:r w:rsidR="00C373CF">
        <w:t>MINOTTO</w:t>
      </w:r>
      <w:r w:rsidR="00BC0FED">
        <w:t xml:space="preserve">”, colacionando-os, e em relação às empresas Delta Editora e Serviços Gráficos, Metalúrgica </w:t>
      </w:r>
      <w:proofErr w:type="spellStart"/>
      <w:r w:rsidR="00BC0FED">
        <w:t>Spirelli</w:t>
      </w:r>
      <w:proofErr w:type="spellEnd"/>
      <w:r w:rsidR="00BC0FED">
        <w:t xml:space="preserve"> e </w:t>
      </w:r>
      <w:proofErr w:type="spellStart"/>
      <w:r w:rsidR="00BC0FED">
        <w:t>Sucataço</w:t>
      </w:r>
      <w:proofErr w:type="spellEnd"/>
      <w:r w:rsidR="00BC0FED">
        <w:t xml:space="preserve"> Indústria e Comércio de Ferros, que receberam os cheques referidos.</w:t>
      </w:r>
    </w:p>
    <w:p w14:paraId="725BA563" w14:textId="172B176F" w:rsidR="00BC09C4" w:rsidRDefault="00BC09C4" w:rsidP="00BC09C4">
      <w:pPr>
        <w:pStyle w:val="SemEspaamento"/>
      </w:pPr>
      <w:r>
        <w:t xml:space="preserve">E as diligências realizadas pela autoridade policial, logo após o julgamento da QO na AP n. 937 </w:t>
      </w:r>
      <w:r w:rsidRPr="00B426B0">
        <w:rPr>
          <w:sz w:val="20"/>
          <w:szCs w:val="18"/>
        </w:rPr>
        <w:t>(2.5.2018)</w:t>
      </w:r>
      <w:r>
        <w:t xml:space="preserve">, culminaram na oitiva dos sócios das empresas acima listadas </w:t>
      </w:r>
      <w:r w:rsidRPr="00AE4A88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 w:rsidRPr="00AE4A88">
        <w:rPr>
          <w:sz w:val="20"/>
          <w:szCs w:val="18"/>
        </w:rPr>
        <w:t>evento 67, INQ1, p. 2/3</w:t>
      </w:r>
      <w:r w:rsidR="000957B4">
        <w:rPr>
          <w:sz w:val="20"/>
          <w:szCs w:val="18"/>
        </w:rPr>
        <w:t>,</w:t>
      </w:r>
      <w:r w:rsidRPr="00AE4A88">
        <w:rPr>
          <w:sz w:val="20"/>
          <w:szCs w:val="18"/>
        </w:rPr>
        <w:t xml:space="preserve"> do IP)</w:t>
      </w:r>
      <w:r>
        <w:t xml:space="preserve"> e reforçaram a possível participação de Rodrigo </w:t>
      </w:r>
      <w:proofErr w:type="spellStart"/>
      <w:r>
        <w:t>Minotto</w:t>
      </w:r>
      <w:proofErr w:type="spellEnd"/>
      <w:r>
        <w:t>, o que acarretou em sua denunciação</w:t>
      </w:r>
      <w:r w:rsidR="00C373CF">
        <w:t xml:space="preserve">, junto com o ora recorrente, na </w:t>
      </w:r>
      <w:r>
        <w:t>ação penal</w:t>
      </w:r>
      <w:r w:rsidR="00C922FA">
        <w:t xml:space="preserve"> originária</w:t>
      </w:r>
      <w:r>
        <w:t>.</w:t>
      </w:r>
    </w:p>
    <w:p w14:paraId="40E4BD21" w14:textId="77777777" w:rsidR="00BC09C4" w:rsidRDefault="00BC09C4" w:rsidP="00BC09C4">
      <w:pPr>
        <w:pStyle w:val="SemEspaamento"/>
      </w:pPr>
      <w:r>
        <w:t xml:space="preserve">Essa atuação oportuna, </w:t>
      </w:r>
      <w:r w:rsidRPr="00C922FA">
        <w:rPr>
          <w:u w:val="single"/>
        </w:rPr>
        <w:t>omitindo</w:t>
      </w:r>
      <w:r>
        <w:t xml:space="preserve">, </w:t>
      </w:r>
      <w:r w:rsidRPr="00AC7A4A">
        <w:rPr>
          <w:u w:val="single"/>
        </w:rPr>
        <w:t>propositalmente</w:t>
      </w:r>
      <w:r>
        <w:t xml:space="preserve">, a </w:t>
      </w:r>
      <w:r w:rsidRPr="00C922FA">
        <w:rPr>
          <w:u w:val="single"/>
        </w:rPr>
        <w:t>apuração</w:t>
      </w:r>
      <w:r>
        <w:t xml:space="preserve"> realizada contra </w:t>
      </w:r>
      <w:r w:rsidRPr="00C922FA">
        <w:rPr>
          <w:u w:val="single"/>
        </w:rPr>
        <w:t>autoridade</w:t>
      </w:r>
      <w:r>
        <w:t xml:space="preserve"> com </w:t>
      </w:r>
      <w:r w:rsidRPr="00C922FA">
        <w:rPr>
          <w:u w:val="single"/>
        </w:rPr>
        <w:t>prerrogativa</w:t>
      </w:r>
      <w:r>
        <w:t xml:space="preserve"> de </w:t>
      </w:r>
      <w:r w:rsidRPr="00C922FA">
        <w:rPr>
          <w:u w:val="single"/>
        </w:rPr>
        <w:t>foro</w:t>
      </w:r>
      <w:r>
        <w:t xml:space="preserve">, com a sua </w:t>
      </w:r>
      <w:r w:rsidRPr="00BC0C14">
        <w:rPr>
          <w:u w:val="single"/>
        </w:rPr>
        <w:t>inclusão</w:t>
      </w:r>
      <w:r>
        <w:t xml:space="preserve"> no foco do inquérito policial </w:t>
      </w:r>
      <w:r w:rsidRPr="0047176C">
        <w:rPr>
          <w:u w:val="single"/>
        </w:rPr>
        <w:t>somente após</w:t>
      </w:r>
      <w:r>
        <w:t xml:space="preserve"> o </w:t>
      </w:r>
      <w:r w:rsidRPr="00C922FA">
        <w:rPr>
          <w:u w:val="single"/>
        </w:rPr>
        <w:t>novo</w:t>
      </w:r>
      <w:r>
        <w:t xml:space="preserve"> </w:t>
      </w:r>
      <w:r w:rsidRPr="00C922FA">
        <w:rPr>
          <w:u w:val="single"/>
        </w:rPr>
        <w:t>entendimento</w:t>
      </w:r>
      <w:r>
        <w:t xml:space="preserve"> </w:t>
      </w:r>
      <w:r w:rsidRPr="00C922FA">
        <w:rPr>
          <w:u w:val="single"/>
        </w:rPr>
        <w:t>jurisprudencial</w:t>
      </w:r>
      <w:r>
        <w:t xml:space="preserve"> fixado pelo STF, descortina a intenção de investigar, pela </w:t>
      </w:r>
      <w:r w:rsidRPr="00AC7A4A">
        <w:rPr>
          <w:b/>
          <w:bCs/>
        </w:rPr>
        <w:t>via</w:t>
      </w:r>
      <w:r>
        <w:t xml:space="preserve"> </w:t>
      </w:r>
      <w:r w:rsidRPr="00AC7A4A">
        <w:rPr>
          <w:b/>
          <w:bCs/>
        </w:rPr>
        <w:t>reflexa</w:t>
      </w:r>
      <w:r>
        <w:t xml:space="preserve">, o Deputado RODRIGO MINOTTO e afasta quaisquer dúvidas quanto à usurpação de competência do TRF4, ocorrida no caso. </w:t>
      </w:r>
    </w:p>
    <w:p w14:paraId="2F417244" w14:textId="6F12ACF3" w:rsidR="009E77C7" w:rsidRPr="00B54E45" w:rsidRDefault="008576B1" w:rsidP="009E77C7">
      <w:pPr>
        <w:pStyle w:val="SemEspaamento"/>
      </w:pPr>
      <w:r w:rsidRPr="00B54E45">
        <w:t xml:space="preserve">Assim, </w:t>
      </w:r>
      <w:r>
        <w:t>uma vez</w:t>
      </w:r>
      <w:r w:rsidRPr="00B54E45">
        <w:t xml:space="preserve"> </w:t>
      </w:r>
      <w:r>
        <w:t xml:space="preserve">comprovada </w:t>
      </w:r>
      <w:r w:rsidRPr="00B54E45">
        <w:t>a investigação oblíqua de autoridade com prerrogativa de foro</w:t>
      </w:r>
      <w:r w:rsidR="00F82857">
        <w:t xml:space="preserve"> e, por consectário, </w:t>
      </w:r>
      <w:r w:rsidRPr="00B54E45">
        <w:t xml:space="preserve">a usurpação de competência do TRF4 e a infringência ao princípio do juiz natural, </w:t>
      </w:r>
      <w:r w:rsidR="003E4855">
        <w:t xml:space="preserve">o presente recurso deve ser provido para  reconhecer o </w:t>
      </w:r>
      <w:r w:rsidR="00922481">
        <w:t xml:space="preserve">constrangimento ilegal a que está sendo submetido o </w:t>
      </w:r>
      <w:r w:rsidR="00E74D19">
        <w:t>recorrente</w:t>
      </w:r>
      <w:r w:rsidR="002F145F">
        <w:t>,</w:t>
      </w:r>
      <w:r w:rsidR="00331E4A">
        <w:t xml:space="preserve"> </w:t>
      </w:r>
      <w:r w:rsidR="0099754C">
        <w:t xml:space="preserve">que também foi envolvido nos fatos relacionados ao corréu Rodrigo </w:t>
      </w:r>
      <w:proofErr w:type="spellStart"/>
      <w:r w:rsidR="0099754C">
        <w:t>Minotto</w:t>
      </w:r>
      <w:proofErr w:type="spellEnd"/>
      <w:r w:rsidR="0099754C">
        <w:t xml:space="preserve">, </w:t>
      </w:r>
      <w:r w:rsidR="00331E4A">
        <w:t>declarando-se</w:t>
      </w:r>
      <w:r w:rsidR="00A25D4D">
        <w:t xml:space="preserve"> a </w:t>
      </w:r>
      <w:r w:rsidR="00A25D4D" w:rsidRPr="009F33DA">
        <w:rPr>
          <w:b/>
          <w:bCs/>
        </w:rPr>
        <w:t>nulidade dos elementos de prova colhidos de forma ilícita</w:t>
      </w:r>
      <w:r w:rsidR="00A25D4D" w:rsidRPr="00B54E45">
        <w:t xml:space="preserve"> </w:t>
      </w:r>
      <w:r w:rsidR="00A25D4D" w:rsidRPr="00B54E45">
        <w:rPr>
          <w:sz w:val="22"/>
          <w:szCs w:val="20"/>
        </w:rPr>
        <w:t>– sem a supervisão do Tribunal competente –</w:t>
      </w:r>
      <w:r w:rsidR="00A25D4D" w:rsidRPr="00B54E45">
        <w:t xml:space="preserve"> e</w:t>
      </w:r>
      <w:r w:rsidR="000A4400">
        <w:t xml:space="preserve"> </w:t>
      </w:r>
      <w:r w:rsidR="00A25D4D" w:rsidRPr="00B54E45">
        <w:t xml:space="preserve">todos os demais deles derivados, </w:t>
      </w:r>
      <w:r w:rsidR="00A25D4D">
        <w:t xml:space="preserve">o que acarreta </w:t>
      </w:r>
      <w:r w:rsidR="00A25D4D" w:rsidRPr="00B54E45">
        <w:t xml:space="preserve">no arquivamento da ação penal </w:t>
      </w:r>
      <w:r w:rsidR="00331E4A">
        <w:t xml:space="preserve">originária </w:t>
      </w:r>
      <w:r w:rsidR="00A25D4D" w:rsidRPr="00B54E45">
        <w:t xml:space="preserve">ou, ao menos, na imediata rejeição dos fatos nºs. 2 e 3 </w:t>
      </w:r>
      <w:r w:rsidR="00114ECD" w:rsidRPr="00B54E45">
        <w:t>da</w:t>
      </w:r>
      <w:r w:rsidR="00114ECD">
        <w:t xml:space="preserve">quela </w:t>
      </w:r>
      <w:r w:rsidR="00114ECD" w:rsidRPr="00B54E45">
        <w:t>exordial</w:t>
      </w:r>
      <w:r w:rsidR="00A25D4D" w:rsidRPr="00B54E45">
        <w:t xml:space="preserve">, com </w:t>
      </w:r>
      <w:r w:rsidR="00114ECD">
        <w:t>o</w:t>
      </w:r>
      <w:r w:rsidR="00A25D4D" w:rsidRPr="00B54E45">
        <w:t xml:space="preserve"> consequente </w:t>
      </w:r>
      <w:r w:rsidR="00114ECD">
        <w:t xml:space="preserve">trancamento da ação penal </w:t>
      </w:r>
      <w:r w:rsidR="00A25D4D">
        <w:t>em relação aos respectivos delitos imputados</w:t>
      </w:r>
      <w:r w:rsidR="00114ECD" w:rsidRPr="00114ECD">
        <w:t xml:space="preserve"> </w:t>
      </w:r>
      <w:r w:rsidR="00114ECD">
        <w:t xml:space="preserve">ao </w:t>
      </w:r>
      <w:r w:rsidR="00E74D19">
        <w:t>recorrente</w:t>
      </w:r>
      <w:r w:rsidR="00114ECD">
        <w:t xml:space="preserve"> </w:t>
      </w:r>
      <w:r w:rsidR="00114ECD" w:rsidRPr="00B54E45">
        <w:t>Geraldo</w:t>
      </w:r>
      <w:r w:rsidRPr="00B54E45">
        <w:t>.</w:t>
      </w:r>
    </w:p>
    <w:p w14:paraId="72EF38B1" w14:textId="77777777" w:rsidR="000169F1" w:rsidRPr="008C1402" w:rsidRDefault="000169F1" w:rsidP="00736EA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3361BF5" w14:textId="0B360B83" w:rsidR="009E77C7" w:rsidRPr="0063734D" w:rsidRDefault="000169F1" w:rsidP="00360EC4">
      <w:pPr>
        <w:pStyle w:val="Ttulo"/>
      </w:pPr>
      <w:r>
        <w:t>II</w:t>
      </w:r>
      <w:r w:rsidR="00830C8F">
        <w:t>.2</w:t>
      </w:r>
      <w:r>
        <w:t xml:space="preserve"> – </w:t>
      </w:r>
      <w:r w:rsidR="00707130">
        <w:t xml:space="preserve">Narrativa da denúncia sobre o delito de lavagem de dinheiro que </w:t>
      </w:r>
      <w:r w:rsidR="006D29BF">
        <w:rPr>
          <w:u w:val="single"/>
        </w:rPr>
        <w:t xml:space="preserve">EVIDENTEMENTE </w:t>
      </w:r>
      <w:r w:rsidR="00707130">
        <w:rPr>
          <w:u w:val="single"/>
        </w:rPr>
        <w:t xml:space="preserve">NÃO </w:t>
      </w:r>
      <w:r w:rsidR="00736EA1" w:rsidRPr="00736EA1">
        <w:rPr>
          <w:u w:val="single"/>
        </w:rPr>
        <w:t>constitui</w:t>
      </w:r>
      <w:r w:rsidR="00736EA1">
        <w:rPr>
          <w:u w:val="single"/>
        </w:rPr>
        <w:t xml:space="preserve"> </w:t>
      </w:r>
      <w:r w:rsidR="00707130">
        <w:rPr>
          <w:u w:val="single"/>
        </w:rPr>
        <w:t>crime</w:t>
      </w:r>
    </w:p>
    <w:p w14:paraId="45F85C1F" w14:textId="77777777" w:rsidR="009E77C7" w:rsidRPr="008C1402" w:rsidRDefault="009E77C7" w:rsidP="00594B44">
      <w:pPr>
        <w:pStyle w:val="SemEspaamento"/>
        <w:numPr>
          <w:ilvl w:val="0"/>
          <w:numId w:val="0"/>
        </w:numPr>
        <w:ind w:left="1701"/>
      </w:pPr>
    </w:p>
    <w:p w14:paraId="7A19ED65" w14:textId="31F0F88A" w:rsidR="007F2AC5" w:rsidRDefault="00707130" w:rsidP="00EC12EE">
      <w:pPr>
        <w:pStyle w:val="SemEspaamento"/>
      </w:pPr>
      <w:r>
        <w:t xml:space="preserve">Em um segundo momento, Excelência, </w:t>
      </w:r>
      <w:r w:rsidR="007F2AC5">
        <w:t>o acórdão recorrido</w:t>
      </w:r>
      <w:r w:rsidR="00992ADC">
        <w:t xml:space="preserve"> afirmou, genericamente, que o “</w:t>
      </w:r>
      <w:r w:rsidR="00EC12EE" w:rsidRPr="00EC12EE">
        <w:rPr>
          <w:i/>
          <w:iCs/>
        </w:rPr>
        <w:t>argumento de ausência de justa causa para o recebimento da denúncia quanto ao delito de lavagem de dinheiro, na forma como decidiu o juiz a quo, os elementos básicos, descritivos, informativos e probatórios são suficientes para a demonstração da pertinência da instauração da persecução penal</w:t>
      </w:r>
      <w:r w:rsidR="00EC12EE">
        <w:t xml:space="preserve">” </w:t>
      </w:r>
      <w:r w:rsidR="00EC12EE" w:rsidRPr="00EC12EE">
        <w:rPr>
          <w:sz w:val="20"/>
          <w:szCs w:val="18"/>
        </w:rPr>
        <w:t>(evento 14, RELVOTO1, p. 10)</w:t>
      </w:r>
      <w:r w:rsidR="00EC12EE">
        <w:t>.</w:t>
      </w:r>
    </w:p>
    <w:p w14:paraId="4FBE529A" w14:textId="1C2A37FA" w:rsidR="003E6D6F" w:rsidRDefault="003E6D6F" w:rsidP="0069695F">
      <w:pPr>
        <w:pStyle w:val="SemEspaamento"/>
      </w:pPr>
      <w:r>
        <w:t xml:space="preserve">Em seguida, o </w:t>
      </w:r>
      <w:r w:rsidRPr="00C6200C">
        <w:rPr>
          <w:i/>
          <w:iCs/>
        </w:rPr>
        <w:t>decisum</w:t>
      </w:r>
      <w:r w:rsidRPr="0060649F">
        <w:t xml:space="preserve"> </w:t>
      </w:r>
      <w:r>
        <w:t xml:space="preserve">transcreve parecer ministerial que, na mesma linha, </w:t>
      </w:r>
      <w:r w:rsidR="002A7CE4">
        <w:t>afirma genericamente que “</w:t>
      </w:r>
      <w:r w:rsidR="0060649F" w:rsidRPr="0060649F">
        <w:t>A prova de materialidade e indícios mínimos de autoria foram apontados não apenas por documentos, mas, também, a partir de declarações de testemunhas</w:t>
      </w:r>
      <w:r w:rsidR="0060649F">
        <w:t>”</w:t>
      </w:r>
      <w:r w:rsidR="00E96212">
        <w:t xml:space="preserve"> </w:t>
      </w:r>
      <w:r w:rsidR="00E96212" w:rsidRPr="008A696C">
        <w:rPr>
          <w:sz w:val="20"/>
          <w:szCs w:val="18"/>
        </w:rPr>
        <w:t>(evento 14, RELVOTO1, p. 10)</w:t>
      </w:r>
      <w:r w:rsidR="0060649F">
        <w:t>.</w:t>
      </w:r>
      <w:r w:rsidR="00F5378B">
        <w:t xml:space="preserve"> O parecer transcrito </w:t>
      </w:r>
      <w:r w:rsidR="008A696C">
        <w:t xml:space="preserve">pelo aresto vergastado </w:t>
      </w:r>
      <w:r w:rsidR="00F5378B">
        <w:t>também aduz que, “</w:t>
      </w:r>
      <w:r w:rsidR="00F5378B" w:rsidRPr="0069695F">
        <w:rPr>
          <w:i/>
          <w:iCs/>
        </w:rPr>
        <w:t>encontrando-se devidamente descrita a conduta praticada pelo paciente, acompanhada da indicação de enquadramento</w:t>
      </w:r>
      <w:r w:rsidR="008A696C" w:rsidRPr="0069695F">
        <w:rPr>
          <w:i/>
          <w:iCs/>
        </w:rPr>
        <w:t xml:space="preserve"> </w:t>
      </w:r>
      <w:r w:rsidR="00F5378B" w:rsidRPr="0069695F">
        <w:rPr>
          <w:i/>
          <w:iCs/>
        </w:rPr>
        <w:t>típico, o pretenso reconhecimento atipicidade da conduta não se sustenta</w:t>
      </w:r>
      <w:r w:rsidR="008A696C">
        <w:t>”.</w:t>
      </w:r>
    </w:p>
    <w:p w14:paraId="427B21AF" w14:textId="6A0FE378" w:rsidR="0069695F" w:rsidRDefault="0069695F" w:rsidP="00C6200C">
      <w:pPr>
        <w:pStyle w:val="SemEspaamento"/>
      </w:pPr>
      <w:r>
        <w:t>Por fim, o</w:t>
      </w:r>
      <w:r w:rsidR="00C6200C">
        <w:t xml:space="preserve"> acórdão recorrido afirma que, “</w:t>
      </w:r>
      <w:r w:rsidR="00C6200C" w:rsidRPr="00C6200C">
        <w:rPr>
          <w:i/>
          <w:iCs/>
        </w:rPr>
        <w:t>Como se vê do contexto transcrito, tanto em relação à análise particularizada da descrição dos fatos, nos termos da denúncia, como no tocante à jurisprudência colacionada, inexiste situação que respalde a concessão do Habeas Corpus para trancamento da ação penal no caso concreto quanto ao delito de lavagem de dinheiro</w:t>
      </w:r>
      <w:r w:rsidR="00C6200C">
        <w:t>”.</w:t>
      </w:r>
    </w:p>
    <w:p w14:paraId="3EC65AFA" w14:textId="2EBF0946" w:rsidR="00EE2FFB" w:rsidRDefault="00EE2FFB" w:rsidP="001C4663">
      <w:pPr>
        <w:pStyle w:val="SemEspaamento"/>
      </w:pPr>
      <w:r>
        <w:t>Pois bem.</w:t>
      </w:r>
    </w:p>
    <w:p w14:paraId="5C83C73B" w14:textId="38F1F76B" w:rsidR="00EE2FFB" w:rsidRDefault="00EE2FFB" w:rsidP="003900CE">
      <w:pPr>
        <w:pStyle w:val="SemEspaamento"/>
      </w:pPr>
      <w:r>
        <w:t xml:space="preserve">Em primeiro lugar, </w:t>
      </w:r>
      <w:r w:rsidR="00107C0E">
        <w:t xml:space="preserve">basta </w:t>
      </w:r>
      <w:r w:rsidR="00F40ABB">
        <w:t xml:space="preserve">examinar o aresto recorrido </w:t>
      </w:r>
      <w:r w:rsidR="00107C0E">
        <w:t xml:space="preserve">para </w:t>
      </w:r>
      <w:r w:rsidR="00F40ABB">
        <w:t>se concluir</w:t>
      </w:r>
      <w:r w:rsidR="00107C0E">
        <w:t xml:space="preserve"> </w:t>
      </w:r>
      <w:r w:rsidR="003D5888">
        <w:t xml:space="preserve">o </w:t>
      </w:r>
      <w:r w:rsidR="00F40ABB">
        <w:t xml:space="preserve">que ele </w:t>
      </w:r>
      <w:r w:rsidR="003D5888">
        <w:t xml:space="preserve">não </w:t>
      </w:r>
      <w:r w:rsidR="00A51CB3">
        <w:t>se encontra</w:t>
      </w:r>
      <w:r w:rsidR="003D5888">
        <w:t xml:space="preserve"> devidamente fundamentado, nos termos do art. 489, §1º, III, IV e V, do CPC</w:t>
      </w:r>
      <w:r w:rsidR="00BF3DAF">
        <w:t xml:space="preserve"> </w:t>
      </w:r>
      <w:r w:rsidR="00BF3DAF" w:rsidRPr="002B7618">
        <w:rPr>
          <w:sz w:val="20"/>
          <w:szCs w:val="18"/>
        </w:rPr>
        <w:t>(aplicado subsidiariamente</w:t>
      </w:r>
      <w:r w:rsidR="00F5695B">
        <w:rPr>
          <w:sz w:val="20"/>
          <w:szCs w:val="18"/>
        </w:rPr>
        <w:t xml:space="preserve"> ao CPP</w:t>
      </w:r>
      <w:r w:rsidR="002B7618" w:rsidRPr="002B7618">
        <w:rPr>
          <w:sz w:val="20"/>
          <w:szCs w:val="18"/>
        </w:rPr>
        <w:t>)</w:t>
      </w:r>
      <w:r w:rsidR="00BF3DAF">
        <w:t>,</w:t>
      </w:r>
      <w:r w:rsidR="003D5888">
        <w:t xml:space="preserve"> </w:t>
      </w:r>
      <w:r w:rsidR="002B7618">
        <w:t>sobretudo porque</w:t>
      </w:r>
      <w:r>
        <w:t xml:space="preserve"> </w:t>
      </w:r>
      <w:r w:rsidR="003900CE">
        <w:t>não tratou de nenhum</w:t>
      </w:r>
      <w:r w:rsidR="005859A5">
        <w:t xml:space="preserve"> dos </w:t>
      </w:r>
      <w:r w:rsidR="00BF79A4">
        <w:t>argumentos</w:t>
      </w:r>
      <w:r w:rsidR="005859A5">
        <w:t xml:space="preserve"> </w:t>
      </w:r>
      <w:r w:rsidR="003900CE">
        <w:t>que</w:t>
      </w:r>
      <w:r w:rsidR="009975AD" w:rsidRPr="009975AD">
        <w:t xml:space="preserve"> </w:t>
      </w:r>
      <w:r w:rsidR="009975AD">
        <w:t>lhe fo</w:t>
      </w:r>
      <w:r w:rsidR="00041EE0">
        <w:t>ram</w:t>
      </w:r>
      <w:r w:rsidR="009975AD">
        <w:t xml:space="preserve"> apresentado</w:t>
      </w:r>
      <w:r w:rsidR="00041EE0">
        <w:t>s</w:t>
      </w:r>
      <w:r w:rsidR="009975AD">
        <w:t xml:space="preserve"> e</w:t>
      </w:r>
      <w:r w:rsidR="00B46DC3">
        <w:t xml:space="preserve"> que</w:t>
      </w:r>
      <w:r w:rsidR="003900CE">
        <w:t xml:space="preserve"> </w:t>
      </w:r>
      <w:r w:rsidR="005859A5">
        <w:t xml:space="preserve">justificam </w:t>
      </w:r>
      <w:r w:rsidR="009975AD">
        <w:t>o trancamento da ação penal em relação ao crime de lavagem de dinheiro</w:t>
      </w:r>
      <w:r w:rsidR="00041EE0">
        <w:t xml:space="preserve"> </w:t>
      </w:r>
      <w:r w:rsidR="00041EE0" w:rsidRPr="00041EE0">
        <w:rPr>
          <w:sz w:val="20"/>
          <w:szCs w:val="18"/>
        </w:rPr>
        <w:t>(inciso IV)</w:t>
      </w:r>
      <w:r w:rsidR="003900CE">
        <w:t xml:space="preserve">, </w:t>
      </w:r>
      <w:r w:rsidR="00BF09C1">
        <w:t>limit</w:t>
      </w:r>
      <w:r w:rsidR="003900CE">
        <w:t>ando</w:t>
      </w:r>
      <w:r w:rsidR="00BF09C1">
        <w:t xml:space="preserve">-se a invocar </w:t>
      </w:r>
      <w:r w:rsidR="003D5888">
        <w:t xml:space="preserve">motivos que se prestariam a </w:t>
      </w:r>
      <w:r w:rsidR="002B7618">
        <w:t xml:space="preserve">justificar qualquer </w:t>
      </w:r>
      <w:r w:rsidR="003900CE">
        <w:t>outra decisão</w:t>
      </w:r>
      <w:r w:rsidR="009975AD">
        <w:t xml:space="preserve"> </w:t>
      </w:r>
      <w:r w:rsidR="009975AD" w:rsidRPr="009975AD">
        <w:rPr>
          <w:sz w:val="20"/>
          <w:szCs w:val="18"/>
        </w:rPr>
        <w:t>(incisos III)</w:t>
      </w:r>
      <w:r w:rsidR="003900CE">
        <w:t>,</w:t>
      </w:r>
      <w:r w:rsidR="009975AD">
        <w:t xml:space="preserve"> além de colacionar parecer ministerial, genérico, que invocou precedente jurisprudencial sem demonstrar a sua pertinência e incidência no caso vertente </w:t>
      </w:r>
      <w:r w:rsidR="009975AD" w:rsidRPr="009975AD">
        <w:rPr>
          <w:sz w:val="20"/>
          <w:szCs w:val="18"/>
        </w:rPr>
        <w:t>(inciso V)</w:t>
      </w:r>
      <w:r w:rsidR="009975AD">
        <w:t>.</w:t>
      </w:r>
      <w:r w:rsidR="00315B3F">
        <w:t xml:space="preserve"> Vale a transcrição</w:t>
      </w:r>
      <w:r w:rsidR="00B303F9">
        <w:t xml:space="preserve"> </w:t>
      </w:r>
      <w:r w:rsidR="00B303F9" w:rsidRPr="00B303F9">
        <w:rPr>
          <w:sz w:val="20"/>
          <w:szCs w:val="18"/>
        </w:rPr>
        <w:t>(evento 14, RELVOTO1, p. 9 e 12)</w:t>
      </w:r>
      <w:r w:rsidR="00315B3F">
        <w:t>:</w:t>
      </w:r>
    </w:p>
    <w:p w14:paraId="35A99154" w14:textId="77777777" w:rsidR="00E87F24" w:rsidRDefault="00E87F24" w:rsidP="00E87F24">
      <w:pPr>
        <w:pStyle w:val="Ttulo2"/>
      </w:pPr>
    </w:p>
    <w:p w14:paraId="6DA805C7" w14:textId="0AA3BD15" w:rsidR="00315B3F" w:rsidRDefault="00294564" w:rsidP="00594B4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2E25816" wp14:editId="3B94824B">
            <wp:extent cx="5533390" cy="1517259"/>
            <wp:effectExtent l="0" t="0" r="0" b="6985"/>
            <wp:docPr id="779284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77" cy="152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C48C" w14:textId="575DDD48" w:rsidR="00294564" w:rsidRDefault="00294564" w:rsidP="00294564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3E18B5D3" w14:textId="143CE31E" w:rsidR="00294564" w:rsidRDefault="00E87F24" w:rsidP="00294564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8DEFE54" wp14:editId="39084088">
            <wp:extent cx="5759450" cy="1579245"/>
            <wp:effectExtent l="0" t="0" r="0" b="5715"/>
            <wp:docPr id="17955322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FC85" w14:textId="77777777" w:rsidR="00E87F24" w:rsidRDefault="00E87F24" w:rsidP="00594B44">
      <w:pPr>
        <w:pStyle w:val="SemEspaamento"/>
        <w:numPr>
          <w:ilvl w:val="0"/>
          <w:numId w:val="0"/>
        </w:numPr>
        <w:ind w:left="1701"/>
      </w:pPr>
    </w:p>
    <w:p w14:paraId="561D99FD" w14:textId="77777777" w:rsidR="00AD518E" w:rsidRDefault="00F249BD" w:rsidP="001C4663">
      <w:pPr>
        <w:pStyle w:val="SemEspaamento"/>
      </w:pPr>
      <w:r>
        <w:t>Essa conduta, portanto</w:t>
      </w:r>
      <w:r w:rsidR="003A3A2F">
        <w:t xml:space="preserve">, </w:t>
      </w:r>
      <w:r>
        <w:t xml:space="preserve">demonstra que </w:t>
      </w:r>
      <w:r w:rsidR="003A3A2F">
        <w:t>o acórdão ora vergastado</w:t>
      </w:r>
      <w:r w:rsidRPr="00F249BD">
        <w:t xml:space="preserve"> </w:t>
      </w:r>
      <w:r w:rsidR="00DC162F">
        <w:t xml:space="preserve">ratificou o </w:t>
      </w:r>
      <w:r>
        <w:t>constrangimento ilegal a que Geraldo está sendo submetido</w:t>
      </w:r>
      <w:r w:rsidR="00DC162F">
        <w:t xml:space="preserve"> desde o ato coator proferido pel</w:t>
      </w:r>
      <w:r w:rsidR="00831A89">
        <w:t xml:space="preserve">a i. </w:t>
      </w:r>
      <w:r w:rsidR="00AD518E">
        <w:t xml:space="preserve">Magistrada </w:t>
      </w:r>
      <w:r w:rsidR="00831A89">
        <w:rPr>
          <w:i/>
          <w:iCs/>
        </w:rPr>
        <w:t>a quo</w:t>
      </w:r>
      <w:r>
        <w:t xml:space="preserve">. </w:t>
      </w:r>
    </w:p>
    <w:p w14:paraId="3FF3BE71" w14:textId="3172717F" w:rsidR="00736EA1" w:rsidRDefault="00AD518E" w:rsidP="001C4663">
      <w:pPr>
        <w:pStyle w:val="SemEspaamento"/>
      </w:pPr>
      <w:r>
        <w:t xml:space="preserve">E </w:t>
      </w:r>
      <w:r w:rsidR="00125A18">
        <w:t xml:space="preserve">o </w:t>
      </w:r>
      <w:r>
        <w:t xml:space="preserve">constrangimento ilegal perpetrado pelo ato coator também é pautado no fato de que a decisão </w:t>
      </w:r>
      <w:r w:rsidRPr="000844EF">
        <w:rPr>
          <w:u w:val="single"/>
        </w:rPr>
        <w:t>não</w:t>
      </w:r>
      <w:r>
        <w:t xml:space="preserve"> </w:t>
      </w:r>
      <w:r w:rsidRPr="000844EF">
        <w:rPr>
          <w:u w:val="single"/>
        </w:rPr>
        <w:t>enfrentou</w:t>
      </w:r>
      <w:r>
        <w:t xml:space="preserve"> os argumentos do recorrente e utilizou-se de </w:t>
      </w:r>
      <w:r w:rsidRPr="00676617">
        <w:rPr>
          <w:u w:val="single"/>
        </w:rPr>
        <w:t>fundamentação</w:t>
      </w:r>
      <w:r>
        <w:t xml:space="preserve"> completamente </w:t>
      </w:r>
      <w:r w:rsidRPr="008D2DEE">
        <w:rPr>
          <w:u w:val="single"/>
        </w:rPr>
        <w:t>genéric</w:t>
      </w:r>
      <w:r>
        <w:rPr>
          <w:u w:val="single"/>
        </w:rPr>
        <w:t>a</w:t>
      </w:r>
      <w:r>
        <w:t xml:space="preserve">, </w:t>
      </w:r>
      <w:r w:rsidR="00E86B1E">
        <w:t xml:space="preserve">ao afastar a tese do </w:t>
      </w:r>
      <w:r w:rsidR="00E74D19">
        <w:t>recorrente</w:t>
      </w:r>
      <w:r w:rsidR="00E86B1E">
        <w:t xml:space="preserve"> relativa à </w:t>
      </w:r>
      <w:r w:rsidR="00676617">
        <w:t xml:space="preserve">necessidade de </w:t>
      </w:r>
      <w:r w:rsidR="00E86B1E">
        <w:t>sua absolvição sumária quanto ao delito de lavagem de dinheiro</w:t>
      </w:r>
      <w:r w:rsidR="009D0B06">
        <w:t xml:space="preserve">, por conta de que a </w:t>
      </w:r>
      <w:r w:rsidR="009D0B06" w:rsidRPr="00572DBF">
        <w:rPr>
          <w:b/>
          <w:bCs/>
        </w:rPr>
        <w:t>narrativa</w:t>
      </w:r>
      <w:r w:rsidR="009D0B06">
        <w:t xml:space="preserve"> </w:t>
      </w:r>
      <w:r w:rsidR="009D0B06" w:rsidRPr="00572DBF">
        <w:rPr>
          <w:b/>
          <w:bCs/>
        </w:rPr>
        <w:t>da</w:t>
      </w:r>
      <w:r w:rsidR="009D0B06">
        <w:t xml:space="preserve"> </w:t>
      </w:r>
      <w:r w:rsidR="009D0B06" w:rsidRPr="00572DBF">
        <w:rPr>
          <w:b/>
          <w:bCs/>
        </w:rPr>
        <w:t>denúncia</w:t>
      </w:r>
      <w:r w:rsidR="009D0B06">
        <w:t xml:space="preserve"> </w:t>
      </w:r>
      <w:r w:rsidR="009D0B06" w:rsidRPr="00676617">
        <w:rPr>
          <w:u w:val="single"/>
        </w:rPr>
        <w:t>evidentemente</w:t>
      </w:r>
      <w:r w:rsidR="009D0B06">
        <w:t xml:space="preserve"> </w:t>
      </w:r>
      <w:r w:rsidR="009D0B06" w:rsidRPr="00676617">
        <w:rPr>
          <w:u w:val="single"/>
        </w:rPr>
        <w:t>não</w:t>
      </w:r>
      <w:r w:rsidR="009D0B06">
        <w:t xml:space="preserve"> </w:t>
      </w:r>
      <w:r w:rsidR="009D0B06" w:rsidRPr="00676617">
        <w:rPr>
          <w:u w:val="single"/>
        </w:rPr>
        <w:t>constitui</w:t>
      </w:r>
      <w:r w:rsidR="009D0B06">
        <w:t xml:space="preserve"> </w:t>
      </w:r>
      <w:r w:rsidR="009D0B06" w:rsidRPr="00676617">
        <w:rPr>
          <w:u w:val="single"/>
        </w:rPr>
        <w:t>crime</w:t>
      </w:r>
      <w:r w:rsidR="00707477">
        <w:t>.</w:t>
      </w:r>
      <w:r>
        <w:t xml:space="preserve"> Vejamos </w:t>
      </w:r>
      <w:r w:rsidRPr="00DB2D4A">
        <w:rPr>
          <w:sz w:val="20"/>
          <w:szCs w:val="18"/>
        </w:rPr>
        <w:t>(</w:t>
      </w:r>
      <w:r>
        <w:rPr>
          <w:b/>
          <w:bCs/>
          <w:sz w:val="20"/>
          <w:szCs w:val="20"/>
        </w:rPr>
        <w:t>doc. 4</w:t>
      </w:r>
      <w:r>
        <w:rPr>
          <w:sz w:val="20"/>
          <w:szCs w:val="20"/>
        </w:rPr>
        <w:t>/</w:t>
      </w:r>
      <w:r w:rsidR="003D2A83">
        <w:rPr>
          <w:sz w:val="20"/>
          <w:szCs w:val="18"/>
        </w:rPr>
        <w:t>evento1, DECSTJSTF5,</w:t>
      </w:r>
      <w:r w:rsidRPr="00DB2D4A">
        <w:rPr>
          <w:sz w:val="20"/>
          <w:szCs w:val="18"/>
        </w:rPr>
        <w:t xml:space="preserve"> p. </w:t>
      </w:r>
      <w:r>
        <w:rPr>
          <w:sz w:val="20"/>
          <w:szCs w:val="18"/>
        </w:rPr>
        <w:t>3</w:t>
      </w:r>
      <w:r w:rsidR="003D2A83">
        <w:rPr>
          <w:sz w:val="20"/>
          <w:szCs w:val="18"/>
        </w:rPr>
        <w:t>2</w:t>
      </w:r>
      <w:r w:rsidRPr="00DB2D4A">
        <w:rPr>
          <w:sz w:val="20"/>
          <w:szCs w:val="18"/>
        </w:rPr>
        <w:t>/3</w:t>
      </w:r>
      <w:r w:rsidR="003D2A83">
        <w:rPr>
          <w:sz w:val="20"/>
          <w:szCs w:val="18"/>
        </w:rPr>
        <w:t>3</w:t>
      </w:r>
      <w:r w:rsidRPr="00DB2D4A">
        <w:rPr>
          <w:sz w:val="20"/>
          <w:szCs w:val="18"/>
        </w:rPr>
        <w:t>)</w:t>
      </w:r>
      <w:r>
        <w:t>:</w:t>
      </w:r>
    </w:p>
    <w:p w14:paraId="4988DCA8" w14:textId="087A82B8" w:rsidR="00707130" w:rsidRPr="00707130" w:rsidRDefault="00736EA1" w:rsidP="001C4663">
      <w:pPr>
        <w:jc w:val="center"/>
      </w:pPr>
      <w:r>
        <w:rPr>
          <w:noProof/>
        </w:rPr>
        <w:drawing>
          <wp:inline distT="0" distB="0" distL="0" distR="0" wp14:anchorId="5EF5700F" wp14:editId="1E629661">
            <wp:extent cx="5492652" cy="2000250"/>
            <wp:effectExtent l="0" t="0" r="0" b="0"/>
            <wp:docPr id="1676530649" name="Imagem 1676530649" descr="P7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0649" name="Imagem 5" descr="P72#yIS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251" cy="20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8636" w14:textId="41D55409" w:rsidR="000D169D" w:rsidRDefault="000D169D" w:rsidP="00360EC4">
      <w:pPr>
        <w:pStyle w:val="Ttulo"/>
      </w:pPr>
      <w:r>
        <w:rPr>
          <w:noProof/>
        </w:rPr>
        <w:drawing>
          <wp:inline distT="0" distB="0" distL="0" distR="0" wp14:anchorId="1056F28B" wp14:editId="4AE5E319">
            <wp:extent cx="5486400" cy="2616321"/>
            <wp:effectExtent l="0" t="0" r="0" b="0"/>
            <wp:docPr id="1256052655" name="Imagem 1256052655" descr="P7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2655" name="Imagem 7" descr="P73#yIS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483" cy="261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8BB6" w14:textId="77777777" w:rsidR="005E3213" w:rsidRPr="005E3213" w:rsidRDefault="005E3213" w:rsidP="005E3213">
      <w:pPr>
        <w:pStyle w:val="Ttulo2"/>
      </w:pPr>
    </w:p>
    <w:p w14:paraId="069FEB68" w14:textId="22A589FF" w:rsidR="000D169D" w:rsidRDefault="000D169D" w:rsidP="000D169D">
      <w:pPr>
        <w:pStyle w:val="SemEspaamento"/>
      </w:pPr>
      <w:r>
        <w:t xml:space="preserve">Como visto, Excelência, </w:t>
      </w:r>
      <w:r w:rsidR="00713B38">
        <w:t xml:space="preserve">os motivos utilizados pelo </w:t>
      </w:r>
      <w:r w:rsidR="00713B38">
        <w:rPr>
          <w:i/>
          <w:iCs/>
        </w:rPr>
        <w:t xml:space="preserve">decisum </w:t>
      </w:r>
      <w:r w:rsidR="006A6DAF" w:rsidRPr="00300CD5">
        <w:rPr>
          <w:u w:val="single"/>
        </w:rPr>
        <w:t>serve</w:t>
      </w:r>
      <w:r w:rsidR="00713B38" w:rsidRPr="00300CD5">
        <w:rPr>
          <w:u w:val="single"/>
        </w:rPr>
        <w:t>m</w:t>
      </w:r>
      <w:r w:rsidR="006A6DAF">
        <w:t xml:space="preserve"> para</w:t>
      </w:r>
      <w:r w:rsidR="00676617">
        <w:t xml:space="preserve"> </w:t>
      </w:r>
      <w:r w:rsidR="00676617" w:rsidRPr="00300CD5">
        <w:rPr>
          <w:u w:val="single"/>
        </w:rPr>
        <w:t>rechaçar</w:t>
      </w:r>
      <w:r w:rsidR="00676617">
        <w:t xml:space="preserve"> </w:t>
      </w:r>
      <w:r w:rsidR="00676617" w:rsidRPr="00300CD5">
        <w:rPr>
          <w:u w:val="single"/>
        </w:rPr>
        <w:t>qualquer</w:t>
      </w:r>
      <w:r w:rsidR="00676617">
        <w:t xml:space="preserve"> </w:t>
      </w:r>
      <w:r w:rsidR="002B3BDF" w:rsidRPr="00300CD5">
        <w:rPr>
          <w:u w:val="single"/>
        </w:rPr>
        <w:t>outra</w:t>
      </w:r>
      <w:r w:rsidR="002B3BDF">
        <w:t xml:space="preserve"> </w:t>
      </w:r>
      <w:r w:rsidR="00676617" w:rsidRPr="00300CD5">
        <w:rPr>
          <w:u w:val="single"/>
        </w:rPr>
        <w:t>alegação</w:t>
      </w:r>
      <w:r w:rsidR="006A6DAF">
        <w:t xml:space="preserve"> </w:t>
      </w:r>
      <w:r w:rsidR="00D82DDD">
        <w:t xml:space="preserve">relativa à </w:t>
      </w:r>
      <w:r w:rsidR="002B3BDF">
        <w:t>absolvição sumária</w:t>
      </w:r>
      <w:r w:rsidR="0081395C">
        <w:t>, por falta de justa causa ou inépcia da denúncia</w:t>
      </w:r>
      <w:r w:rsidR="00CE0D83">
        <w:t xml:space="preserve">, e não enfrentam os argumentos do </w:t>
      </w:r>
      <w:r w:rsidR="00E74D19">
        <w:t>recorrente</w:t>
      </w:r>
      <w:r w:rsidR="00CE0D83">
        <w:t xml:space="preserve">, de modo que </w:t>
      </w:r>
      <w:r w:rsidR="00300CD5">
        <w:t xml:space="preserve">esse </w:t>
      </w:r>
      <w:r w:rsidR="00300CD5">
        <w:rPr>
          <w:i/>
          <w:iCs/>
        </w:rPr>
        <w:t xml:space="preserve">decisum </w:t>
      </w:r>
      <w:r w:rsidR="00167FE2">
        <w:t xml:space="preserve">também </w:t>
      </w:r>
      <w:r w:rsidR="00CE0D83">
        <w:t xml:space="preserve">não </w:t>
      </w:r>
      <w:r w:rsidR="00592E39">
        <w:t>pode ser</w:t>
      </w:r>
      <w:r w:rsidR="00CE0D83">
        <w:t xml:space="preserve"> considerad</w:t>
      </w:r>
      <w:r w:rsidR="00300CD5">
        <w:t>o</w:t>
      </w:r>
      <w:r w:rsidR="00CE0D83">
        <w:t xml:space="preserve"> fundamentad</w:t>
      </w:r>
      <w:r w:rsidR="00300CD5">
        <w:t>o</w:t>
      </w:r>
      <w:r w:rsidR="00CE0D83">
        <w:t>, nos termos do art. 489, §1º, III e IV, do CPC</w:t>
      </w:r>
      <w:r w:rsidR="001C4663">
        <w:t>.</w:t>
      </w:r>
    </w:p>
    <w:p w14:paraId="03CEBA9E" w14:textId="61BC47B8" w:rsidR="00764970" w:rsidRDefault="00764970" w:rsidP="000D169D">
      <w:pPr>
        <w:pStyle w:val="SemEspaamento"/>
      </w:pPr>
      <w:r>
        <w:t xml:space="preserve">Mas não é só. O constrangimento ilegal a que está submetido o </w:t>
      </w:r>
      <w:r w:rsidR="00E74D19">
        <w:t>recorrente</w:t>
      </w:r>
      <w:r>
        <w:t xml:space="preserve"> fica evidente pelo fato de que a </w:t>
      </w:r>
      <w:r w:rsidRPr="00E02F44">
        <w:rPr>
          <w:u w:val="single"/>
        </w:rPr>
        <w:t>denúncia</w:t>
      </w:r>
      <w:r>
        <w:t xml:space="preserve"> simplesmente </w:t>
      </w:r>
      <w:r w:rsidRPr="00E02F44">
        <w:rPr>
          <w:b/>
          <w:bCs/>
          <w:u w:val="single"/>
        </w:rPr>
        <w:t>não</w:t>
      </w:r>
      <w:r>
        <w:t xml:space="preserve"> </w:t>
      </w:r>
      <w:r w:rsidR="002C357B" w:rsidRPr="00E02F44">
        <w:rPr>
          <w:u w:val="single"/>
        </w:rPr>
        <w:t>descreveu</w:t>
      </w:r>
      <w:r w:rsidR="00D37C27">
        <w:t xml:space="preserve"> </w:t>
      </w:r>
      <w:r w:rsidR="00D37C27" w:rsidRPr="00E02F44">
        <w:rPr>
          <w:b/>
          <w:bCs/>
          <w:u w:val="single"/>
        </w:rPr>
        <w:t>nem</w:t>
      </w:r>
      <w:r w:rsidR="00D37C27">
        <w:t xml:space="preserve"> </w:t>
      </w:r>
      <w:r w:rsidR="00D37C27" w:rsidRPr="00E02F44">
        <w:rPr>
          <w:u w:val="single"/>
        </w:rPr>
        <w:t>narrou</w:t>
      </w:r>
      <w:r>
        <w:t xml:space="preserve"> a </w:t>
      </w:r>
      <w:r w:rsidRPr="00E02F44">
        <w:rPr>
          <w:u w:val="single"/>
        </w:rPr>
        <w:t>conduta</w:t>
      </w:r>
      <w:r w:rsidR="004950AC">
        <w:t xml:space="preserve"> </w:t>
      </w:r>
      <w:r w:rsidR="004950AC" w:rsidRPr="00E02F44">
        <w:rPr>
          <w:u w:val="single"/>
        </w:rPr>
        <w:t>exigida</w:t>
      </w:r>
      <w:r w:rsidR="004950AC">
        <w:t xml:space="preserve"> no </w:t>
      </w:r>
      <w:r w:rsidR="004950AC" w:rsidRPr="00E02F44">
        <w:rPr>
          <w:u w:val="single"/>
        </w:rPr>
        <w:t>tipo</w:t>
      </w:r>
      <w:r w:rsidR="004950AC">
        <w:t xml:space="preserve"> </w:t>
      </w:r>
      <w:r w:rsidR="004950AC" w:rsidRPr="00E02F44">
        <w:rPr>
          <w:u w:val="single"/>
        </w:rPr>
        <w:t>penal</w:t>
      </w:r>
      <w:r w:rsidR="004950AC">
        <w:t xml:space="preserve"> da lavagem de dinheiro </w:t>
      </w:r>
      <w:r w:rsidR="004950AC" w:rsidRPr="00E02F44">
        <w:rPr>
          <w:sz w:val="20"/>
          <w:szCs w:val="18"/>
        </w:rPr>
        <w:t>(</w:t>
      </w:r>
      <w:r w:rsidR="00266CEA" w:rsidRPr="00E02F44">
        <w:rPr>
          <w:sz w:val="20"/>
          <w:szCs w:val="18"/>
        </w:rPr>
        <w:t>art. 1º, V, da Lei n. 9.613/98)</w:t>
      </w:r>
      <w:r w:rsidR="00266CEA">
        <w:t>, o que impõe o trancamento da ação penal em relação a esse delito.</w:t>
      </w:r>
      <w:r w:rsidR="00D073D3">
        <w:t xml:space="preserve"> Ou seja, a exordial acusatória apenas </w:t>
      </w:r>
      <w:r w:rsidR="001E0CCC">
        <w:t xml:space="preserve">descreve fato atípico, </w:t>
      </w:r>
      <w:r w:rsidR="00DA6A28">
        <w:t xml:space="preserve">apontando conduta de Geraldo </w:t>
      </w:r>
      <w:r w:rsidR="001E0CCC">
        <w:t>que não caracteriza nenhum tipo penal existente no ordenamento jurídico brasileiro.</w:t>
      </w:r>
    </w:p>
    <w:p w14:paraId="75002B85" w14:textId="0265BBFD" w:rsidR="00F23EB5" w:rsidRDefault="00F23EB5" w:rsidP="00F23EB5">
      <w:pPr>
        <w:pStyle w:val="SemEspaamento"/>
      </w:pPr>
      <w:r>
        <w:t xml:space="preserve">Ao narrar o fato n. 5 da denúncia </w:t>
      </w:r>
      <w:r w:rsidRPr="00494DC2">
        <w:rPr>
          <w:sz w:val="20"/>
          <w:szCs w:val="18"/>
        </w:rPr>
        <w:t>(</w:t>
      </w:r>
      <w:r w:rsidR="00FC7C6E">
        <w:rPr>
          <w:b/>
          <w:bCs/>
          <w:sz w:val="20"/>
          <w:szCs w:val="18"/>
        </w:rPr>
        <w:t>doc. 1</w:t>
      </w:r>
      <w:r w:rsidR="00FC7C6E">
        <w:rPr>
          <w:sz w:val="20"/>
          <w:szCs w:val="18"/>
        </w:rPr>
        <w:t>/</w:t>
      </w:r>
      <w:r w:rsidRPr="00494DC2">
        <w:rPr>
          <w:sz w:val="20"/>
          <w:szCs w:val="18"/>
        </w:rPr>
        <w:t xml:space="preserve">evento 1, </w:t>
      </w:r>
      <w:r w:rsidR="00303FBC">
        <w:rPr>
          <w:sz w:val="20"/>
          <w:szCs w:val="18"/>
        </w:rPr>
        <w:t>DENUNCIA2</w:t>
      </w:r>
      <w:r w:rsidRPr="00494DC2">
        <w:rPr>
          <w:sz w:val="20"/>
          <w:szCs w:val="18"/>
        </w:rPr>
        <w:t>, p. 2</w:t>
      </w:r>
      <w:r w:rsidR="00303FBC">
        <w:rPr>
          <w:sz w:val="20"/>
          <w:szCs w:val="18"/>
        </w:rPr>
        <w:t>7</w:t>
      </w:r>
      <w:r w:rsidRPr="00494DC2">
        <w:rPr>
          <w:sz w:val="20"/>
          <w:szCs w:val="18"/>
        </w:rPr>
        <w:t>/2</w:t>
      </w:r>
      <w:r w:rsidR="00303FBC">
        <w:rPr>
          <w:sz w:val="20"/>
          <w:szCs w:val="18"/>
        </w:rPr>
        <w:t>9</w:t>
      </w:r>
      <w:r w:rsidRPr="00494DC2">
        <w:rPr>
          <w:sz w:val="20"/>
          <w:szCs w:val="18"/>
        </w:rPr>
        <w:t>)</w:t>
      </w:r>
      <w:r>
        <w:t xml:space="preserve">, o Ministério Público aduz que o </w:t>
      </w:r>
      <w:r w:rsidR="00E74D19">
        <w:t>recorrente</w:t>
      </w:r>
      <w:r>
        <w:t>, ao adquirir um apartamento no empreendimento Residencial Mira Flores, no valor de R$ 570.000,00, teria quitado R$ 200.000,00 dessa quantia com recursos oriundos de “</w:t>
      </w:r>
      <w:r w:rsidRPr="00093464">
        <w:rPr>
          <w:i/>
          <w:iCs/>
        </w:rPr>
        <w:t>diversos depósitos de cheques emitidos pela COOPESC em favor de GERALDO</w:t>
      </w:r>
      <w:r>
        <w:t>”, o que, em sua visão, caracterizaria a “</w:t>
      </w:r>
      <w:r w:rsidRPr="00AC26A8">
        <w:rPr>
          <w:i/>
          <w:iCs/>
        </w:rPr>
        <w:t>ocultação</w:t>
      </w:r>
      <w:r>
        <w:t>” e “</w:t>
      </w:r>
      <w:r w:rsidRPr="00AC26A8">
        <w:rPr>
          <w:i/>
          <w:iCs/>
        </w:rPr>
        <w:t>dissimulação</w:t>
      </w:r>
      <w:r>
        <w:t xml:space="preserve">” da origem desses valores e, por consequência, o delito de lavagem de dinheiro </w:t>
      </w:r>
      <w:r w:rsidRPr="00FA58F6">
        <w:rPr>
          <w:sz w:val="20"/>
          <w:szCs w:val="18"/>
        </w:rPr>
        <w:t>(art. 1º, V, da Lei n. 9.613/98)</w:t>
      </w:r>
      <w:r>
        <w:t>, além do crime de peculato.</w:t>
      </w:r>
    </w:p>
    <w:p w14:paraId="229291F1" w14:textId="462D5B2D" w:rsidR="00F23EB5" w:rsidRDefault="000F7335" w:rsidP="00F23EB5">
      <w:pPr>
        <w:pStyle w:val="SemEspaamento"/>
      </w:pPr>
      <w:r>
        <w:t>Entretanto, não há como dar guarida a</w:t>
      </w:r>
      <w:r w:rsidR="00F23EB5">
        <w:t>o entendimento do ente Ministerial</w:t>
      </w:r>
      <w:r w:rsidR="00CA1379">
        <w:t xml:space="preserve">, </w:t>
      </w:r>
      <w:r w:rsidR="00F07E78">
        <w:t>acolhido</w:t>
      </w:r>
      <w:r w:rsidR="00CA1379">
        <w:t xml:space="preserve"> pelo ato coator e pelo aresto ora recorrido</w:t>
      </w:r>
      <w:r w:rsidR="00F23EB5">
        <w:t>.</w:t>
      </w:r>
    </w:p>
    <w:p w14:paraId="1FD47B3E" w14:textId="77777777" w:rsidR="00334F5E" w:rsidRDefault="00334F5E" w:rsidP="00303FBC">
      <w:pPr>
        <w:pStyle w:val="SemEspaamento"/>
        <w:numPr>
          <w:ilvl w:val="0"/>
          <w:numId w:val="0"/>
        </w:numPr>
        <w:ind w:left="1701"/>
      </w:pPr>
    </w:p>
    <w:p w14:paraId="75441C73" w14:textId="544F8992" w:rsidR="00FC7C6E" w:rsidRDefault="00FA2347" w:rsidP="00FC7C6E">
      <w:pPr>
        <w:pStyle w:val="SemEspaamento"/>
      </w:pPr>
      <w:r>
        <w:rPr>
          <w:b/>
          <w:bCs/>
        </w:rPr>
        <w:t xml:space="preserve">CONDUTA </w:t>
      </w:r>
      <w:r w:rsidR="00623D70">
        <w:rPr>
          <w:b/>
          <w:bCs/>
        </w:rPr>
        <w:t>DE GERALDO</w:t>
      </w:r>
      <w:r w:rsidR="003A6B27">
        <w:rPr>
          <w:b/>
          <w:bCs/>
        </w:rPr>
        <w:t>,</w:t>
      </w:r>
      <w:r w:rsidR="00623D70">
        <w:rPr>
          <w:b/>
          <w:bCs/>
        </w:rPr>
        <w:t xml:space="preserve"> APONTADA</w:t>
      </w:r>
      <w:r>
        <w:rPr>
          <w:b/>
          <w:bCs/>
        </w:rPr>
        <w:t xml:space="preserve"> PELA DENÚNCIA</w:t>
      </w:r>
      <w:r w:rsidR="003A6B27">
        <w:rPr>
          <w:b/>
          <w:bCs/>
        </w:rPr>
        <w:t>,</w:t>
      </w:r>
      <w:r>
        <w:rPr>
          <w:b/>
          <w:bCs/>
        </w:rPr>
        <w:t xml:space="preserve"> QUE </w:t>
      </w:r>
      <w:r w:rsidR="00157F1F">
        <w:rPr>
          <w:b/>
          <w:bCs/>
        </w:rPr>
        <w:t xml:space="preserve">EVIDENTEMENTE </w:t>
      </w:r>
      <w:r>
        <w:rPr>
          <w:b/>
          <w:bCs/>
        </w:rPr>
        <w:t xml:space="preserve">NÃO SE ENQUADRA </w:t>
      </w:r>
      <w:r w:rsidR="00623D70">
        <w:rPr>
          <w:b/>
          <w:bCs/>
        </w:rPr>
        <w:t xml:space="preserve">NO </w:t>
      </w:r>
      <w:r>
        <w:rPr>
          <w:b/>
          <w:bCs/>
        </w:rPr>
        <w:t xml:space="preserve">TIPO PENAL </w:t>
      </w:r>
      <w:r w:rsidR="00157F1F">
        <w:rPr>
          <w:b/>
          <w:bCs/>
        </w:rPr>
        <w:t>DE</w:t>
      </w:r>
      <w:r>
        <w:rPr>
          <w:b/>
          <w:bCs/>
        </w:rPr>
        <w:t xml:space="preserve"> LAVAGEM DE DINHEIRO</w:t>
      </w:r>
      <w:r w:rsidR="002858C5">
        <w:rPr>
          <w:b/>
          <w:bCs/>
        </w:rPr>
        <w:t xml:space="preserve"> </w:t>
      </w:r>
      <w:r w:rsidR="002858C5" w:rsidRPr="002858C5">
        <w:rPr>
          <w:b/>
          <w:bCs/>
          <w:sz w:val="20"/>
          <w:szCs w:val="18"/>
        </w:rPr>
        <w:t>(fato atípico)</w:t>
      </w:r>
      <w:r w:rsidRPr="00FA2347">
        <w:t>:</w:t>
      </w:r>
      <w:r>
        <w:rPr>
          <w:b/>
          <w:bCs/>
        </w:rPr>
        <w:t xml:space="preserve"> </w:t>
      </w:r>
      <w:r w:rsidR="00FC7C6E">
        <w:t>Como se extrai da leitura da</w:t>
      </w:r>
      <w:r w:rsidR="00D6444F" w:rsidRPr="00D6444F">
        <w:t xml:space="preserve"> </w:t>
      </w:r>
      <w:r w:rsidR="00D6444F">
        <w:t>própria</w:t>
      </w:r>
      <w:r w:rsidR="00FC7C6E">
        <w:t xml:space="preserve"> denúncia, o </w:t>
      </w:r>
      <w:r w:rsidR="00D73B2D">
        <w:t>Ministério Público Federal</w:t>
      </w:r>
      <w:r w:rsidR="00FC7C6E">
        <w:t xml:space="preserve"> </w:t>
      </w:r>
      <w:r w:rsidR="00FC7C6E" w:rsidRPr="00157F1F">
        <w:rPr>
          <w:b/>
          <w:bCs/>
          <w:u w:val="single"/>
        </w:rPr>
        <w:t>não</w:t>
      </w:r>
      <w:r w:rsidR="00FC7C6E" w:rsidRPr="00157F1F">
        <w:t xml:space="preserve"> </w:t>
      </w:r>
      <w:r w:rsidR="00FC7C6E" w:rsidRPr="00157F1F">
        <w:rPr>
          <w:b/>
          <w:bCs/>
          <w:u w:val="single"/>
        </w:rPr>
        <w:t>narrou</w:t>
      </w:r>
      <w:r w:rsidR="00FC7C6E" w:rsidRPr="00157F1F">
        <w:t xml:space="preserve"> ou </w:t>
      </w:r>
      <w:r w:rsidR="00FC7C6E" w:rsidRPr="00157F1F">
        <w:rPr>
          <w:u w:val="single"/>
        </w:rPr>
        <w:t>descreveu</w:t>
      </w:r>
      <w:r w:rsidR="00FC7C6E" w:rsidRPr="00157F1F">
        <w:t xml:space="preserve"> </w:t>
      </w:r>
      <w:r w:rsidR="00277E66" w:rsidRPr="00623D70">
        <w:rPr>
          <w:b/>
          <w:bCs/>
          <w:u w:val="single"/>
        </w:rPr>
        <w:t>ato</w:t>
      </w:r>
      <w:r w:rsidR="00FC7C6E" w:rsidRPr="00157F1F">
        <w:t xml:space="preserve"> do </w:t>
      </w:r>
      <w:r w:rsidR="00FC7C6E" w:rsidRPr="00157F1F">
        <w:rPr>
          <w:u w:val="single"/>
        </w:rPr>
        <w:t>réu</w:t>
      </w:r>
      <w:r w:rsidR="00FC7C6E" w:rsidRPr="00157F1F">
        <w:t xml:space="preserve"> </w:t>
      </w:r>
      <w:r w:rsidR="00FC7C6E" w:rsidRPr="00157F1F">
        <w:rPr>
          <w:u w:val="single"/>
        </w:rPr>
        <w:t>tendente</w:t>
      </w:r>
      <w:r w:rsidR="00FC7C6E" w:rsidRPr="00157F1F">
        <w:t xml:space="preserve"> a </w:t>
      </w:r>
      <w:r w:rsidR="00FC7C6E" w:rsidRPr="00157F1F">
        <w:rPr>
          <w:b/>
          <w:bCs/>
          <w:u w:val="single"/>
        </w:rPr>
        <w:t>ocultar</w:t>
      </w:r>
      <w:r w:rsidR="00FC7C6E" w:rsidRPr="00157F1F">
        <w:t xml:space="preserve"> ou </w:t>
      </w:r>
      <w:r w:rsidR="00FC7C6E" w:rsidRPr="00157F1F">
        <w:rPr>
          <w:b/>
          <w:bCs/>
          <w:u w:val="single"/>
        </w:rPr>
        <w:t>dissimular</w:t>
      </w:r>
      <w:r w:rsidR="00FC7C6E" w:rsidRPr="00157F1F">
        <w:t xml:space="preserve"> a </w:t>
      </w:r>
      <w:r w:rsidR="00FC7C6E" w:rsidRPr="00157F1F">
        <w:rPr>
          <w:u w:val="single"/>
        </w:rPr>
        <w:t>origem</w:t>
      </w:r>
      <w:r w:rsidR="00FC7C6E" w:rsidRPr="00157F1F">
        <w:t xml:space="preserve"> de </w:t>
      </w:r>
      <w:r w:rsidR="00FC7C6E" w:rsidRPr="00157F1F">
        <w:rPr>
          <w:u w:val="single"/>
        </w:rPr>
        <w:t>recursos</w:t>
      </w:r>
      <w:r w:rsidR="00FC7C6E">
        <w:t xml:space="preserve">, mas </w:t>
      </w:r>
      <w:r w:rsidR="00D6444F">
        <w:t xml:space="preserve">apenas </w:t>
      </w:r>
      <w:r w:rsidR="00D744D3">
        <w:t>sustentou</w:t>
      </w:r>
      <w:r w:rsidR="00FC7C6E">
        <w:t xml:space="preserve"> que</w:t>
      </w:r>
      <w:r w:rsidR="00D744D3">
        <w:t>,</w:t>
      </w:r>
      <w:r w:rsidR="00FC7C6E">
        <w:t xml:space="preserve"> “</w:t>
      </w:r>
      <w:r w:rsidR="00FC7C6E" w:rsidRPr="006705DC">
        <w:rPr>
          <w:i/>
          <w:iCs/>
        </w:rPr>
        <w:t>nos meses que antecederam o referido negócio, foram efetuados diversos depósitos de cheques emitidos pela COOPESC em favor de GERALDO, no valor total de R$562.000,00</w:t>
      </w:r>
      <w:r w:rsidR="00FC7C6E">
        <w:t xml:space="preserve">” </w:t>
      </w:r>
      <w:r w:rsidR="00FC7C6E" w:rsidRPr="006705DC">
        <w:rPr>
          <w:sz w:val="20"/>
          <w:szCs w:val="18"/>
        </w:rPr>
        <w:t>(</w:t>
      </w:r>
      <w:r w:rsidR="00FC7C6E">
        <w:rPr>
          <w:b/>
          <w:bCs/>
          <w:sz w:val="20"/>
          <w:szCs w:val="18"/>
        </w:rPr>
        <w:t>doc. 1</w:t>
      </w:r>
      <w:r w:rsidR="00FC7C6E">
        <w:rPr>
          <w:sz w:val="20"/>
          <w:szCs w:val="18"/>
        </w:rPr>
        <w:t>/</w:t>
      </w:r>
      <w:r w:rsidR="00FC7C6E" w:rsidRPr="006705DC">
        <w:rPr>
          <w:sz w:val="20"/>
          <w:szCs w:val="18"/>
        </w:rPr>
        <w:t xml:space="preserve">evento 1, </w:t>
      </w:r>
      <w:r w:rsidR="008B0890">
        <w:rPr>
          <w:sz w:val="20"/>
          <w:szCs w:val="18"/>
        </w:rPr>
        <w:t>DENUNCIA2</w:t>
      </w:r>
      <w:r w:rsidR="00FC7C6E" w:rsidRPr="006705DC">
        <w:rPr>
          <w:sz w:val="20"/>
          <w:szCs w:val="18"/>
        </w:rPr>
        <w:t>, p. 2</w:t>
      </w:r>
      <w:r w:rsidR="008B0890">
        <w:rPr>
          <w:sz w:val="20"/>
          <w:szCs w:val="18"/>
        </w:rPr>
        <w:t>7</w:t>
      </w:r>
      <w:r w:rsidR="00FC7C6E" w:rsidRPr="006705DC">
        <w:rPr>
          <w:sz w:val="20"/>
          <w:szCs w:val="18"/>
        </w:rPr>
        <w:t>)</w:t>
      </w:r>
      <w:r w:rsidR="00FC7C6E">
        <w:t xml:space="preserve">, alegando que isso caracterizaria ocultação e dissimulação da origem de R$ 200.000,00 utilizados para pagar parte de um apartamento adquirido. </w:t>
      </w:r>
    </w:p>
    <w:p w14:paraId="5104577F" w14:textId="6ACA1F1F" w:rsidR="00FC7C6E" w:rsidRDefault="00FC7C6E" w:rsidP="00FC7C6E">
      <w:pPr>
        <w:pStyle w:val="SemEspaamento"/>
      </w:pPr>
      <w:r>
        <w:t xml:space="preserve">Vejamos os fatos descritos pela acusação sobre o alegado crime de lavagem de dinheiro </w:t>
      </w:r>
      <w:r w:rsidRPr="006705DC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doc. 1</w:t>
      </w:r>
      <w:r>
        <w:rPr>
          <w:sz w:val="20"/>
          <w:szCs w:val="18"/>
        </w:rPr>
        <w:t>/</w:t>
      </w:r>
      <w:r w:rsidRPr="006705DC">
        <w:rPr>
          <w:sz w:val="20"/>
          <w:szCs w:val="18"/>
        </w:rPr>
        <w:t xml:space="preserve">evento 1, </w:t>
      </w:r>
      <w:r w:rsidR="00507B9B">
        <w:rPr>
          <w:sz w:val="20"/>
          <w:szCs w:val="18"/>
        </w:rPr>
        <w:t>DENUNCIA2</w:t>
      </w:r>
      <w:r w:rsidRPr="006705DC">
        <w:rPr>
          <w:sz w:val="20"/>
          <w:szCs w:val="18"/>
        </w:rPr>
        <w:t>, p. 2</w:t>
      </w:r>
      <w:r w:rsidR="00507B9B">
        <w:rPr>
          <w:sz w:val="20"/>
          <w:szCs w:val="18"/>
        </w:rPr>
        <w:t>7</w:t>
      </w:r>
      <w:r w:rsidRPr="006705DC">
        <w:rPr>
          <w:sz w:val="20"/>
          <w:szCs w:val="18"/>
        </w:rPr>
        <w:t>/2</w:t>
      </w:r>
      <w:r w:rsidR="00507B9B">
        <w:rPr>
          <w:sz w:val="20"/>
          <w:szCs w:val="18"/>
        </w:rPr>
        <w:t>9</w:t>
      </w:r>
      <w:r w:rsidRPr="006705DC">
        <w:rPr>
          <w:sz w:val="20"/>
          <w:szCs w:val="18"/>
        </w:rPr>
        <w:t>)</w:t>
      </w:r>
      <w:r>
        <w:t xml:space="preserve">: </w:t>
      </w:r>
    </w:p>
    <w:p w14:paraId="2E9D7662" w14:textId="77777777" w:rsidR="00FC7C6E" w:rsidRPr="0092087D" w:rsidRDefault="00FC7C6E" w:rsidP="00FC7C6E">
      <w:pPr>
        <w:pStyle w:val="SemEspaamento"/>
        <w:numPr>
          <w:ilvl w:val="0"/>
          <w:numId w:val="0"/>
        </w:numPr>
        <w:rPr>
          <w:sz w:val="2"/>
          <w:szCs w:val="2"/>
          <w:u w:val="single"/>
        </w:rPr>
      </w:pPr>
    </w:p>
    <w:p w14:paraId="69D35FDF" w14:textId="3E71A436" w:rsidR="00FC7C6E" w:rsidRPr="003F19F3" w:rsidRDefault="00507B9B" w:rsidP="00FC7C6E">
      <w:pPr>
        <w:pStyle w:val="SemEspaamento"/>
        <w:numPr>
          <w:ilvl w:val="0"/>
          <w:numId w:val="0"/>
        </w:numPr>
        <w:rPr>
          <w:sz w:val="10"/>
          <w:szCs w:val="8"/>
          <w:u w:val="single"/>
        </w:rPr>
      </w:pPr>
      <w:r>
        <w:rPr>
          <w:noProof/>
          <w:sz w:val="20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B59079" wp14:editId="59DD19F8">
                <wp:simplePos x="0" y="0"/>
                <wp:positionH relativeFrom="column">
                  <wp:posOffset>2720975</wp:posOffset>
                </wp:positionH>
                <wp:positionV relativeFrom="paragraph">
                  <wp:posOffset>414391</wp:posOffset>
                </wp:positionV>
                <wp:extent cx="486888" cy="843148"/>
                <wp:effectExtent l="19050" t="0" r="46990" b="33655"/>
                <wp:wrapNone/>
                <wp:docPr id="59348059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843148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4454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214.25pt;margin-top:32.65pt;width:38.35pt;height:6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" adj="15363" fillcolor="#deeaf6 [664]" strokecolor="black [3213]" strokeweight="1pt"/>
            </w:pict>
          </mc:Fallback>
        </mc:AlternateContent>
      </w:r>
      <w:r w:rsidR="00FC7C6E" w:rsidRPr="003F19F3">
        <w:rPr>
          <w:sz w:val="20"/>
          <w:szCs w:val="18"/>
          <w:u w:val="single"/>
        </w:rPr>
        <w:t>Evento 1, INIC1, p. 26/27:</w:t>
      </w:r>
    </w:p>
    <w:p w14:paraId="6D11D8C8" w14:textId="2EF02A38" w:rsidR="00FC7C6E" w:rsidRDefault="00A66F86" w:rsidP="00FC7C6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E880E9" wp14:editId="6C08106C">
                <wp:simplePos x="0" y="0"/>
                <wp:positionH relativeFrom="column">
                  <wp:posOffset>-373900</wp:posOffset>
                </wp:positionH>
                <wp:positionV relativeFrom="paragraph">
                  <wp:posOffset>171393</wp:posOffset>
                </wp:positionV>
                <wp:extent cx="756680" cy="444063"/>
                <wp:effectExtent l="0" t="19050" r="43815" b="32385"/>
                <wp:wrapNone/>
                <wp:docPr id="17" name="Seta: para a Direita 17" descr="P8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80" cy="44406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365C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7" o:spid="_x0000_s1026" type="#_x0000_t13" alt="P83#y1" style="position:absolute;margin-left:-29.45pt;margin-top:13.5pt;width:59.6pt;height:3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" adj="15262" fillcolor="red" strokecolor="black [3213]" strokeweight="1pt"/>
            </w:pict>
          </mc:Fallback>
        </mc:AlternateContent>
      </w:r>
      <w:r w:rsidR="00FC7C6E">
        <w:rPr>
          <w:noProof/>
        </w:rPr>
        <w:drawing>
          <wp:inline distT="0" distB="0" distL="0" distR="0" wp14:anchorId="2C6FC5C5" wp14:editId="6337893B">
            <wp:extent cx="4982468" cy="4037611"/>
            <wp:effectExtent l="0" t="0" r="8255" b="0"/>
            <wp:docPr id="1" name="Imagem 1" descr="P8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P83#yIS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68" cy="403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6AA3" w14:textId="77777777" w:rsidR="00FC7C6E" w:rsidRDefault="00FC7C6E" w:rsidP="00FC7C6E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5125E454" w14:textId="77777777" w:rsidR="00FC7C6E" w:rsidRDefault="00FC7C6E" w:rsidP="00FC7C6E">
      <w:pPr>
        <w:pStyle w:val="SemEspaamento"/>
        <w:numPr>
          <w:ilvl w:val="0"/>
          <w:numId w:val="0"/>
        </w:numPr>
        <w:jc w:val="left"/>
      </w:pPr>
      <w:r w:rsidRPr="003F19F3">
        <w:rPr>
          <w:sz w:val="20"/>
          <w:szCs w:val="18"/>
          <w:u w:val="single"/>
        </w:rPr>
        <w:t>Evento 1, INIC1, p. 28</w:t>
      </w:r>
      <w:r>
        <w:rPr>
          <w:sz w:val="20"/>
          <w:szCs w:val="18"/>
        </w:rPr>
        <w:t>:</w:t>
      </w:r>
    </w:p>
    <w:p w14:paraId="35B540AF" w14:textId="77777777" w:rsidR="00FC7C6E" w:rsidRDefault="00FC7C6E" w:rsidP="00FC7C6E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246C32DF" wp14:editId="65E865B5">
            <wp:extent cx="5759450" cy="1056640"/>
            <wp:effectExtent l="0" t="0" r="0" b="0"/>
            <wp:docPr id="2" name="Imagem 2" descr="P8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86#yIS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324" cy="105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4F12" w14:textId="77777777" w:rsidR="00FC7C6E" w:rsidRPr="008A2D55" w:rsidRDefault="00FC7C6E" w:rsidP="00FC7C6E">
      <w:pPr>
        <w:pStyle w:val="SemEspaamento"/>
        <w:numPr>
          <w:ilvl w:val="0"/>
          <w:numId w:val="0"/>
        </w:numPr>
        <w:ind w:left="1701"/>
        <w:rPr>
          <w:sz w:val="4"/>
          <w:szCs w:val="2"/>
        </w:rPr>
      </w:pPr>
    </w:p>
    <w:p w14:paraId="000922AF" w14:textId="09166E2D" w:rsidR="00FC7C6E" w:rsidRPr="000D34B4" w:rsidRDefault="00FC7C6E" w:rsidP="00FC7C6E">
      <w:pPr>
        <w:pStyle w:val="SemEspaamento"/>
      </w:pPr>
      <w:r w:rsidRPr="000D34B4">
        <w:t xml:space="preserve">Excelência, </w:t>
      </w:r>
      <w:r w:rsidR="00B46B2A">
        <w:t>o constrangimento ilegal decorrente d</w:t>
      </w:r>
      <w:r w:rsidRPr="000D34B4">
        <w:t xml:space="preserve">a </w:t>
      </w:r>
      <w:r w:rsidRPr="000D34B4">
        <w:rPr>
          <w:u w:val="single"/>
        </w:rPr>
        <w:t>falta de justa causa</w:t>
      </w:r>
      <w:r w:rsidRPr="000D34B4">
        <w:t xml:space="preserve"> </w:t>
      </w:r>
      <w:r w:rsidRPr="000D34B4">
        <w:rPr>
          <w:sz w:val="20"/>
          <w:szCs w:val="18"/>
        </w:rPr>
        <w:t>(art. 395, III, do CPP)</w:t>
      </w:r>
      <w:r w:rsidRPr="000D34B4">
        <w:t xml:space="preserve"> reside justamente nessa ausência de descrição de ato, praticado por Geraldo, que </w:t>
      </w:r>
      <w:r w:rsidR="002C2A5D" w:rsidRPr="000D34B4">
        <w:t xml:space="preserve">caracterize </w:t>
      </w:r>
      <w:r w:rsidRPr="000D34B4">
        <w:t>ocultação ou simulação da origem do dinheiro supostamente ilícito, tendo em vista que</w:t>
      </w:r>
      <w:r w:rsidR="00305033">
        <w:t>, frisa-se,</w:t>
      </w:r>
      <w:r w:rsidRPr="000D34B4">
        <w:t xml:space="preserve"> a </w:t>
      </w:r>
      <w:r w:rsidR="002C2A5D" w:rsidRPr="000D34B4">
        <w:rPr>
          <w:u w:val="single"/>
        </w:rPr>
        <w:t>própria</w:t>
      </w:r>
      <w:r w:rsidR="002C2A5D" w:rsidRPr="000D34B4">
        <w:t xml:space="preserve"> </w:t>
      </w:r>
      <w:r w:rsidRPr="000D34B4">
        <w:rPr>
          <w:u w:val="single"/>
        </w:rPr>
        <w:t>narrativa</w:t>
      </w:r>
      <w:r w:rsidRPr="000D34B4">
        <w:t xml:space="preserve"> </w:t>
      </w:r>
      <w:r w:rsidR="002C2A5D" w:rsidRPr="000D34B4">
        <w:t xml:space="preserve">do </w:t>
      </w:r>
      <w:r w:rsidRPr="000D34B4">
        <w:rPr>
          <w:u w:val="single"/>
        </w:rPr>
        <w:t>Ministério</w:t>
      </w:r>
      <w:r w:rsidRPr="000D34B4">
        <w:t xml:space="preserve"> </w:t>
      </w:r>
      <w:r w:rsidRPr="000D34B4">
        <w:rPr>
          <w:u w:val="single"/>
        </w:rPr>
        <w:t>Público</w:t>
      </w:r>
      <w:r w:rsidRPr="000D34B4">
        <w:t xml:space="preserve"> evidencia que o réu </w:t>
      </w:r>
      <w:r w:rsidRPr="000D34B4">
        <w:rPr>
          <w:b/>
          <w:bCs/>
          <w:u w:val="single"/>
        </w:rPr>
        <w:t>não</w:t>
      </w:r>
      <w:r w:rsidRPr="000D34B4">
        <w:rPr>
          <w:u w:val="single"/>
        </w:rPr>
        <w:t xml:space="preserve"> </w:t>
      </w:r>
      <w:r w:rsidRPr="000D34B4">
        <w:rPr>
          <w:b/>
          <w:bCs/>
          <w:u w:val="single"/>
        </w:rPr>
        <w:t>escondeu</w:t>
      </w:r>
      <w:r w:rsidRPr="000D34B4">
        <w:rPr>
          <w:u w:val="single"/>
        </w:rPr>
        <w:t xml:space="preserve">, </w:t>
      </w:r>
      <w:r w:rsidRPr="000D34B4">
        <w:rPr>
          <w:b/>
          <w:bCs/>
          <w:u w:val="single"/>
        </w:rPr>
        <w:t>nem</w:t>
      </w:r>
      <w:r w:rsidRPr="000D34B4">
        <w:rPr>
          <w:u w:val="single"/>
        </w:rPr>
        <w:t xml:space="preserve"> </w:t>
      </w:r>
      <w:r w:rsidRPr="000D34B4">
        <w:rPr>
          <w:b/>
          <w:bCs/>
          <w:u w:val="single"/>
        </w:rPr>
        <w:t>ocultou</w:t>
      </w:r>
      <w:r w:rsidRPr="000D34B4">
        <w:rPr>
          <w:u w:val="single"/>
        </w:rPr>
        <w:t xml:space="preserve"> ou </w:t>
      </w:r>
      <w:r w:rsidRPr="000D34B4">
        <w:rPr>
          <w:b/>
          <w:bCs/>
          <w:u w:val="single"/>
        </w:rPr>
        <w:t>dissimulou</w:t>
      </w:r>
      <w:r w:rsidRPr="000D34B4">
        <w:rPr>
          <w:u w:val="single"/>
        </w:rPr>
        <w:t xml:space="preserve"> a origem</w:t>
      </w:r>
      <w:r w:rsidR="005E291F">
        <w:rPr>
          <w:u w:val="single"/>
        </w:rPr>
        <w:t>/localização/movimentação</w:t>
      </w:r>
      <w:r w:rsidRPr="000D34B4">
        <w:rPr>
          <w:u w:val="single"/>
        </w:rPr>
        <w:t xml:space="preserve"> dos supostos depósitos</w:t>
      </w:r>
      <w:r w:rsidRPr="000D34B4">
        <w:t xml:space="preserve">, de forma a comprovar que se está diante de fato que </w:t>
      </w:r>
      <w:r w:rsidRPr="000D34B4">
        <w:rPr>
          <w:u w:val="single"/>
        </w:rPr>
        <w:t>evidentemente</w:t>
      </w:r>
      <w:r w:rsidRPr="000D34B4">
        <w:t xml:space="preserve"> </w:t>
      </w:r>
      <w:r w:rsidR="00D63951" w:rsidRPr="00E20875">
        <w:rPr>
          <w:b/>
          <w:bCs/>
          <w:u w:val="single"/>
        </w:rPr>
        <w:t>NÃO</w:t>
      </w:r>
      <w:r w:rsidR="00D63951" w:rsidRPr="000D34B4">
        <w:t xml:space="preserve"> </w:t>
      </w:r>
      <w:r w:rsidRPr="000D34B4">
        <w:rPr>
          <w:u w:val="single"/>
        </w:rPr>
        <w:t>constitui</w:t>
      </w:r>
      <w:r w:rsidRPr="000D34B4">
        <w:t xml:space="preserve"> </w:t>
      </w:r>
      <w:r w:rsidRPr="000D34B4">
        <w:rPr>
          <w:u w:val="single"/>
        </w:rPr>
        <w:t>crime</w:t>
      </w:r>
      <w:r w:rsidRPr="000D34B4">
        <w:t xml:space="preserve"> </w:t>
      </w:r>
      <w:r w:rsidRPr="000D34B4">
        <w:rPr>
          <w:sz w:val="20"/>
          <w:szCs w:val="18"/>
        </w:rPr>
        <w:t>(atipicidade da conduta)</w:t>
      </w:r>
      <w:r w:rsidR="00D63951" w:rsidRPr="000D34B4">
        <w:t xml:space="preserve">, impondo </w:t>
      </w:r>
      <w:r w:rsidR="00F3093B" w:rsidRPr="000D34B4">
        <w:t xml:space="preserve">o trancamento da ação penal contra </w:t>
      </w:r>
      <w:r w:rsidRPr="000D34B4">
        <w:t xml:space="preserve">o </w:t>
      </w:r>
      <w:r w:rsidR="00E74D19" w:rsidRPr="000D34B4">
        <w:t>recorrente</w:t>
      </w:r>
      <w:r w:rsidRPr="000D34B4">
        <w:t xml:space="preserve"> no que diz respeito ao delito previsto no art. 1º, V, da Lei n. 9.613/98.</w:t>
      </w:r>
    </w:p>
    <w:p w14:paraId="3F31D1A2" w14:textId="2F6CF346" w:rsidR="00FC7C6E" w:rsidRDefault="00FC7C6E" w:rsidP="00F23EB5">
      <w:pPr>
        <w:pStyle w:val="SemEspaamento"/>
      </w:pPr>
      <w:r w:rsidRPr="00330C03">
        <w:t xml:space="preserve">Aliás, ainda que tivesse ocorrido o crime de peculato, o que se admite apenas a título argumentativo, eventual gasto do montante supostamente apropriado nada mais </w:t>
      </w:r>
      <w:proofErr w:type="spellStart"/>
      <w:r w:rsidRPr="00330C03">
        <w:t>seria</w:t>
      </w:r>
      <w:proofErr w:type="spellEnd"/>
      <w:r w:rsidRPr="00330C03">
        <w:t xml:space="preserve"> do que a mera </w:t>
      </w:r>
      <w:r w:rsidRPr="00A70DE1">
        <w:rPr>
          <w:u w:val="single"/>
        </w:rPr>
        <w:t>utilização</w:t>
      </w:r>
      <w:r w:rsidRPr="00004112">
        <w:t xml:space="preserve"> </w:t>
      </w:r>
      <w:r w:rsidRPr="00A70DE1">
        <w:rPr>
          <w:u w:val="single"/>
        </w:rPr>
        <w:t>de</w:t>
      </w:r>
      <w:r w:rsidRPr="00004112">
        <w:t xml:space="preserve"> </w:t>
      </w:r>
      <w:r w:rsidRPr="00724E1B">
        <w:rPr>
          <w:b/>
          <w:bCs/>
          <w:u w:val="single"/>
        </w:rPr>
        <w:t>produto</w:t>
      </w:r>
      <w:r w:rsidRPr="00724E1B">
        <w:t xml:space="preserve"> </w:t>
      </w:r>
      <w:r w:rsidRPr="00A70DE1">
        <w:rPr>
          <w:u w:val="single"/>
        </w:rPr>
        <w:t>do</w:t>
      </w:r>
      <w:r w:rsidRPr="00724E1B">
        <w:t xml:space="preserve"> </w:t>
      </w:r>
      <w:r w:rsidRPr="00A70DE1">
        <w:rPr>
          <w:u w:val="single"/>
        </w:rPr>
        <w:t>crime</w:t>
      </w:r>
      <w:r w:rsidRPr="00330C03">
        <w:t xml:space="preserve">, </w:t>
      </w:r>
      <w:r w:rsidR="0031388A">
        <w:t xml:space="preserve">notadamente </w:t>
      </w:r>
      <w:r w:rsidRPr="00330C03">
        <w:t>porque</w:t>
      </w:r>
      <w:r w:rsidR="00952E7C">
        <w:t xml:space="preserve">, segundo a denúncia, </w:t>
      </w:r>
      <w:r w:rsidR="0031388A">
        <w:t>a quantia</w:t>
      </w:r>
      <w:r w:rsidRPr="00330C03">
        <w:t xml:space="preserve"> </w:t>
      </w:r>
      <w:r w:rsidR="00622950">
        <w:t xml:space="preserve">teria sido </w:t>
      </w:r>
      <w:r w:rsidR="0031388A">
        <w:t xml:space="preserve">depositada na </w:t>
      </w:r>
      <w:r w:rsidRPr="00330C03">
        <w:t>conta d</w:t>
      </w:r>
      <w:r w:rsidR="0031388A">
        <w:t>a</w:t>
      </w:r>
      <w:r w:rsidR="0062043A" w:rsidRPr="0062043A">
        <w:t xml:space="preserve"> </w:t>
      </w:r>
      <w:r w:rsidR="0062043A">
        <w:t>própria</w:t>
      </w:r>
      <w:r w:rsidR="0031388A">
        <w:t xml:space="preserve"> </w:t>
      </w:r>
      <w:r w:rsidRPr="00330C03">
        <w:t xml:space="preserve">pessoa física, sem </w:t>
      </w:r>
      <w:r w:rsidR="00622950">
        <w:t xml:space="preserve">qualquer </w:t>
      </w:r>
      <w:r w:rsidRPr="00330C03">
        <w:t>movimentação subsequente para impedir ou dificultar o conhecimento</w:t>
      </w:r>
      <w:r w:rsidR="009A6318">
        <w:t>/rastreamento</w:t>
      </w:r>
      <w:r w:rsidRPr="00330C03">
        <w:t xml:space="preserve"> da origem dos valores,</w:t>
      </w:r>
      <w:r w:rsidR="007717C7">
        <w:t xml:space="preserve"> </w:t>
      </w:r>
      <w:r w:rsidRPr="00330C03">
        <w:t xml:space="preserve">circunstância que rechaça por completo qualquer alegação de ocultação ou dissimulação da origem do dinheiro ao qual se aponta ser ilícito. </w:t>
      </w:r>
    </w:p>
    <w:p w14:paraId="3189381B" w14:textId="799F9994" w:rsidR="00575175" w:rsidRDefault="00575175" w:rsidP="00F23EB5">
      <w:pPr>
        <w:pStyle w:val="SemEspaamento"/>
      </w:pPr>
      <w:r>
        <w:t xml:space="preserve">Ou seja, o simples fato de </w:t>
      </w:r>
      <w:r w:rsidR="00E47AFC">
        <w:t xml:space="preserve">uma pessoa </w:t>
      </w:r>
      <w:r>
        <w:t>depositar cheque em sua própria conta corrente e, posteriormente, utilizar essa quantia</w:t>
      </w:r>
      <w:r w:rsidR="001568D9">
        <w:t>,</w:t>
      </w:r>
      <w:r w:rsidR="00520C21">
        <w:t xml:space="preserve"> sem qualquer operação </w:t>
      </w:r>
      <w:r w:rsidR="00640311">
        <w:t>para</w:t>
      </w:r>
      <w:r w:rsidR="00520C21">
        <w:t xml:space="preserve"> dissimular ou ocultar a sua origem/localização,</w:t>
      </w:r>
      <w:r>
        <w:t xml:space="preserve"> evidentemente </w:t>
      </w:r>
      <w:r>
        <w:rPr>
          <w:b/>
          <w:bCs/>
        </w:rPr>
        <w:t xml:space="preserve">não caracteriza </w:t>
      </w:r>
      <w:r w:rsidRPr="00575175">
        <w:t>o delito de lavagem de dinheiro</w:t>
      </w:r>
      <w:r w:rsidR="005E291F">
        <w:t>.</w:t>
      </w:r>
    </w:p>
    <w:p w14:paraId="6BF59181" w14:textId="4CEDDA52" w:rsidR="00F23EB5" w:rsidRDefault="00F23EB5" w:rsidP="00F23EB5">
      <w:pPr>
        <w:pStyle w:val="SemEspaamento"/>
      </w:pPr>
      <w:r>
        <w:t xml:space="preserve">Ora, Excelência, como se sabe, </w:t>
      </w:r>
      <w:r w:rsidR="00A3124F">
        <w:t xml:space="preserve">o tipo penal da lavagem de dinheiro, </w:t>
      </w:r>
      <w:r>
        <w:t xml:space="preserve">ao exigir a </w:t>
      </w:r>
      <w:r w:rsidRPr="00FC7C6E">
        <w:rPr>
          <w:u w:val="single"/>
        </w:rPr>
        <w:t>ocultação</w:t>
      </w:r>
      <w:r>
        <w:t xml:space="preserve"> ou </w:t>
      </w:r>
      <w:r w:rsidRPr="00FC7C6E">
        <w:rPr>
          <w:u w:val="single"/>
        </w:rPr>
        <w:t>dissimulação</w:t>
      </w:r>
      <w:r>
        <w:t xml:space="preserve"> para a sua caracterização, objetiva coibir condutas </w:t>
      </w:r>
      <w:r w:rsidRPr="00896FC4">
        <w:rPr>
          <w:sz w:val="22"/>
          <w:szCs w:val="20"/>
        </w:rPr>
        <w:t>– muitas vezes sofisticadas –</w:t>
      </w:r>
      <w:r>
        <w:t xml:space="preserve"> que dificultem ou impossibilitem o conhecimento da origem</w:t>
      </w:r>
      <w:r w:rsidR="005E7390">
        <w:t>/localização</w:t>
      </w:r>
      <w:r>
        <w:t xml:space="preserve"> do dinheiro decorrente de atuação criminosa, vale dizer, </w:t>
      </w:r>
      <w:r w:rsidRPr="002438FE">
        <w:rPr>
          <w:u w:val="single"/>
        </w:rPr>
        <w:t>atos</w:t>
      </w:r>
      <w:r>
        <w:t xml:space="preserve"> que efetivamente </w:t>
      </w:r>
      <w:r w:rsidRPr="005E6CC1">
        <w:rPr>
          <w:u w:val="single"/>
        </w:rPr>
        <w:t>escondam</w:t>
      </w:r>
      <w:r>
        <w:t xml:space="preserve"> de onde surgiu aquela quantia e, por meio de operações, confiram ares de </w:t>
      </w:r>
      <w:r w:rsidRPr="005E6CC1">
        <w:rPr>
          <w:u w:val="single"/>
        </w:rPr>
        <w:t>legalidade</w:t>
      </w:r>
      <w:r>
        <w:t xml:space="preserve"> a esse numerário</w:t>
      </w:r>
      <w:r w:rsidR="003366DB">
        <w:t xml:space="preserve"> com origem ilícita</w:t>
      </w:r>
      <w:r>
        <w:t xml:space="preserve">. </w:t>
      </w:r>
    </w:p>
    <w:p w14:paraId="46DC0297" w14:textId="77777777" w:rsidR="00F23EB5" w:rsidRDefault="00F23EB5" w:rsidP="00F23EB5">
      <w:pPr>
        <w:pStyle w:val="SemEspaamento"/>
      </w:pPr>
      <w:r>
        <w:t xml:space="preserve">Por conta disso, essas condutas para </w:t>
      </w:r>
      <w:r w:rsidRPr="00E7205C">
        <w:rPr>
          <w:u w:val="single"/>
        </w:rPr>
        <w:t>simular a legalidade</w:t>
      </w:r>
      <w:r>
        <w:t xml:space="preserve"> do dinheiro adquirido de forma ilícita acabam embaraçando as investigações sobre infrações penais e caracterizam o crime mencionado. </w:t>
      </w:r>
    </w:p>
    <w:p w14:paraId="015C3719" w14:textId="24519920" w:rsidR="00F23EB5" w:rsidRDefault="00F23EB5" w:rsidP="00F23EB5">
      <w:pPr>
        <w:pStyle w:val="SemEspaamento"/>
      </w:pPr>
      <w:r>
        <w:t>Um exemplo clássico da doutrina sobre esse delito é o</w:t>
      </w:r>
      <w:r w:rsidRPr="007D45F5">
        <w:t xml:space="preserve"> </w:t>
      </w:r>
      <w:r>
        <w:t xml:space="preserve">recebimento e a movimentação financeira de verba de origem ilícita por meio de laranjas ou empresas </w:t>
      </w:r>
      <w:r>
        <w:rPr>
          <w:i/>
          <w:iCs/>
        </w:rPr>
        <w:t>offshore</w:t>
      </w:r>
      <w:r>
        <w:t xml:space="preserve">, </w:t>
      </w:r>
      <w:r w:rsidR="003C6533">
        <w:t xml:space="preserve">localizadas </w:t>
      </w:r>
      <w:r>
        <w:t>em países que possuem um sistema financeiro liberal e que podem ser considerados “paraísos fiscais”.</w:t>
      </w:r>
    </w:p>
    <w:p w14:paraId="49BA5E32" w14:textId="77777777" w:rsidR="00F23EB5" w:rsidRPr="009C2F36" w:rsidRDefault="00F23EB5" w:rsidP="00F23EB5">
      <w:pPr>
        <w:pStyle w:val="SemEspaamento"/>
      </w:pPr>
      <w:r>
        <w:t xml:space="preserve">Conforme leciona </w:t>
      </w:r>
      <w:r w:rsidRPr="0044179A">
        <w:t xml:space="preserve">Marcelo </w:t>
      </w:r>
      <w:proofErr w:type="spellStart"/>
      <w:r w:rsidRPr="0044179A">
        <w:t>Batlouni</w:t>
      </w:r>
      <w:proofErr w:type="spellEnd"/>
      <w:r w:rsidRPr="0044179A">
        <w:t xml:space="preserve"> </w:t>
      </w:r>
      <w:proofErr w:type="spellStart"/>
      <w:r w:rsidRPr="0044179A">
        <w:t>Mendroni</w:t>
      </w:r>
      <w:proofErr w:type="spellEnd"/>
      <w:r w:rsidRPr="0044179A">
        <w:t xml:space="preserve"> </w:t>
      </w:r>
      <w:r w:rsidRPr="0044179A">
        <w:rPr>
          <w:sz w:val="20"/>
          <w:szCs w:val="18"/>
        </w:rPr>
        <w:t>(Crime de Lavagem de Dinheiro, 4. Ed., São Paulo: Atlas, 2018, p. 77)</w:t>
      </w:r>
      <w:r w:rsidRPr="0044179A">
        <w:t>, “</w:t>
      </w:r>
      <w:r>
        <w:rPr>
          <w:i/>
          <w:iCs/>
        </w:rPr>
        <w:t xml:space="preserve">nem todas as condutas de ‘ocultar’ e/ou ‘dissimular’ configuram a lavagem de dinheiro. É preciso constatar o seu elemento subjetivo. Essas ações </w:t>
      </w:r>
      <w:r w:rsidRPr="009C2F36">
        <w:rPr>
          <w:i/>
          <w:iCs/>
        </w:rPr>
        <w:t xml:space="preserve">devem necessariamente </w:t>
      </w:r>
      <w:r w:rsidRPr="009C2F36">
        <w:rPr>
          <w:i/>
          <w:iCs/>
          <w:u w:val="single"/>
        </w:rPr>
        <w:t>demonstrar a intenção de o agente esconder a origem ilícita do dinheiro</w:t>
      </w:r>
      <w:r w:rsidRPr="009C2F36">
        <w:rPr>
          <w:i/>
          <w:iCs/>
        </w:rPr>
        <w:t xml:space="preserve"> (bens, direitos e valores). A </w:t>
      </w:r>
      <w:r w:rsidRPr="009C2F36">
        <w:rPr>
          <w:i/>
          <w:iCs/>
          <w:u w:val="single"/>
        </w:rPr>
        <w:t>simples</w:t>
      </w:r>
      <w:r w:rsidRPr="009C2F36">
        <w:rPr>
          <w:i/>
          <w:iCs/>
        </w:rPr>
        <w:t xml:space="preserve"> </w:t>
      </w:r>
      <w:r w:rsidRPr="009C2F36">
        <w:rPr>
          <w:i/>
          <w:iCs/>
          <w:u w:val="single"/>
        </w:rPr>
        <w:t>movimentação</w:t>
      </w:r>
      <w:r w:rsidRPr="009C2F36">
        <w:rPr>
          <w:i/>
          <w:iCs/>
        </w:rPr>
        <w:t xml:space="preserve"> de </w:t>
      </w:r>
      <w:r w:rsidRPr="009C2F36">
        <w:rPr>
          <w:i/>
          <w:iCs/>
          <w:u w:val="single"/>
        </w:rPr>
        <w:t>valores</w:t>
      </w:r>
      <w:r w:rsidRPr="009C2F36">
        <w:rPr>
          <w:i/>
          <w:iCs/>
        </w:rPr>
        <w:t xml:space="preserve"> ou bens, com o intuito de utilizá-los, desfrutar-lhes ou mesmo acomodá-los, mas sem intenção de escondê-los, </w:t>
      </w:r>
      <w:r w:rsidRPr="009C2F36">
        <w:rPr>
          <w:i/>
          <w:iCs/>
          <w:u w:val="single"/>
        </w:rPr>
        <w:t>não</w:t>
      </w:r>
      <w:r w:rsidRPr="009C2F36">
        <w:rPr>
          <w:i/>
          <w:iCs/>
        </w:rPr>
        <w:t xml:space="preserve"> </w:t>
      </w:r>
      <w:r w:rsidRPr="009C2F36">
        <w:rPr>
          <w:i/>
          <w:iCs/>
          <w:u w:val="single"/>
        </w:rPr>
        <w:t>configura</w:t>
      </w:r>
      <w:r w:rsidRPr="009C2F36">
        <w:rPr>
          <w:i/>
          <w:iCs/>
        </w:rPr>
        <w:t xml:space="preserve"> o </w:t>
      </w:r>
      <w:r w:rsidRPr="009C2F36">
        <w:rPr>
          <w:i/>
          <w:iCs/>
          <w:u w:val="single"/>
        </w:rPr>
        <w:t>delito</w:t>
      </w:r>
      <w:r w:rsidRPr="009C2F36">
        <w:rPr>
          <w:i/>
          <w:iCs/>
        </w:rPr>
        <w:t>”.</w:t>
      </w:r>
    </w:p>
    <w:p w14:paraId="0DBC9323" w14:textId="191A9EEC" w:rsidR="00F23EB5" w:rsidRPr="002C2E68" w:rsidRDefault="00F23EB5" w:rsidP="00F23EB5">
      <w:pPr>
        <w:pStyle w:val="SemEspaamento"/>
      </w:pPr>
      <w:r>
        <w:t>Ao prosseguir, o insigne doutrinador registra que “</w:t>
      </w:r>
      <w:r>
        <w:rPr>
          <w:i/>
          <w:iCs/>
        </w:rPr>
        <w:t xml:space="preserve">Se alguém, por exemplo, reúne o dinheiro ilícito em alguma conta bancária de um testa de ferro, proveniente de crime, e depois o envia para o exterior, em conta própria no exterior, evidentemente estará dissimulando a sua origem e praticando o delito previsto. </w:t>
      </w:r>
      <w:r w:rsidRPr="00984A70">
        <w:rPr>
          <w:b/>
          <w:bCs/>
          <w:i/>
          <w:iCs/>
        </w:rPr>
        <w:t>Se, entretanto</w:t>
      </w:r>
      <w:r>
        <w:rPr>
          <w:i/>
          <w:iCs/>
        </w:rPr>
        <w:t xml:space="preserve">, por exemplo, </w:t>
      </w:r>
      <w:r>
        <w:rPr>
          <w:b/>
          <w:bCs/>
          <w:i/>
          <w:iCs/>
        </w:rPr>
        <w:t xml:space="preserve">apenas deposita em sua própria conta bancária para depois utilizá-lo em gastos diversos, estará na verdade fazendo </w:t>
      </w:r>
      <w:r w:rsidR="003B3B4A" w:rsidRPr="003B3B4A">
        <w:rPr>
          <w:b/>
          <w:bCs/>
          <w:i/>
          <w:iCs/>
          <w:u w:val="single"/>
        </w:rPr>
        <w:t>USO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DO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PRODUTO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DO</w:t>
      </w:r>
      <w:r w:rsidR="003B3B4A">
        <w:rPr>
          <w:b/>
          <w:bCs/>
          <w:i/>
          <w:iCs/>
        </w:rPr>
        <w:t xml:space="preserve"> </w:t>
      </w:r>
      <w:r w:rsidR="003B3B4A" w:rsidRPr="003B3B4A">
        <w:rPr>
          <w:b/>
          <w:bCs/>
          <w:i/>
          <w:iCs/>
          <w:u w:val="single"/>
        </w:rPr>
        <w:t>CRIME</w:t>
      </w:r>
      <w:r>
        <w:rPr>
          <w:b/>
          <w:bCs/>
          <w:i/>
          <w:iCs/>
        </w:rPr>
        <w:t xml:space="preserve">, </w:t>
      </w:r>
      <w:r w:rsidRPr="00A009F3">
        <w:rPr>
          <w:b/>
          <w:bCs/>
          <w:i/>
          <w:iCs/>
          <w:u w:val="single"/>
        </w:rPr>
        <w:t>e não praticando crime de lavagem de dinheiro</w:t>
      </w:r>
      <w:r>
        <w:rPr>
          <w:i/>
          <w:iCs/>
        </w:rPr>
        <w:t xml:space="preserve">. Seria a mesma coisa que receber todo o produto do crime em espécie, colocá-lo em uma mala e sair gastando em viagens, restaurantes, etc. Enfim, é preciso que fique caracterizada a intenção de [o] agente afastar o dinheiro (ou bens) da sua origem delituosa, e não simplesmente usufruir das suas benesses” </w:t>
      </w:r>
      <w:r w:rsidRPr="00F448FC">
        <w:rPr>
          <w:sz w:val="20"/>
          <w:szCs w:val="18"/>
        </w:rPr>
        <w:t>(ob. cit., p.84)</w:t>
      </w:r>
      <w:r>
        <w:t>.</w:t>
      </w:r>
    </w:p>
    <w:p w14:paraId="46FE0610" w14:textId="16F58858" w:rsidR="00F23EB5" w:rsidRDefault="00F23EB5" w:rsidP="00F23EB5">
      <w:pPr>
        <w:pStyle w:val="SemEspaamento"/>
      </w:pPr>
      <w:r>
        <w:t>Sobre o assunto, a Corte Suprema já assentou que, mesmo quando ocorrer o “</w:t>
      </w:r>
      <w:r w:rsidRPr="00530217">
        <w:rPr>
          <w:i/>
          <w:iCs/>
        </w:rPr>
        <w:t xml:space="preserve">recebimento dos recursos por via </w:t>
      </w:r>
      <w:r w:rsidRPr="00CC528B">
        <w:rPr>
          <w:i/>
          <w:iCs/>
          <w:u w:val="single"/>
        </w:rPr>
        <w:t>dissimulada</w:t>
      </w:r>
      <w:r w:rsidR="009E0822">
        <w:rPr>
          <w:i/>
          <w:iCs/>
        </w:rPr>
        <w:t xml:space="preserve"> [situação muito mais grave do que a descrita nesta ação penal]</w:t>
      </w:r>
      <w:r w:rsidRPr="00530217">
        <w:rPr>
          <w:i/>
          <w:iCs/>
        </w:rPr>
        <w:t xml:space="preserve">, como o depósito em contas de terceiros, não configura a lavagem de dinheiro. </w:t>
      </w:r>
      <w:r w:rsidRPr="00530217">
        <w:rPr>
          <w:b/>
          <w:bCs/>
          <w:i/>
          <w:iCs/>
        </w:rPr>
        <w:t xml:space="preserve">Seria </w:t>
      </w:r>
      <w:r w:rsidRPr="007717C7">
        <w:rPr>
          <w:b/>
          <w:bCs/>
          <w:i/>
          <w:iCs/>
          <w:u w:val="single"/>
        </w:rPr>
        <w:t>necessário</w:t>
      </w:r>
      <w:r w:rsidRPr="00530217">
        <w:rPr>
          <w:b/>
          <w:bCs/>
          <w:i/>
          <w:iCs/>
        </w:rPr>
        <w:t xml:space="preserve"> </w:t>
      </w:r>
      <w:r w:rsidRPr="007717C7">
        <w:rPr>
          <w:b/>
          <w:bCs/>
          <w:i/>
          <w:iCs/>
          <w:u w:val="single"/>
        </w:rPr>
        <w:t>ato</w:t>
      </w:r>
      <w:r w:rsidRPr="00530217">
        <w:rPr>
          <w:b/>
          <w:bCs/>
          <w:i/>
          <w:iCs/>
        </w:rPr>
        <w:t xml:space="preserve"> </w:t>
      </w:r>
      <w:r w:rsidRPr="00173EC1">
        <w:rPr>
          <w:b/>
          <w:bCs/>
          <w:i/>
          <w:iCs/>
          <w:u w:val="single"/>
        </w:rPr>
        <w:t>subsequente</w:t>
      </w:r>
      <w:r w:rsidRPr="00530217">
        <w:rPr>
          <w:b/>
          <w:bCs/>
          <w:i/>
          <w:iCs/>
        </w:rPr>
        <w:t xml:space="preserve">, destinado à </w:t>
      </w:r>
      <w:r w:rsidR="003C6533" w:rsidRPr="00530217">
        <w:rPr>
          <w:b/>
          <w:bCs/>
          <w:i/>
          <w:iCs/>
        </w:rPr>
        <w:t>OCULTAÇÃO</w:t>
      </w:r>
      <w:r w:rsidRPr="00530217">
        <w:rPr>
          <w:b/>
          <w:bCs/>
          <w:i/>
          <w:iCs/>
        </w:rPr>
        <w:t xml:space="preserve">, </w:t>
      </w:r>
      <w:r w:rsidR="003C6533" w:rsidRPr="00530217">
        <w:rPr>
          <w:b/>
          <w:bCs/>
          <w:i/>
          <w:iCs/>
        </w:rPr>
        <w:t xml:space="preserve">DISSIMULAÇÃO </w:t>
      </w:r>
      <w:r w:rsidRPr="00530217">
        <w:rPr>
          <w:b/>
          <w:bCs/>
          <w:i/>
          <w:iCs/>
        </w:rPr>
        <w:t xml:space="preserve">ou </w:t>
      </w:r>
      <w:r w:rsidR="001A241A" w:rsidRPr="00530217">
        <w:rPr>
          <w:b/>
          <w:bCs/>
          <w:i/>
          <w:iCs/>
        </w:rPr>
        <w:t xml:space="preserve">reintegração </w:t>
      </w:r>
      <w:r w:rsidRPr="00530217">
        <w:rPr>
          <w:b/>
          <w:bCs/>
          <w:i/>
          <w:iCs/>
        </w:rPr>
        <w:t>dos recursos</w:t>
      </w:r>
      <w:r>
        <w:t xml:space="preserve">” </w:t>
      </w:r>
      <w:r w:rsidRPr="00C15DCF">
        <w:rPr>
          <w:sz w:val="20"/>
          <w:szCs w:val="18"/>
        </w:rPr>
        <w:t>(STF, AP n. 644, 2ª Turma, rel. Min. Gilmar Mendes, j. em 27.2.2018</w:t>
      </w:r>
      <w:r>
        <w:rPr>
          <w:sz w:val="20"/>
          <w:szCs w:val="18"/>
        </w:rPr>
        <w:t xml:space="preserve"> – grifou-se</w:t>
      </w:r>
      <w:r w:rsidRPr="00C15DCF">
        <w:rPr>
          <w:sz w:val="20"/>
          <w:szCs w:val="18"/>
        </w:rPr>
        <w:t>)</w:t>
      </w:r>
      <w:r>
        <w:t>, o que, já se viu, não ocorreu no caso vertente.</w:t>
      </w:r>
    </w:p>
    <w:p w14:paraId="0F0C02DB" w14:textId="0354C03D" w:rsidR="00715D32" w:rsidRDefault="00F23EB5" w:rsidP="006D39B3">
      <w:pPr>
        <w:pStyle w:val="SemEspaamento"/>
      </w:pPr>
      <w:r>
        <w:t>Assim,</w:t>
      </w:r>
      <w:r w:rsidR="00922481">
        <w:t xml:space="preserve"> </w:t>
      </w:r>
      <w:r w:rsidR="00F9125D">
        <w:t xml:space="preserve">como o </w:t>
      </w:r>
      <w:r w:rsidR="002D1147">
        <w:t xml:space="preserve">acórdão recorrido e </w:t>
      </w:r>
      <w:r w:rsidR="00F9125D">
        <w:t xml:space="preserve">ato coator </w:t>
      </w:r>
      <w:r w:rsidR="00FD2A52">
        <w:t>ignor</w:t>
      </w:r>
      <w:r w:rsidR="002D1147">
        <w:t>aram</w:t>
      </w:r>
      <w:r w:rsidR="00F9125D">
        <w:t xml:space="preserve"> o fato de que a própria narrativa da denúncia </w:t>
      </w:r>
      <w:r w:rsidR="00F9125D" w:rsidRPr="002D1147">
        <w:rPr>
          <w:u w:val="single"/>
        </w:rPr>
        <w:t>não</w:t>
      </w:r>
      <w:r w:rsidR="00F9125D">
        <w:t xml:space="preserve"> </w:t>
      </w:r>
      <w:r w:rsidR="00590814">
        <w:rPr>
          <w:u w:val="single"/>
        </w:rPr>
        <w:t>descreve</w:t>
      </w:r>
      <w:r w:rsidR="00715D32">
        <w:t xml:space="preserve"> </w:t>
      </w:r>
      <w:r w:rsidR="00590814">
        <w:t xml:space="preserve">a </w:t>
      </w:r>
      <w:r w:rsidR="00715D32" w:rsidRPr="002D1147">
        <w:rPr>
          <w:u w:val="single"/>
        </w:rPr>
        <w:t>conduta</w:t>
      </w:r>
      <w:r w:rsidR="00715D32">
        <w:t xml:space="preserve"> </w:t>
      </w:r>
      <w:r w:rsidR="00590814">
        <w:t>d</w:t>
      </w:r>
      <w:r w:rsidR="00365FF7">
        <w:t xml:space="preserve">o recorrente </w:t>
      </w:r>
      <w:r w:rsidR="00715D32">
        <w:t xml:space="preserve">que se </w:t>
      </w:r>
      <w:r w:rsidR="00715D32" w:rsidRPr="002D1147">
        <w:rPr>
          <w:u w:val="single"/>
        </w:rPr>
        <w:t>amolde</w:t>
      </w:r>
      <w:r w:rsidR="00715D32">
        <w:t xml:space="preserve"> a</w:t>
      </w:r>
      <w:r w:rsidR="00F9125D">
        <w:t xml:space="preserve">o </w:t>
      </w:r>
      <w:r w:rsidR="00F9125D" w:rsidRPr="002D1147">
        <w:rPr>
          <w:u w:val="single"/>
        </w:rPr>
        <w:t>tipo</w:t>
      </w:r>
      <w:r w:rsidR="00F9125D">
        <w:t xml:space="preserve"> </w:t>
      </w:r>
      <w:r w:rsidR="00F9125D" w:rsidRPr="002D1147">
        <w:rPr>
          <w:u w:val="single"/>
        </w:rPr>
        <w:t>penal</w:t>
      </w:r>
      <w:r w:rsidR="00F9125D">
        <w:t xml:space="preserve"> imputado ao </w:t>
      </w:r>
      <w:r w:rsidR="00E74D19">
        <w:t>recorrente</w:t>
      </w:r>
      <w:r w:rsidR="00F9125D">
        <w:t xml:space="preserve">, </w:t>
      </w:r>
      <w:r w:rsidR="0001346B">
        <w:t xml:space="preserve">tratando-se, em verdade, de </w:t>
      </w:r>
      <w:r w:rsidR="00693444">
        <w:t xml:space="preserve">detalhamento de </w:t>
      </w:r>
      <w:r w:rsidR="0001346B" w:rsidRPr="00693444">
        <w:rPr>
          <w:b/>
          <w:bCs/>
        </w:rPr>
        <w:t>fato</w:t>
      </w:r>
      <w:r w:rsidR="0001346B">
        <w:t xml:space="preserve"> </w:t>
      </w:r>
      <w:r w:rsidR="0001346B" w:rsidRPr="00693444">
        <w:rPr>
          <w:b/>
          <w:bCs/>
        </w:rPr>
        <w:t>atípico</w:t>
      </w:r>
      <w:r w:rsidR="0001346B">
        <w:t xml:space="preserve">, </w:t>
      </w:r>
      <w:r w:rsidR="00715D32">
        <w:t xml:space="preserve">resta </w:t>
      </w:r>
      <w:r w:rsidR="00922481">
        <w:t xml:space="preserve">caracterizado o </w:t>
      </w:r>
      <w:r w:rsidR="00922481" w:rsidRPr="002D1147">
        <w:rPr>
          <w:u w:val="single"/>
        </w:rPr>
        <w:t>constrangimento</w:t>
      </w:r>
      <w:r w:rsidR="00922481">
        <w:t xml:space="preserve"> </w:t>
      </w:r>
      <w:r w:rsidR="00922481" w:rsidRPr="002D1147">
        <w:rPr>
          <w:u w:val="single"/>
        </w:rPr>
        <w:t>ilegal</w:t>
      </w:r>
      <w:r>
        <w:t xml:space="preserve"> em relação ao delito de lavagem de dinheiro</w:t>
      </w:r>
      <w:r w:rsidR="00715D32">
        <w:t xml:space="preserve"> pelo qual </w:t>
      </w:r>
      <w:r w:rsidR="00BC2D9A">
        <w:t xml:space="preserve">Geraldo </w:t>
      </w:r>
      <w:r w:rsidR="00715D32">
        <w:t>foi denunciado,</w:t>
      </w:r>
      <w:r>
        <w:t xml:space="preserve"> descrito no fato n. 5</w:t>
      </w:r>
      <w:r w:rsidR="00A70DE1">
        <w:t xml:space="preserve"> da </w:t>
      </w:r>
      <w:r w:rsidR="00715D32">
        <w:t>exordial acusatória.</w:t>
      </w:r>
    </w:p>
    <w:p w14:paraId="46A8C09D" w14:textId="10E83711" w:rsidR="000D169D" w:rsidRDefault="00715D32" w:rsidP="00AA137A">
      <w:pPr>
        <w:pStyle w:val="SemEspaamento"/>
      </w:pPr>
      <w:r>
        <w:t>Desse modo,</w:t>
      </w:r>
      <w:r w:rsidR="002D1147">
        <w:t xml:space="preserve"> o provimento do presente recurso para determinar</w:t>
      </w:r>
      <w:r w:rsidR="002B5071">
        <w:t xml:space="preserve"> o</w:t>
      </w:r>
      <w:r w:rsidR="00A70DE1">
        <w:t xml:space="preserve"> trancamento da ação penal </w:t>
      </w:r>
      <w:r w:rsidR="00C14364">
        <w:t xml:space="preserve">quanto </w:t>
      </w:r>
      <w:r w:rsidR="007126B8">
        <w:t xml:space="preserve">a esse delito </w:t>
      </w:r>
      <w:r w:rsidR="00F23EB5">
        <w:t xml:space="preserve">é medida que se impõe, </w:t>
      </w:r>
      <w:r w:rsidR="00781DF9">
        <w:t>porquanto</w:t>
      </w:r>
      <w:r w:rsidR="007126B8">
        <w:t xml:space="preserve">, </w:t>
      </w:r>
      <w:r w:rsidR="002D1147">
        <w:t>como visto na parte da denúncia que trata sobre a lavagem de dinheiro, colacionada anteriormente</w:t>
      </w:r>
      <w:r w:rsidR="007126B8">
        <w:t>,</w:t>
      </w:r>
      <w:r w:rsidR="00781DF9">
        <w:t xml:space="preserve"> </w:t>
      </w:r>
      <w:r w:rsidR="006F1CC4">
        <w:t xml:space="preserve">a </w:t>
      </w:r>
      <w:r w:rsidR="002D1147">
        <w:t>descrição/</w:t>
      </w:r>
      <w:r w:rsidR="006F1CC4">
        <w:t xml:space="preserve">narrativa </w:t>
      </w:r>
      <w:r w:rsidR="00BC0209">
        <w:t xml:space="preserve">do delito </w:t>
      </w:r>
      <w:r w:rsidR="00CA3C7B">
        <w:t xml:space="preserve">feita pelo Ministério Público Federal </w:t>
      </w:r>
      <w:r w:rsidR="00781DF9" w:rsidRPr="00521C9D">
        <w:rPr>
          <w:u w:val="single"/>
        </w:rPr>
        <w:t>não</w:t>
      </w:r>
      <w:r w:rsidR="00781DF9">
        <w:t xml:space="preserve"> </w:t>
      </w:r>
      <w:r w:rsidR="00781DF9" w:rsidRPr="00521C9D">
        <w:rPr>
          <w:u w:val="single"/>
        </w:rPr>
        <w:t>aponta</w:t>
      </w:r>
      <w:r w:rsidR="002A3A5D">
        <w:t xml:space="preserve"> </w:t>
      </w:r>
      <w:r w:rsidR="002A3A5D" w:rsidRPr="00521C9D">
        <w:rPr>
          <w:u w:val="single"/>
        </w:rPr>
        <w:t>nem</w:t>
      </w:r>
      <w:r w:rsidR="002A3A5D">
        <w:t xml:space="preserve"> </w:t>
      </w:r>
      <w:r w:rsidR="002A3A5D" w:rsidRPr="00521C9D">
        <w:rPr>
          <w:u w:val="single"/>
        </w:rPr>
        <w:t>descreve</w:t>
      </w:r>
      <w:r w:rsidR="00781DF9">
        <w:t xml:space="preserve"> </w:t>
      </w:r>
      <w:r w:rsidR="00781DF9" w:rsidRPr="00521C9D">
        <w:rPr>
          <w:u w:val="single"/>
        </w:rPr>
        <w:t>conduta</w:t>
      </w:r>
      <w:r w:rsidR="00781DF9">
        <w:t xml:space="preserve"> </w:t>
      </w:r>
      <w:r w:rsidR="00652A69">
        <w:t xml:space="preserve">do </w:t>
      </w:r>
      <w:r w:rsidR="00E74D19" w:rsidRPr="00521C9D">
        <w:rPr>
          <w:u w:val="single"/>
        </w:rPr>
        <w:t>recorrente</w:t>
      </w:r>
      <w:r w:rsidR="00652A69">
        <w:t xml:space="preserve"> </w:t>
      </w:r>
      <w:r w:rsidR="00781DF9" w:rsidRPr="00521C9D">
        <w:rPr>
          <w:u w:val="single"/>
        </w:rPr>
        <w:t>tendente</w:t>
      </w:r>
      <w:r w:rsidR="00781DF9">
        <w:t xml:space="preserve"> a </w:t>
      </w:r>
      <w:r w:rsidR="00781DF9" w:rsidRPr="00521C9D">
        <w:rPr>
          <w:u w:val="single"/>
        </w:rPr>
        <w:t>ocultar</w:t>
      </w:r>
      <w:r w:rsidR="00781DF9">
        <w:t xml:space="preserve"> ou </w:t>
      </w:r>
      <w:r w:rsidR="00781DF9" w:rsidRPr="00521C9D">
        <w:rPr>
          <w:u w:val="single"/>
        </w:rPr>
        <w:t>dissimular</w:t>
      </w:r>
      <w:r w:rsidR="00781DF9">
        <w:t xml:space="preserve"> origem</w:t>
      </w:r>
      <w:r w:rsidR="00521C9D">
        <w:t>/localização</w:t>
      </w:r>
      <w:r w:rsidR="00781DF9">
        <w:t xml:space="preserve"> d</w:t>
      </w:r>
      <w:r w:rsidR="008A0004">
        <w:t>o</w:t>
      </w:r>
      <w:r w:rsidR="00C86599">
        <w:t xml:space="preserve"> recurso</w:t>
      </w:r>
      <w:r w:rsidR="005B6EFE">
        <w:t xml:space="preserve"> e, portanto, </w:t>
      </w:r>
      <w:r w:rsidR="00C65308">
        <w:t>expõe</w:t>
      </w:r>
      <w:r w:rsidR="00CA3C7B">
        <w:t xml:space="preserve"> fato que </w:t>
      </w:r>
      <w:r w:rsidR="005B6EFE">
        <w:t>evidentemente não constitu</w:t>
      </w:r>
      <w:r w:rsidR="006C004D">
        <w:t>i</w:t>
      </w:r>
      <w:r w:rsidR="005B6EFE">
        <w:t xml:space="preserve"> crime</w:t>
      </w:r>
      <w:r w:rsidR="00F23EB5">
        <w:t>.</w:t>
      </w:r>
    </w:p>
    <w:p w14:paraId="6E8B0AA4" w14:textId="77777777" w:rsidR="00C14364" w:rsidRPr="008C1402" w:rsidRDefault="00C14364" w:rsidP="00C14364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E5EDBCE" w14:textId="3DA498E9" w:rsidR="000169F1" w:rsidRPr="00136102" w:rsidRDefault="009E77C7" w:rsidP="00360EC4">
      <w:pPr>
        <w:pStyle w:val="Ttulo"/>
      </w:pPr>
      <w:r>
        <w:t>I</w:t>
      </w:r>
      <w:r w:rsidR="00830C8F">
        <w:t>II</w:t>
      </w:r>
      <w:r>
        <w:t xml:space="preserve"> – </w:t>
      </w:r>
      <w:r w:rsidR="000169F1">
        <w:t xml:space="preserve">REQUERIMENTOS </w:t>
      </w:r>
    </w:p>
    <w:p w14:paraId="78235143" w14:textId="77777777" w:rsidR="000169F1" w:rsidRPr="0086703A" w:rsidRDefault="000169F1" w:rsidP="008670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DF178F6" w14:textId="743D93EF" w:rsidR="000169F1" w:rsidRPr="00136102" w:rsidRDefault="000169F1" w:rsidP="000169F1">
      <w:pPr>
        <w:pStyle w:val="SemEspaamento"/>
      </w:pPr>
      <w:r>
        <w:t>A</w:t>
      </w:r>
      <w:r w:rsidRPr="00136102">
        <w:t>nte o exposto,</w:t>
      </w:r>
      <w:r w:rsidR="00BC0209">
        <w:t xml:space="preserve"> diante do constrangimento ilegal que continua sendo perpetrado contra o recorrente, é est</w:t>
      </w:r>
      <w:r w:rsidR="00441112">
        <w:t>e recurso</w:t>
      </w:r>
      <w:r w:rsidR="00BC0209">
        <w:t xml:space="preserve"> para requer</w:t>
      </w:r>
      <w:r w:rsidR="00441112">
        <w:t>er</w:t>
      </w:r>
      <w:r w:rsidR="00BC0209">
        <w:t xml:space="preserve"> </w:t>
      </w:r>
      <w:r w:rsidR="00BE4713" w:rsidRPr="007877DA">
        <w:t>a Vossa Excelência</w:t>
      </w:r>
      <w:r w:rsidRPr="00136102">
        <w:t>:</w:t>
      </w:r>
    </w:p>
    <w:p w14:paraId="33BA7EDD" w14:textId="77777777" w:rsidR="000169F1" w:rsidRPr="008109E2" w:rsidRDefault="000169F1" w:rsidP="00E8754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4A1A3C1" w14:textId="3759242B" w:rsidR="000169F1" w:rsidRDefault="0025583F" w:rsidP="000169F1">
      <w:pPr>
        <w:pStyle w:val="SemEspaamento"/>
        <w:numPr>
          <w:ilvl w:val="0"/>
          <w:numId w:val="2"/>
        </w:numPr>
        <w:ind w:left="0" w:firstLine="1418"/>
      </w:pPr>
      <w:r>
        <w:t>a oitiva do Ministério Público Federal</w:t>
      </w:r>
      <w:r w:rsidR="00A533E2">
        <w:t>, nesse grau de jurisdição</w:t>
      </w:r>
      <w:r w:rsidR="000169F1">
        <w:t>;</w:t>
      </w:r>
    </w:p>
    <w:p w14:paraId="7182D532" w14:textId="23DB21FF" w:rsidR="00264309" w:rsidRDefault="00595844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provimento do presente recurso para conhecer </w:t>
      </w:r>
      <w:r w:rsidR="002D3F2A">
        <w:t xml:space="preserve">do </w:t>
      </w:r>
      <w:r w:rsidRPr="00595844">
        <w:rPr>
          <w:i/>
          <w:iCs/>
        </w:rPr>
        <w:t>habeas</w:t>
      </w:r>
      <w:r>
        <w:t xml:space="preserve"> </w:t>
      </w:r>
      <w:r w:rsidRPr="00595844">
        <w:rPr>
          <w:i/>
          <w:iCs/>
        </w:rPr>
        <w:t>corpus</w:t>
      </w:r>
      <w:r>
        <w:t xml:space="preserve"> </w:t>
      </w:r>
      <w:r w:rsidR="002D3F2A">
        <w:t xml:space="preserve">em toda a sua extensão </w:t>
      </w:r>
      <w:r>
        <w:t xml:space="preserve">e conceder a </w:t>
      </w:r>
      <w:r w:rsidR="00C20C36">
        <w:t>ordem</w:t>
      </w:r>
      <w:r>
        <w:t xml:space="preserve">, inclusive, </w:t>
      </w:r>
      <w:proofErr w:type="spellStart"/>
      <w:r>
        <w:rPr>
          <w:i/>
          <w:iCs/>
        </w:rPr>
        <w:t>ex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officio</w:t>
      </w:r>
      <w:proofErr w:type="spellEnd"/>
      <w:r w:rsidR="0007400B">
        <w:rPr>
          <w:i/>
          <w:iCs/>
        </w:rPr>
        <w:t xml:space="preserve"> </w:t>
      </w:r>
      <w:r w:rsidR="0007400B" w:rsidRPr="0007400B">
        <w:rPr>
          <w:sz w:val="22"/>
          <w:szCs w:val="20"/>
        </w:rPr>
        <w:t>– se for o caso –</w:t>
      </w:r>
      <w:r>
        <w:t xml:space="preserve">, </w:t>
      </w:r>
      <w:r w:rsidR="00257DF6">
        <w:t>com a declaração de</w:t>
      </w:r>
      <w:r w:rsidR="00264309">
        <w:t xml:space="preserve"> </w:t>
      </w:r>
      <w:r w:rsidR="00264309" w:rsidRPr="00D2632A">
        <w:rPr>
          <w:u w:val="single"/>
        </w:rPr>
        <w:t>nulidade</w:t>
      </w:r>
      <w:r w:rsidR="00264309">
        <w:t xml:space="preserve"> dos elementos de prova colhidos de </w:t>
      </w:r>
      <w:r w:rsidR="00264309" w:rsidRPr="00A70900">
        <w:rPr>
          <w:u w:val="single"/>
        </w:rPr>
        <w:t>forma ilícita</w:t>
      </w:r>
      <w:r w:rsidR="00264309">
        <w:t xml:space="preserve">, diante da </w:t>
      </w:r>
      <w:r w:rsidR="00264309" w:rsidRPr="00D2632A">
        <w:rPr>
          <w:u w:val="single"/>
        </w:rPr>
        <w:t xml:space="preserve">usurpação de competência </w:t>
      </w:r>
      <w:r w:rsidR="002D3F2A">
        <w:rPr>
          <w:u w:val="single"/>
        </w:rPr>
        <w:t xml:space="preserve">do </w:t>
      </w:r>
      <w:r w:rsidR="00264309" w:rsidRPr="00D2632A">
        <w:rPr>
          <w:u w:val="single"/>
        </w:rPr>
        <w:t>TRF4</w:t>
      </w:r>
      <w:r w:rsidR="00264309">
        <w:t xml:space="preserve"> e da afronta ao princípio do juiz natural, com o consequente trancamento/arquivamento d</w:t>
      </w:r>
      <w:r w:rsidR="001D01E4">
        <w:t>e tod</w:t>
      </w:r>
      <w:r w:rsidR="00264309">
        <w:t xml:space="preserve">a ação penal </w:t>
      </w:r>
      <w:r w:rsidR="001D01E4">
        <w:t xml:space="preserve">originária </w:t>
      </w:r>
      <w:r w:rsidR="00264309">
        <w:t xml:space="preserve">ou, subsidiariamente, </w:t>
      </w:r>
      <w:r w:rsidR="001D01E4">
        <w:t xml:space="preserve">em relação aos </w:t>
      </w:r>
      <w:r w:rsidR="00264309">
        <w:t xml:space="preserve">fatos nºs. 2 e 3 </w:t>
      </w:r>
      <w:r w:rsidR="001D01E4">
        <w:t>descritos na exordial</w:t>
      </w:r>
      <w:r w:rsidR="00264309">
        <w:t>;</w:t>
      </w:r>
    </w:p>
    <w:p w14:paraId="4550AADA" w14:textId="3DAAB1B1" w:rsidR="000169F1" w:rsidRDefault="00595844" w:rsidP="00637AC8">
      <w:pPr>
        <w:pStyle w:val="SemEspaamento"/>
        <w:numPr>
          <w:ilvl w:val="0"/>
          <w:numId w:val="2"/>
        </w:numPr>
        <w:ind w:left="0" w:firstLine="1418"/>
      </w:pPr>
      <w:r>
        <w:t xml:space="preserve">o provimento do recurso para conceder a </w:t>
      </w:r>
      <w:r w:rsidR="003C41BD">
        <w:t xml:space="preserve">ordem de </w:t>
      </w:r>
      <w:r w:rsidR="003C41BD">
        <w:rPr>
          <w:i/>
          <w:iCs/>
        </w:rPr>
        <w:t>habeas corpus</w:t>
      </w:r>
      <w:r w:rsidR="003C41BD">
        <w:t xml:space="preserve"> </w:t>
      </w:r>
      <w:r>
        <w:t xml:space="preserve">e </w:t>
      </w:r>
      <w:r w:rsidR="003C41BD">
        <w:t xml:space="preserve">determinar o trancamento da ação penal originária em relação ao </w:t>
      </w:r>
      <w:r w:rsidR="00A7757D">
        <w:t>crime de lavagem de dinheiro</w:t>
      </w:r>
      <w:r>
        <w:t>,</w:t>
      </w:r>
      <w:r w:rsidR="00A7757D">
        <w:t xml:space="preserve"> descrito no item n. 5 da denúncia, porquanto </w:t>
      </w:r>
      <w:r w:rsidR="00153E7C">
        <w:t xml:space="preserve">não há </w:t>
      </w:r>
      <w:r w:rsidR="00153E7C" w:rsidRPr="00FA2791">
        <w:rPr>
          <w:u w:val="single"/>
        </w:rPr>
        <w:t>ocultação</w:t>
      </w:r>
      <w:r w:rsidR="00153E7C">
        <w:t xml:space="preserve"> ou </w:t>
      </w:r>
      <w:r w:rsidR="00153E7C" w:rsidRPr="00FA2791">
        <w:rPr>
          <w:u w:val="single"/>
        </w:rPr>
        <w:t>dissimulação</w:t>
      </w:r>
      <w:r w:rsidR="00153E7C">
        <w:t xml:space="preserve"> n</w:t>
      </w:r>
      <w:r w:rsidR="00A7757D">
        <w:t xml:space="preserve">a conduta </w:t>
      </w:r>
      <w:r w:rsidR="00153E7C">
        <w:t xml:space="preserve">de Geraldo </w:t>
      </w:r>
      <w:r w:rsidR="00BC2D9A">
        <w:t>apontada</w:t>
      </w:r>
      <w:r w:rsidR="00A7757D">
        <w:t xml:space="preserve"> pelo MPF</w:t>
      </w:r>
      <w:r w:rsidR="00153E7C">
        <w:t>,</w:t>
      </w:r>
      <w:r w:rsidR="00A7757D">
        <w:t xml:space="preserve"> </w:t>
      </w:r>
      <w:r w:rsidR="00DC4957">
        <w:t xml:space="preserve">constituindo </w:t>
      </w:r>
      <w:r w:rsidR="00A7757D">
        <w:rPr>
          <w:u w:val="single"/>
        </w:rPr>
        <w:t>fato</w:t>
      </w:r>
      <w:r w:rsidR="00A7757D" w:rsidRPr="00DC4957">
        <w:t xml:space="preserve"> </w:t>
      </w:r>
      <w:r w:rsidR="00A7757D">
        <w:rPr>
          <w:u w:val="single"/>
        </w:rPr>
        <w:t>que evidentemente</w:t>
      </w:r>
      <w:r w:rsidR="00A7757D" w:rsidRPr="00DC4957">
        <w:t xml:space="preserve"> </w:t>
      </w:r>
      <w:r w:rsidR="00A7757D">
        <w:rPr>
          <w:u w:val="single"/>
        </w:rPr>
        <w:t>não</w:t>
      </w:r>
      <w:r w:rsidR="00A7757D" w:rsidRPr="00DC4957">
        <w:t xml:space="preserve"> </w:t>
      </w:r>
      <w:r w:rsidR="00A7757D">
        <w:rPr>
          <w:u w:val="single"/>
        </w:rPr>
        <w:t>constitui</w:t>
      </w:r>
      <w:r w:rsidR="00A7757D" w:rsidRPr="00DC4957">
        <w:t xml:space="preserve"> </w:t>
      </w:r>
      <w:r w:rsidR="00A7757D">
        <w:rPr>
          <w:u w:val="single"/>
        </w:rPr>
        <w:t>crime</w:t>
      </w:r>
      <w:r w:rsidR="005D5094">
        <w:t xml:space="preserve"> </w:t>
      </w:r>
      <w:r w:rsidR="005D5094" w:rsidRPr="005D5094">
        <w:rPr>
          <w:sz w:val="20"/>
          <w:szCs w:val="18"/>
        </w:rPr>
        <w:t>(fato atípico)</w:t>
      </w:r>
      <w:r w:rsidR="00E34AD5">
        <w:t>.</w:t>
      </w:r>
    </w:p>
    <w:p w14:paraId="6F52E119" w14:textId="77777777" w:rsidR="000169F1" w:rsidRDefault="000169F1" w:rsidP="00181530">
      <w:pPr>
        <w:pStyle w:val="SemEspaamento"/>
        <w:numPr>
          <w:ilvl w:val="0"/>
          <w:numId w:val="0"/>
        </w:numPr>
        <w:ind w:left="1701"/>
      </w:pPr>
    </w:p>
    <w:p w14:paraId="4A0EF5B2" w14:textId="09264076" w:rsidR="001C5042" w:rsidRPr="00EC1F20" w:rsidRDefault="001C5042" w:rsidP="001C5042">
      <w:pPr>
        <w:pStyle w:val="SemEspaamento"/>
      </w:pPr>
      <w:r w:rsidRPr="001C5042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1C5042">
        <w:rPr>
          <w:sz w:val="20"/>
        </w:rPr>
        <w:t>(art. 272, §5º, do CPC)</w:t>
      </w:r>
      <w:r w:rsidRPr="00416D9D">
        <w:t>.</w:t>
      </w:r>
    </w:p>
    <w:p w14:paraId="0EFAE424" w14:textId="77777777" w:rsidR="001C5042" w:rsidRPr="00CB47B5" w:rsidRDefault="001C5042" w:rsidP="00181530">
      <w:pPr>
        <w:pStyle w:val="SemEspaamento"/>
        <w:numPr>
          <w:ilvl w:val="0"/>
          <w:numId w:val="0"/>
        </w:numPr>
        <w:ind w:left="1701"/>
      </w:pPr>
    </w:p>
    <w:p w14:paraId="59925DB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220308" w14:textId="361FBA4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E6209">
        <w:rPr>
          <w:rFonts w:ascii="Arial" w:eastAsia="Calibri" w:hAnsi="Arial" w:cs="Times New Roman"/>
          <w:noProof/>
          <w:sz w:val="24"/>
          <w:szCs w:val="24"/>
        </w:rPr>
        <w:t>1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FF44831" w14:textId="77777777" w:rsidR="000169F1" w:rsidRPr="00181530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8236F3" w14:textId="77777777" w:rsidR="000169F1" w:rsidRPr="00181530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4D6B77" w14:textId="5AD7CEC7" w:rsidR="00E87549" w:rsidRPr="00D576AF" w:rsidRDefault="00E87549" w:rsidP="00E8754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AB372D1" w14:textId="2C1A7DD9" w:rsidR="00131BEB" w:rsidRPr="000169F1" w:rsidRDefault="00E87549" w:rsidP="00594B44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736EA1">
      <w:headerReference w:type="default" r:id="rId17"/>
      <w:footerReference w:type="default" r:id="rId18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62F82" w14:textId="77777777" w:rsidR="00F03322" w:rsidRDefault="00F03322" w:rsidP="00943258">
      <w:pPr>
        <w:spacing w:after="0" w:line="240" w:lineRule="auto"/>
      </w:pPr>
      <w:r>
        <w:separator/>
      </w:r>
    </w:p>
  </w:endnote>
  <w:endnote w:type="continuationSeparator" w:id="0">
    <w:p w14:paraId="5B1E95CF" w14:textId="77777777" w:rsidR="00F03322" w:rsidRDefault="00F03322" w:rsidP="00943258">
      <w:pPr>
        <w:spacing w:after="0" w:line="240" w:lineRule="auto"/>
      </w:pPr>
      <w:r>
        <w:continuationSeparator/>
      </w:r>
    </w:p>
  </w:endnote>
  <w:endnote w:type="continuationNotice" w:id="1">
    <w:p w14:paraId="4AF36513" w14:textId="77777777" w:rsidR="00F03322" w:rsidRDefault="00F033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738423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7BD79CBA" wp14:editId="19A4746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71696010" name="Imagem 716960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45180C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9C113" w14:textId="77777777" w:rsidR="00F03322" w:rsidRDefault="00F03322" w:rsidP="00943258">
      <w:pPr>
        <w:spacing w:after="0" w:line="240" w:lineRule="auto"/>
      </w:pPr>
      <w:r>
        <w:separator/>
      </w:r>
    </w:p>
  </w:footnote>
  <w:footnote w:type="continuationSeparator" w:id="0">
    <w:p w14:paraId="0BE5979F" w14:textId="77777777" w:rsidR="00F03322" w:rsidRDefault="00F03322" w:rsidP="00943258">
      <w:pPr>
        <w:spacing w:after="0" w:line="240" w:lineRule="auto"/>
      </w:pPr>
      <w:r>
        <w:continuationSeparator/>
      </w:r>
    </w:p>
  </w:footnote>
  <w:footnote w:type="continuationNotice" w:id="1">
    <w:p w14:paraId="63CA73D7" w14:textId="77777777" w:rsidR="00F03322" w:rsidRDefault="00F03322">
      <w:pPr>
        <w:spacing w:after="0" w:line="240" w:lineRule="auto"/>
      </w:pPr>
    </w:p>
  </w:footnote>
  <w:footnote w:id="2">
    <w:p w14:paraId="6D904579" w14:textId="7DDB9E45" w:rsidR="00D20927" w:rsidRPr="00E358D3" w:rsidRDefault="00D20927" w:rsidP="00E358D3">
      <w:pPr>
        <w:pStyle w:val="Textodenotaderodap"/>
        <w:jc w:val="both"/>
        <w:rPr>
          <w:rFonts w:ascii="Arial" w:hAnsi="Arial" w:cs="Arial"/>
        </w:rPr>
      </w:pPr>
      <w:r w:rsidRPr="00E358D3">
        <w:rPr>
          <w:rStyle w:val="Refdenotaderodap"/>
          <w:rFonts w:ascii="Arial" w:hAnsi="Arial" w:cs="Arial"/>
        </w:rPr>
        <w:footnoteRef/>
      </w:r>
      <w:r w:rsidRPr="00E358D3">
        <w:rPr>
          <w:rFonts w:ascii="Arial" w:hAnsi="Arial" w:cs="Arial"/>
        </w:rPr>
        <w:t xml:space="preserve"> A petição inicial do </w:t>
      </w:r>
      <w:r w:rsidRPr="00E358D3">
        <w:rPr>
          <w:rFonts w:ascii="Arial" w:hAnsi="Arial" w:cs="Arial"/>
          <w:i/>
          <w:iCs/>
        </w:rPr>
        <w:t>habeas corpus</w:t>
      </w:r>
      <w:r w:rsidRPr="00E358D3">
        <w:rPr>
          <w:rFonts w:ascii="Arial" w:hAnsi="Arial" w:cs="Arial"/>
        </w:rPr>
        <w:t xml:space="preserve"> </w:t>
      </w:r>
      <w:r w:rsidR="001D5058">
        <w:rPr>
          <w:rFonts w:ascii="Arial" w:hAnsi="Arial" w:cs="Arial"/>
        </w:rPr>
        <w:t>faz referência a</w:t>
      </w:r>
      <w:r w:rsidRPr="00E358D3">
        <w:rPr>
          <w:rFonts w:ascii="Arial" w:hAnsi="Arial" w:cs="Arial"/>
        </w:rPr>
        <w:t>os eventos</w:t>
      </w:r>
      <w:r w:rsidR="000B43BB" w:rsidRPr="000B43BB">
        <w:rPr>
          <w:rFonts w:ascii="Arial" w:hAnsi="Arial" w:cs="Arial"/>
        </w:rPr>
        <w:t xml:space="preserve"> </w:t>
      </w:r>
      <w:r w:rsidR="004B0224">
        <w:rPr>
          <w:rFonts w:ascii="Arial" w:hAnsi="Arial" w:cs="Arial"/>
        </w:rPr>
        <w:t>da documentação anexada</w:t>
      </w:r>
      <w:r w:rsidR="00434D1F" w:rsidRPr="00434D1F">
        <w:rPr>
          <w:rFonts w:ascii="Arial" w:hAnsi="Arial" w:cs="Arial"/>
        </w:rPr>
        <w:t xml:space="preserve"> </w:t>
      </w:r>
      <w:r w:rsidR="00434D1F">
        <w:rPr>
          <w:rFonts w:ascii="Arial" w:hAnsi="Arial" w:cs="Arial"/>
        </w:rPr>
        <w:t>n</w:t>
      </w:r>
      <w:r w:rsidR="00434D1F" w:rsidRPr="00E358D3">
        <w:rPr>
          <w:rFonts w:ascii="Arial" w:hAnsi="Arial" w:cs="Arial"/>
        </w:rPr>
        <w:t>o</w:t>
      </w:r>
      <w:r w:rsidR="00426BC8">
        <w:rPr>
          <w:rFonts w:ascii="Arial" w:hAnsi="Arial" w:cs="Arial"/>
        </w:rPr>
        <w:t xml:space="preserve"> </w:t>
      </w:r>
      <w:r w:rsidR="00434D1F" w:rsidRPr="00E358D3">
        <w:rPr>
          <w:rFonts w:ascii="Arial" w:hAnsi="Arial" w:cs="Arial"/>
        </w:rPr>
        <w:t>inquérito policial e/ou ação penal</w:t>
      </w:r>
      <w:r w:rsidR="00434D1F">
        <w:rPr>
          <w:rFonts w:ascii="Arial" w:hAnsi="Arial" w:cs="Arial"/>
        </w:rPr>
        <w:t>,</w:t>
      </w:r>
      <w:r w:rsidR="000B43BB">
        <w:rPr>
          <w:rFonts w:ascii="Arial" w:hAnsi="Arial" w:cs="Arial"/>
        </w:rPr>
        <w:t xml:space="preserve"> para facilitar a localização da documentação</w:t>
      </w:r>
      <w:r w:rsidR="00BA68A4">
        <w:rPr>
          <w:rFonts w:ascii="Arial" w:hAnsi="Arial" w:cs="Arial"/>
        </w:rPr>
        <w:t xml:space="preserve"> nos autos originários</w:t>
      </w:r>
      <w:r w:rsidR="00E358D3" w:rsidRPr="00E358D3">
        <w:rPr>
          <w:rFonts w:ascii="Arial" w:hAnsi="Arial"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357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2E40A100" wp14:editId="006D4AB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7490181" name="Imagem 12674901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C862B7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3DE3B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B56F1B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64CAF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622B2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934339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76E11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CE9CC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3C52D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938042A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E0C1F1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BEAB07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474E8D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2487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220937930">
    <w:abstractNumId w:val="9"/>
  </w:num>
  <w:num w:numId="5" w16cid:durableId="1769039806">
    <w:abstractNumId w:val="7"/>
  </w:num>
  <w:num w:numId="6" w16cid:durableId="646741254">
    <w:abstractNumId w:val="6"/>
  </w:num>
  <w:num w:numId="7" w16cid:durableId="712849169">
    <w:abstractNumId w:val="5"/>
  </w:num>
  <w:num w:numId="8" w16cid:durableId="1049456375">
    <w:abstractNumId w:val="4"/>
  </w:num>
  <w:num w:numId="9" w16cid:durableId="1014697447">
    <w:abstractNumId w:val="8"/>
  </w:num>
  <w:num w:numId="10" w16cid:durableId="2021663743">
    <w:abstractNumId w:val="3"/>
  </w:num>
  <w:num w:numId="11" w16cid:durableId="714743136">
    <w:abstractNumId w:val="2"/>
  </w:num>
  <w:num w:numId="12" w16cid:durableId="293099029">
    <w:abstractNumId w:val="1"/>
  </w:num>
  <w:num w:numId="13" w16cid:durableId="506792485">
    <w:abstractNumId w:val="0"/>
  </w:num>
  <w:num w:numId="14" w16cid:durableId="208464665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E6"/>
    <w:rsid w:val="00003961"/>
    <w:rsid w:val="00003F31"/>
    <w:rsid w:val="00004112"/>
    <w:rsid w:val="00007128"/>
    <w:rsid w:val="000125F5"/>
    <w:rsid w:val="0001346B"/>
    <w:rsid w:val="000169F1"/>
    <w:rsid w:val="000174E8"/>
    <w:rsid w:val="000179AC"/>
    <w:rsid w:val="00021494"/>
    <w:rsid w:val="000329AF"/>
    <w:rsid w:val="000336EB"/>
    <w:rsid w:val="000361FC"/>
    <w:rsid w:val="00036E89"/>
    <w:rsid w:val="00041EE0"/>
    <w:rsid w:val="0004298B"/>
    <w:rsid w:val="00051780"/>
    <w:rsid w:val="00053B75"/>
    <w:rsid w:val="000621B8"/>
    <w:rsid w:val="000668C5"/>
    <w:rsid w:val="0006706D"/>
    <w:rsid w:val="00070CC5"/>
    <w:rsid w:val="000728A9"/>
    <w:rsid w:val="0007400B"/>
    <w:rsid w:val="00076D88"/>
    <w:rsid w:val="000828BB"/>
    <w:rsid w:val="000844EF"/>
    <w:rsid w:val="000945E7"/>
    <w:rsid w:val="00095132"/>
    <w:rsid w:val="000957B4"/>
    <w:rsid w:val="00096709"/>
    <w:rsid w:val="00097661"/>
    <w:rsid w:val="00097C04"/>
    <w:rsid w:val="000A4400"/>
    <w:rsid w:val="000B0A67"/>
    <w:rsid w:val="000B43BB"/>
    <w:rsid w:val="000B4ED0"/>
    <w:rsid w:val="000C0CDC"/>
    <w:rsid w:val="000C2586"/>
    <w:rsid w:val="000C7EED"/>
    <w:rsid w:val="000D169D"/>
    <w:rsid w:val="000D228C"/>
    <w:rsid w:val="000D34B4"/>
    <w:rsid w:val="000E5285"/>
    <w:rsid w:val="000E5698"/>
    <w:rsid w:val="000F138C"/>
    <w:rsid w:val="000F39C8"/>
    <w:rsid w:val="000F4E6F"/>
    <w:rsid w:val="000F7335"/>
    <w:rsid w:val="00100002"/>
    <w:rsid w:val="0010065C"/>
    <w:rsid w:val="00102F57"/>
    <w:rsid w:val="00105CEC"/>
    <w:rsid w:val="00107C0E"/>
    <w:rsid w:val="00111212"/>
    <w:rsid w:val="001127CF"/>
    <w:rsid w:val="00113E38"/>
    <w:rsid w:val="00114DC6"/>
    <w:rsid w:val="00114ECD"/>
    <w:rsid w:val="00116EFE"/>
    <w:rsid w:val="00120072"/>
    <w:rsid w:val="00120686"/>
    <w:rsid w:val="001206EA"/>
    <w:rsid w:val="00125A18"/>
    <w:rsid w:val="00126859"/>
    <w:rsid w:val="0013077F"/>
    <w:rsid w:val="00130919"/>
    <w:rsid w:val="0013118B"/>
    <w:rsid w:val="00131BEB"/>
    <w:rsid w:val="00144F93"/>
    <w:rsid w:val="00153E7C"/>
    <w:rsid w:val="001568D9"/>
    <w:rsid w:val="00157486"/>
    <w:rsid w:val="00157F1F"/>
    <w:rsid w:val="00160051"/>
    <w:rsid w:val="0016146E"/>
    <w:rsid w:val="00161E7C"/>
    <w:rsid w:val="0016581B"/>
    <w:rsid w:val="001667B0"/>
    <w:rsid w:val="001676D1"/>
    <w:rsid w:val="00167FE2"/>
    <w:rsid w:val="0017211E"/>
    <w:rsid w:val="00174F81"/>
    <w:rsid w:val="001761C0"/>
    <w:rsid w:val="001779BF"/>
    <w:rsid w:val="001812BF"/>
    <w:rsid w:val="00181530"/>
    <w:rsid w:val="00183BE2"/>
    <w:rsid w:val="00184F56"/>
    <w:rsid w:val="001909E1"/>
    <w:rsid w:val="0019112F"/>
    <w:rsid w:val="00191C43"/>
    <w:rsid w:val="0019452C"/>
    <w:rsid w:val="00195E1F"/>
    <w:rsid w:val="001A241A"/>
    <w:rsid w:val="001A295C"/>
    <w:rsid w:val="001A753E"/>
    <w:rsid w:val="001A7AA6"/>
    <w:rsid w:val="001A7BB4"/>
    <w:rsid w:val="001B2AAB"/>
    <w:rsid w:val="001B2B98"/>
    <w:rsid w:val="001B2E75"/>
    <w:rsid w:val="001B3050"/>
    <w:rsid w:val="001B3A95"/>
    <w:rsid w:val="001C4663"/>
    <w:rsid w:val="001C4CFC"/>
    <w:rsid w:val="001C5042"/>
    <w:rsid w:val="001D01E4"/>
    <w:rsid w:val="001D5058"/>
    <w:rsid w:val="001D658E"/>
    <w:rsid w:val="001E0CCC"/>
    <w:rsid w:val="001E16FC"/>
    <w:rsid w:val="001E35AE"/>
    <w:rsid w:val="001E5341"/>
    <w:rsid w:val="001F36DD"/>
    <w:rsid w:val="001F77EA"/>
    <w:rsid w:val="001F7816"/>
    <w:rsid w:val="00201078"/>
    <w:rsid w:val="00201F45"/>
    <w:rsid w:val="00207BE4"/>
    <w:rsid w:val="0021303C"/>
    <w:rsid w:val="00214E09"/>
    <w:rsid w:val="002167D4"/>
    <w:rsid w:val="00217C99"/>
    <w:rsid w:val="00217EA9"/>
    <w:rsid w:val="0022109F"/>
    <w:rsid w:val="00230146"/>
    <w:rsid w:val="00231729"/>
    <w:rsid w:val="00234B93"/>
    <w:rsid w:val="00241822"/>
    <w:rsid w:val="00244466"/>
    <w:rsid w:val="00250436"/>
    <w:rsid w:val="002512E3"/>
    <w:rsid w:val="0025476C"/>
    <w:rsid w:val="0025583F"/>
    <w:rsid w:val="00257DF6"/>
    <w:rsid w:val="00262B72"/>
    <w:rsid w:val="00264309"/>
    <w:rsid w:val="00266CEA"/>
    <w:rsid w:val="00270C32"/>
    <w:rsid w:val="00271AEC"/>
    <w:rsid w:val="00272ADB"/>
    <w:rsid w:val="00272BFB"/>
    <w:rsid w:val="0027490E"/>
    <w:rsid w:val="00274D79"/>
    <w:rsid w:val="00277E66"/>
    <w:rsid w:val="002858C5"/>
    <w:rsid w:val="00291F6C"/>
    <w:rsid w:val="00294564"/>
    <w:rsid w:val="00294725"/>
    <w:rsid w:val="00295C9A"/>
    <w:rsid w:val="0029798C"/>
    <w:rsid w:val="002A2F33"/>
    <w:rsid w:val="002A3A5D"/>
    <w:rsid w:val="002A5EFD"/>
    <w:rsid w:val="002A652D"/>
    <w:rsid w:val="002A7BD4"/>
    <w:rsid w:val="002A7CE4"/>
    <w:rsid w:val="002B036D"/>
    <w:rsid w:val="002B07BA"/>
    <w:rsid w:val="002B2448"/>
    <w:rsid w:val="002B3BDF"/>
    <w:rsid w:val="002B5071"/>
    <w:rsid w:val="002B547E"/>
    <w:rsid w:val="002B7618"/>
    <w:rsid w:val="002C067A"/>
    <w:rsid w:val="002C2A5D"/>
    <w:rsid w:val="002C357B"/>
    <w:rsid w:val="002C40F4"/>
    <w:rsid w:val="002C5BED"/>
    <w:rsid w:val="002C7F61"/>
    <w:rsid w:val="002D1147"/>
    <w:rsid w:val="002D30DC"/>
    <w:rsid w:val="002D3F2A"/>
    <w:rsid w:val="002E4D1B"/>
    <w:rsid w:val="002F145F"/>
    <w:rsid w:val="002F4699"/>
    <w:rsid w:val="00300CD5"/>
    <w:rsid w:val="00301C6E"/>
    <w:rsid w:val="00303FBC"/>
    <w:rsid w:val="00305033"/>
    <w:rsid w:val="0030515D"/>
    <w:rsid w:val="00307427"/>
    <w:rsid w:val="0031388A"/>
    <w:rsid w:val="00313C5C"/>
    <w:rsid w:val="00315B3F"/>
    <w:rsid w:val="00317A23"/>
    <w:rsid w:val="00322193"/>
    <w:rsid w:val="0032334A"/>
    <w:rsid w:val="00325D2D"/>
    <w:rsid w:val="00331E4A"/>
    <w:rsid w:val="00334C97"/>
    <w:rsid w:val="00334F5E"/>
    <w:rsid w:val="00335C40"/>
    <w:rsid w:val="003366DB"/>
    <w:rsid w:val="00337176"/>
    <w:rsid w:val="00337188"/>
    <w:rsid w:val="0033775E"/>
    <w:rsid w:val="0034062C"/>
    <w:rsid w:val="00340A1B"/>
    <w:rsid w:val="00342A82"/>
    <w:rsid w:val="00343D6E"/>
    <w:rsid w:val="00344162"/>
    <w:rsid w:val="00344FB6"/>
    <w:rsid w:val="00346EE1"/>
    <w:rsid w:val="00352A36"/>
    <w:rsid w:val="00354F3F"/>
    <w:rsid w:val="00360EC4"/>
    <w:rsid w:val="00364587"/>
    <w:rsid w:val="00365FF7"/>
    <w:rsid w:val="003722B6"/>
    <w:rsid w:val="003771E5"/>
    <w:rsid w:val="00377A2E"/>
    <w:rsid w:val="003801CD"/>
    <w:rsid w:val="0038521C"/>
    <w:rsid w:val="003900CE"/>
    <w:rsid w:val="00393AF7"/>
    <w:rsid w:val="00395A11"/>
    <w:rsid w:val="00397E4C"/>
    <w:rsid w:val="003A3A2F"/>
    <w:rsid w:val="003A589A"/>
    <w:rsid w:val="003A6B27"/>
    <w:rsid w:val="003B28F7"/>
    <w:rsid w:val="003B2DFB"/>
    <w:rsid w:val="003B3B4A"/>
    <w:rsid w:val="003C0BBF"/>
    <w:rsid w:val="003C3D58"/>
    <w:rsid w:val="003C41BD"/>
    <w:rsid w:val="003C43EF"/>
    <w:rsid w:val="003C6533"/>
    <w:rsid w:val="003D2A83"/>
    <w:rsid w:val="003D3A69"/>
    <w:rsid w:val="003D5888"/>
    <w:rsid w:val="003D72C1"/>
    <w:rsid w:val="003E46B9"/>
    <w:rsid w:val="003E4855"/>
    <w:rsid w:val="003E6D6F"/>
    <w:rsid w:val="003F6384"/>
    <w:rsid w:val="003F63B7"/>
    <w:rsid w:val="00412578"/>
    <w:rsid w:val="00415828"/>
    <w:rsid w:val="004202E4"/>
    <w:rsid w:val="00420A06"/>
    <w:rsid w:val="00423486"/>
    <w:rsid w:val="00426BC8"/>
    <w:rsid w:val="00434D1F"/>
    <w:rsid w:val="00437545"/>
    <w:rsid w:val="00441112"/>
    <w:rsid w:val="00441390"/>
    <w:rsid w:val="00462DC8"/>
    <w:rsid w:val="00464AE5"/>
    <w:rsid w:val="0046752A"/>
    <w:rsid w:val="00470E10"/>
    <w:rsid w:val="00471988"/>
    <w:rsid w:val="00475D05"/>
    <w:rsid w:val="00486584"/>
    <w:rsid w:val="004900DD"/>
    <w:rsid w:val="004949AD"/>
    <w:rsid w:val="004950AC"/>
    <w:rsid w:val="004B0224"/>
    <w:rsid w:val="004B3A57"/>
    <w:rsid w:val="004B74EE"/>
    <w:rsid w:val="004C248C"/>
    <w:rsid w:val="004C2EC2"/>
    <w:rsid w:val="004C6AEB"/>
    <w:rsid w:val="004C6EEC"/>
    <w:rsid w:val="004C77F4"/>
    <w:rsid w:val="004D790A"/>
    <w:rsid w:val="004E0D06"/>
    <w:rsid w:val="004E213F"/>
    <w:rsid w:val="004E3E57"/>
    <w:rsid w:val="004F01CC"/>
    <w:rsid w:val="004F0A9D"/>
    <w:rsid w:val="004F169B"/>
    <w:rsid w:val="004F2664"/>
    <w:rsid w:val="004F2B78"/>
    <w:rsid w:val="004F37F3"/>
    <w:rsid w:val="004F384D"/>
    <w:rsid w:val="004F6562"/>
    <w:rsid w:val="00501A18"/>
    <w:rsid w:val="00503053"/>
    <w:rsid w:val="00503E98"/>
    <w:rsid w:val="00507B9B"/>
    <w:rsid w:val="00515FA9"/>
    <w:rsid w:val="00520C21"/>
    <w:rsid w:val="00521C9D"/>
    <w:rsid w:val="00523023"/>
    <w:rsid w:val="005321DA"/>
    <w:rsid w:val="00534A3B"/>
    <w:rsid w:val="0053552B"/>
    <w:rsid w:val="00543D37"/>
    <w:rsid w:val="005559D8"/>
    <w:rsid w:val="00556D3E"/>
    <w:rsid w:val="0056031A"/>
    <w:rsid w:val="005616B6"/>
    <w:rsid w:val="00565EE3"/>
    <w:rsid w:val="0057216C"/>
    <w:rsid w:val="00572DBF"/>
    <w:rsid w:val="0057313B"/>
    <w:rsid w:val="00574B28"/>
    <w:rsid w:val="00575175"/>
    <w:rsid w:val="00575CA9"/>
    <w:rsid w:val="005775FC"/>
    <w:rsid w:val="00577C2C"/>
    <w:rsid w:val="00580451"/>
    <w:rsid w:val="00581C5F"/>
    <w:rsid w:val="005859A5"/>
    <w:rsid w:val="00585AE4"/>
    <w:rsid w:val="00590814"/>
    <w:rsid w:val="00592E39"/>
    <w:rsid w:val="00594B44"/>
    <w:rsid w:val="00595619"/>
    <w:rsid w:val="00595844"/>
    <w:rsid w:val="00595D65"/>
    <w:rsid w:val="005A308B"/>
    <w:rsid w:val="005A559B"/>
    <w:rsid w:val="005A5AB7"/>
    <w:rsid w:val="005B2B0E"/>
    <w:rsid w:val="005B67EA"/>
    <w:rsid w:val="005B6EFE"/>
    <w:rsid w:val="005D306F"/>
    <w:rsid w:val="005D5094"/>
    <w:rsid w:val="005D7567"/>
    <w:rsid w:val="005E291F"/>
    <w:rsid w:val="005E3213"/>
    <w:rsid w:val="005E4D89"/>
    <w:rsid w:val="005E58E2"/>
    <w:rsid w:val="005E7390"/>
    <w:rsid w:val="005F1800"/>
    <w:rsid w:val="005F1D52"/>
    <w:rsid w:val="005F6D7E"/>
    <w:rsid w:val="005F7BAD"/>
    <w:rsid w:val="00604BC0"/>
    <w:rsid w:val="00605E75"/>
    <w:rsid w:val="00605F86"/>
    <w:rsid w:val="0060649F"/>
    <w:rsid w:val="0060716D"/>
    <w:rsid w:val="006071F8"/>
    <w:rsid w:val="00617197"/>
    <w:rsid w:val="0062043A"/>
    <w:rsid w:val="00622950"/>
    <w:rsid w:val="00623D70"/>
    <w:rsid w:val="00624819"/>
    <w:rsid w:val="00624F5C"/>
    <w:rsid w:val="0063197C"/>
    <w:rsid w:val="0063734D"/>
    <w:rsid w:val="00637AC8"/>
    <w:rsid w:val="00640311"/>
    <w:rsid w:val="00641AC2"/>
    <w:rsid w:val="00643CF1"/>
    <w:rsid w:val="00647527"/>
    <w:rsid w:val="00652A69"/>
    <w:rsid w:val="00654326"/>
    <w:rsid w:val="00662DBD"/>
    <w:rsid w:val="00663169"/>
    <w:rsid w:val="00663F98"/>
    <w:rsid w:val="00665ADE"/>
    <w:rsid w:val="00673228"/>
    <w:rsid w:val="006740EB"/>
    <w:rsid w:val="00676617"/>
    <w:rsid w:val="00680584"/>
    <w:rsid w:val="00683473"/>
    <w:rsid w:val="00687586"/>
    <w:rsid w:val="00693444"/>
    <w:rsid w:val="00693F8B"/>
    <w:rsid w:val="00696295"/>
    <w:rsid w:val="0069695F"/>
    <w:rsid w:val="00696E87"/>
    <w:rsid w:val="006A0C32"/>
    <w:rsid w:val="006A1EEB"/>
    <w:rsid w:val="006A6DAF"/>
    <w:rsid w:val="006A72B1"/>
    <w:rsid w:val="006B4691"/>
    <w:rsid w:val="006C004D"/>
    <w:rsid w:val="006C05E9"/>
    <w:rsid w:val="006C0DFC"/>
    <w:rsid w:val="006C20EF"/>
    <w:rsid w:val="006C34E8"/>
    <w:rsid w:val="006D29BF"/>
    <w:rsid w:val="006D37FA"/>
    <w:rsid w:val="006D39B3"/>
    <w:rsid w:val="006D5BE4"/>
    <w:rsid w:val="006D6461"/>
    <w:rsid w:val="006D7818"/>
    <w:rsid w:val="006E3695"/>
    <w:rsid w:val="006E6209"/>
    <w:rsid w:val="006F03FE"/>
    <w:rsid w:val="006F1CC4"/>
    <w:rsid w:val="006F5E3E"/>
    <w:rsid w:val="006F642A"/>
    <w:rsid w:val="006F795B"/>
    <w:rsid w:val="00707130"/>
    <w:rsid w:val="00707477"/>
    <w:rsid w:val="007126B8"/>
    <w:rsid w:val="0071378E"/>
    <w:rsid w:val="00713B38"/>
    <w:rsid w:val="00714B8A"/>
    <w:rsid w:val="007158DE"/>
    <w:rsid w:val="00715D32"/>
    <w:rsid w:val="00720191"/>
    <w:rsid w:val="0072054F"/>
    <w:rsid w:val="00722DF5"/>
    <w:rsid w:val="00722F45"/>
    <w:rsid w:val="00724E1B"/>
    <w:rsid w:val="00727091"/>
    <w:rsid w:val="00727862"/>
    <w:rsid w:val="00727F4D"/>
    <w:rsid w:val="007333A8"/>
    <w:rsid w:val="00733DE8"/>
    <w:rsid w:val="00735D52"/>
    <w:rsid w:val="00736EA1"/>
    <w:rsid w:val="00741273"/>
    <w:rsid w:val="00744756"/>
    <w:rsid w:val="00744A1E"/>
    <w:rsid w:val="007452A4"/>
    <w:rsid w:val="00751E35"/>
    <w:rsid w:val="00752423"/>
    <w:rsid w:val="007563CF"/>
    <w:rsid w:val="00757DB6"/>
    <w:rsid w:val="0076410D"/>
    <w:rsid w:val="00764970"/>
    <w:rsid w:val="007661DA"/>
    <w:rsid w:val="007717C7"/>
    <w:rsid w:val="00775384"/>
    <w:rsid w:val="00780FF1"/>
    <w:rsid w:val="007814B7"/>
    <w:rsid w:val="00781DF9"/>
    <w:rsid w:val="0078259E"/>
    <w:rsid w:val="00795616"/>
    <w:rsid w:val="00797900"/>
    <w:rsid w:val="007A0E77"/>
    <w:rsid w:val="007A100E"/>
    <w:rsid w:val="007A1212"/>
    <w:rsid w:val="007A18F0"/>
    <w:rsid w:val="007A37D0"/>
    <w:rsid w:val="007A5312"/>
    <w:rsid w:val="007A76A0"/>
    <w:rsid w:val="007B492A"/>
    <w:rsid w:val="007C36DB"/>
    <w:rsid w:val="007C4408"/>
    <w:rsid w:val="007C6439"/>
    <w:rsid w:val="007D03F1"/>
    <w:rsid w:val="007D1311"/>
    <w:rsid w:val="007D1668"/>
    <w:rsid w:val="007D3057"/>
    <w:rsid w:val="007D621F"/>
    <w:rsid w:val="007D74A4"/>
    <w:rsid w:val="007E0198"/>
    <w:rsid w:val="007E2375"/>
    <w:rsid w:val="007E4CD1"/>
    <w:rsid w:val="007F2AC5"/>
    <w:rsid w:val="008006CF"/>
    <w:rsid w:val="008107DE"/>
    <w:rsid w:val="008109E2"/>
    <w:rsid w:val="00810D34"/>
    <w:rsid w:val="0081395C"/>
    <w:rsid w:val="00815393"/>
    <w:rsid w:val="00817033"/>
    <w:rsid w:val="00817AB9"/>
    <w:rsid w:val="00821C60"/>
    <w:rsid w:val="00830C8F"/>
    <w:rsid w:val="00831A89"/>
    <w:rsid w:val="00834178"/>
    <w:rsid w:val="008342DB"/>
    <w:rsid w:val="00834F9C"/>
    <w:rsid w:val="00840974"/>
    <w:rsid w:val="0085081F"/>
    <w:rsid w:val="008576B1"/>
    <w:rsid w:val="0086703A"/>
    <w:rsid w:val="00875A59"/>
    <w:rsid w:val="008827D2"/>
    <w:rsid w:val="00883034"/>
    <w:rsid w:val="00886A3E"/>
    <w:rsid w:val="00890064"/>
    <w:rsid w:val="00896C6E"/>
    <w:rsid w:val="008A0004"/>
    <w:rsid w:val="008A0012"/>
    <w:rsid w:val="008A16B7"/>
    <w:rsid w:val="008A5C39"/>
    <w:rsid w:val="008A696C"/>
    <w:rsid w:val="008B0890"/>
    <w:rsid w:val="008B5D0A"/>
    <w:rsid w:val="008C1402"/>
    <w:rsid w:val="008C7181"/>
    <w:rsid w:val="008C7707"/>
    <w:rsid w:val="008D2DEE"/>
    <w:rsid w:val="008E0FE5"/>
    <w:rsid w:val="008E2CF1"/>
    <w:rsid w:val="008E3192"/>
    <w:rsid w:val="008E31FF"/>
    <w:rsid w:val="008E377D"/>
    <w:rsid w:val="008F2218"/>
    <w:rsid w:val="008F27FA"/>
    <w:rsid w:val="008F36BA"/>
    <w:rsid w:val="008F39E6"/>
    <w:rsid w:val="008F53CE"/>
    <w:rsid w:val="008F5D06"/>
    <w:rsid w:val="008F7B29"/>
    <w:rsid w:val="0090226D"/>
    <w:rsid w:val="009149CD"/>
    <w:rsid w:val="00914DAF"/>
    <w:rsid w:val="00917284"/>
    <w:rsid w:val="00917A0E"/>
    <w:rsid w:val="00920B94"/>
    <w:rsid w:val="00922481"/>
    <w:rsid w:val="00923B71"/>
    <w:rsid w:val="00924163"/>
    <w:rsid w:val="00927945"/>
    <w:rsid w:val="00927F55"/>
    <w:rsid w:val="009312F7"/>
    <w:rsid w:val="00936586"/>
    <w:rsid w:val="00937CD1"/>
    <w:rsid w:val="00942824"/>
    <w:rsid w:val="00943258"/>
    <w:rsid w:val="00944313"/>
    <w:rsid w:val="00950C8F"/>
    <w:rsid w:val="0095283C"/>
    <w:rsid w:val="00952E7C"/>
    <w:rsid w:val="0095795F"/>
    <w:rsid w:val="00967029"/>
    <w:rsid w:val="0096709F"/>
    <w:rsid w:val="00983388"/>
    <w:rsid w:val="00984A70"/>
    <w:rsid w:val="00985070"/>
    <w:rsid w:val="00992ADC"/>
    <w:rsid w:val="0099754C"/>
    <w:rsid w:val="009975AD"/>
    <w:rsid w:val="009A6318"/>
    <w:rsid w:val="009A79C5"/>
    <w:rsid w:val="009A7B61"/>
    <w:rsid w:val="009C0F21"/>
    <w:rsid w:val="009C2F36"/>
    <w:rsid w:val="009C3658"/>
    <w:rsid w:val="009C5028"/>
    <w:rsid w:val="009D0B06"/>
    <w:rsid w:val="009D717D"/>
    <w:rsid w:val="009D7D3E"/>
    <w:rsid w:val="009E0822"/>
    <w:rsid w:val="009E77C7"/>
    <w:rsid w:val="009E7B2C"/>
    <w:rsid w:val="009F060B"/>
    <w:rsid w:val="009F09F5"/>
    <w:rsid w:val="009F1913"/>
    <w:rsid w:val="009F64A4"/>
    <w:rsid w:val="00A049FC"/>
    <w:rsid w:val="00A07DFA"/>
    <w:rsid w:val="00A23EC6"/>
    <w:rsid w:val="00A25D4D"/>
    <w:rsid w:val="00A2768C"/>
    <w:rsid w:val="00A3124F"/>
    <w:rsid w:val="00A333B5"/>
    <w:rsid w:val="00A36911"/>
    <w:rsid w:val="00A37066"/>
    <w:rsid w:val="00A42713"/>
    <w:rsid w:val="00A42E1A"/>
    <w:rsid w:val="00A472DE"/>
    <w:rsid w:val="00A51CB3"/>
    <w:rsid w:val="00A533E2"/>
    <w:rsid w:val="00A659FF"/>
    <w:rsid w:val="00A66F86"/>
    <w:rsid w:val="00A70B22"/>
    <w:rsid w:val="00A70DE1"/>
    <w:rsid w:val="00A73EE6"/>
    <w:rsid w:val="00A75D35"/>
    <w:rsid w:val="00A76483"/>
    <w:rsid w:val="00A7757D"/>
    <w:rsid w:val="00A777DC"/>
    <w:rsid w:val="00A84FBE"/>
    <w:rsid w:val="00A871E6"/>
    <w:rsid w:val="00AA137A"/>
    <w:rsid w:val="00AA4E11"/>
    <w:rsid w:val="00AB5382"/>
    <w:rsid w:val="00AB7DC3"/>
    <w:rsid w:val="00AC3209"/>
    <w:rsid w:val="00AC6CD5"/>
    <w:rsid w:val="00AC7A4A"/>
    <w:rsid w:val="00AD363B"/>
    <w:rsid w:val="00AD518E"/>
    <w:rsid w:val="00AE54B6"/>
    <w:rsid w:val="00AE5563"/>
    <w:rsid w:val="00AF37A5"/>
    <w:rsid w:val="00AF3F88"/>
    <w:rsid w:val="00B0425E"/>
    <w:rsid w:val="00B0426A"/>
    <w:rsid w:val="00B05CE3"/>
    <w:rsid w:val="00B14A81"/>
    <w:rsid w:val="00B259F7"/>
    <w:rsid w:val="00B303F9"/>
    <w:rsid w:val="00B338BC"/>
    <w:rsid w:val="00B339D4"/>
    <w:rsid w:val="00B33EAD"/>
    <w:rsid w:val="00B42A65"/>
    <w:rsid w:val="00B46B2A"/>
    <w:rsid w:val="00B46DC3"/>
    <w:rsid w:val="00B50516"/>
    <w:rsid w:val="00B5077D"/>
    <w:rsid w:val="00B50F97"/>
    <w:rsid w:val="00B54349"/>
    <w:rsid w:val="00B57EB1"/>
    <w:rsid w:val="00B60554"/>
    <w:rsid w:val="00B6363E"/>
    <w:rsid w:val="00B652EB"/>
    <w:rsid w:val="00B71AFC"/>
    <w:rsid w:val="00B72CEA"/>
    <w:rsid w:val="00B7396D"/>
    <w:rsid w:val="00B75D7B"/>
    <w:rsid w:val="00B77633"/>
    <w:rsid w:val="00B812D9"/>
    <w:rsid w:val="00B926C3"/>
    <w:rsid w:val="00B94D43"/>
    <w:rsid w:val="00B9561B"/>
    <w:rsid w:val="00BA2179"/>
    <w:rsid w:val="00BA2544"/>
    <w:rsid w:val="00BA265D"/>
    <w:rsid w:val="00BA2CEC"/>
    <w:rsid w:val="00BA38C0"/>
    <w:rsid w:val="00BA68A4"/>
    <w:rsid w:val="00BB3786"/>
    <w:rsid w:val="00BC0209"/>
    <w:rsid w:val="00BC09C4"/>
    <w:rsid w:val="00BC0FED"/>
    <w:rsid w:val="00BC27FB"/>
    <w:rsid w:val="00BC2D9A"/>
    <w:rsid w:val="00BC738A"/>
    <w:rsid w:val="00BD1CDA"/>
    <w:rsid w:val="00BE4470"/>
    <w:rsid w:val="00BE4713"/>
    <w:rsid w:val="00BE5904"/>
    <w:rsid w:val="00BE5F13"/>
    <w:rsid w:val="00BF09C1"/>
    <w:rsid w:val="00BF20EB"/>
    <w:rsid w:val="00BF3AF3"/>
    <w:rsid w:val="00BF3DAF"/>
    <w:rsid w:val="00BF5510"/>
    <w:rsid w:val="00BF7862"/>
    <w:rsid w:val="00BF78C1"/>
    <w:rsid w:val="00BF79A4"/>
    <w:rsid w:val="00C001A8"/>
    <w:rsid w:val="00C03B4C"/>
    <w:rsid w:val="00C0456B"/>
    <w:rsid w:val="00C065AE"/>
    <w:rsid w:val="00C11ECD"/>
    <w:rsid w:val="00C1314F"/>
    <w:rsid w:val="00C14364"/>
    <w:rsid w:val="00C143DA"/>
    <w:rsid w:val="00C16F94"/>
    <w:rsid w:val="00C17C9A"/>
    <w:rsid w:val="00C20C36"/>
    <w:rsid w:val="00C21619"/>
    <w:rsid w:val="00C275C7"/>
    <w:rsid w:val="00C31842"/>
    <w:rsid w:val="00C32C4C"/>
    <w:rsid w:val="00C34E97"/>
    <w:rsid w:val="00C373CF"/>
    <w:rsid w:val="00C4073B"/>
    <w:rsid w:val="00C40BF2"/>
    <w:rsid w:val="00C45D9B"/>
    <w:rsid w:val="00C53EE6"/>
    <w:rsid w:val="00C61736"/>
    <w:rsid w:val="00C61854"/>
    <w:rsid w:val="00C6200C"/>
    <w:rsid w:val="00C62E70"/>
    <w:rsid w:val="00C6486D"/>
    <w:rsid w:val="00C65308"/>
    <w:rsid w:val="00C65AE7"/>
    <w:rsid w:val="00C66C0B"/>
    <w:rsid w:val="00C73052"/>
    <w:rsid w:val="00C765CE"/>
    <w:rsid w:val="00C80CA9"/>
    <w:rsid w:val="00C86599"/>
    <w:rsid w:val="00C922FA"/>
    <w:rsid w:val="00C93BFF"/>
    <w:rsid w:val="00C961F6"/>
    <w:rsid w:val="00CA00F5"/>
    <w:rsid w:val="00CA1345"/>
    <w:rsid w:val="00CA1379"/>
    <w:rsid w:val="00CA3C7B"/>
    <w:rsid w:val="00CA75DC"/>
    <w:rsid w:val="00CB046B"/>
    <w:rsid w:val="00CB47B5"/>
    <w:rsid w:val="00CB49F5"/>
    <w:rsid w:val="00CB5149"/>
    <w:rsid w:val="00CB5539"/>
    <w:rsid w:val="00CB5FC5"/>
    <w:rsid w:val="00CB621A"/>
    <w:rsid w:val="00CD09F7"/>
    <w:rsid w:val="00CD2A0B"/>
    <w:rsid w:val="00CD5206"/>
    <w:rsid w:val="00CD5F0B"/>
    <w:rsid w:val="00CE075F"/>
    <w:rsid w:val="00CE0D83"/>
    <w:rsid w:val="00CE539F"/>
    <w:rsid w:val="00CF6364"/>
    <w:rsid w:val="00D06368"/>
    <w:rsid w:val="00D073D3"/>
    <w:rsid w:val="00D10F21"/>
    <w:rsid w:val="00D14D1A"/>
    <w:rsid w:val="00D174B7"/>
    <w:rsid w:val="00D20927"/>
    <w:rsid w:val="00D32740"/>
    <w:rsid w:val="00D331A3"/>
    <w:rsid w:val="00D378EB"/>
    <w:rsid w:val="00D37C27"/>
    <w:rsid w:val="00D40268"/>
    <w:rsid w:val="00D40863"/>
    <w:rsid w:val="00D43F7C"/>
    <w:rsid w:val="00D523C9"/>
    <w:rsid w:val="00D52AF8"/>
    <w:rsid w:val="00D63951"/>
    <w:rsid w:val="00D64417"/>
    <w:rsid w:val="00D6444F"/>
    <w:rsid w:val="00D64AC2"/>
    <w:rsid w:val="00D6646F"/>
    <w:rsid w:val="00D67B88"/>
    <w:rsid w:val="00D73B2D"/>
    <w:rsid w:val="00D744D3"/>
    <w:rsid w:val="00D80F8A"/>
    <w:rsid w:val="00D82DDD"/>
    <w:rsid w:val="00D85007"/>
    <w:rsid w:val="00D93465"/>
    <w:rsid w:val="00D97D72"/>
    <w:rsid w:val="00DA5799"/>
    <w:rsid w:val="00DA6A28"/>
    <w:rsid w:val="00DA76B8"/>
    <w:rsid w:val="00DB44A3"/>
    <w:rsid w:val="00DC162F"/>
    <w:rsid w:val="00DC2530"/>
    <w:rsid w:val="00DC2C06"/>
    <w:rsid w:val="00DC4957"/>
    <w:rsid w:val="00DC7285"/>
    <w:rsid w:val="00DC73DE"/>
    <w:rsid w:val="00DD531A"/>
    <w:rsid w:val="00DD7C80"/>
    <w:rsid w:val="00DE0162"/>
    <w:rsid w:val="00DE0552"/>
    <w:rsid w:val="00DE11E4"/>
    <w:rsid w:val="00DE1EC5"/>
    <w:rsid w:val="00DE2844"/>
    <w:rsid w:val="00DE40BF"/>
    <w:rsid w:val="00DE4C50"/>
    <w:rsid w:val="00DF2C09"/>
    <w:rsid w:val="00DF3A7F"/>
    <w:rsid w:val="00DF5478"/>
    <w:rsid w:val="00DF759B"/>
    <w:rsid w:val="00E02F44"/>
    <w:rsid w:val="00E05790"/>
    <w:rsid w:val="00E06846"/>
    <w:rsid w:val="00E12D1C"/>
    <w:rsid w:val="00E1667B"/>
    <w:rsid w:val="00E17D6F"/>
    <w:rsid w:val="00E20875"/>
    <w:rsid w:val="00E32E38"/>
    <w:rsid w:val="00E34AD5"/>
    <w:rsid w:val="00E358D3"/>
    <w:rsid w:val="00E3738E"/>
    <w:rsid w:val="00E4718A"/>
    <w:rsid w:val="00E47AFC"/>
    <w:rsid w:val="00E542D3"/>
    <w:rsid w:val="00E55EDB"/>
    <w:rsid w:val="00E61D9B"/>
    <w:rsid w:val="00E70887"/>
    <w:rsid w:val="00E70E46"/>
    <w:rsid w:val="00E728E3"/>
    <w:rsid w:val="00E74D19"/>
    <w:rsid w:val="00E81D42"/>
    <w:rsid w:val="00E827BD"/>
    <w:rsid w:val="00E86B1E"/>
    <w:rsid w:val="00E87128"/>
    <w:rsid w:val="00E87549"/>
    <w:rsid w:val="00E87F24"/>
    <w:rsid w:val="00E90F3C"/>
    <w:rsid w:val="00E96212"/>
    <w:rsid w:val="00E968BB"/>
    <w:rsid w:val="00E97DCF"/>
    <w:rsid w:val="00EB29D2"/>
    <w:rsid w:val="00EB4346"/>
    <w:rsid w:val="00EB6370"/>
    <w:rsid w:val="00EC12EE"/>
    <w:rsid w:val="00EC1ACE"/>
    <w:rsid w:val="00EC32AE"/>
    <w:rsid w:val="00EC4E1E"/>
    <w:rsid w:val="00ED7F09"/>
    <w:rsid w:val="00EE2FFB"/>
    <w:rsid w:val="00EE3903"/>
    <w:rsid w:val="00EE5695"/>
    <w:rsid w:val="00EF0C4C"/>
    <w:rsid w:val="00EF23B6"/>
    <w:rsid w:val="00EF50BD"/>
    <w:rsid w:val="00EF7C1D"/>
    <w:rsid w:val="00EF7F92"/>
    <w:rsid w:val="00F03322"/>
    <w:rsid w:val="00F07E78"/>
    <w:rsid w:val="00F11B2C"/>
    <w:rsid w:val="00F22B73"/>
    <w:rsid w:val="00F23EB5"/>
    <w:rsid w:val="00F249BD"/>
    <w:rsid w:val="00F253FF"/>
    <w:rsid w:val="00F265A8"/>
    <w:rsid w:val="00F3093B"/>
    <w:rsid w:val="00F36360"/>
    <w:rsid w:val="00F40ABB"/>
    <w:rsid w:val="00F51310"/>
    <w:rsid w:val="00F52A79"/>
    <w:rsid w:val="00F5378B"/>
    <w:rsid w:val="00F55789"/>
    <w:rsid w:val="00F5695B"/>
    <w:rsid w:val="00F600A4"/>
    <w:rsid w:val="00F61D63"/>
    <w:rsid w:val="00F61DA4"/>
    <w:rsid w:val="00F677D8"/>
    <w:rsid w:val="00F72513"/>
    <w:rsid w:val="00F72E87"/>
    <w:rsid w:val="00F82857"/>
    <w:rsid w:val="00F9125D"/>
    <w:rsid w:val="00F93482"/>
    <w:rsid w:val="00F93B9A"/>
    <w:rsid w:val="00F95CA7"/>
    <w:rsid w:val="00FA2347"/>
    <w:rsid w:val="00FA2791"/>
    <w:rsid w:val="00FA62EB"/>
    <w:rsid w:val="00FA7AAB"/>
    <w:rsid w:val="00FB2971"/>
    <w:rsid w:val="00FB2CDF"/>
    <w:rsid w:val="00FB3A3F"/>
    <w:rsid w:val="00FB4196"/>
    <w:rsid w:val="00FB5CED"/>
    <w:rsid w:val="00FC395E"/>
    <w:rsid w:val="00FC4214"/>
    <w:rsid w:val="00FC63CA"/>
    <w:rsid w:val="00FC7418"/>
    <w:rsid w:val="00FC7C6E"/>
    <w:rsid w:val="00FD2A52"/>
    <w:rsid w:val="00FD53FA"/>
    <w:rsid w:val="00FD61CB"/>
    <w:rsid w:val="00FE6CA0"/>
    <w:rsid w:val="00FF265F"/>
    <w:rsid w:val="00FF29E2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DDF767"/>
  <w15:chartTrackingRefBased/>
  <w15:docId w15:val="{6E7EEBB9-6173-404C-90DF-D0FD93DA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3D7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2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2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2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2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2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2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2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60EC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60EC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F265A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3D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2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2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2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2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2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2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3D72C1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D72C1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D72C1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D72C1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72C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72C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72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72C1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3D72C1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D72C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D72C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D72C1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3D72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2C1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2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2C1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3D72C1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D72C1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D72C1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D72C1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D72C1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3D72C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D72C1"/>
  </w:style>
  <w:style w:type="paragraph" w:styleId="Corpodetexto2">
    <w:name w:val="Body Text 2"/>
    <w:basedOn w:val="Normal"/>
    <w:link w:val="Corpodetexto2Char"/>
    <w:uiPriority w:val="99"/>
    <w:semiHidden/>
    <w:unhideWhenUsed/>
    <w:rsid w:val="003D72C1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D72C1"/>
  </w:style>
  <w:style w:type="paragraph" w:styleId="Corpodetexto3">
    <w:name w:val="Body Text 3"/>
    <w:basedOn w:val="Normal"/>
    <w:link w:val="Corpodetexto3Char"/>
    <w:uiPriority w:val="99"/>
    <w:semiHidden/>
    <w:unhideWhenUsed/>
    <w:rsid w:val="003D72C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D72C1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D72C1"/>
  </w:style>
  <w:style w:type="character" w:customStyle="1" w:styleId="DataChar">
    <w:name w:val="Data Char"/>
    <w:basedOn w:val="Fontepargpadro"/>
    <w:link w:val="Data"/>
    <w:uiPriority w:val="99"/>
    <w:semiHidden/>
    <w:rsid w:val="003D72C1"/>
  </w:style>
  <w:style w:type="paragraph" w:styleId="Destinatrio">
    <w:name w:val="envelope address"/>
    <w:basedOn w:val="Normal"/>
    <w:uiPriority w:val="99"/>
    <w:semiHidden/>
    <w:unhideWhenUsed/>
    <w:rsid w:val="003D72C1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D72C1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D72C1"/>
  </w:style>
  <w:style w:type="paragraph" w:styleId="EndereoHTML">
    <w:name w:val="HTML Address"/>
    <w:basedOn w:val="Normal"/>
    <w:link w:val="EndereoHTMLChar"/>
    <w:uiPriority w:val="99"/>
    <w:semiHidden/>
    <w:unhideWhenUsed/>
    <w:rsid w:val="003D72C1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D72C1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D72C1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D72C1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3D72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3D72C1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D72C1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D72C1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D72C1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D72C1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D72C1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D72C1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D72C1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D72C1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D72C1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D72C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D72C1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D72C1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3D72C1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D72C1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D72C1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D72C1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D72C1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72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72C1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D72C1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D72C1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D72C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D72C1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D72C1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D72C1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D72C1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D72C1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D72C1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D72C1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3D72C1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3D72C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D72C1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D72C1"/>
  </w:style>
  <w:style w:type="character" w:customStyle="1" w:styleId="SaudaoChar">
    <w:name w:val="Saudação Char"/>
    <w:basedOn w:val="Fontepargpadro"/>
    <w:link w:val="Saudao"/>
    <w:uiPriority w:val="99"/>
    <w:semiHidden/>
    <w:rsid w:val="003D72C1"/>
  </w:style>
  <w:style w:type="paragraph" w:styleId="Subttulo">
    <w:name w:val="Subtitle"/>
    <w:basedOn w:val="Normal"/>
    <w:next w:val="Normal"/>
    <w:link w:val="SubttuloChar"/>
    <w:uiPriority w:val="11"/>
    <w:qFormat/>
    <w:rsid w:val="003D72C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D72C1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D72C1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D72C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D72C1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D72C1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D72C1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D72C1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D72C1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D72C1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D72C1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D7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72C1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3D72C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D72C1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D72C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D72C1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D72C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D72C1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3D72C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D72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D72C1"/>
    <w:rPr>
      <w:rFonts w:ascii="Consolas" w:hAnsi="Consolas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D72C1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D72C1"/>
  </w:style>
  <w:style w:type="paragraph" w:styleId="Ttulodendicedeautoridades">
    <w:name w:val="toa heading"/>
    <w:basedOn w:val="Normal"/>
    <w:next w:val="Normal"/>
    <w:uiPriority w:val="99"/>
    <w:semiHidden/>
    <w:unhideWhenUsed/>
    <w:rsid w:val="003D72C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D72C1"/>
    <w:rPr>
      <w:rFonts w:asciiTheme="majorHAnsi" w:eastAsiaTheme="majorEastAsia" w:hAnsiTheme="majorHAnsi" w:cstheme="majorBidi"/>
      <w:b/>
      <w:bCs/>
    </w:rPr>
  </w:style>
  <w:style w:type="character" w:styleId="Refdenotaderodap">
    <w:name w:val="footnote reference"/>
    <w:basedOn w:val="Fontepargpadro"/>
    <w:uiPriority w:val="99"/>
    <w:semiHidden/>
    <w:unhideWhenUsed/>
    <w:rsid w:val="00D2092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212</TotalTime>
  <Pages>19</Pages>
  <Words>5443</Words>
  <Characters>29394</Characters>
  <Application>Microsoft Office Word</Application>
  <DocSecurity>0</DocSecurity>
  <Lines>244</Lines>
  <Paragraphs>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34768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186</cp:revision>
  <cp:lastPrinted>2023-09-19T15:47:00Z</cp:lastPrinted>
  <dcterms:created xsi:type="dcterms:W3CDTF">2023-09-20T17:49:00Z</dcterms:created>
  <dcterms:modified xsi:type="dcterms:W3CDTF">2024-07-01T14:51:00Z</dcterms:modified>
</cp:coreProperties>
</file>