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F3F12" w14:textId="355139A0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2711E4">
        <w:rPr>
          <w:rFonts w:ascii="Arial" w:eastAsia="Calibri" w:hAnsi="Arial" w:cs="Times New Roman"/>
          <w:sz w:val="24"/>
          <w:szCs w:val="24"/>
        </w:rPr>
        <w:t xml:space="preserve">7ª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2711E4">
        <w:rPr>
          <w:rFonts w:ascii="Arial" w:eastAsia="Calibri" w:hAnsi="Arial" w:cs="Times New Roman"/>
          <w:sz w:val="24"/>
          <w:szCs w:val="24"/>
        </w:rPr>
        <w:t xml:space="preserve">CÍVEL </w:t>
      </w:r>
      <w:r>
        <w:rPr>
          <w:rFonts w:ascii="Arial" w:eastAsia="Calibri" w:hAnsi="Arial" w:cs="Times New Roman"/>
          <w:sz w:val="24"/>
          <w:szCs w:val="24"/>
        </w:rPr>
        <w:t>DA COMARCA D</w:t>
      </w:r>
      <w:r w:rsidR="002711E4">
        <w:rPr>
          <w:rFonts w:ascii="Arial" w:eastAsia="Calibri" w:hAnsi="Arial" w:cs="Times New Roman"/>
          <w:sz w:val="24"/>
          <w:szCs w:val="24"/>
        </w:rPr>
        <w:t>A CAPITAL/SC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3CC35AEC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D83F138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C9B0E2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993A925" w14:textId="6A696817" w:rsidR="00501A18" w:rsidRPr="002711E4" w:rsidRDefault="002711E4" w:rsidP="002711E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2711E4">
        <w:rPr>
          <w:rFonts w:ascii="Arial" w:eastAsia="Calibri" w:hAnsi="Arial" w:cs="Times New Roman"/>
        </w:rPr>
        <w:t>Autos n. 5000927-14.2022.8.24.0082</w:t>
      </w:r>
      <w:r w:rsidR="00501A18" w:rsidRPr="002711E4">
        <w:rPr>
          <w:rFonts w:ascii="Arial" w:eastAsia="Calibri" w:hAnsi="Arial" w:cs="Times New Roman"/>
        </w:rPr>
        <w:tab/>
      </w:r>
    </w:p>
    <w:p w14:paraId="00CC9828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F5F459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ABCE8D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1FE2D2" w14:textId="1F47A1E1" w:rsidR="00501A18" w:rsidRPr="002711E4" w:rsidRDefault="002711E4" w:rsidP="00501A18">
      <w:pPr>
        <w:pStyle w:val="Qualificaodaspartes"/>
      </w:pPr>
      <w:r>
        <w:rPr>
          <w:b/>
        </w:rPr>
        <w:t>MATEUS BERNARDINO NETO e GILSON ALBERTO DOS SANTOS</w:t>
      </w:r>
      <w:r w:rsidR="00501A18"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 w:rsidR="00501A18">
        <w:t>,</w:t>
      </w:r>
      <w:r>
        <w:t xml:space="preserve"> ajuizada em face de MARCELO FEIJÓ e OUTROS,</w:t>
      </w:r>
      <w:r w:rsidR="00501A18" w:rsidRPr="00A814BD">
        <w:t xml:space="preserve"> vem,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</w:t>
      </w:r>
      <w:r w:rsidR="00A0580E">
        <w:t>s</w:t>
      </w:r>
      <w:r w:rsidR="00501A18">
        <w:t xml:space="preserve"> advogado</w:t>
      </w:r>
      <w:r w:rsidR="00A0580E">
        <w:t>s</w:t>
      </w:r>
      <w:r w:rsidR="00501A18">
        <w:t xml:space="preserve"> abaixo signatário</w:t>
      </w:r>
      <w:r w:rsidR="00A0580E">
        <w:t>s</w:t>
      </w:r>
      <w:r w:rsidR="007E5E0E">
        <w:t>, expor e requerer o seguinte</w:t>
      </w:r>
      <w:r>
        <w:t>.</w:t>
      </w:r>
    </w:p>
    <w:p w14:paraId="094D65D6" w14:textId="77777777" w:rsidR="00501A18" w:rsidRDefault="00501A18" w:rsidP="00501A18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EE71196" w14:textId="77777777" w:rsidR="00501A18" w:rsidRDefault="00501A18" w:rsidP="00D34B26">
      <w:pPr>
        <w:spacing w:before="120" w:after="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3F58AE1" w14:textId="5871606D" w:rsidR="00002106" w:rsidRDefault="002711E4" w:rsidP="00501A18">
      <w:pPr>
        <w:pStyle w:val="SemEspaamento"/>
      </w:pPr>
      <w:r>
        <w:t xml:space="preserve">Excelência, os autores </w:t>
      </w:r>
      <w:r w:rsidR="00B53B6D">
        <w:t>constituíram</w:t>
      </w:r>
      <w:r w:rsidR="007E5E0E">
        <w:t xml:space="preserve"> </w:t>
      </w:r>
      <w:r w:rsidR="00572EC7">
        <w:t>novos procuradores</w:t>
      </w:r>
      <w:r w:rsidR="00B53B6D">
        <w:t xml:space="preserve"> para atuar nesta causa</w:t>
      </w:r>
      <w:r w:rsidR="00A22205" w:rsidRPr="00A22205">
        <w:t xml:space="preserve"> </w:t>
      </w:r>
      <w:r w:rsidR="00A22205">
        <w:t>recentemente</w:t>
      </w:r>
      <w:r w:rsidR="00572EC7">
        <w:t xml:space="preserve">, </w:t>
      </w:r>
      <w:r w:rsidR="009B786E">
        <w:t>motivo</w:t>
      </w:r>
      <w:r w:rsidR="00F87466">
        <w:t xml:space="preserve"> </w:t>
      </w:r>
      <w:r w:rsidR="009B786E">
        <w:t>pel</w:t>
      </w:r>
      <w:r w:rsidR="00F87466">
        <w:t>o</w:t>
      </w:r>
      <w:r w:rsidR="009B786E">
        <w:t xml:space="preserve"> qual </w:t>
      </w:r>
      <w:r w:rsidR="00572EC7">
        <w:t xml:space="preserve">os </w:t>
      </w:r>
      <w:r w:rsidR="00B53B6D">
        <w:t xml:space="preserve">ora </w:t>
      </w:r>
      <w:r w:rsidR="00572EC7">
        <w:t xml:space="preserve">subscritores realizaram o estudo dos autos e constataram que </w:t>
      </w:r>
      <w:r w:rsidR="007D5486">
        <w:t xml:space="preserve">a exordial precisa ser emendada, </w:t>
      </w:r>
      <w:r w:rsidR="00F33DCE">
        <w:t xml:space="preserve">conforme facultado pelo art. 329, I, do CPC, </w:t>
      </w:r>
      <w:r w:rsidR="007D5486">
        <w:t xml:space="preserve">sobretudo para evitar </w:t>
      </w:r>
      <w:r w:rsidR="004326B7">
        <w:t xml:space="preserve">a </w:t>
      </w:r>
      <w:r w:rsidR="007D5486">
        <w:t>possível</w:t>
      </w:r>
      <w:r w:rsidR="004326B7">
        <w:t xml:space="preserve"> e vultosa</w:t>
      </w:r>
      <w:r w:rsidR="007D5486">
        <w:t xml:space="preserve"> sucumbência</w:t>
      </w:r>
      <w:r w:rsidR="00154485">
        <w:t xml:space="preserve"> em decorrência da cobrança </w:t>
      </w:r>
      <w:r w:rsidR="00583758">
        <w:t xml:space="preserve">excessiva </w:t>
      </w:r>
      <w:r w:rsidR="00154485">
        <w:t>de multa pelo atraso</w:t>
      </w:r>
      <w:r w:rsidR="00583758">
        <w:t xml:space="preserve"> do cumprimento de obrigação</w:t>
      </w:r>
      <w:r w:rsidR="008C62AE" w:rsidRPr="008C62AE">
        <w:t xml:space="preserve"> </w:t>
      </w:r>
      <w:r w:rsidR="008C62AE">
        <w:t>contratual</w:t>
      </w:r>
      <w:r w:rsidR="00583758">
        <w:t xml:space="preserve">. </w:t>
      </w:r>
    </w:p>
    <w:p w14:paraId="004332C6" w14:textId="4AC8A924" w:rsidR="007E5E0E" w:rsidRDefault="00002106" w:rsidP="00501A18">
      <w:pPr>
        <w:pStyle w:val="SemEspaamento"/>
      </w:pPr>
      <w:r>
        <w:t xml:space="preserve">Diz-se isso, </w:t>
      </w:r>
      <w:r w:rsidR="008C62AE">
        <w:t>porque</w:t>
      </w:r>
      <w:r w:rsidRPr="00002106">
        <w:t xml:space="preserve"> </w:t>
      </w:r>
      <w:r>
        <w:t xml:space="preserve">o valor cobrado </w:t>
      </w:r>
      <w:r w:rsidR="00987A82">
        <w:t xml:space="preserve">a título de multa era da ordem de </w:t>
      </w:r>
      <w:r w:rsidRPr="004326B7">
        <w:rPr>
          <w:u w:val="single"/>
        </w:rPr>
        <w:t>R$ 93</w:t>
      </w:r>
      <w:r w:rsidR="00987A82" w:rsidRPr="004326B7">
        <w:rPr>
          <w:u w:val="single"/>
        </w:rPr>
        <w:t>1</w:t>
      </w:r>
      <w:r w:rsidRPr="004326B7">
        <w:rPr>
          <w:u w:val="single"/>
        </w:rPr>
        <w:t>.</w:t>
      </w:r>
      <w:r w:rsidR="00987A82" w:rsidRPr="004326B7">
        <w:rPr>
          <w:u w:val="single"/>
        </w:rPr>
        <w:t>940,55</w:t>
      </w:r>
      <w:r w:rsidR="008C62AE">
        <w:t>, como se extrai do</w:t>
      </w:r>
      <w:r w:rsidR="00BE2FDA">
        <w:t xml:space="preserve"> item “h” dos pedidos da inicial, </w:t>
      </w:r>
      <w:r w:rsidR="00987A82">
        <w:t xml:space="preserve">quantia muito superior ao da obrigação principal </w:t>
      </w:r>
      <w:r w:rsidR="00987A82" w:rsidRPr="00B264C7">
        <w:rPr>
          <w:sz w:val="20"/>
          <w:szCs w:val="18"/>
        </w:rPr>
        <w:t>(</w:t>
      </w:r>
      <w:r w:rsidR="00987A82" w:rsidRPr="004326B7">
        <w:rPr>
          <w:sz w:val="20"/>
          <w:szCs w:val="18"/>
          <w:u w:val="single"/>
        </w:rPr>
        <w:t>R$</w:t>
      </w:r>
      <w:r w:rsidR="00A22205" w:rsidRPr="004326B7">
        <w:rPr>
          <w:sz w:val="20"/>
          <w:szCs w:val="18"/>
          <w:u w:val="single"/>
        </w:rPr>
        <w:t xml:space="preserve"> 389.745,33</w:t>
      </w:r>
      <w:r w:rsidR="00D92A96" w:rsidRPr="00B264C7">
        <w:rPr>
          <w:sz w:val="20"/>
          <w:szCs w:val="18"/>
        </w:rPr>
        <w:t xml:space="preserve"> – cláusula 2.1</w:t>
      </w:r>
      <w:r w:rsidR="00CA1FD2" w:rsidRPr="00B264C7">
        <w:rPr>
          <w:sz w:val="20"/>
          <w:szCs w:val="18"/>
        </w:rPr>
        <w:t xml:space="preserve"> – evento 1, CONTR3, p.2</w:t>
      </w:r>
      <w:r w:rsidR="00A22205" w:rsidRPr="00B264C7">
        <w:rPr>
          <w:sz w:val="20"/>
          <w:szCs w:val="18"/>
        </w:rPr>
        <w:t>)</w:t>
      </w:r>
      <w:r w:rsidR="00B264C7">
        <w:t>.</w:t>
      </w:r>
    </w:p>
    <w:p w14:paraId="1BFF8CDC" w14:textId="1654E6C3" w:rsidR="00B264C7" w:rsidRDefault="00B264C7" w:rsidP="00501A18">
      <w:pPr>
        <w:pStyle w:val="SemEspaamento"/>
      </w:pPr>
      <w:r>
        <w:t>E, como se sabe, o art. 412 do CPC é categórico em estabelecer que “</w:t>
      </w:r>
      <w:r w:rsidR="000B586D" w:rsidRPr="00D34B26">
        <w:rPr>
          <w:i/>
          <w:iCs/>
        </w:rPr>
        <w:t xml:space="preserve">O valor da cominação imposta na cláusula penal </w:t>
      </w:r>
      <w:r w:rsidR="000B586D" w:rsidRPr="0062260C">
        <w:rPr>
          <w:i/>
          <w:iCs/>
          <w:u w:val="single"/>
        </w:rPr>
        <w:t>não pode exceder</w:t>
      </w:r>
      <w:r w:rsidR="000B586D" w:rsidRPr="00D34B26">
        <w:rPr>
          <w:i/>
          <w:iCs/>
        </w:rPr>
        <w:t xml:space="preserve"> o da </w:t>
      </w:r>
      <w:r w:rsidR="000B586D" w:rsidRPr="000D7A09">
        <w:rPr>
          <w:i/>
          <w:iCs/>
          <w:u w:val="single"/>
        </w:rPr>
        <w:t>obrigação principal</w:t>
      </w:r>
      <w:r w:rsidR="000B586D">
        <w:t>”</w:t>
      </w:r>
      <w:r w:rsidR="00D34B26">
        <w:t xml:space="preserve">, </w:t>
      </w:r>
      <w:r w:rsidR="0062260C">
        <w:t>sendo certo que a</w:t>
      </w:r>
      <w:r w:rsidR="004C0EA8">
        <w:t xml:space="preserve"> cobrança da multa deve observar a proporcionalidade e razoabilidade.</w:t>
      </w:r>
      <w:r w:rsidR="00F01FD2">
        <w:t xml:space="preserve"> </w:t>
      </w:r>
    </w:p>
    <w:p w14:paraId="0A278BBE" w14:textId="0E932D7E" w:rsidR="004C0EA8" w:rsidRDefault="004C0EA8" w:rsidP="00501A18">
      <w:pPr>
        <w:pStyle w:val="SemEspaamento"/>
      </w:pPr>
      <w:r>
        <w:t xml:space="preserve">Além disso, faz-se necessário o ajuste de outros pontos da petição, pois os autores </w:t>
      </w:r>
      <w:r w:rsidR="001B3EF6">
        <w:t xml:space="preserve">honraram </w:t>
      </w:r>
      <w:r>
        <w:t>os empréstimos</w:t>
      </w:r>
      <w:r w:rsidR="00727BFA">
        <w:t xml:space="preserve"> </w:t>
      </w:r>
      <w:r w:rsidR="00D74854">
        <w:t xml:space="preserve">da empresa </w:t>
      </w:r>
      <w:r w:rsidR="00727BFA">
        <w:t>com as instituições financeiras</w:t>
      </w:r>
      <w:r w:rsidR="00B34FD7">
        <w:t xml:space="preserve">, </w:t>
      </w:r>
      <w:r w:rsidR="00E7483F">
        <w:t xml:space="preserve">o </w:t>
      </w:r>
      <w:r w:rsidR="00B34FD7">
        <w:t>que constituía obrigação do réu Marcelo Feij</w:t>
      </w:r>
      <w:r w:rsidR="008D1D75">
        <w:t>ó, conforme se extrai do item</w:t>
      </w:r>
      <w:r w:rsidR="00220805">
        <w:t xml:space="preserve"> b da cláusula 2.1 do contrato firmado entre as partes </w:t>
      </w:r>
      <w:r w:rsidR="00220805" w:rsidRPr="00220805">
        <w:rPr>
          <w:sz w:val="20"/>
          <w:szCs w:val="18"/>
        </w:rPr>
        <w:t>(evento 1, CONTR3, p. 2/3)</w:t>
      </w:r>
      <w:r w:rsidR="00220805">
        <w:t>.</w:t>
      </w:r>
      <w:r w:rsidR="001B3EF6">
        <w:t xml:space="preserve"> </w:t>
      </w:r>
    </w:p>
    <w:p w14:paraId="67AF9AAE" w14:textId="777027D9" w:rsidR="00220805" w:rsidRDefault="00D74854" w:rsidP="00501A18">
      <w:pPr>
        <w:pStyle w:val="SemEspaamento"/>
      </w:pPr>
      <w:r>
        <w:lastRenderedPageBreak/>
        <w:t xml:space="preserve">Ante o exposto, considerando que até o momento não ocorreu a citação dos </w:t>
      </w:r>
      <w:r w:rsidR="00E6587E">
        <w:t xml:space="preserve">requeridos </w:t>
      </w:r>
      <w:r>
        <w:t xml:space="preserve">nem a estabilização da demanda, </w:t>
      </w:r>
      <w:r w:rsidR="00DA17B1">
        <w:t xml:space="preserve">os autores </w:t>
      </w:r>
      <w:r w:rsidR="00DA17B1" w:rsidRPr="00DA17B1">
        <w:rPr>
          <w:u w:val="single"/>
        </w:rPr>
        <w:t>requerem</w:t>
      </w:r>
      <w:r w:rsidR="00DA17B1">
        <w:t xml:space="preserve"> </w:t>
      </w:r>
      <w:r w:rsidRPr="00DA17B1">
        <w:rPr>
          <w:u w:val="single"/>
        </w:rPr>
        <w:t>dilação de prazo</w:t>
      </w:r>
      <w:r>
        <w:t xml:space="preserve">, de </w:t>
      </w:r>
      <w:r w:rsidRPr="00DA17B1">
        <w:rPr>
          <w:u w:val="single"/>
        </w:rPr>
        <w:t>15 dias</w:t>
      </w:r>
      <w:r>
        <w:t xml:space="preserve">, para </w:t>
      </w:r>
      <w:r w:rsidR="00DA17B1">
        <w:t xml:space="preserve">apresentarem a </w:t>
      </w:r>
      <w:r w:rsidRPr="00DA17B1">
        <w:rPr>
          <w:u w:val="single"/>
        </w:rPr>
        <w:t>emenda à petição inicial</w:t>
      </w:r>
      <w:r>
        <w:t xml:space="preserve"> e </w:t>
      </w:r>
      <w:r w:rsidR="00E6587E">
        <w:t xml:space="preserve">os </w:t>
      </w:r>
      <w:r w:rsidR="00E6587E" w:rsidRPr="00DA17B1">
        <w:rPr>
          <w:u w:val="single"/>
        </w:rPr>
        <w:t>comprovantes de recolhimento de custas</w:t>
      </w:r>
      <w:r w:rsidR="00DA17B1">
        <w:t xml:space="preserve">, como forma de </w:t>
      </w:r>
      <w:r w:rsidR="00EC2BE2">
        <w:t xml:space="preserve">adequar </w:t>
      </w:r>
      <w:r w:rsidR="007172D9">
        <w:t xml:space="preserve">o objetivo pretendido </w:t>
      </w:r>
      <w:r w:rsidR="00EC2BE2">
        <w:t>pelos demandantes</w:t>
      </w:r>
      <w:r w:rsidR="007172D9">
        <w:t xml:space="preserve"> nesta </w:t>
      </w:r>
      <w:r w:rsidR="007172D9">
        <w:rPr>
          <w:i/>
          <w:iCs/>
        </w:rPr>
        <w:t>actio</w:t>
      </w:r>
      <w:r w:rsidR="00EC2BE2">
        <w:t xml:space="preserve"> e </w:t>
      </w:r>
      <w:r w:rsidR="00DA17B1">
        <w:t xml:space="preserve">permitir </w:t>
      </w:r>
      <w:r w:rsidR="00E6587E">
        <w:t>a realização da citação dos requeridos</w:t>
      </w:r>
      <w:r w:rsidR="00DA17B1">
        <w:t xml:space="preserve"> e o regular prosseguimento do feito</w:t>
      </w:r>
      <w:r w:rsidR="00E6587E">
        <w:t>.</w:t>
      </w:r>
    </w:p>
    <w:p w14:paraId="37547D95" w14:textId="77777777" w:rsidR="00501A18" w:rsidRPr="00C93597" w:rsidRDefault="00501A18" w:rsidP="00501A18">
      <w:pPr>
        <w:pStyle w:val="SemEspaamento"/>
        <w:numPr>
          <w:ilvl w:val="0"/>
          <w:numId w:val="0"/>
        </w:numPr>
        <w:ind w:left="1418"/>
      </w:pPr>
    </w:p>
    <w:p w14:paraId="3F62922C" w14:textId="77777777" w:rsidR="00501A18" w:rsidRPr="00EC1F20" w:rsidRDefault="005B67EA" w:rsidP="00501A18">
      <w:pPr>
        <w:pStyle w:val="SemEspaamento"/>
      </w:pPr>
      <w:r>
        <w:rPr>
          <w:rFonts w:eastAsia="Calibri" w:cs="Times New Roman"/>
        </w:rPr>
        <w:t>Pleiteia</w:t>
      </w:r>
      <w:r w:rsidR="00501A18" w:rsidRPr="00F8192D">
        <w:rPr>
          <w:rFonts w:eastAsia="Calibri" w:cs="Times New Roman"/>
        </w:rPr>
        <w:t xml:space="preserve">, </w:t>
      </w:r>
      <w:r w:rsidR="00501A18">
        <w:rPr>
          <w:rFonts w:eastAsia="Calibri" w:cs="Times New Roman"/>
        </w:rPr>
        <w:t>por fim</w:t>
      </w:r>
      <w:r w:rsidR="00501A18" w:rsidRPr="00F8192D">
        <w:rPr>
          <w:rFonts w:eastAsia="Calibri" w:cs="Times New Roman"/>
        </w:rPr>
        <w:t>, sejam</w:t>
      </w:r>
      <w:r w:rsidR="00501A18" w:rsidRPr="00416D9D">
        <w:t xml:space="preserve"> todas as intimações </w:t>
      </w:r>
      <w:r w:rsidR="00501A18">
        <w:t xml:space="preserve">doravante </w:t>
      </w:r>
      <w:r w:rsidR="00501A18" w:rsidRPr="00416D9D">
        <w:t>realizadas em nome d</w:t>
      </w:r>
      <w:r w:rsidR="00501A18">
        <w:t>o</w:t>
      </w:r>
      <w:r w:rsidR="00A0580E">
        <w:t>s</w:t>
      </w:r>
      <w:r w:rsidR="00501A18" w:rsidRPr="00416D9D">
        <w:t xml:space="preserve"> advogad</w:t>
      </w:r>
      <w:r w:rsidR="00501A18">
        <w:t>o</w:t>
      </w:r>
      <w:r w:rsidR="00A0580E">
        <w:t>s</w:t>
      </w:r>
      <w:r w:rsidR="00501A18" w:rsidRPr="00416D9D">
        <w:t xml:space="preserve"> </w:t>
      </w:r>
      <w:r w:rsidR="00501A18">
        <w:t>Paulo Ekke Moukarzel Junior</w:t>
      </w:r>
      <w:r w:rsidR="00501A18" w:rsidRPr="00416D9D">
        <w:t>, inscrit</w:t>
      </w:r>
      <w:r w:rsidR="00501A18">
        <w:t>o</w:t>
      </w:r>
      <w:r w:rsidR="00501A18" w:rsidRPr="00416D9D">
        <w:t xml:space="preserve"> na OAB/SC sob o nº </w:t>
      </w:r>
      <w:r w:rsidR="00501A18">
        <w:t>36.591</w:t>
      </w:r>
      <w:r w:rsidR="00501A18" w:rsidRPr="00416D9D">
        <w:t xml:space="preserve">, </w:t>
      </w:r>
      <w:r w:rsidR="00A0580E">
        <w:t xml:space="preserve">e Bruno Gastão da Rosa, inscrito na OAB/SC sob o n° </w:t>
      </w:r>
      <w:r w:rsidR="00933D4A">
        <w:t>47.774</w:t>
      </w:r>
      <w:r w:rsidR="00A0580E">
        <w:t xml:space="preserve">, </w:t>
      </w:r>
      <w:r w:rsidR="00501A18" w:rsidRPr="00416D9D">
        <w:t>sob pena de nulidade</w:t>
      </w:r>
      <w:r w:rsidR="00501A18" w:rsidRPr="00A51EDB">
        <w:t xml:space="preserve"> </w:t>
      </w:r>
      <w:r w:rsidR="00501A18" w:rsidRPr="00F8192D">
        <w:rPr>
          <w:sz w:val="20"/>
        </w:rPr>
        <w:t>(art. 272, §5º, do CPC)</w:t>
      </w:r>
      <w:r w:rsidR="00501A18" w:rsidRPr="00416D9D">
        <w:t>.</w:t>
      </w:r>
    </w:p>
    <w:p w14:paraId="4D1FB497" w14:textId="77777777" w:rsidR="00501A18" w:rsidRDefault="00501A18" w:rsidP="007172D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5FE177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D597F8C" w14:textId="176BDE6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87D95">
        <w:rPr>
          <w:rFonts w:ascii="Arial" w:eastAsia="Calibri" w:hAnsi="Arial" w:cs="Times New Roman"/>
          <w:noProof/>
          <w:sz w:val="24"/>
          <w:szCs w:val="24"/>
        </w:rPr>
        <w:t>8 de março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D7F1E95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0C53CBB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9B79C7C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FB36FC" w14:textId="77777777" w:rsidR="00D76430" w:rsidRPr="00D576AF" w:rsidRDefault="00D76430" w:rsidP="00D76430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77937A4" w14:textId="77777777" w:rsidR="00D76430" w:rsidRPr="00D76430" w:rsidRDefault="00D76430" w:rsidP="00D76430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76430">
        <w:rPr>
          <w:rFonts w:ascii="Arial" w:eastAsia="Times New Roman" w:hAnsi="Arial" w:cs="Times New Roman"/>
          <w:sz w:val="24"/>
          <w:szCs w:val="24"/>
        </w:rPr>
        <w:t>OAB/SC 36.591</w:t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0585D1B" w14:textId="77777777" w:rsidR="00501A18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8F89611" w14:textId="77777777" w:rsidR="00501A18" w:rsidRDefault="00501A18" w:rsidP="00501A18"/>
    <w:p w14:paraId="73A21265" w14:textId="77777777" w:rsidR="00501A18" w:rsidRPr="00E9279B" w:rsidRDefault="00501A18" w:rsidP="00501A18"/>
    <w:p w14:paraId="35205D36" w14:textId="77777777" w:rsidR="00131BEB" w:rsidRPr="00377A2E" w:rsidRDefault="00131BEB" w:rsidP="00377A2E"/>
    <w:sectPr w:rsidR="00131BEB" w:rsidRPr="00377A2E" w:rsidSect="008231B8">
      <w:headerReference w:type="default" r:id="rId8"/>
      <w:footerReference w:type="default" r:id="rId9"/>
      <w:pgSz w:w="11906" w:h="16838"/>
      <w:pgMar w:top="1419" w:right="1416" w:bottom="851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F3520" w14:textId="77777777" w:rsidR="00AB23EE" w:rsidRDefault="00AB23EE" w:rsidP="00943258">
      <w:pPr>
        <w:spacing w:after="0" w:line="240" w:lineRule="auto"/>
      </w:pPr>
      <w:r>
        <w:separator/>
      </w:r>
    </w:p>
  </w:endnote>
  <w:endnote w:type="continuationSeparator" w:id="0">
    <w:p w14:paraId="6ECB243C" w14:textId="77777777" w:rsidR="00AB23EE" w:rsidRDefault="00AB23E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86BA329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45F39EF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9EBAA" w14:textId="77777777" w:rsidR="00AB23EE" w:rsidRDefault="00AB23EE" w:rsidP="00943258">
      <w:pPr>
        <w:spacing w:after="0" w:line="240" w:lineRule="auto"/>
      </w:pPr>
      <w:r>
        <w:separator/>
      </w:r>
    </w:p>
  </w:footnote>
  <w:footnote w:type="continuationSeparator" w:id="0">
    <w:p w14:paraId="2F16EDCC" w14:textId="77777777" w:rsidR="00AB23EE" w:rsidRDefault="00AB23E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8C14D" w14:textId="77777777" w:rsidR="00131BEB" w:rsidRDefault="00F936E6" w:rsidP="00E73A77">
    <w:pPr>
      <w:pStyle w:val="Cabealho"/>
      <w:tabs>
        <w:tab w:val="clear" w:pos="4252"/>
        <w:tab w:val="clear" w:pos="8504"/>
        <w:tab w:val="left" w:pos="63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0A9B3A1" wp14:editId="295CEDD9">
          <wp:simplePos x="0" y="0"/>
          <wp:positionH relativeFrom="column">
            <wp:posOffset>-1182755</wp:posOffset>
          </wp:positionH>
          <wp:positionV relativeFrom="paragraph">
            <wp:posOffset>-144145</wp:posOffset>
          </wp:positionV>
          <wp:extent cx="4057650" cy="1166932"/>
          <wp:effectExtent l="0" t="0" r="0" b="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7650" cy="1166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A77">
      <w:tab/>
    </w:r>
    <w:r w:rsidR="00E73A77">
      <w:rPr>
        <w:noProof/>
      </w:rPr>
      <w:drawing>
        <wp:inline distT="0" distB="0" distL="0" distR="0" wp14:anchorId="6D1D66CF" wp14:editId="1BFE1042">
          <wp:extent cx="1238250" cy="967154"/>
          <wp:effectExtent l="0" t="0" r="0" b="4445"/>
          <wp:docPr id="10" name="Imagem 10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122" cy="971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6C6CF5" w14:textId="77777777" w:rsidR="00943258" w:rsidRDefault="00943258" w:rsidP="00E73A77">
    <w:pPr>
      <w:pStyle w:val="Cabealho"/>
      <w:tabs>
        <w:tab w:val="clear" w:pos="4252"/>
        <w:tab w:val="clear" w:pos="8504"/>
        <w:tab w:val="left" w:pos="6555"/>
        <w:tab w:val="left" w:pos="7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E4"/>
    <w:rsid w:val="00002106"/>
    <w:rsid w:val="00003F31"/>
    <w:rsid w:val="0003720F"/>
    <w:rsid w:val="0004298B"/>
    <w:rsid w:val="00097661"/>
    <w:rsid w:val="000B586D"/>
    <w:rsid w:val="000D228C"/>
    <w:rsid w:val="000D7A09"/>
    <w:rsid w:val="00117B28"/>
    <w:rsid w:val="0013103A"/>
    <w:rsid w:val="00131BEB"/>
    <w:rsid w:val="00136D02"/>
    <w:rsid w:val="001428E0"/>
    <w:rsid w:val="00154485"/>
    <w:rsid w:val="001667B0"/>
    <w:rsid w:val="00183BE2"/>
    <w:rsid w:val="00195588"/>
    <w:rsid w:val="00197F62"/>
    <w:rsid w:val="001B2B98"/>
    <w:rsid w:val="001B2E75"/>
    <w:rsid w:val="001B3EF6"/>
    <w:rsid w:val="001E68FB"/>
    <w:rsid w:val="00203399"/>
    <w:rsid w:val="00207BE4"/>
    <w:rsid w:val="00220805"/>
    <w:rsid w:val="002711E4"/>
    <w:rsid w:val="002727AA"/>
    <w:rsid w:val="00287D95"/>
    <w:rsid w:val="00377A2E"/>
    <w:rsid w:val="003E46B9"/>
    <w:rsid w:val="004326B7"/>
    <w:rsid w:val="004949AD"/>
    <w:rsid w:val="004B49BA"/>
    <w:rsid w:val="004C0EA8"/>
    <w:rsid w:val="004F2450"/>
    <w:rsid w:val="004F2B78"/>
    <w:rsid w:val="00501A18"/>
    <w:rsid w:val="00562C14"/>
    <w:rsid w:val="00572EC7"/>
    <w:rsid w:val="00583758"/>
    <w:rsid w:val="00583D7E"/>
    <w:rsid w:val="005B67EA"/>
    <w:rsid w:val="005E578B"/>
    <w:rsid w:val="005E58E2"/>
    <w:rsid w:val="00603C49"/>
    <w:rsid w:val="0062260C"/>
    <w:rsid w:val="00693F8B"/>
    <w:rsid w:val="00696295"/>
    <w:rsid w:val="007172D9"/>
    <w:rsid w:val="007251DB"/>
    <w:rsid w:val="00727BFA"/>
    <w:rsid w:val="007C36DB"/>
    <w:rsid w:val="007C416B"/>
    <w:rsid w:val="007D5486"/>
    <w:rsid w:val="007E5E0E"/>
    <w:rsid w:val="007E6B72"/>
    <w:rsid w:val="007F4F93"/>
    <w:rsid w:val="008231B8"/>
    <w:rsid w:val="00855AA7"/>
    <w:rsid w:val="008A0012"/>
    <w:rsid w:val="008C62AE"/>
    <w:rsid w:val="008D1D75"/>
    <w:rsid w:val="008E377D"/>
    <w:rsid w:val="008F7B29"/>
    <w:rsid w:val="00903277"/>
    <w:rsid w:val="00933D4A"/>
    <w:rsid w:val="00943258"/>
    <w:rsid w:val="00944DF7"/>
    <w:rsid w:val="00974539"/>
    <w:rsid w:val="00987A82"/>
    <w:rsid w:val="009B786E"/>
    <w:rsid w:val="00A0580E"/>
    <w:rsid w:val="00A22205"/>
    <w:rsid w:val="00A23015"/>
    <w:rsid w:val="00AB23EE"/>
    <w:rsid w:val="00AD41E4"/>
    <w:rsid w:val="00B16843"/>
    <w:rsid w:val="00B264C7"/>
    <w:rsid w:val="00B34FD7"/>
    <w:rsid w:val="00B53B6D"/>
    <w:rsid w:val="00B8715E"/>
    <w:rsid w:val="00BA2544"/>
    <w:rsid w:val="00BE2FDA"/>
    <w:rsid w:val="00BE72B3"/>
    <w:rsid w:val="00CA1FD2"/>
    <w:rsid w:val="00D32740"/>
    <w:rsid w:val="00D34B26"/>
    <w:rsid w:val="00D3692E"/>
    <w:rsid w:val="00D41E47"/>
    <w:rsid w:val="00D74854"/>
    <w:rsid w:val="00D76430"/>
    <w:rsid w:val="00D92A96"/>
    <w:rsid w:val="00DA17B1"/>
    <w:rsid w:val="00DE0162"/>
    <w:rsid w:val="00DE0552"/>
    <w:rsid w:val="00E05790"/>
    <w:rsid w:val="00E6587E"/>
    <w:rsid w:val="00E66D69"/>
    <w:rsid w:val="00E73A77"/>
    <w:rsid w:val="00E7483F"/>
    <w:rsid w:val="00E90F3C"/>
    <w:rsid w:val="00E968BB"/>
    <w:rsid w:val="00EB4346"/>
    <w:rsid w:val="00EC2BE2"/>
    <w:rsid w:val="00EE3903"/>
    <w:rsid w:val="00F01FD2"/>
    <w:rsid w:val="00F11B2C"/>
    <w:rsid w:val="00F22B73"/>
    <w:rsid w:val="00F33DCE"/>
    <w:rsid w:val="00F66DCA"/>
    <w:rsid w:val="00F87466"/>
    <w:rsid w:val="00F936E6"/>
    <w:rsid w:val="00F93A92"/>
    <w:rsid w:val="00F94D3A"/>
    <w:rsid w:val="00F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F35435"/>
  <w15:chartTrackingRefBased/>
  <w15:docId w15:val="{8773344A-1149-4B2E-8C0C-F4323B43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-%20Parceria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- Parceria Bruno Gastão</Template>
  <TotalTime>54</TotalTime>
  <Pages>2</Pages>
  <Words>410</Words>
  <Characters>2160</Characters>
  <Application>Microsoft Office Word</Application>
  <DocSecurity>0</DocSecurity>
  <Lines>58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58</cp:revision>
  <cp:lastPrinted>2023-03-08T17:34:00Z</cp:lastPrinted>
  <dcterms:created xsi:type="dcterms:W3CDTF">2023-03-08T13:38:00Z</dcterms:created>
  <dcterms:modified xsi:type="dcterms:W3CDTF">2023-03-08T17:36:00Z</dcterms:modified>
</cp:coreProperties>
</file>