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ED41D" w14:textId="604FB4D6" w:rsidR="00263B39" w:rsidRDefault="00263B39" w:rsidP="00263B3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EXCELENTÍSSIMO(A) SENHOR(A) DOUTOR(A) JUIZ(A) DE DIREITO DA</w:t>
      </w:r>
      <w:r>
        <w:rPr>
          <w:rFonts w:ascii="Arial" w:eastAsia="Calibri" w:hAnsi="Arial" w:cs="Times New Roman"/>
          <w:sz w:val="24"/>
          <w:szCs w:val="24"/>
        </w:rPr>
        <w:t xml:space="preserve"> ___ VARA</w:t>
      </w:r>
      <w:r w:rsidR="000B5127">
        <w:rPr>
          <w:rFonts w:ascii="Arial" w:eastAsia="Calibri" w:hAnsi="Arial" w:cs="Times New Roman"/>
          <w:sz w:val="24"/>
          <w:szCs w:val="24"/>
        </w:rPr>
        <w:t xml:space="preserve"> </w:t>
      </w:r>
      <w:r>
        <w:rPr>
          <w:rFonts w:ascii="Arial" w:eastAsia="Calibri" w:hAnsi="Arial" w:cs="Times New Roman"/>
          <w:sz w:val="24"/>
          <w:szCs w:val="24"/>
        </w:rPr>
        <w:t xml:space="preserve">DA COMARCA DE </w:t>
      </w:r>
      <w:r w:rsidR="000B5127">
        <w:rPr>
          <w:rFonts w:ascii="Arial" w:eastAsia="Calibri" w:hAnsi="Arial" w:cs="Times New Roman"/>
          <w:sz w:val="24"/>
          <w:szCs w:val="24"/>
        </w:rPr>
        <w:t>SANTO AMARO DA IMPERATRIZ</w:t>
      </w:r>
      <w:r>
        <w:rPr>
          <w:rFonts w:ascii="Arial" w:eastAsia="Calibri" w:hAnsi="Arial" w:cs="Times New Roman"/>
          <w:sz w:val="24"/>
          <w:szCs w:val="24"/>
        </w:rPr>
        <w:t>/SC.</w:t>
      </w:r>
    </w:p>
    <w:p w14:paraId="3E5C0AC4" w14:textId="77777777" w:rsidR="00263B39" w:rsidRPr="00980061" w:rsidRDefault="00263B39" w:rsidP="00263B3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C15DDD0" w14:textId="77777777" w:rsidR="00263B39" w:rsidRPr="00136102" w:rsidRDefault="00263B39" w:rsidP="00263B39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DD69231" w14:textId="77777777" w:rsidR="00263B39" w:rsidRDefault="00263B39" w:rsidP="008C7DDB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31822E1" w14:textId="77777777" w:rsidR="00A12850" w:rsidRPr="00136102" w:rsidRDefault="00A12850" w:rsidP="008C7DDB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BB31A38" w14:textId="77777777" w:rsidR="00263B39" w:rsidRPr="00136102" w:rsidRDefault="00263B39" w:rsidP="00263B3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101CDEE" w14:textId="77777777" w:rsidR="00263B39" w:rsidRPr="00136102" w:rsidRDefault="00263B39" w:rsidP="00263B3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D45F967" w14:textId="06F1C9B0" w:rsidR="00263B39" w:rsidRPr="00A814BD" w:rsidRDefault="00263B39" w:rsidP="00263B39">
      <w:pPr>
        <w:pStyle w:val="Qualificaodaspartes"/>
      </w:pPr>
      <w:r w:rsidRPr="00A7185F">
        <w:rPr>
          <w:b/>
        </w:rPr>
        <w:t>LUCIANO NIVALDO DE ARAUJO</w:t>
      </w:r>
      <w:r w:rsidRPr="00A7185F">
        <w:rPr>
          <w:bCs w:val="0"/>
        </w:rPr>
        <w:t xml:space="preserve">, brasileiro, casado, gerente de operações, portador do RG n. 2300628, inscrito no CPF/MF sob o n. 823.309.489-72, </w:t>
      </w:r>
      <w:r w:rsidRPr="00A7185F">
        <w:rPr>
          <w:b/>
        </w:rPr>
        <w:t>ZELI CATARINA DA CONCEIÇÃO</w:t>
      </w:r>
      <w:r w:rsidRPr="00A7185F">
        <w:rPr>
          <w:bCs w:val="0"/>
        </w:rPr>
        <w:t xml:space="preserve">, brasileira, casada, do lar, portadora do RG n. 2508603, inscrita no CPF/MF sob o n. 712.091.159-72, e </w:t>
      </w:r>
      <w:r w:rsidRPr="00A7185F">
        <w:rPr>
          <w:b/>
        </w:rPr>
        <w:t>LUMA DE ARAUJO</w:t>
      </w:r>
      <w:r w:rsidRPr="00A7185F">
        <w:rPr>
          <w:bCs w:val="0"/>
        </w:rPr>
        <w:t xml:space="preserve">, brasileira, solteira, </w:t>
      </w:r>
      <w:r w:rsidR="00D14BAE">
        <w:rPr>
          <w:bCs w:val="0"/>
        </w:rPr>
        <w:t>autônoma</w:t>
      </w:r>
      <w:r w:rsidRPr="00A7185F">
        <w:rPr>
          <w:bCs w:val="0"/>
        </w:rPr>
        <w:t>, portadora do RG n. 5274339, inscrita no CPF/MF sob o n. 092.783.919-99, todos residentes e domiciliados na Rua Moura, n. 319, apto n. 905, Barreiros, São José/SC, CEP n. 88117-250</w:t>
      </w:r>
      <w:r>
        <w:t>,</w:t>
      </w:r>
      <w:r w:rsidRPr="00A814BD">
        <w:t xml:space="preserve"> v</w:t>
      </w:r>
      <w:r>
        <w:t>ê</w:t>
      </w:r>
      <w:r w:rsidRPr="00A814BD">
        <w:t xml:space="preserve">m, respeitosamente, </w:t>
      </w:r>
      <w:r>
        <w:t xml:space="preserve">à elevada presença de </w:t>
      </w:r>
      <w:r w:rsidRPr="00A814BD">
        <w:t xml:space="preserve">Vossa Excelência, </w:t>
      </w:r>
      <w:r>
        <w:t xml:space="preserve">por seu advogado abaixo signatário </w:t>
      </w:r>
      <w:r w:rsidRPr="00FD38E3">
        <w:rPr>
          <w:sz w:val="20"/>
          <w:szCs w:val="18"/>
        </w:rPr>
        <w:t>(</w:t>
      </w:r>
      <w:r w:rsidRPr="00FD38E3">
        <w:rPr>
          <w:b/>
          <w:bCs w:val="0"/>
          <w:sz w:val="20"/>
          <w:szCs w:val="18"/>
        </w:rPr>
        <w:t>doc. 1</w:t>
      </w:r>
      <w:r w:rsidRPr="00FD38E3">
        <w:rPr>
          <w:sz w:val="20"/>
          <w:szCs w:val="18"/>
        </w:rPr>
        <w:t>)</w:t>
      </w:r>
      <w:r w:rsidRPr="00A814BD">
        <w:t>, apresentar</w:t>
      </w:r>
    </w:p>
    <w:p w14:paraId="607DCB5E" w14:textId="77777777" w:rsidR="00263B39" w:rsidRDefault="00263B39" w:rsidP="00263B39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54EFC504" w14:textId="77777777" w:rsidR="00263B39" w:rsidRDefault="00263B39" w:rsidP="00263B39">
      <w:pPr>
        <w:spacing w:after="0" w:line="360" w:lineRule="auto"/>
        <w:contextualSpacing/>
        <w:jc w:val="center"/>
        <w:rPr>
          <w:rFonts w:ascii="Arial" w:eastAsia="Calibri" w:hAnsi="Arial" w:cs="Times New Roman"/>
          <w:b/>
          <w:i/>
          <w:sz w:val="24"/>
          <w:szCs w:val="24"/>
        </w:rPr>
      </w:pPr>
      <w:r>
        <w:rPr>
          <w:rFonts w:ascii="Arial" w:eastAsia="Calibri" w:hAnsi="Arial" w:cs="Times New Roman"/>
          <w:b/>
          <w:i/>
          <w:sz w:val="24"/>
          <w:szCs w:val="24"/>
        </w:rPr>
        <w:t>AÇÃO DECLARATÓRIA DE RESCISÃO CONTRATUAL, CUMULADA COM INDENIZAÇÃO POR DANOS MATERIAIS E MORAIS,</w:t>
      </w:r>
    </w:p>
    <w:p w14:paraId="0D660B90" w14:textId="77777777" w:rsidR="00263B39" w:rsidRPr="00136102" w:rsidRDefault="00263B39" w:rsidP="00263B39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1ED65660" w14:textId="7CF83C1B" w:rsidR="00263B39" w:rsidRPr="0004124A" w:rsidRDefault="00263B39" w:rsidP="00817EE9">
      <w:pPr>
        <w:pStyle w:val="Qualificaodaspartes"/>
      </w:pPr>
      <w:r w:rsidRPr="0004124A">
        <w:t xml:space="preserve">em face de </w:t>
      </w:r>
      <w:r>
        <w:rPr>
          <w:b/>
          <w:bCs w:val="0"/>
        </w:rPr>
        <w:t>RODRIGO GOULART</w:t>
      </w:r>
      <w:r w:rsidRPr="0004124A">
        <w:t xml:space="preserve">, </w:t>
      </w:r>
      <w:r>
        <w:t>brasileiro, advogado, portador do RG n. 3424.648 (SSP/SC)</w:t>
      </w:r>
      <w:r w:rsidRPr="0004124A">
        <w:t>,</w:t>
      </w:r>
      <w:r>
        <w:t xml:space="preserve"> inscrito no CPF/MF sob o n. 056.578.159-63 e na OAB/SC sob o n. 50.814, </w:t>
      </w:r>
      <w:r w:rsidR="006A48D7">
        <w:t>podendo ser encontrado</w:t>
      </w:r>
      <w:r>
        <w:t xml:space="preserve"> na </w:t>
      </w:r>
      <w:r w:rsidR="00817EE9">
        <w:t xml:space="preserve">Rua Prefeito José </w:t>
      </w:r>
      <w:proofErr w:type="spellStart"/>
      <w:r w:rsidR="00817EE9">
        <w:t>Kehrig</w:t>
      </w:r>
      <w:proofErr w:type="spellEnd"/>
      <w:r w:rsidR="00817EE9">
        <w:t>, n. 5.537, sala n. 102, Centro, Santo Amaro da Imperatriz/SC. CEP n. 88.140-000</w:t>
      </w:r>
      <w:r>
        <w:t xml:space="preserve">, </w:t>
      </w:r>
      <w:r>
        <w:rPr>
          <w:b/>
          <w:bCs w:val="0"/>
        </w:rPr>
        <w:t>IMOBILIÁRIA DRUMOND EIRELI</w:t>
      </w:r>
      <w:r>
        <w:t xml:space="preserve">, pessoa jurídica de direito privado, inscrita no CNPJ/MF sob o n. 19.219.115/0001-08, localizada na Praça Arnoldo de Souza, n. 71, Centro, São José/SC, CEP n. 88103-005, representada pelo sócio administrador </w:t>
      </w:r>
      <w:r w:rsidRPr="00444808">
        <w:t>JAMES FERREIRA DRUMOND</w:t>
      </w:r>
      <w:r>
        <w:t xml:space="preserve">, </w:t>
      </w:r>
      <w:r w:rsidR="00885807">
        <w:t>e</w:t>
      </w:r>
      <w:r w:rsidR="00902C7C">
        <w:t xml:space="preserve"> </w:t>
      </w:r>
      <w:r w:rsidR="00902C7C" w:rsidRPr="007B30B1">
        <w:rPr>
          <w:b/>
          <w:bCs w:val="0"/>
        </w:rPr>
        <w:t>ROSEMERI INES KUHSLER</w:t>
      </w:r>
      <w:r w:rsidR="00902C7C">
        <w:t xml:space="preserve">, brasileira, corretora de imóveis, inscrita no CPF/MF sob o n. </w:t>
      </w:r>
      <w:r w:rsidR="00902C7C" w:rsidRPr="00902C7C">
        <w:t>311.290.198-37</w:t>
      </w:r>
      <w:r w:rsidR="00792257">
        <w:t xml:space="preserve"> e no CRECI/SC sob o n.</w:t>
      </w:r>
      <w:r w:rsidR="009C60D2">
        <w:t xml:space="preserve"> 39.705</w:t>
      </w:r>
      <w:r w:rsidR="00902C7C">
        <w:t xml:space="preserve">, com endereço profissional </w:t>
      </w:r>
      <w:r w:rsidR="00A36BD2">
        <w:t xml:space="preserve">no local em que </w:t>
      </w:r>
      <w:r w:rsidR="004515F4">
        <w:t xml:space="preserve">funciona a </w:t>
      </w:r>
      <w:r w:rsidR="00E41590">
        <w:t>imobiliária, ou seja, na Praça Arnoldo de Souza, n. 71, Centro, São José/SC, CEP n. 88103-005,</w:t>
      </w:r>
      <w:r w:rsidR="00885807">
        <w:t xml:space="preserve"> </w:t>
      </w:r>
      <w:r w:rsidRPr="0004124A">
        <w:t xml:space="preserve">pelos fundamentos de fato e de direito a seguir </w:t>
      </w:r>
      <w:r>
        <w:t>expostos</w:t>
      </w:r>
      <w:r w:rsidRPr="0004124A">
        <w:t>.</w:t>
      </w:r>
    </w:p>
    <w:p w14:paraId="7F083448" w14:textId="77777777" w:rsidR="009F3A3C" w:rsidRDefault="009F3A3C" w:rsidP="00263B39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564BF2C0" w14:textId="77777777" w:rsidR="00A12850" w:rsidRDefault="00A12850" w:rsidP="00263B39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0BA52F4F" w14:textId="77777777" w:rsidR="00A12850" w:rsidRDefault="00A12850" w:rsidP="00263B39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4434529C" w14:textId="77777777" w:rsidR="00A12850" w:rsidRDefault="00A12850" w:rsidP="00263B39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1A414CBC" w14:textId="77777777" w:rsidR="00263B39" w:rsidRPr="005C4689" w:rsidRDefault="00263B39" w:rsidP="00263B39">
      <w:pPr>
        <w:pStyle w:val="Ttulo"/>
      </w:pPr>
      <w:r w:rsidRPr="005C4689">
        <w:lastRenderedPageBreak/>
        <w:t xml:space="preserve">I – </w:t>
      </w:r>
      <w:r>
        <w:t>DETALHAMENTO DOS FATOS</w:t>
      </w:r>
    </w:p>
    <w:p w14:paraId="562997B8" w14:textId="77777777" w:rsidR="00263B39" w:rsidRPr="00133CC9" w:rsidRDefault="00263B39" w:rsidP="00133CC9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14AE5C5E" w14:textId="77777777" w:rsidR="00263B39" w:rsidRPr="00120409" w:rsidRDefault="00263B39" w:rsidP="00263B39">
      <w:pPr>
        <w:pStyle w:val="SemEspaamento"/>
      </w:pPr>
      <w:r>
        <w:t xml:space="preserve">No primeiro semestre de </w:t>
      </w:r>
      <w:r w:rsidRPr="00120409">
        <w:t>2018 os autores LUCIANO e ZELI estavam se preparando para comemorar 30 anos de união</w:t>
      </w:r>
      <w:r>
        <w:t xml:space="preserve"> e, à época, </w:t>
      </w:r>
      <w:r w:rsidRPr="00120409">
        <w:t>oficializa</w:t>
      </w:r>
      <w:r>
        <w:t>ram</w:t>
      </w:r>
      <w:r w:rsidRPr="00120409">
        <w:t xml:space="preserve"> </w:t>
      </w:r>
      <w:r>
        <w:t xml:space="preserve">o </w:t>
      </w:r>
      <w:r w:rsidRPr="00120409">
        <w:t xml:space="preserve">casamento </w:t>
      </w:r>
      <w:r w:rsidRPr="00120409">
        <w:rPr>
          <w:sz w:val="20"/>
          <w:szCs w:val="18"/>
        </w:rPr>
        <w:t>(</w:t>
      </w:r>
      <w:r w:rsidRPr="00120409">
        <w:rPr>
          <w:b/>
          <w:bCs/>
          <w:sz w:val="20"/>
          <w:szCs w:val="18"/>
        </w:rPr>
        <w:t>doc. 2)</w:t>
      </w:r>
      <w:r w:rsidRPr="00120409">
        <w:t>.</w:t>
      </w:r>
      <w:r>
        <w:t xml:space="preserve"> Após </w:t>
      </w:r>
      <w:r w:rsidRPr="00120409">
        <w:t xml:space="preserve">anos de </w:t>
      </w:r>
      <w:r>
        <w:t xml:space="preserve">convivência mútua e </w:t>
      </w:r>
      <w:r w:rsidRPr="00120409">
        <w:t>economia</w:t>
      </w:r>
      <w:r>
        <w:t xml:space="preserve">, tomaram </w:t>
      </w:r>
      <w:r w:rsidRPr="00120409">
        <w:t xml:space="preserve">a decisão de realizar o sonho da família, composta de mais um casal de filhos, </w:t>
      </w:r>
      <w:r>
        <w:t>e procuraram</w:t>
      </w:r>
      <w:r w:rsidRPr="00120409">
        <w:t xml:space="preserve"> um </w:t>
      </w:r>
      <w:r>
        <w:t xml:space="preserve">imóvel </w:t>
      </w:r>
      <w:r w:rsidRPr="00120409">
        <w:t xml:space="preserve">para construção de um pequeno chalé. </w:t>
      </w:r>
      <w:r>
        <w:t>P</w:t>
      </w:r>
      <w:r w:rsidRPr="00120409">
        <w:t xml:space="preserve">or meio do </w:t>
      </w:r>
      <w:proofErr w:type="spellStart"/>
      <w:r w:rsidRPr="00120409">
        <w:rPr>
          <w:i/>
          <w:iCs/>
        </w:rPr>
        <w:t>facebook</w:t>
      </w:r>
      <w:proofErr w:type="spellEnd"/>
      <w:r w:rsidRPr="00120409">
        <w:t xml:space="preserve"> da IMOBILIÁRIA DRUMOND, ora requerida</w:t>
      </w:r>
      <w:r>
        <w:t>, os demandantes e</w:t>
      </w:r>
      <w:r w:rsidRPr="00120409">
        <w:t>ncontraram um terreno rural de 1.411,35m² localizado no bairro Invernadinha, em Rancho Queimado/SC.</w:t>
      </w:r>
    </w:p>
    <w:p w14:paraId="001A328E" w14:textId="04089CCC" w:rsidR="00263B39" w:rsidRPr="00660B8E" w:rsidRDefault="00263B39" w:rsidP="00263B39">
      <w:pPr>
        <w:pStyle w:val="SemEspaamento"/>
      </w:pPr>
      <w:r w:rsidRPr="00660B8E">
        <w:t xml:space="preserve">Diante do encanto da paisagem e do aconchego da área, em maio de 2018 os autores começaram as tratativas para comprar o imóvel com </w:t>
      </w:r>
      <w:r w:rsidR="007B30B1" w:rsidRPr="00660B8E">
        <w:t>Rosemeri</w:t>
      </w:r>
      <w:r w:rsidRPr="00660B8E">
        <w:t xml:space="preserve">, corretora de imóveis da imobiliária </w:t>
      </w:r>
      <w:r w:rsidRPr="00660B8E">
        <w:rPr>
          <w:sz w:val="20"/>
          <w:szCs w:val="18"/>
        </w:rPr>
        <w:t>(</w:t>
      </w:r>
      <w:r w:rsidRPr="00660B8E">
        <w:rPr>
          <w:b/>
          <w:bCs/>
          <w:sz w:val="20"/>
          <w:szCs w:val="18"/>
        </w:rPr>
        <w:t>doc. 3</w:t>
      </w:r>
      <w:r w:rsidRPr="00660B8E">
        <w:rPr>
          <w:sz w:val="20"/>
          <w:szCs w:val="18"/>
        </w:rPr>
        <w:t>)</w:t>
      </w:r>
      <w:r w:rsidRPr="00660B8E">
        <w:t xml:space="preserve">. </w:t>
      </w:r>
      <w:r w:rsidR="003228FF" w:rsidRPr="00660B8E">
        <w:t xml:space="preserve">A requerida </w:t>
      </w:r>
      <w:r w:rsidR="007B30B1" w:rsidRPr="00660B8E">
        <w:t>Rosemeri</w:t>
      </w:r>
      <w:r w:rsidRPr="00660B8E">
        <w:t xml:space="preserve"> os atendeu com cordialidade e combinou uma visita ao local do terreno, para que os demandantes pudessem conhecê-lo.</w:t>
      </w:r>
      <w:r w:rsidR="005F2919" w:rsidRPr="00660B8E">
        <w:t xml:space="preserve"> </w:t>
      </w:r>
    </w:p>
    <w:p w14:paraId="0812321A" w14:textId="0AB0D8AC" w:rsidR="00263B39" w:rsidRDefault="00263B39" w:rsidP="00263B39">
      <w:pPr>
        <w:pStyle w:val="SemEspaamento"/>
      </w:pPr>
      <w:r w:rsidRPr="00041C67">
        <w:t xml:space="preserve">Chegando no local, o requerido RODRIGO GOULART, que se apresentou como proprietário da área, </w:t>
      </w:r>
      <w:r>
        <w:t xml:space="preserve">estava presente e mostrou as demarcações das extremidades do terreno, além da canalização de água potável disponível </w:t>
      </w:r>
      <w:r w:rsidR="00B76BB6">
        <w:t>na localidade</w:t>
      </w:r>
      <w:r>
        <w:t xml:space="preserve">, explicando aos autores, ainda, que a ligação de energia elétrica tinha sido aprovada e seria feita em breve. </w:t>
      </w:r>
    </w:p>
    <w:p w14:paraId="3D18D1FC" w14:textId="55584CDD" w:rsidR="00263B39" w:rsidRPr="00E519D9" w:rsidRDefault="00263B39" w:rsidP="00263B39">
      <w:pPr>
        <w:pStyle w:val="SemEspaamento"/>
      </w:pPr>
      <w:r w:rsidRPr="00E519D9">
        <w:t xml:space="preserve">Nos dias seguintes, demonstrando sua estreita ligação junto à imobiliária, o requerido Rodrigo enviou o croqui do loteamento e o croqui das instalações de postes e eletrificação do loteamento aos demandantes </w:t>
      </w:r>
      <w:r w:rsidRPr="00E519D9">
        <w:rPr>
          <w:sz w:val="20"/>
          <w:szCs w:val="18"/>
        </w:rPr>
        <w:t>(</w:t>
      </w:r>
      <w:r w:rsidRPr="00E519D9">
        <w:rPr>
          <w:b/>
          <w:bCs/>
          <w:sz w:val="20"/>
          <w:szCs w:val="18"/>
        </w:rPr>
        <w:t>doc. 4</w:t>
      </w:r>
      <w:r w:rsidRPr="00E519D9">
        <w:rPr>
          <w:sz w:val="20"/>
          <w:szCs w:val="18"/>
        </w:rPr>
        <w:t>)</w:t>
      </w:r>
      <w:r w:rsidRPr="00E519D9">
        <w:t xml:space="preserve">. </w:t>
      </w:r>
      <w:r>
        <w:t>D</w:t>
      </w:r>
      <w:r w:rsidRPr="00E519D9">
        <w:t>urante a fase de negociação</w:t>
      </w:r>
      <w:r>
        <w:t>, o</w:t>
      </w:r>
      <w:r w:rsidRPr="00E519D9">
        <w:t xml:space="preserve">s autores </w:t>
      </w:r>
      <w:r>
        <w:t xml:space="preserve">também </w:t>
      </w:r>
      <w:r w:rsidRPr="00E519D9">
        <w:t xml:space="preserve">encontraram anúncio do mesmo terreno na página do </w:t>
      </w:r>
      <w:proofErr w:type="spellStart"/>
      <w:r w:rsidRPr="00E519D9">
        <w:rPr>
          <w:i/>
          <w:iCs/>
        </w:rPr>
        <w:t>facebook</w:t>
      </w:r>
      <w:proofErr w:type="spellEnd"/>
      <w:r w:rsidRPr="00E519D9">
        <w:rPr>
          <w:i/>
          <w:iCs/>
        </w:rPr>
        <w:t xml:space="preserve"> </w:t>
      </w:r>
      <w:r w:rsidRPr="00E519D9">
        <w:t xml:space="preserve">do requerido Rodrigo, no entanto, com </w:t>
      </w:r>
      <w:r w:rsidRPr="00E519D9">
        <w:rPr>
          <w:u w:val="single"/>
        </w:rPr>
        <w:t>preço menor</w:t>
      </w:r>
      <w:r w:rsidRPr="00E519D9">
        <w:t xml:space="preserve"> do </w:t>
      </w:r>
      <w:r w:rsidR="0070127E">
        <w:t xml:space="preserve">que o </w:t>
      </w:r>
      <w:r w:rsidRPr="00E519D9">
        <w:t>veiculado pela Imobiliária</w:t>
      </w:r>
      <w:r>
        <w:t>.</w:t>
      </w:r>
      <w:r w:rsidRPr="00E519D9">
        <w:t xml:space="preserve"> </w:t>
      </w:r>
    </w:p>
    <w:p w14:paraId="7C3C7DC9" w14:textId="7318D779" w:rsidR="00263B39" w:rsidRPr="00C0683A" w:rsidRDefault="00263B39" w:rsidP="00263B39">
      <w:pPr>
        <w:pStyle w:val="SemEspaamento"/>
      </w:pPr>
      <w:r>
        <w:t xml:space="preserve">Mesmo diante disso, os demandantes escolheram dar andamento ao negócio pela IMOBILIÁRIA DRUMOND, tendo em vista que o </w:t>
      </w:r>
      <w:r w:rsidRPr="00E05A88">
        <w:rPr>
          <w:u w:val="single"/>
        </w:rPr>
        <w:t>assessoramento</w:t>
      </w:r>
      <w:r>
        <w:t xml:space="preserve"> e o </w:t>
      </w:r>
      <w:r w:rsidRPr="00E05A88">
        <w:rPr>
          <w:u w:val="single"/>
        </w:rPr>
        <w:t>respaldo técnico</w:t>
      </w:r>
      <w:r>
        <w:t xml:space="preserve"> de uma empresa especializada na área imobiliária, como o fornecido pela requerida, era </w:t>
      </w:r>
      <w:r w:rsidRPr="00845040">
        <w:rPr>
          <w:u w:val="single"/>
        </w:rPr>
        <w:t>indispensável para a realização do negócio</w:t>
      </w:r>
      <w:r>
        <w:t xml:space="preserve"> sem maiores percalços, sobretudo para proteger o seu investimento. Outro ponto levado em consideração foi o fato de terem conhecido</w:t>
      </w:r>
      <w:r w:rsidRPr="00E418DD">
        <w:t xml:space="preserve"> </w:t>
      </w:r>
      <w:r>
        <w:t>o imóvel,</w:t>
      </w:r>
      <w:r w:rsidRPr="00D66AA7">
        <w:t xml:space="preserve"> </w:t>
      </w:r>
      <w:r>
        <w:t xml:space="preserve">pela primeira vez, por anúncio da </w:t>
      </w:r>
      <w:r w:rsidR="009D53BC">
        <w:t xml:space="preserve">própria </w:t>
      </w:r>
      <w:r>
        <w:t xml:space="preserve">imobiliária, razão pela qual, por uma questão de transparência e justiça, </w:t>
      </w:r>
      <w:r w:rsidR="00EC273F">
        <w:t>a</w:t>
      </w:r>
      <w:r>
        <w:t xml:space="preserve"> intermediadora e facilitadora do negócio </w:t>
      </w:r>
      <w:r w:rsidRPr="00C0683A">
        <w:t>jurídico fo</w:t>
      </w:r>
      <w:r>
        <w:t>i</w:t>
      </w:r>
      <w:r w:rsidRPr="00C0683A">
        <w:t xml:space="preserve"> </w:t>
      </w:r>
      <w:r>
        <w:t>mantida</w:t>
      </w:r>
      <w:r w:rsidRPr="00C0683A">
        <w:t xml:space="preserve">. </w:t>
      </w:r>
    </w:p>
    <w:p w14:paraId="37B2835A" w14:textId="677CAB34" w:rsidR="00263B39" w:rsidRDefault="00263B39" w:rsidP="00263B39">
      <w:pPr>
        <w:pStyle w:val="SemEspaamento"/>
      </w:pPr>
      <w:r w:rsidRPr="00D9227F">
        <w:t xml:space="preserve">A negociação avançou e, pelo terreno, as partes acertaram o valor de </w:t>
      </w:r>
      <w:r w:rsidRPr="00D9227F">
        <w:rPr>
          <w:b/>
          <w:bCs/>
        </w:rPr>
        <w:t xml:space="preserve">R$ </w:t>
      </w:r>
      <w:r>
        <w:rPr>
          <w:b/>
          <w:bCs/>
        </w:rPr>
        <w:t>5</w:t>
      </w:r>
      <w:r w:rsidRPr="00D9227F">
        <w:rPr>
          <w:b/>
          <w:bCs/>
        </w:rPr>
        <w:t>0.000,00</w:t>
      </w:r>
      <w:r w:rsidRPr="00D9227F">
        <w:t xml:space="preserve">, sendo R$ </w:t>
      </w:r>
      <w:r>
        <w:t>1</w:t>
      </w:r>
      <w:r w:rsidRPr="00D9227F">
        <w:t xml:space="preserve">3.000,00 em dinheiro e um automóvel Ford Ka 1.0, ano/modelo 2014/2015, placa MLR 2980, de propriedade da autora LUMA DE ARAUJO, filha dos dois primeiros demandantes </w:t>
      </w:r>
      <w:r w:rsidRPr="00D9227F">
        <w:rPr>
          <w:sz w:val="22"/>
          <w:szCs w:val="20"/>
        </w:rPr>
        <w:t xml:space="preserve">– que era utilizado em visita aos clientes, imóveis e fornecedores </w:t>
      </w:r>
      <w:r w:rsidR="00894612">
        <w:rPr>
          <w:sz w:val="22"/>
          <w:szCs w:val="20"/>
        </w:rPr>
        <w:t>enquanto cursava arquitetura e trabalhava</w:t>
      </w:r>
      <w:r w:rsidR="00633AEC">
        <w:rPr>
          <w:sz w:val="22"/>
          <w:szCs w:val="20"/>
        </w:rPr>
        <w:t xml:space="preserve"> como consultora projetista em empresas d</w:t>
      </w:r>
      <w:r w:rsidR="00894612">
        <w:rPr>
          <w:sz w:val="22"/>
          <w:szCs w:val="20"/>
        </w:rPr>
        <w:t>a área</w:t>
      </w:r>
      <w:r w:rsidRPr="00D9227F">
        <w:rPr>
          <w:sz w:val="22"/>
          <w:szCs w:val="20"/>
        </w:rPr>
        <w:t xml:space="preserve">, </w:t>
      </w:r>
      <w:r w:rsidR="00894612">
        <w:rPr>
          <w:sz w:val="22"/>
          <w:szCs w:val="20"/>
        </w:rPr>
        <w:t xml:space="preserve">tornando o veículo </w:t>
      </w:r>
      <w:r w:rsidRPr="00D9227F">
        <w:rPr>
          <w:sz w:val="22"/>
          <w:szCs w:val="20"/>
        </w:rPr>
        <w:t>indispensável ao seu labor</w:t>
      </w:r>
      <w:r>
        <w:rPr>
          <w:sz w:val="22"/>
          <w:szCs w:val="20"/>
        </w:rPr>
        <w:t>, além</w:t>
      </w:r>
      <w:r w:rsidR="00894612">
        <w:rPr>
          <w:sz w:val="22"/>
          <w:szCs w:val="20"/>
        </w:rPr>
        <w:t>,</w:t>
      </w:r>
      <w:r>
        <w:rPr>
          <w:sz w:val="22"/>
          <w:szCs w:val="20"/>
        </w:rPr>
        <w:t xml:space="preserve"> obviamente</w:t>
      </w:r>
      <w:r w:rsidR="00894612">
        <w:rPr>
          <w:sz w:val="22"/>
          <w:szCs w:val="20"/>
        </w:rPr>
        <w:t>,</w:t>
      </w:r>
      <w:r>
        <w:rPr>
          <w:sz w:val="22"/>
          <w:szCs w:val="20"/>
        </w:rPr>
        <w:t xml:space="preserve"> do</w:t>
      </w:r>
      <w:r w:rsidR="00894612">
        <w:rPr>
          <w:sz w:val="22"/>
          <w:szCs w:val="20"/>
        </w:rPr>
        <w:t xml:space="preserve"> uso para o</w:t>
      </w:r>
      <w:r>
        <w:rPr>
          <w:sz w:val="22"/>
          <w:szCs w:val="20"/>
        </w:rPr>
        <w:t>s demais afazeres do cotidiano</w:t>
      </w:r>
      <w:r w:rsidRPr="00041EEE">
        <w:rPr>
          <w:sz w:val="22"/>
          <w:szCs w:val="20"/>
        </w:rPr>
        <w:t xml:space="preserve"> –</w:t>
      </w:r>
      <w:r>
        <w:t>, avaliado em R$ 30.000,00, entregues ao requerido RODRIGO GOULART,</w:t>
      </w:r>
      <w:r w:rsidRPr="00E03DB9">
        <w:t xml:space="preserve"> </w:t>
      </w:r>
      <w:r w:rsidR="00BE6D88">
        <w:rPr>
          <w:u w:val="single"/>
        </w:rPr>
        <w:t>vendedor</w:t>
      </w:r>
      <w:r w:rsidRPr="003C46DD">
        <w:rPr>
          <w:u w:val="single"/>
        </w:rPr>
        <w:t xml:space="preserve"> do imóvel</w:t>
      </w:r>
      <w:r w:rsidR="00BE6D88">
        <w:rPr>
          <w:u w:val="single"/>
        </w:rPr>
        <w:t xml:space="preserve"> adquirido pelos autores</w:t>
      </w:r>
      <w:r>
        <w:t xml:space="preserve">, além de R$ 7.000,00 para a IMOBILIÁRIA DRUMOND </w:t>
      </w:r>
      <w:r w:rsidRPr="0094513B">
        <w:rPr>
          <w:sz w:val="20"/>
          <w:szCs w:val="18"/>
        </w:rPr>
        <w:t>(</w:t>
      </w:r>
      <w:r w:rsidRPr="0094513B">
        <w:rPr>
          <w:b/>
          <w:bCs/>
          <w:sz w:val="20"/>
          <w:szCs w:val="18"/>
        </w:rPr>
        <w:t xml:space="preserve">doc. </w:t>
      </w:r>
      <w:r>
        <w:rPr>
          <w:b/>
          <w:bCs/>
          <w:sz w:val="20"/>
          <w:szCs w:val="18"/>
        </w:rPr>
        <w:t>5</w:t>
      </w:r>
      <w:r w:rsidRPr="0094513B">
        <w:rPr>
          <w:sz w:val="20"/>
          <w:szCs w:val="18"/>
        </w:rPr>
        <w:t>)</w:t>
      </w:r>
      <w:r>
        <w:t xml:space="preserve">. </w:t>
      </w:r>
    </w:p>
    <w:p w14:paraId="1F3F737A" w14:textId="7680C3D6" w:rsidR="00263B39" w:rsidRPr="00E33C59" w:rsidRDefault="00263B39" w:rsidP="00263B39">
      <w:pPr>
        <w:pStyle w:val="SemEspaamento"/>
      </w:pPr>
      <w:r w:rsidRPr="00E33C59">
        <w:t xml:space="preserve">Diligenciando por maiores informações sobre o terreno, os autores procuraram informações com vizinhos no local e, após consultarem a matrícula do imóvel, entraram em contato com os </w:t>
      </w:r>
      <w:r w:rsidR="006F5DB6" w:rsidRPr="00E33C59">
        <w:t>vendedores d</w:t>
      </w:r>
      <w:r w:rsidR="007137C1" w:rsidRPr="00E33C59">
        <w:t>a gleba</w:t>
      </w:r>
      <w:r w:rsidR="006F5DB6" w:rsidRPr="00E33C59">
        <w:t xml:space="preserve"> </w:t>
      </w:r>
      <w:r w:rsidR="007137C1" w:rsidRPr="00E33C59">
        <w:t xml:space="preserve">a </w:t>
      </w:r>
      <w:r w:rsidR="006F5DB6" w:rsidRPr="00E33C59">
        <w:t>Rodrigo</w:t>
      </w:r>
      <w:r w:rsidRPr="00E33C59">
        <w:t>, ROGÉRIO PITZ e NADIR FARIAS PITZ, para verificar a sua procedência.</w:t>
      </w:r>
      <w:r w:rsidR="00E34209" w:rsidRPr="00E33C59">
        <w:t xml:space="preserve"> Os </w:t>
      </w:r>
      <w:r w:rsidR="00E34209" w:rsidRPr="00E33C59">
        <w:rPr>
          <w:u w:val="single"/>
        </w:rPr>
        <w:t>vendedores confirmaram a realização do negócio jurídico e</w:t>
      </w:r>
      <w:r w:rsidRPr="00E33C59">
        <w:rPr>
          <w:u w:val="single"/>
        </w:rPr>
        <w:t xml:space="preserve"> anuíram com a venda</w:t>
      </w:r>
      <w:r w:rsidR="00E34209" w:rsidRPr="00E33C59">
        <w:rPr>
          <w:u w:val="single"/>
        </w:rPr>
        <w:t xml:space="preserve"> para os autores</w:t>
      </w:r>
      <w:r w:rsidRPr="00E33C59">
        <w:t>,</w:t>
      </w:r>
      <w:r w:rsidRPr="00E33C59">
        <w:rPr>
          <w:b/>
          <w:bCs/>
        </w:rPr>
        <w:t xml:space="preserve"> </w:t>
      </w:r>
      <w:r w:rsidRPr="00E33C59">
        <w:t>como se denota do contrato particular de compromisso de compra e venda em anexo</w:t>
      </w:r>
      <w:r w:rsidRPr="00E33C59">
        <w:rPr>
          <w:sz w:val="20"/>
          <w:szCs w:val="18"/>
        </w:rPr>
        <w:t xml:space="preserve"> (</w:t>
      </w:r>
      <w:r w:rsidRPr="00E33C59">
        <w:rPr>
          <w:b/>
          <w:bCs/>
          <w:sz w:val="20"/>
          <w:szCs w:val="18"/>
        </w:rPr>
        <w:t>doc. 5</w:t>
      </w:r>
      <w:r w:rsidRPr="00E33C59">
        <w:rPr>
          <w:sz w:val="20"/>
          <w:szCs w:val="18"/>
        </w:rPr>
        <w:t>)</w:t>
      </w:r>
      <w:r w:rsidRPr="00E33C59">
        <w:t xml:space="preserve">. Portanto, </w:t>
      </w:r>
      <w:r w:rsidR="00151610" w:rsidRPr="00E33C59">
        <w:t>como assinaram</w:t>
      </w:r>
      <w:r w:rsidR="00E34209" w:rsidRPr="00E33C59">
        <w:t xml:space="preserve"> </w:t>
      </w:r>
      <w:r w:rsidRPr="00E33C59">
        <w:t xml:space="preserve">como intervenientes anuentes na venda de uma fração ideal </w:t>
      </w:r>
      <w:r w:rsidRPr="00E33C59">
        <w:rPr>
          <w:sz w:val="20"/>
          <w:szCs w:val="18"/>
        </w:rPr>
        <w:t>(terreno de 1.411,35m²)</w:t>
      </w:r>
      <w:r w:rsidRPr="00E33C59">
        <w:t xml:space="preserve"> de um imóvel com total de 160.000,00m², Rogério e Nadir sabiam que parte da gleba que venderam estava sendo objeto de loteamento.</w:t>
      </w:r>
      <w:r w:rsidRPr="00E33C59">
        <w:rPr>
          <w:color w:val="FF0000"/>
        </w:rPr>
        <w:t xml:space="preserve"> </w:t>
      </w:r>
    </w:p>
    <w:p w14:paraId="603DE350" w14:textId="77777777" w:rsidR="00263B39" w:rsidRDefault="00263B39" w:rsidP="00263B39">
      <w:pPr>
        <w:pStyle w:val="SemEspaamento"/>
      </w:pPr>
      <w:r w:rsidRPr="00FB61F4">
        <w:t>Ao constatarem que na localidade já existia</w:t>
      </w:r>
      <w:r>
        <w:t xml:space="preserve"> uma</w:t>
      </w:r>
      <w:r w:rsidRPr="00FB61F4">
        <w:t xml:space="preserve"> casa construída e outra sendo edificada, os autores acreditaram na veracidade </w:t>
      </w:r>
      <w:r>
        <w:t xml:space="preserve">das informações que lhes foram repassadas </w:t>
      </w:r>
      <w:r w:rsidRPr="00FB61F4">
        <w:t xml:space="preserve">e </w:t>
      </w:r>
      <w:r>
        <w:t xml:space="preserve">na </w:t>
      </w:r>
      <w:r w:rsidRPr="00FB61F4">
        <w:t xml:space="preserve">regularidade do negócio </w:t>
      </w:r>
      <w:r>
        <w:t>que estavam fazendo, confiando, sobretudo, n</w:t>
      </w:r>
      <w:r w:rsidRPr="00FB61F4">
        <w:t>a assistência fornecida pela imobiliária</w:t>
      </w:r>
      <w:r>
        <w:t xml:space="preserve"> Drumond.</w:t>
      </w:r>
    </w:p>
    <w:p w14:paraId="414665A7" w14:textId="3178738C" w:rsidR="00263B39" w:rsidRPr="00FB61F4" w:rsidRDefault="00263B39" w:rsidP="00263B39">
      <w:pPr>
        <w:pStyle w:val="SemEspaamento"/>
      </w:pPr>
      <w:r>
        <w:t>Assim,</w:t>
      </w:r>
      <w:r w:rsidRPr="00FB61F4">
        <w:t xml:space="preserve"> </w:t>
      </w:r>
      <w:r w:rsidR="00875FC6" w:rsidRPr="00FB61F4">
        <w:t>no dia 15.6.2018</w:t>
      </w:r>
      <w:r w:rsidR="00875FC6" w:rsidRPr="00FB61F4">
        <w:rPr>
          <w:sz w:val="20"/>
          <w:szCs w:val="18"/>
        </w:rPr>
        <w:t xml:space="preserve"> </w:t>
      </w:r>
      <w:r w:rsidRPr="00FB61F4">
        <w:t xml:space="preserve">as partes firmaram o contrato particular de compromisso de compra e venda </w:t>
      </w:r>
      <w:r w:rsidRPr="00FB61F4">
        <w:rPr>
          <w:sz w:val="20"/>
          <w:szCs w:val="18"/>
        </w:rPr>
        <w:t>(</w:t>
      </w:r>
      <w:r w:rsidRPr="00FB61F4">
        <w:rPr>
          <w:b/>
          <w:bCs/>
          <w:sz w:val="20"/>
          <w:szCs w:val="18"/>
        </w:rPr>
        <w:t>doc. 5</w:t>
      </w:r>
      <w:r w:rsidRPr="00FB61F4">
        <w:rPr>
          <w:sz w:val="20"/>
          <w:szCs w:val="18"/>
        </w:rPr>
        <w:t>)</w:t>
      </w:r>
      <w:r>
        <w:t>.</w:t>
      </w:r>
      <w:r w:rsidRPr="00FB61F4">
        <w:t xml:space="preserve"> Na sequência, foi lavrada procuração da demandante LUMA DE ARAUJO outorgando amplos poderes para o requerido RODRIGO GOULART sobre o veículo Ford Ka, com transmissão da posse do </w:t>
      </w:r>
      <w:r>
        <w:t>automóvel</w:t>
      </w:r>
      <w:r w:rsidRPr="00FB61F4">
        <w:t xml:space="preserve">, como forma de permitir que </w:t>
      </w:r>
      <w:r>
        <w:t xml:space="preserve">o bem </w:t>
      </w:r>
      <w:r w:rsidRPr="00FB61F4">
        <w:t xml:space="preserve">fosse usufruído e eventualmente vendido diretamente por </w:t>
      </w:r>
      <w:r>
        <w:t>Rodrigo</w:t>
      </w:r>
      <w:r w:rsidRPr="00FB61F4">
        <w:t xml:space="preserve"> </w:t>
      </w:r>
      <w:r w:rsidRPr="00FB61F4">
        <w:rPr>
          <w:sz w:val="20"/>
          <w:szCs w:val="18"/>
        </w:rPr>
        <w:t>(</w:t>
      </w:r>
      <w:r w:rsidRPr="00FB61F4">
        <w:rPr>
          <w:b/>
          <w:bCs/>
          <w:sz w:val="20"/>
          <w:szCs w:val="18"/>
        </w:rPr>
        <w:t>doc. 6</w:t>
      </w:r>
      <w:r w:rsidRPr="00FB61F4">
        <w:rPr>
          <w:sz w:val="20"/>
          <w:szCs w:val="18"/>
        </w:rPr>
        <w:t>)</w:t>
      </w:r>
      <w:r w:rsidRPr="00FB61F4">
        <w:t>.</w:t>
      </w:r>
    </w:p>
    <w:p w14:paraId="44B69F98" w14:textId="70D0A920" w:rsidR="00263B39" w:rsidRPr="00E313B8" w:rsidRDefault="00263B39" w:rsidP="00263B39">
      <w:pPr>
        <w:pStyle w:val="SemEspaamento"/>
      </w:pPr>
      <w:r w:rsidRPr="00E313B8">
        <w:t xml:space="preserve">Passados alguns meses, em visita rotineira ao terreno, os autores constataram que tinham sido instalados postes, fiação e transformador de energia elétrica no local do terreno até a extremidade do imóvel adquirido. </w:t>
      </w:r>
      <w:r>
        <w:t>Consequentemente, c</w:t>
      </w:r>
      <w:r w:rsidRPr="00E313B8">
        <w:t xml:space="preserve">oncluída a negociação, as visitas ao terreno de Invernadinha se tornaram frequentes e o planejamento para construir um pequeno e aconchegante chalé no local já estava em andamento. O projeto estava na fase de desenvolvimento das plantas do imóvel a ser construído.   </w:t>
      </w:r>
    </w:p>
    <w:p w14:paraId="38115683" w14:textId="17F3C1DD" w:rsidR="004128D5" w:rsidRDefault="00263B39" w:rsidP="004128D5">
      <w:pPr>
        <w:pStyle w:val="SemEspaamento"/>
      </w:pPr>
      <w:r w:rsidRPr="00963251">
        <w:t xml:space="preserve">Ocorre, no entanto, que, para a surpresa e indignação dos autores, em recente conversa com outros proprietários da localidade, foi </w:t>
      </w:r>
      <w:r w:rsidRPr="00DE1218">
        <w:rPr>
          <w:u w:val="single"/>
        </w:rPr>
        <w:t>descoberta a existência da ação civil pública n. 5000422-98.2022.8.24.0057</w:t>
      </w:r>
      <w:r w:rsidRPr="00963251">
        <w:t xml:space="preserve"> </w:t>
      </w:r>
      <w:r w:rsidRPr="00963251">
        <w:rPr>
          <w:sz w:val="20"/>
          <w:szCs w:val="18"/>
        </w:rPr>
        <w:t>(</w:t>
      </w:r>
      <w:r w:rsidRPr="00963251">
        <w:rPr>
          <w:b/>
          <w:bCs/>
          <w:sz w:val="20"/>
          <w:szCs w:val="18"/>
        </w:rPr>
        <w:t xml:space="preserve">doc. </w:t>
      </w:r>
      <w:r>
        <w:rPr>
          <w:b/>
          <w:bCs/>
          <w:sz w:val="20"/>
          <w:szCs w:val="18"/>
        </w:rPr>
        <w:t>7</w:t>
      </w:r>
      <w:r w:rsidRPr="00963251">
        <w:rPr>
          <w:sz w:val="20"/>
          <w:szCs w:val="18"/>
        </w:rPr>
        <w:t>)</w:t>
      </w:r>
      <w:r w:rsidRPr="00963251">
        <w:t xml:space="preserve">, na qual foi apontado o fato de que o terreno que adquiriram </w:t>
      </w:r>
      <w:r w:rsidRPr="00963251">
        <w:rPr>
          <w:sz w:val="22"/>
          <w:szCs w:val="20"/>
        </w:rPr>
        <w:t>– ou pelo menos grande parte dele –</w:t>
      </w:r>
      <w:r>
        <w:t xml:space="preserve"> </w:t>
      </w:r>
      <w:r w:rsidRPr="00963251">
        <w:t xml:space="preserve">constitui, na verdade, </w:t>
      </w:r>
      <w:r w:rsidRPr="00963251">
        <w:rPr>
          <w:u w:val="single"/>
        </w:rPr>
        <w:t>área de preservação permanente</w:t>
      </w:r>
      <w:r w:rsidRPr="00963251">
        <w:t xml:space="preserve"> </w:t>
      </w:r>
      <w:r w:rsidRPr="00963251">
        <w:rPr>
          <w:sz w:val="20"/>
          <w:szCs w:val="18"/>
        </w:rPr>
        <w:t>(APP</w:t>
      </w:r>
      <w:r>
        <w:rPr>
          <w:sz w:val="20"/>
          <w:szCs w:val="18"/>
        </w:rPr>
        <w:t>)</w:t>
      </w:r>
      <w:r>
        <w:t xml:space="preserve">, em decorrência da existência de curso d’água natural na área </w:t>
      </w:r>
      <w:r>
        <w:rPr>
          <w:sz w:val="20"/>
          <w:szCs w:val="18"/>
        </w:rPr>
        <w:t>(</w:t>
      </w:r>
      <w:r w:rsidRPr="00963251">
        <w:rPr>
          <w:b/>
          <w:bCs/>
          <w:sz w:val="20"/>
          <w:szCs w:val="18"/>
        </w:rPr>
        <w:t xml:space="preserve">doc. </w:t>
      </w:r>
      <w:r>
        <w:rPr>
          <w:b/>
          <w:bCs/>
          <w:sz w:val="20"/>
          <w:szCs w:val="18"/>
        </w:rPr>
        <w:t>8</w:t>
      </w:r>
      <w:r w:rsidRPr="00963251">
        <w:rPr>
          <w:sz w:val="20"/>
          <w:szCs w:val="18"/>
        </w:rPr>
        <w:t>)</w:t>
      </w:r>
      <w:r>
        <w:t xml:space="preserve">, e está inserido em um </w:t>
      </w:r>
      <w:r w:rsidRPr="000305AD">
        <w:rPr>
          <w:u w:val="single"/>
        </w:rPr>
        <w:t>loteamento irregular</w:t>
      </w:r>
      <w:r w:rsidRPr="00963251">
        <w:rPr>
          <w:sz w:val="20"/>
          <w:szCs w:val="18"/>
        </w:rPr>
        <w:t xml:space="preserve"> </w:t>
      </w:r>
      <w:r>
        <w:rPr>
          <w:sz w:val="20"/>
          <w:szCs w:val="18"/>
        </w:rPr>
        <w:t>(</w:t>
      </w:r>
      <w:r w:rsidRPr="00963251">
        <w:rPr>
          <w:b/>
          <w:bCs/>
          <w:sz w:val="20"/>
          <w:szCs w:val="18"/>
        </w:rPr>
        <w:t xml:space="preserve">doc. </w:t>
      </w:r>
      <w:r>
        <w:rPr>
          <w:b/>
          <w:bCs/>
          <w:sz w:val="20"/>
          <w:szCs w:val="18"/>
        </w:rPr>
        <w:t>7</w:t>
      </w:r>
      <w:r w:rsidRPr="00963251">
        <w:rPr>
          <w:sz w:val="20"/>
          <w:szCs w:val="18"/>
        </w:rPr>
        <w:t>)</w:t>
      </w:r>
      <w:r w:rsidRPr="00963251">
        <w:t>.</w:t>
      </w:r>
      <w:r w:rsidRPr="00EB2659">
        <w:t xml:space="preserve"> </w:t>
      </w:r>
      <w:r w:rsidRPr="00963251">
        <w:t>Ao ter ciência desse fato, os autores buscaram auxílio jurídico visando acautelar os seus direitos</w:t>
      </w:r>
      <w:r w:rsidRPr="002C69B1">
        <w:rPr>
          <w:color w:val="FF0000"/>
        </w:rPr>
        <w:t>.</w:t>
      </w:r>
    </w:p>
    <w:p w14:paraId="09E2A9F5" w14:textId="750908D4" w:rsidR="004128D5" w:rsidRDefault="004128D5" w:rsidP="004128D5">
      <w:pPr>
        <w:pStyle w:val="SemEspaamento"/>
      </w:pPr>
      <w:r>
        <w:t xml:space="preserve">Vale </w:t>
      </w:r>
      <w:r w:rsidR="00D95971">
        <w:t>colacionar image</w:t>
      </w:r>
      <w:r w:rsidR="00406A7F">
        <w:t>ns</w:t>
      </w:r>
      <w:r w:rsidR="00687F87">
        <w:t>, extraídas da inicial da ação civil pública mencionada e do laudo pericial que a fundamenta,</w:t>
      </w:r>
      <w:r w:rsidR="00D95971">
        <w:t xml:space="preserve"> </w:t>
      </w:r>
      <w:r w:rsidR="00191678">
        <w:t xml:space="preserve">para evidenciar que </w:t>
      </w:r>
      <w:r>
        <w:t>a área</w:t>
      </w:r>
      <w:r w:rsidR="00EB0B41">
        <w:t xml:space="preserve"> adquirida </w:t>
      </w:r>
      <w:r w:rsidR="00D95971">
        <w:t>pelos autores</w:t>
      </w:r>
      <w:r w:rsidR="00CF64C2">
        <w:t xml:space="preserve"> </w:t>
      </w:r>
      <w:r w:rsidR="00972753">
        <w:t>se encontra</w:t>
      </w:r>
      <w:r w:rsidR="00CF0910">
        <w:t xml:space="preserve"> </w:t>
      </w:r>
      <w:r w:rsidR="00191678">
        <w:t>em APP</w:t>
      </w:r>
      <w:r w:rsidR="00972753">
        <w:t xml:space="preserve"> </w:t>
      </w:r>
      <w:r w:rsidR="00CF64C2" w:rsidRPr="00CF64C2">
        <w:rPr>
          <w:sz w:val="20"/>
          <w:szCs w:val="18"/>
        </w:rPr>
        <w:t>(</w:t>
      </w:r>
      <w:r w:rsidR="00CF64C2" w:rsidRPr="00CF64C2">
        <w:rPr>
          <w:b/>
          <w:bCs/>
          <w:sz w:val="20"/>
          <w:szCs w:val="18"/>
        </w:rPr>
        <w:t xml:space="preserve">doc. </w:t>
      </w:r>
      <w:r w:rsidR="007D41A1">
        <w:rPr>
          <w:b/>
          <w:bCs/>
          <w:sz w:val="20"/>
          <w:szCs w:val="18"/>
        </w:rPr>
        <w:t>7</w:t>
      </w:r>
      <w:r w:rsidR="007D41A1">
        <w:rPr>
          <w:sz w:val="20"/>
          <w:szCs w:val="18"/>
        </w:rPr>
        <w:t xml:space="preserve">, </w:t>
      </w:r>
      <w:r w:rsidR="0003762D">
        <w:rPr>
          <w:sz w:val="20"/>
          <w:szCs w:val="18"/>
        </w:rPr>
        <w:t>p</w:t>
      </w:r>
      <w:r w:rsidR="007D41A1">
        <w:rPr>
          <w:sz w:val="20"/>
          <w:szCs w:val="18"/>
        </w:rPr>
        <w:t>. 5,</w:t>
      </w:r>
      <w:r w:rsidR="00406A7F">
        <w:rPr>
          <w:b/>
          <w:bCs/>
          <w:sz w:val="20"/>
          <w:szCs w:val="18"/>
        </w:rPr>
        <w:t xml:space="preserve"> </w:t>
      </w:r>
      <w:r w:rsidR="00406A7F" w:rsidRPr="0084096C">
        <w:rPr>
          <w:sz w:val="20"/>
          <w:szCs w:val="18"/>
        </w:rPr>
        <w:t>e</w:t>
      </w:r>
      <w:r w:rsidR="00406A7F">
        <w:rPr>
          <w:b/>
          <w:bCs/>
          <w:sz w:val="20"/>
          <w:szCs w:val="18"/>
        </w:rPr>
        <w:t xml:space="preserve"> </w:t>
      </w:r>
      <w:r w:rsidR="007D41A1">
        <w:rPr>
          <w:b/>
          <w:bCs/>
          <w:sz w:val="20"/>
          <w:szCs w:val="18"/>
        </w:rPr>
        <w:t xml:space="preserve">doc. </w:t>
      </w:r>
      <w:r w:rsidR="00406A7F">
        <w:rPr>
          <w:b/>
          <w:bCs/>
          <w:sz w:val="20"/>
          <w:szCs w:val="18"/>
        </w:rPr>
        <w:t>8</w:t>
      </w:r>
      <w:r w:rsidR="007D41A1">
        <w:rPr>
          <w:sz w:val="20"/>
          <w:szCs w:val="18"/>
        </w:rPr>
        <w:t xml:space="preserve">, </w:t>
      </w:r>
      <w:r w:rsidR="0003762D">
        <w:rPr>
          <w:sz w:val="20"/>
          <w:szCs w:val="18"/>
        </w:rPr>
        <w:t>p</w:t>
      </w:r>
      <w:r w:rsidR="007D41A1">
        <w:rPr>
          <w:sz w:val="20"/>
          <w:szCs w:val="18"/>
        </w:rPr>
        <w:t>.</w:t>
      </w:r>
      <w:r w:rsidR="0003762D">
        <w:rPr>
          <w:sz w:val="20"/>
          <w:szCs w:val="18"/>
        </w:rPr>
        <w:t xml:space="preserve"> 4</w:t>
      </w:r>
      <w:r w:rsidR="00CF64C2" w:rsidRPr="00CF64C2">
        <w:rPr>
          <w:sz w:val="20"/>
          <w:szCs w:val="18"/>
        </w:rPr>
        <w:t>)</w:t>
      </w:r>
      <w:r w:rsidR="00D95971">
        <w:t>:</w:t>
      </w:r>
    </w:p>
    <w:p w14:paraId="5FBE7294" w14:textId="77777777" w:rsidR="00A61FCA" w:rsidRPr="00F546C1" w:rsidRDefault="00A61FCA" w:rsidP="00A61FCA">
      <w:pPr>
        <w:pStyle w:val="SemEspaamento"/>
        <w:numPr>
          <w:ilvl w:val="0"/>
          <w:numId w:val="0"/>
        </w:numPr>
        <w:ind w:left="1701"/>
        <w:rPr>
          <w:sz w:val="8"/>
          <w:szCs w:val="6"/>
        </w:rPr>
      </w:pPr>
    </w:p>
    <w:p w14:paraId="4372335C" w14:textId="311E561B" w:rsidR="00687F87" w:rsidRDefault="00C3373F" w:rsidP="00F546C1">
      <w:pPr>
        <w:pStyle w:val="SemEspaamento"/>
        <w:numPr>
          <w:ilvl w:val="0"/>
          <w:numId w:val="0"/>
        </w:numPr>
        <w:ind w:left="-142"/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DA1C27" wp14:editId="1796F35C">
                <wp:simplePos x="0" y="0"/>
                <wp:positionH relativeFrom="column">
                  <wp:posOffset>290417</wp:posOffset>
                </wp:positionH>
                <wp:positionV relativeFrom="paragraph">
                  <wp:posOffset>2317660</wp:posOffset>
                </wp:positionV>
                <wp:extent cx="1616148" cy="2184105"/>
                <wp:effectExtent l="0" t="38100" r="60325" b="26035"/>
                <wp:wrapNone/>
                <wp:docPr id="5" name="Conector de Seta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16148" cy="21841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15291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5" o:spid="_x0000_s1026" type="#_x0000_t32" style="position:absolute;margin-left:22.85pt;margin-top:182.5pt;width:127.25pt;height:172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" strokecolor="red" strokeweight="1.5pt">
                <v:stroke endarrow="block" joinstyle="miter"/>
              </v:shape>
            </w:pict>
          </mc:Fallback>
        </mc:AlternateContent>
      </w:r>
      <w:r w:rsidR="00687F87">
        <w:rPr>
          <w:noProof/>
        </w:rPr>
        <w:drawing>
          <wp:inline distT="0" distB="0" distL="0" distR="0" wp14:anchorId="09B5446E" wp14:editId="6757CCC8">
            <wp:extent cx="5860952" cy="4412512"/>
            <wp:effectExtent l="0" t="0" r="6985" b="7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098" cy="4449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EE3B4" w14:textId="32585A8B" w:rsidR="00C3373F" w:rsidRPr="00C3373F" w:rsidRDefault="00C3373F" w:rsidP="00C3373F">
      <w:pPr>
        <w:rPr>
          <w:rFonts w:ascii="Arial" w:hAnsi="Arial" w:cs="Arial"/>
        </w:rPr>
      </w:pPr>
      <w:r w:rsidRPr="00C3373F">
        <w:rPr>
          <w:rFonts w:ascii="Arial" w:hAnsi="Arial" w:cs="Arial"/>
        </w:rPr>
        <w:t>*</w:t>
      </w:r>
      <w:r w:rsidRPr="0084096C">
        <w:rPr>
          <w:rFonts w:ascii="Arial" w:hAnsi="Arial" w:cs="Arial"/>
          <w:b/>
          <w:bCs/>
        </w:rPr>
        <w:t>Obs</w:t>
      </w:r>
      <w:r>
        <w:rPr>
          <w:rFonts w:ascii="Arial" w:hAnsi="Arial" w:cs="Arial"/>
        </w:rPr>
        <w:t xml:space="preserve">.: </w:t>
      </w:r>
      <w:r w:rsidRPr="00C3373F">
        <w:rPr>
          <w:rFonts w:ascii="Arial" w:hAnsi="Arial" w:cs="Arial"/>
        </w:rPr>
        <w:t>O lote 5 é o imóvel adquirido pelos autores.</w:t>
      </w:r>
    </w:p>
    <w:p w14:paraId="5EA8448D" w14:textId="729583C3" w:rsidR="00CE09BD" w:rsidRPr="00F546C1" w:rsidRDefault="00D424D7" w:rsidP="00F546C1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4C09A810" wp14:editId="229EB05C">
            <wp:extent cx="5220587" cy="4139471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339" cy="4170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D8964" w14:textId="520D2DF0" w:rsidR="00263B39" w:rsidRPr="002C69B1" w:rsidRDefault="00263B39" w:rsidP="00263B39">
      <w:pPr>
        <w:pStyle w:val="SemEspaamento"/>
      </w:pPr>
      <w:r>
        <w:t xml:space="preserve">Essas informações, por óbvio, foram </w:t>
      </w:r>
      <w:r w:rsidRPr="00BC4B3D">
        <w:rPr>
          <w:b/>
          <w:bCs/>
          <w:u w:val="single"/>
        </w:rPr>
        <w:t>omitida</w:t>
      </w:r>
      <w:r>
        <w:rPr>
          <w:b/>
          <w:bCs/>
          <w:u w:val="single"/>
        </w:rPr>
        <w:t>s</w:t>
      </w:r>
      <w:r w:rsidRPr="00BC4B3D">
        <w:rPr>
          <w:u w:val="single"/>
        </w:rPr>
        <w:t xml:space="preserve"> pelos requeridos</w:t>
      </w:r>
      <w:r>
        <w:t xml:space="preserve">, o que ocasionou, além do prejuízo financeiro, muita angústia e frustração aos </w:t>
      </w:r>
      <w:r w:rsidR="00322930">
        <w:t>demandantes</w:t>
      </w:r>
      <w:r>
        <w:t>, que viram o sonho de ter uma casa de campo para a família frustrado de forma temerária, tornando a compra realizada em um verdadeiro tormento</w:t>
      </w:r>
      <w:r>
        <w:rPr>
          <w:color w:val="FF0000"/>
        </w:rPr>
        <w:t>.</w:t>
      </w:r>
    </w:p>
    <w:p w14:paraId="419C8942" w14:textId="77777777" w:rsidR="00263B39" w:rsidRDefault="00263B39" w:rsidP="00263B39">
      <w:pPr>
        <w:pStyle w:val="SemEspaamento"/>
      </w:pPr>
      <w:r>
        <w:t xml:space="preserve">Aliás, em consulta à ação civil pública mencionada, os autores descobriram a existência de recente decisão que deferiu a tutela de urgência, pleiteada pelo Ministério Público de Santa Catarina, para impedir qualquer atividade voltada à implantação de lotes e obstar a autorização ou concessão de alvará de construção no loteamento em que se encontra o imóvel adquirido </w:t>
      </w:r>
      <w:r w:rsidRPr="00853B7A">
        <w:rPr>
          <w:sz w:val="20"/>
          <w:szCs w:val="18"/>
        </w:rPr>
        <w:t>(</w:t>
      </w:r>
      <w:r w:rsidRPr="00853B7A">
        <w:rPr>
          <w:b/>
          <w:bCs/>
          <w:sz w:val="20"/>
          <w:szCs w:val="18"/>
        </w:rPr>
        <w:t xml:space="preserve">doc. </w:t>
      </w:r>
      <w:r>
        <w:rPr>
          <w:b/>
          <w:bCs/>
          <w:sz w:val="20"/>
          <w:szCs w:val="18"/>
        </w:rPr>
        <w:t>9</w:t>
      </w:r>
      <w:r w:rsidRPr="00853B7A">
        <w:rPr>
          <w:sz w:val="20"/>
          <w:szCs w:val="18"/>
        </w:rPr>
        <w:t>)</w:t>
      </w:r>
      <w:r>
        <w:t>.</w:t>
      </w:r>
    </w:p>
    <w:p w14:paraId="1222806E" w14:textId="26FFE929" w:rsidR="00A61FCA" w:rsidRPr="0084096C" w:rsidRDefault="00263B39" w:rsidP="0084096C">
      <w:pPr>
        <w:pStyle w:val="SemEspaamento"/>
      </w:pPr>
      <w:r>
        <w:t>Assim, não vislumbrando outra solução para o impasse, os demandantes se socorrem, agora, ao Poder Judiciário, como forma de salvaguardar os seus direitos, diante da conduta ilícita dos requeridos.</w:t>
      </w:r>
    </w:p>
    <w:p w14:paraId="738EC80C" w14:textId="77777777" w:rsidR="00494B47" w:rsidRPr="00133CC9" w:rsidRDefault="00494B47" w:rsidP="008C1B96">
      <w:pPr>
        <w:pStyle w:val="SemEspaamento"/>
        <w:numPr>
          <w:ilvl w:val="0"/>
          <w:numId w:val="0"/>
        </w:numPr>
        <w:rPr>
          <w:sz w:val="20"/>
          <w:szCs w:val="18"/>
        </w:rPr>
      </w:pPr>
    </w:p>
    <w:p w14:paraId="641F40A2" w14:textId="6169C241" w:rsidR="00B41724" w:rsidRPr="00B41724" w:rsidRDefault="00263B39" w:rsidP="005E01FA">
      <w:pPr>
        <w:pStyle w:val="Ttulo"/>
      </w:pPr>
      <w:r w:rsidRPr="00136102">
        <w:t>II – FUNDAMENTOS JURÍDICOS</w:t>
      </w:r>
      <w:r>
        <w:t xml:space="preserve"> DA DEMANDA</w:t>
      </w:r>
    </w:p>
    <w:p w14:paraId="0654389E" w14:textId="1D4226D2" w:rsidR="00263B39" w:rsidRDefault="00B41724" w:rsidP="00263B39">
      <w:pPr>
        <w:pStyle w:val="Ttulo"/>
      </w:pPr>
      <w:r>
        <w:t>II.</w:t>
      </w:r>
      <w:r w:rsidR="005E01FA">
        <w:t>1</w:t>
      </w:r>
      <w:r>
        <w:t xml:space="preserve"> – </w:t>
      </w:r>
      <w:r w:rsidR="00263B39">
        <w:t>Da aplicação do Código de Defesa do Consumidor e a inversão do ônus da prova.</w:t>
      </w:r>
    </w:p>
    <w:p w14:paraId="680CB92C" w14:textId="77777777" w:rsidR="00263B39" w:rsidRPr="000F218D" w:rsidRDefault="00263B39" w:rsidP="00F546C1">
      <w:pPr>
        <w:pStyle w:val="Ttulo2"/>
        <w:rPr>
          <w:sz w:val="20"/>
          <w:szCs w:val="20"/>
        </w:rPr>
      </w:pPr>
    </w:p>
    <w:p w14:paraId="4B28BA87" w14:textId="0BA342D3" w:rsidR="00263B39" w:rsidRDefault="00263B39" w:rsidP="00263B39">
      <w:pPr>
        <w:pStyle w:val="SemEspaamento"/>
      </w:pPr>
      <w:r>
        <w:t>Em um primeiro momento, Excelência, é preciso expor que, a todo momento, os autores agiram</w:t>
      </w:r>
      <w:r w:rsidRPr="0092380E">
        <w:t xml:space="preserve"> de boa-fé</w:t>
      </w:r>
      <w:r>
        <w:t>, tomaram todas as precauções que</w:t>
      </w:r>
      <w:r w:rsidRPr="0092380E">
        <w:t xml:space="preserve"> </w:t>
      </w:r>
      <w:r>
        <w:t xml:space="preserve">estavam ao seu alcance </w:t>
      </w:r>
      <w:r w:rsidRPr="0092380E">
        <w:t xml:space="preserve">e não </w:t>
      </w:r>
      <w:r>
        <w:t xml:space="preserve">tinham </w:t>
      </w:r>
      <w:r w:rsidRPr="0092380E">
        <w:t>conhecimento</w:t>
      </w:r>
      <w:r>
        <w:t xml:space="preserve"> ou expertise</w:t>
      </w:r>
      <w:r w:rsidRPr="0092380E">
        <w:t xml:space="preserve"> </w:t>
      </w:r>
      <w:r>
        <w:t>sobre o</w:t>
      </w:r>
      <w:r w:rsidRPr="0092380E">
        <w:t xml:space="preserve"> </w:t>
      </w:r>
      <w:r>
        <w:t xml:space="preserve">dia a dia do </w:t>
      </w:r>
      <w:r w:rsidRPr="0092380E">
        <w:t xml:space="preserve">mercado imobiliário, </w:t>
      </w:r>
      <w:r>
        <w:t xml:space="preserve">sobretudo porque, ao contrário dos requeridos, os demandantes não trabalham com compra </w:t>
      </w:r>
      <w:r w:rsidRPr="0092380E">
        <w:t>e venda de imóveis</w:t>
      </w:r>
      <w:r>
        <w:t xml:space="preserve"> nem realizam alienações com frequência. Isso evidencia </w:t>
      </w:r>
      <w:r w:rsidRPr="0092380E">
        <w:t>a sua vulnerabilidade</w:t>
      </w:r>
      <w:r>
        <w:t xml:space="preserve"> em relação aos </w:t>
      </w:r>
      <w:r w:rsidR="00E36020">
        <w:t>demandados</w:t>
      </w:r>
      <w:r>
        <w:t xml:space="preserve"> e os caracteriza como consumidor, a teor do art. 2° do CDC.</w:t>
      </w:r>
    </w:p>
    <w:p w14:paraId="7488BC4F" w14:textId="3BCAC6AC" w:rsidR="00263B39" w:rsidRDefault="00263B39" w:rsidP="00263B39">
      <w:pPr>
        <w:pStyle w:val="SemEspaamento"/>
      </w:pPr>
      <w:r>
        <w:t xml:space="preserve">O </w:t>
      </w:r>
      <w:r w:rsidR="005F389A">
        <w:t>requerido</w:t>
      </w:r>
      <w:r>
        <w:t xml:space="preserve"> Rodrigo, por sua vez, ao implantar um loteamento, de forma irregular, </w:t>
      </w:r>
      <w:r w:rsidR="000C1D42">
        <w:t xml:space="preserve">ofertar esses imóveis por meio das redes sociais e </w:t>
      </w:r>
      <w:r>
        <w:t xml:space="preserve">vender diversos lotes a terceiros distintos enquadra-se como fornecedor, nos termos do art. 3° do CDC, tendo em vista a sua atividade de empreendedor imobiliário. </w:t>
      </w:r>
    </w:p>
    <w:p w14:paraId="3CAD18C9" w14:textId="44C725BC" w:rsidR="00263B39" w:rsidRPr="00497965" w:rsidRDefault="00263B39" w:rsidP="00263B39">
      <w:pPr>
        <w:pStyle w:val="SemEspaamento"/>
      </w:pPr>
      <w:r w:rsidRPr="00497965">
        <w:t>A imobiliária Drumond</w:t>
      </w:r>
      <w:r w:rsidR="00D05D7D" w:rsidRPr="00497965">
        <w:t xml:space="preserve"> e a demandada </w:t>
      </w:r>
      <w:r w:rsidR="00D915D7" w:rsidRPr="00497965">
        <w:t>Rosemeri</w:t>
      </w:r>
      <w:r w:rsidR="0023486A" w:rsidRPr="00497965">
        <w:t xml:space="preserve">, </w:t>
      </w:r>
      <w:r w:rsidRPr="00497965">
        <w:t>de igual modo, atua</w:t>
      </w:r>
      <w:r w:rsidR="00D05D7D" w:rsidRPr="00497965">
        <w:t>m</w:t>
      </w:r>
      <w:r w:rsidRPr="00497965">
        <w:t xml:space="preserve"> no ramo imobiliário</w:t>
      </w:r>
      <w:r w:rsidR="004F4E15" w:rsidRPr="00497965">
        <w:t>, são prestadores de serviço</w:t>
      </w:r>
      <w:r w:rsidRPr="00497965">
        <w:t xml:space="preserve"> e integra</w:t>
      </w:r>
      <w:r w:rsidR="00D05D7D" w:rsidRPr="00497965">
        <w:t>m</w:t>
      </w:r>
      <w:r w:rsidRPr="00497965">
        <w:t xml:space="preserve"> a cadeia de fornecedores do produto adquirido </w:t>
      </w:r>
      <w:r w:rsidRPr="00497965">
        <w:rPr>
          <w:sz w:val="20"/>
          <w:szCs w:val="18"/>
        </w:rPr>
        <w:t>(terreno)</w:t>
      </w:r>
      <w:r w:rsidRPr="00497965">
        <w:t xml:space="preserve">, sendo que, além disso, </w:t>
      </w:r>
      <w:r w:rsidR="00D05D7D" w:rsidRPr="00497965">
        <w:t>amb</w:t>
      </w:r>
      <w:r w:rsidR="007946EB" w:rsidRPr="00497965">
        <w:t>a</w:t>
      </w:r>
      <w:r w:rsidR="00D05D7D" w:rsidRPr="00497965">
        <w:t xml:space="preserve">s têm </w:t>
      </w:r>
      <w:r w:rsidRPr="00497965">
        <w:t xml:space="preserve">o dever de prestar todo o auxílio e assistência imobiliária aos seus clientes, </w:t>
      </w:r>
      <w:r w:rsidR="00F12FAE" w:rsidRPr="00497965">
        <w:t xml:space="preserve">além de informá-los sobre a existência de eventuais vícios e riscos do negócio jurídico, </w:t>
      </w:r>
      <w:r w:rsidRPr="00497965">
        <w:t xml:space="preserve">o que não foi feito de forma </w:t>
      </w:r>
      <w:r w:rsidR="008D2B31" w:rsidRPr="00497965">
        <w:t xml:space="preserve">minimamente </w:t>
      </w:r>
      <w:r w:rsidRPr="00497965">
        <w:t xml:space="preserve">satisfatória no presente caso. </w:t>
      </w:r>
    </w:p>
    <w:p w14:paraId="579CBB0C" w14:textId="1ECFDD67" w:rsidR="00263B39" w:rsidRDefault="00263B39" w:rsidP="00263B39">
      <w:pPr>
        <w:pStyle w:val="SemEspaamento"/>
      </w:pPr>
      <w:r>
        <w:t>Sobre o assunto, a jurisprudência é firme no seguinte sentido:</w:t>
      </w:r>
    </w:p>
    <w:p w14:paraId="32C0A802" w14:textId="77777777" w:rsidR="00263B39" w:rsidRPr="000F218D" w:rsidRDefault="00263B39" w:rsidP="00263B39">
      <w:pPr>
        <w:pStyle w:val="Ttulo2"/>
        <w:rPr>
          <w:sz w:val="10"/>
          <w:szCs w:val="10"/>
        </w:rPr>
      </w:pPr>
    </w:p>
    <w:p w14:paraId="23FA16BE" w14:textId="3D63FEB2" w:rsidR="00263B39" w:rsidRDefault="00263B39" w:rsidP="00263B39">
      <w:pPr>
        <w:pStyle w:val="Ttulo2"/>
      </w:pPr>
      <w:r>
        <w:t>“</w:t>
      </w:r>
      <w:r w:rsidRPr="007450AE">
        <w:t>APELAÇÃO CÍVEL – COMPROMISSO DE COMPRA E VENDA DE IMÓVEL – LOTE</w:t>
      </w:r>
      <w:r w:rsidR="0089291D">
        <w:t xml:space="preserve"> </w:t>
      </w:r>
      <w:r w:rsidRPr="007450AE">
        <w:t>– </w:t>
      </w:r>
      <w:r w:rsidRPr="007450AE">
        <w:rPr>
          <w:b/>
          <w:bCs/>
        </w:rPr>
        <w:t>LOTEAMENTO IRREGULAR</w:t>
      </w:r>
      <w:r w:rsidRPr="007450AE">
        <w:t> – </w:t>
      </w:r>
      <w:r w:rsidRPr="00F83D16">
        <w:rPr>
          <w:b/>
          <w:bCs/>
        </w:rPr>
        <w:t>RESCISÃO CONTRATUAL</w:t>
      </w:r>
      <w:r w:rsidRPr="007450AE">
        <w:t xml:space="preserve"> CUMULADA COM DEVOLUÇÃO DE QUANTIAS PAGAS E REPARAÇÃO DE DANOS MORAIS – Ação julgada parcialmente procedente – Recurso dos réus – </w:t>
      </w:r>
      <w:r w:rsidRPr="007450AE">
        <w:rPr>
          <w:b/>
          <w:bCs/>
        </w:rPr>
        <w:t xml:space="preserve">Código de Defesa do Consumidor – </w:t>
      </w:r>
      <w:r w:rsidRPr="007450AE">
        <w:rPr>
          <w:b/>
          <w:bCs/>
          <w:u w:val="single"/>
        </w:rPr>
        <w:t>Aplicabilidade</w:t>
      </w:r>
      <w:r w:rsidRPr="007450AE">
        <w:t xml:space="preserve"> – Rescisão do contrato – Loteamento irregular – Fato incontroverso – Culpa dos vendedores – Reposição das partes ao ´status quo ante´– Devolução de todas as quantias desembolsadas pelos compromissários compradores referentes à venda e compra – Súmula 543 do Colendo Superior Tribunal de Justiça e Súmula 2 do Egrégio Tribunal de Justiça – Dano Moral – Reconhecimento – Indenização fixada em valor razoável – RECURSO IMPROVIDO.</w:t>
      </w:r>
      <w:r>
        <w:t xml:space="preserve"> </w:t>
      </w:r>
    </w:p>
    <w:p w14:paraId="4C472B79" w14:textId="77777777" w:rsidR="00263B39" w:rsidRPr="007450AE" w:rsidRDefault="00263B39" w:rsidP="00263B39">
      <w:pPr>
        <w:pStyle w:val="Ttulo2"/>
      </w:pPr>
      <w:r>
        <w:t xml:space="preserve">[...] </w:t>
      </w:r>
      <w:r w:rsidRPr="00171938">
        <w:rPr>
          <w:u w:val="single"/>
        </w:rPr>
        <w:t>A relação jurídica havida entre as partes é de consumo</w:t>
      </w:r>
      <w:r w:rsidRPr="00A54FCA">
        <w:t>, uma vez que o contrato por elas celebrado se amolda, e perfeitamente, ao disposto nos artigos 2º e 3º, do Código de Defesa do Consumidor</w:t>
      </w:r>
      <w:r>
        <w:t xml:space="preserve"> (Lei nº 8.078/90)”</w:t>
      </w:r>
      <w:r w:rsidRPr="004313FC">
        <w:t xml:space="preserve"> </w:t>
      </w:r>
      <w:r w:rsidRPr="00F40C01">
        <w:rPr>
          <w:sz w:val="20"/>
          <w:szCs w:val="20"/>
        </w:rPr>
        <w:t xml:space="preserve">(TJSP, AC n. 1002444-14.2017.8.26.0286, Rel. Des. Dimitrios Zarvos </w:t>
      </w:r>
      <w:proofErr w:type="spellStart"/>
      <w:r w:rsidRPr="00F40C01">
        <w:rPr>
          <w:sz w:val="20"/>
          <w:szCs w:val="20"/>
        </w:rPr>
        <w:t>Varellis</w:t>
      </w:r>
      <w:proofErr w:type="spellEnd"/>
      <w:r w:rsidRPr="00F40C01">
        <w:rPr>
          <w:sz w:val="20"/>
          <w:szCs w:val="20"/>
        </w:rPr>
        <w:t>, j. em 9.12.2019, 6ª Câmara de Direito Privado– grifou-se)</w:t>
      </w:r>
      <w:r>
        <w:t>.</w:t>
      </w:r>
    </w:p>
    <w:p w14:paraId="615BA07D" w14:textId="77777777" w:rsidR="00263B39" w:rsidRPr="000F218D" w:rsidRDefault="00263B39" w:rsidP="00263B39">
      <w:pPr>
        <w:pStyle w:val="SemEspaamento"/>
        <w:numPr>
          <w:ilvl w:val="0"/>
          <w:numId w:val="0"/>
        </w:numPr>
        <w:ind w:left="1701"/>
        <w:rPr>
          <w:sz w:val="12"/>
          <w:szCs w:val="10"/>
        </w:rPr>
      </w:pPr>
    </w:p>
    <w:p w14:paraId="1328CBF5" w14:textId="77777777" w:rsidR="00263B39" w:rsidRDefault="00263B39" w:rsidP="00263B39">
      <w:pPr>
        <w:pStyle w:val="SemEspaamento"/>
      </w:pPr>
      <w:r>
        <w:t xml:space="preserve">Convém registrar, aliás, que a decisão que deferiu a tutela de urgência na ação civil pública n. </w:t>
      </w:r>
      <w:bookmarkStart w:id="0" w:name="_Hlk107412100"/>
      <w:r w:rsidRPr="00963251">
        <w:t>5000422-98.2022.8.24.0057</w:t>
      </w:r>
      <w:bookmarkEnd w:id="0"/>
      <w:r>
        <w:t xml:space="preserve"> determinou a publicação de “</w:t>
      </w:r>
      <w:r w:rsidRPr="00BE2D35">
        <w:rPr>
          <w:i/>
          <w:iCs/>
        </w:rPr>
        <w:t>edital no órgão oficial dando conta da propositura da presente ação (prazo: 30 dias), a fim de que interessados possam intervir como litisconsortes e eventualmente requeiram a suspensão ou a desistência de suas demandas individuais com idêntico objeto (art. 21 da LACP e art. 94 do CDC)</w:t>
      </w:r>
      <w:r>
        <w:t xml:space="preserve">” </w:t>
      </w:r>
      <w:r w:rsidRPr="001D5596">
        <w:rPr>
          <w:sz w:val="20"/>
          <w:szCs w:val="18"/>
        </w:rPr>
        <w:t>(</w:t>
      </w:r>
      <w:r w:rsidRPr="001D5596">
        <w:rPr>
          <w:b/>
          <w:bCs/>
          <w:sz w:val="20"/>
          <w:szCs w:val="18"/>
        </w:rPr>
        <w:t xml:space="preserve">doc. </w:t>
      </w:r>
      <w:r>
        <w:rPr>
          <w:b/>
          <w:bCs/>
          <w:sz w:val="20"/>
          <w:szCs w:val="18"/>
        </w:rPr>
        <w:t>9</w:t>
      </w:r>
      <w:r w:rsidRPr="001D5596">
        <w:rPr>
          <w:sz w:val="20"/>
          <w:szCs w:val="18"/>
        </w:rPr>
        <w:t>)</w:t>
      </w:r>
      <w:r>
        <w:t>, de modo a evidenciar a incidência do CDC no caso vertente.</w:t>
      </w:r>
    </w:p>
    <w:p w14:paraId="1F2522BD" w14:textId="34955BAC" w:rsidR="00263B39" w:rsidRDefault="00263B39" w:rsidP="00263B39">
      <w:pPr>
        <w:pStyle w:val="SemEspaamento"/>
      </w:pPr>
      <w:r>
        <w:t xml:space="preserve">No mais, o CDC também prevê, no art. 6°, VIII, o direito essencial do consumidor </w:t>
      </w:r>
      <w:r w:rsidR="00780AF7">
        <w:t xml:space="preserve">à </w:t>
      </w:r>
      <w:r>
        <w:t>“</w:t>
      </w:r>
      <w:r w:rsidRPr="003E72B6">
        <w:rPr>
          <w:i/>
          <w:iCs/>
          <w:color w:val="000000"/>
          <w:shd w:val="clear" w:color="auto" w:fill="FFFFFF"/>
        </w:rPr>
        <w:t>facilitação da defesa de seus direitos, inclusive com a inversão do ônus da prova, a seu favor, no processo civil, quando, a critério do juiz, for verossímil a alegação ou quando for ele hipossuficiente, segundo as regras ordinárias de experiências</w:t>
      </w:r>
      <w:r>
        <w:rPr>
          <w:color w:val="000000"/>
          <w:shd w:val="clear" w:color="auto" w:fill="FFFFFF"/>
        </w:rPr>
        <w:t xml:space="preserve">”. </w:t>
      </w:r>
    </w:p>
    <w:p w14:paraId="05D14387" w14:textId="4F6C091E" w:rsidR="0020743A" w:rsidRDefault="00263B39" w:rsidP="00263B39">
      <w:pPr>
        <w:pStyle w:val="SemEspaamento"/>
      </w:pPr>
      <w:r>
        <w:t xml:space="preserve">Portanto, uma vez caracterizada a relação de consumo, os autores requerem a aplicação do Código de Defesa do Consumidor ao presente caso e, por consectário, a </w:t>
      </w:r>
      <w:r w:rsidRPr="005E614B">
        <w:rPr>
          <w:u w:val="single"/>
        </w:rPr>
        <w:t>inversão do ônus probatório</w:t>
      </w:r>
      <w:r>
        <w:t xml:space="preserve">, tendo em vista que a documentação juntada à exordial confere </w:t>
      </w:r>
      <w:r w:rsidR="00564F84">
        <w:t>solidez</w:t>
      </w:r>
      <w:r>
        <w:t xml:space="preserve"> e verossimilhança aos argumentos apresentados.</w:t>
      </w:r>
    </w:p>
    <w:p w14:paraId="5F6F6357" w14:textId="77777777" w:rsidR="00FB7F6B" w:rsidRPr="000F218D" w:rsidRDefault="00FB7F6B" w:rsidP="00263B39">
      <w:pPr>
        <w:pStyle w:val="Ttulo"/>
        <w:rPr>
          <w:sz w:val="16"/>
          <w:szCs w:val="18"/>
        </w:rPr>
      </w:pPr>
    </w:p>
    <w:p w14:paraId="736795C8" w14:textId="0BDE04EB" w:rsidR="00263B39" w:rsidRDefault="00263B39" w:rsidP="00263B39">
      <w:pPr>
        <w:pStyle w:val="Ttulo"/>
      </w:pPr>
      <w:r>
        <w:t>II.</w:t>
      </w:r>
      <w:r w:rsidR="005E01FA">
        <w:t>2</w:t>
      </w:r>
      <w:r>
        <w:t xml:space="preserve"> – Da responsabilidade solidária dos requeridos</w:t>
      </w:r>
      <w:r w:rsidR="004966E5">
        <w:t xml:space="preserve"> e</w:t>
      </w:r>
      <w:r w:rsidR="00780F2A">
        <w:t xml:space="preserve"> da corretora de imóveis</w:t>
      </w:r>
      <w:r>
        <w:t>.</w:t>
      </w:r>
    </w:p>
    <w:p w14:paraId="67EA1BE1" w14:textId="77777777" w:rsidR="00263B39" w:rsidRPr="000F218D" w:rsidRDefault="00263B39" w:rsidP="00263B39">
      <w:pPr>
        <w:pStyle w:val="Ttulo"/>
        <w:rPr>
          <w:sz w:val="16"/>
          <w:szCs w:val="18"/>
        </w:rPr>
      </w:pPr>
    </w:p>
    <w:p w14:paraId="1B3C7B41" w14:textId="33E9F249" w:rsidR="00263B39" w:rsidRDefault="00263B39" w:rsidP="00263B39">
      <w:pPr>
        <w:pStyle w:val="SemEspaamento"/>
      </w:pPr>
      <w:r>
        <w:t xml:space="preserve">Conforme a </w:t>
      </w:r>
      <w:r w:rsidRPr="00D7209E">
        <w:t xml:space="preserve">jurisprudência consolidada </w:t>
      </w:r>
      <w:r>
        <w:t>pela Colenda Corte da Cidadania</w:t>
      </w:r>
      <w:r w:rsidRPr="00D7209E">
        <w:t xml:space="preserve">, </w:t>
      </w:r>
      <w:r>
        <w:t>“</w:t>
      </w:r>
      <w:r w:rsidRPr="00323DC9">
        <w:rPr>
          <w:i/>
          <w:iCs/>
        </w:rPr>
        <w:t xml:space="preserve">firmada à luz do Código de Defesa do Consumidor, ‘é solidária a responsabilidade entre os fornecedores constantes da cadeia de produção ou de prestação de serviços’ (AgInt no REsp 1.738.902/AC, Rel. Ministro MARCO AURÉLIO BELLIZZE, TERCEIRA TURMA, julgado em 24/09/2018, </w:t>
      </w:r>
      <w:proofErr w:type="spellStart"/>
      <w:r w:rsidRPr="00323DC9">
        <w:rPr>
          <w:i/>
          <w:iCs/>
        </w:rPr>
        <w:t>DJe</w:t>
      </w:r>
      <w:proofErr w:type="spellEnd"/>
      <w:r w:rsidRPr="00323DC9">
        <w:rPr>
          <w:i/>
          <w:iCs/>
        </w:rPr>
        <w:t xml:space="preserve"> de 27/09/2018)</w:t>
      </w:r>
      <w:r>
        <w:t xml:space="preserve">” </w:t>
      </w:r>
      <w:r w:rsidRPr="008830C9">
        <w:rPr>
          <w:sz w:val="20"/>
          <w:szCs w:val="18"/>
        </w:rPr>
        <w:t>(AgInt no AR</w:t>
      </w:r>
      <w:r>
        <w:rPr>
          <w:sz w:val="20"/>
          <w:szCs w:val="18"/>
        </w:rPr>
        <w:t>E</w:t>
      </w:r>
      <w:r w:rsidRPr="008830C9">
        <w:rPr>
          <w:sz w:val="20"/>
          <w:szCs w:val="18"/>
        </w:rPr>
        <w:t>sp n. 1.551.499, rel. Min. Raul Araújo, 4ª Turma, j. em 31.8.2020)</w:t>
      </w:r>
      <w:r>
        <w:t>.</w:t>
      </w:r>
      <w:r w:rsidRPr="00D7209E">
        <w:t xml:space="preserve"> </w:t>
      </w:r>
    </w:p>
    <w:p w14:paraId="78B56735" w14:textId="531CC97A" w:rsidR="00397E76" w:rsidRDefault="006E17BA" w:rsidP="00397E76">
      <w:pPr>
        <w:pStyle w:val="SemEspaamento"/>
      </w:pPr>
      <w:r w:rsidRPr="00397E76">
        <w:t xml:space="preserve">Além disso, </w:t>
      </w:r>
      <w:r w:rsidR="00B91AFC" w:rsidRPr="00397E76">
        <w:t xml:space="preserve">em relação à requerida Rosemeri, </w:t>
      </w:r>
      <w:r w:rsidRPr="00397E76">
        <w:t>o art. 723 do CC</w:t>
      </w:r>
      <w:r w:rsidR="00D44434">
        <w:t xml:space="preserve"> estabelece</w:t>
      </w:r>
      <w:r w:rsidRPr="00397E76">
        <w:t xml:space="preserve"> os deveres do corretor de imóveis nas negociações imobiliárias, no exercício das suas atribuições, </w:t>
      </w:r>
      <w:r w:rsidR="00087E50" w:rsidRPr="00397E76">
        <w:t xml:space="preserve">e, </w:t>
      </w:r>
      <w:r w:rsidRPr="00397E76">
        <w:t>dentre eles,</w:t>
      </w:r>
      <w:r w:rsidR="00087E50" w:rsidRPr="00397E76">
        <w:t xml:space="preserve"> </w:t>
      </w:r>
      <w:r w:rsidRPr="00397E76">
        <w:t xml:space="preserve">o DEVER de </w:t>
      </w:r>
      <w:r w:rsidR="00164FE0" w:rsidRPr="00397E76">
        <w:t>mediar</w:t>
      </w:r>
      <w:r w:rsidRPr="00397E76">
        <w:t xml:space="preserve"> a negociação com DILIGÊNCIA e PRUDÊNCIA, </w:t>
      </w:r>
      <w:r w:rsidR="00164FE0" w:rsidRPr="00397E76">
        <w:t xml:space="preserve">assim </w:t>
      </w:r>
      <w:r w:rsidRPr="00397E76">
        <w:t>como, de forma objetiva e sem requerimento prévio, prestar todas as informações inerentes à negociação,</w:t>
      </w:r>
      <w:r w:rsidR="00164FE0" w:rsidRPr="00397E76">
        <w:t xml:space="preserve"> o que inclui </w:t>
      </w:r>
      <w:r w:rsidR="00F03FBB" w:rsidRPr="00397E76">
        <w:t>cientificar o</w:t>
      </w:r>
      <w:r w:rsidR="00A21492" w:rsidRPr="00397E76">
        <w:t xml:space="preserve"> comprador </w:t>
      </w:r>
      <w:r w:rsidR="00574208" w:rsidRPr="00397E76">
        <w:t xml:space="preserve">quanto aos </w:t>
      </w:r>
      <w:r w:rsidR="008B4E13" w:rsidRPr="00397E76">
        <w:t xml:space="preserve">vícios do imóvel e </w:t>
      </w:r>
      <w:r w:rsidR="00574208" w:rsidRPr="00397E76">
        <w:t>riscos do negócio jurídico</w:t>
      </w:r>
      <w:r w:rsidR="000D1E80" w:rsidRPr="00397E76">
        <w:t xml:space="preserve">, sob pena de ser </w:t>
      </w:r>
      <w:r w:rsidR="000D1E80" w:rsidRPr="00397E76">
        <w:rPr>
          <w:u w:val="single"/>
        </w:rPr>
        <w:t>responsabilizado por perda</w:t>
      </w:r>
      <w:r w:rsidR="007323E0" w:rsidRPr="00397E76">
        <w:rPr>
          <w:u w:val="single"/>
        </w:rPr>
        <w:t>s</w:t>
      </w:r>
      <w:r w:rsidR="000D1E80" w:rsidRPr="00397E76">
        <w:rPr>
          <w:u w:val="single"/>
        </w:rPr>
        <w:t xml:space="preserve"> e danos</w:t>
      </w:r>
      <w:r w:rsidR="000D1E80" w:rsidRPr="00397E76">
        <w:t xml:space="preserve"> </w:t>
      </w:r>
      <w:r w:rsidR="000D1E80" w:rsidRPr="00397E76">
        <w:rPr>
          <w:sz w:val="20"/>
          <w:szCs w:val="18"/>
        </w:rPr>
        <w:t>(art. 723, parágrafo único, do CC)</w:t>
      </w:r>
      <w:r w:rsidR="008B4E13" w:rsidRPr="00397E76">
        <w:t xml:space="preserve">. </w:t>
      </w:r>
    </w:p>
    <w:p w14:paraId="1E0B78F5" w14:textId="4A400E5B" w:rsidR="006E17BA" w:rsidRPr="00397E76" w:rsidRDefault="003433F6" w:rsidP="00397E76">
      <w:pPr>
        <w:pStyle w:val="SemEspaamento"/>
      </w:pPr>
      <w:r>
        <w:t>O</w:t>
      </w:r>
      <w:r w:rsidR="00B91AFC" w:rsidRPr="00397E76">
        <w:t xml:space="preserve"> art. 20</w:t>
      </w:r>
      <w:r w:rsidR="005C6B1F">
        <w:t xml:space="preserve">, I, </w:t>
      </w:r>
      <w:r w:rsidR="00B91AFC" w:rsidRPr="00397E76">
        <w:t>da Lei n. 6.530/1978</w:t>
      </w:r>
      <w:r>
        <w:t>, por sua vez,</w:t>
      </w:r>
      <w:r w:rsidR="00B91AFC" w:rsidRPr="00397E76">
        <w:t xml:space="preserve"> </w:t>
      </w:r>
      <w:r w:rsidR="005C6B1F">
        <w:t xml:space="preserve">orienta </w:t>
      </w:r>
      <w:r w:rsidR="00FB22C9" w:rsidRPr="00397E76">
        <w:t xml:space="preserve">que é vedado ao corretor </w:t>
      </w:r>
      <w:r w:rsidR="005C6B1F">
        <w:t xml:space="preserve">de imóveis </w:t>
      </w:r>
      <w:r w:rsidR="00FB22C9" w:rsidRPr="00397E76">
        <w:t>“</w:t>
      </w:r>
      <w:r w:rsidR="00FB22C9" w:rsidRPr="005C6B1F">
        <w:rPr>
          <w:i/>
          <w:iCs/>
        </w:rPr>
        <w:t>prejudicar,</w:t>
      </w:r>
      <w:r w:rsidR="00B91AFC" w:rsidRPr="005C6B1F">
        <w:rPr>
          <w:i/>
          <w:iCs/>
        </w:rPr>
        <w:t xml:space="preserve"> </w:t>
      </w:r>
      <w:r w:rsidR="00397E76" w:rsidRPr="005C6B1F">
        <w:rPr>
          <w:i/>
          <w:iCs/>
        </w:rPr>
        <w:t>por dolo ou culpa, os interesses que lhe forem confiados</w:t>
      </w:r>
      <w:r w:rsidR="00397E76" w:rsidRPr="00397E76">
        <w:t>”</w:t>
      </w:r>
      <w:r w:rsidR="00426F8C">
        <w:t xml:space="preserve">. </w:t>
      </w:r>
      <w:r w:rsidR="00583FA0">
        <w:t>E</w:t>
      </w:r>
      <w:r w:rsidR="00426F8C">
        <w:t>,</w:t>
      </w:r>
      <w:r w:rsidR="004F093E">
        <w:t xml:space="preserve"> infelizmente</w:t>
      </w:r>
      <w:r w:rsidR="00446A4B">
        <w:t>,</w:t>
      </w:r>
      <w:r w:rsidR="004F093E">
        <w:t xml:space="preserve"> </w:t>
      </w:r>
      <w:r w:rsidR="00426F8C">
        <w:t xml:space="preserve">os autores foram prejudicados </w:t>
      </w:r>
      <w:r w:rsidR="004F093E">
        <w:t>no caso</w:t>
      </w:r>
      <w:r w:rsidR="002049FE">
        <w:t xml:space="preserve">, </w:t>
      </w:r>
      <w:r w:rsidR="00AB37A7">
        <w:t xml:space="preserve">pela falha na prestação do serviço </w:t>
      </w:r>
      <w:r w:rsidR="00583FA0">
        <w:t xml:space="preserve">da </w:t>
      </w:r>
      <w:r w:rsidR="00AB37A7">
        <w:t xml:space="preserve">corretora requerida, </w:t>
      </w:r>
      <w:r w:rsidR="00583FA0">
        <w:t xml:space="preserve">o que </w:t>
      </w:r>
      <w:r w:rsidR="00AB37A7">
        <w:t xml:space="preserve">reforça </w:t>
      </w:r>
      <w:r w:rsidR="00CA409C">
        <w:t xml:space="preserve">a </w:t>
      </w:r>
      <w:r w:rsidR="00AB37A7">
        <w:t>sua responsabilidade</w:t>
      </w:r>
      <w:r w:rsidR="00AE1554">
        <w:t>.</w:t>
      </w:r>
    </w:p>
    <w:p w14:paraId="17E0E628" w14:textId="428557DB" w:rsidR="00263B39" w:rsidRPr="001C2E5E" w:rsidRDefault="00263B39" w:rsidP="00263B39">
      <w:pPr>
        <w:pStyle w:val="SemEspaamento"/>
      </w:pPr>
      <w:r>
        <w:rPr>
          <w:i/>
          <w:iCs/>
        </w:rPr>
        <w:t xml:space="preserve">In </w:t>
      </w:r>
      <w:proofErr w:type="spellStart"/>
      <w:r>
        <w:rPr>
          <w:i/>
          <w:iCs/>
        </w:rPr>
        <w:t>casu</w:t>
      </w:r>
      <w:proofErr w:type="spellEnd"/>
      <w:r>
        <w:t xml:space="preserve">, portanto, os </w:t>
      </w:r>
      <w:r w:rsidR="004507AB">
        <w:t>demandados</w:t>
      </w:r>
      <w:r>
        <w:t xml:space="preserve"> são solidariamente responsáveis pelos prejuízos causados aos </w:t>
      </w:r>
      <w:r w:rsidR="004507AB">
        <w:t>autores</w:t>
      </w:r>
      <w:r>
        <w:t xml:space="preserve">, tendo em vista que integram a cadeia de fornecedores do produto adquirido </w:t>
      </w:r>
      <w:r w:rsidRPr="00CF31E6">
        <w:rPr>
          <w:sz w:val="20"/>
          <w:szCs w:val="18"/>
        </w:rPr>
        <w:t>(terreno)</w:t>
      </w:r>
      <w:r>
        <w:t xml:space="preserve">. </w:t>
      </w:r>
    </w:p>
    <w:p w14:paraId="29EA46C1" w14:textId="77777777" w:rsidR="00263B39" w:rsidRDefault="00263B39" w:rsidP="00263B39">
      <w:pPr>
        <w:pStyle w:val="Ttulo"/>
      </w:pPr>
      <w:r>
        <w:t>III – DA VIOLAÇÃO DO DEVER DE INFORMAÇÃO, QUE CONSTITUI ATO ILÍCITO PRATICADO PELOS REQUERIDOS E CONDUZ À RESCISÃO CONTRATUAL E RESTITUIÇÃO DAS QUANTIAS PAGAS PELOS AUTORES.</w:t>
      </w:r>
    </w:p>
    <w:p w14:paraId="1BA912C3" w14:textId="77777777" w:rsidR="00263B39" w:rsidRPr="000F218D" w:rsidRDefault="00263B39" w:rsidP="00263B39">
      <w:pPr>
        <w:pStyle w:val="SemEspaamento"/>
        <w:numPr>
          <w:ilvl w:val="0"/>
          <w:numId w:val="0"/>
        </w:numPr>
        <w:ind w:left="1701"/>
        <w:rPr>
          <w:sz w:val="16"/>
          <w:szCs w:val="14"/>
        </w:rPr>
      </w:pPr>
    </w:p>
    <w:p w14:paraId="4041829B" w14:textId="77777777" w:rsidR="00263B39" w:rsidRPr="00F36B8A" w:rsidRDefault="00263B39" w:rsidP="00263B39">
      <w:pPr>
        <w:pStyle w:val="SemEspaamento"/>
      </w:pPr>
      <w:r>
        <w:t>Como se sabe, Excelência, é direito essencial do consumidor a “</w:t>
      </w:r>
      <w:r w:rsidRPr="007831E1">
        <w:rPr>
          <w:i/>
          <w:iCs/>
          <w:color w:val="000000"/>
          <w:shd w:val="clear" w:color="auto" w:fill="FFFFFF"/>
        </w:rPr>
        <w:t>informação adequada e clara sobre os diferentes produtos e serviços, com especificação correta de quantidade, características, composição, qualidade, tributos incidentes e preço, bem como sobre os riscos que apresentem</w:t>
      </w:r>
      <w:r>
        <w:rPr>
          <w:color w:val="000000"/>
          <w:shd w:val="clear" w:color="auto" w:fill="FFFFFF"/>
        </w:rPr>
        <w:t xml:space="preserve">” </w:t>
      </w:r>
      <w:r w:rsidRPr="00F36B8A">
        <w:rPr>
          <w:color w:val="000000"/>
          <w:sz w:val="18"/>
          <w:szCs w:val="16"/>
          <w:shd w:val="clear" w:color="auto" w:fill="FFFFFF"/>
        </w:rPr>
        <w:t>(art. 6°, III, do CDC)</w:t>
      </w:r>
      <w:r>
        <w:rPr>
          <w:color w:val="000000"/>
          <w:shd w:val="clear" w:color="auto" w:fill="FFFFFF"/>
        </w:rPr>
        <w:t>.</w:t>
      </w:r>
    </w:p>
    <w:p w14:paraId="489D9A29" w14:textId="77777777" w:rsidR="0064574F" w:rsidRDefault="00263B39" w:rsidP="00263B39">
      <w:pPr>
        <w:pStyle w:val="SemEspaamento"/>
      </w:pPr>
      <w:r w:rsidRPr="007946EB">
        <w:t xml:space="preserve">Pois bem. Diversamente dos requeridos, os demandantes não trabalham nem tem experiência na área imobiliária e, por conta disso, ao encontrarem o terreno de sua preferência, confiaram nos serviços assistenciais da imobiliária </w:t>
      </w:r>
      <w:r w:rsidR="00DB14A9" w:rsidRPr="007946EB">
        <w:t xml:space="preserve">e corretora </w:t>
      </w:r>
      <w:r w:rsidRPr="007946EB">
        <w:t>requerida</w:t>
      </w:r>
      <w:r w:rsidR="00DB14A9" w:rsidRPr="007946EB">
        <w:t>s</w:t>
      </w:r>
      <w:r w:rsidRPr="007946EB">
        <w:t xml:space="preserve"> e nas informações repassadas pelo réu envolvido na negociação. </w:t>
      </w:r>
    </w:p>
    <w:p w14:paraId="2C3C3DE4" w14:textId="3DA39BD2" w:rsidR="00263B39" w:rsidRPr="007946EB" w:rsidRDefault="00263B39" w:rsidP="00263B39">
      <w:pPr>
        <w:pStyle w:val="SemEspaamento"/>
      </w:pPr>
      <w:r w:rsidRPr="007946EB">
        <w:t xml:space="preserve">No entanto, os </w:t>
      </w:r>
      <w:r w:rsidR="004E2F45" w:rsidRPr="007946EB">
        <w:t>demandados</w:t>
      </w:r>
      <w:r w:rsidRPr="007946EB">
        <w:t xml:space="preserve"> omitiram duas informações muito relevantes para a conclusão do negócio jurídico, quais sejam, a existência de </w:t>
      </w:r>
      <w:r w:rsidRPr="007946EB">
        <w:rPr>
          <w:u w:val="single"/>
        </w:rPr>
        <w:t>área de preservação permanente</w:t>
      </w:r>
      <w:r w:rsidRPr="007946EB">
        <w:t xml:space="preserve"> no imóvel objeto da lide e a </w:t>
      </w:r>
      <w:r w:rsidRPr="007946EB">
        <w:rPr>
          <w:u w:val="single"/>
        </w:rPr>
        <w:t>falta de regularização do loteamento</w:t>
      </w:r>
      <w:r w:rsidRPr="007946EB">
        <w:t xml:space="preserve"> em que ele se encontra. Essa violação do dever de informação</w:t>
      </w:r>
      <w:r w:rsidR="00433419" w:rsidRPr="007946EB">
        <w:t>,</w:t>
      </w:r>
      <w:r w:rsidRPr="007946EB">
        <w:t xml:space="preserve"> que, por si só, causa prejuízo financeiro aos autores, caracteriza o ato ilícito perpetrado pelos requeridos </w:t>
      </w:r>
      <w:r w:rsidRPr="007946EB">
        <w:rPr>
          <w:sz w:val="20"/>
          <w:szCs w:val="18"/>
        </w:rPr>
        <w:t>(art. 186 do CC)</w:t>
      </w:r>
      <w:r w:rsidRPr="007946EB">
        <w:t xml:space="preserve"> e obriga a reparação dos danos causados </w:t>
      </w:r>
      <w:r w:rsidRPr="007946EB">
        <w:rPr>
          <w:sz w:val="20"/>
          <w:szCs w:val="18"/>
        </w:rPr>
        <w:t>(art. 927 do CC)</w:t>
      </w:r>
      <w:r w:rsidRPr="007946EB">
        <w:t>.</w:t>
      </w:r>
    </w:p>
    <w:p w14:paraId="1E1F158B" w14:textId="77777777" w:rsidR="00263B39" w:rsidRDefault="00263B39" w:rsidP="00263B39">
      <w:pPr>
        <w:pStyle w:val="SemEspaamento"/>
      </w:pPr>
      <w:r>
        <w:t>Ao apreciar caso similar ao dos autos, aliás, a jurisprudência sedimentou que “</w:t>
      </w:r>
      <w:r w:rsidRPr="007479EA">
        <w:rPr>
          <w:i/>
          <w:iCs/>
        </w:rPr>
        <w:t>a omissão das informações relevantes para o negócio jurídico configura violação positiva do contrato (inobservância do dever de esclarecimento), que é uma espécie de inadimplemento, independentemente de culpa, a justificar o pedido de rescisão contratual com a incidência da cláusula penal, formulado pelos autores</w:t>
      </w:r>
      <w:r>
        <w:t xml:space="preserve">” </w:t>
      </w:r>
      <w:r w:rsidRPr="007479EA">
        <w:rPr>
          <w:sz w:val="20"/>
          <w:szCs w:val="18"/>
        </w:rPr>
        <w:t>(TJGO, AC n. 5437982-20.2017.8.09.0051, rel. Des. Jeová Sardinha de Moraes, 6ª Câmara Cível, j. em 9.11.2021)</w:t>
      </w:r>
      <w:r>
        <w:t>.</w:t>
      </w:r>
    </w:p>
    <w:p w14:paraId="298A3470" w14:textId="77777777" w:rsidR="00263B39" w:rsidRDefault="00263B39" w:rsidP="00263B39">
      <w:pPr>
        <w:pStyle w:val="SemEspaamento"/>
      </w:pPr>
      <w:r>
        <w:t xml:space="preserve">No mesmo sentido: </w:t>
      </w:r>
    </w:p>
    <w:p w14:paraId="360A7658" w14:textId="77777777" w:rsidR="00263B39" w:rsidRPr="00133CC9" w:rsidRDefault="00263B39" w:rsidP="00263B39">
      <w:pPr>
        <w:pStyle w:val="Ttulo2"/>
        <w:rPr>
          <w:sz w:val="18"/>
          <w:szCs w:val="18"/>
        </w:rPr>
      </w:pPr>
    </w:p>
    <w:p w14:paraId="4A6AD6A6" w14:textId="70300C7A" w:rsidR="00263B39" w:rsidRPr="00D768B4" w:rsidRDefault="00263B39" w:rsidP="00263B39">
      <w:pPr>
        <w:pStyle w:val="Ttulo2"/>
      </w:pPr>
      <w:r>
        <w:t>“</w:t>
      </w:r>
      <w:r w:rsidRPr="00D768B4">
        <w:t xml:space="preserve">CIVIL - IMÓVEL - PROMESSA DE COMPRA E VENDA - </w:t>
      </w:r>
      <w:r w:rsidRPr="00A0015C">
        <w:rPr>
          <w:b/>
          <w:bCs/>
        </w:rPr>
        <w:t xml:space="preserve">TERRENO - </w:t>
      </w:r>
      <w:r w:rsidRPr="00A0015C">
        <w:rPr>
          <w:b/>
          <w:bCs/>
          <w:u w:val="single"/>
        </w:rPr>
        <w:t>ÁREA DE PRESERVAÇÃO PERMANENTE</w:t>
      </w:r>
      <w:r w:rsidRPr="00A0015C">
        <w:rPr>
          <w:b/>
          <w:bCs/>
        </w:rPr>
        <w:t xml:space="preserve"> - </w:t>
      </w:r>
      <w:r w:rsidRPr="00A0015C">
        <w:rPr>
          <w:b/>
          <w:bCs/>
          <w:u w:val="single"/>
        </w:rPr>
        <w:t>ÔNUS RELEVANTE</w:t>
      </w:r>
      <w:r w:rsidRPr="00A0015C">
        <w:rPr>
          <w:b/>
          <w:bCs/>
        </w:rPr>
        <w:t xml:space="preserve"> - CONCLUSÃO DEFINITIVA DO NEGÓCIO - IMPOSSIBILIDADE - RESCISÃO</w:t>
      </w:r>
      <w:r w:rsidRPr="00D768B4">
        <w:t xml:space="preserve"> - SENTENÇA MANTIDA Verificada a impossibilidade do objeto, em razão de </w:t>
      </w:r>
      <w:r w:rsidRPr="005939A0">
        <w:rPr>
          <w:u w:val="single"/>
        </w:rPr>
        <w:t>venda de bem imóvel em loteamento irregular, parte de área de preservação permanente</w:t>
      </w:r>
      <w:r w:rsidRPr="00D768B4">
        <w:t xml:space="preserve">, e observando-se que o alienante obrigara-se a entregá-lo livre e desembaraçado, fica inviabilizada a conclusão definitiva da compra e venda, devendo, portanto, o contrato ser rescindido, com o retorno das partes ao </w:t>
      </w:r>
      <w:proofErr w:type="spellStart"/>
      <w:r w:rsidRPr="00D768B4">
        <w:t>statu</w:t>
      </w:r>
      <w:proofErr w:type="spellEnd"/>
      <w:r w:rsidRPr="00D768B4">
        <w:t xml:space="preserve"> quo ante, como se não houvesse a avença, de modo que o bem volte para o vendedor em sua integralidade e as quantias pagas sejam restituídas ao comprador.</w:t>
      </w:r>
      <w:r>
        <w:t xml:space="preserve">” </w:t>
      </w:r>
      <w:r w:rsidRPr="005939A0">
        <w:rPr>
          <w:sz w:val="20"/>
          <w:szCs w:val="20"/>
        </w:rPr>
        <w:t>(TJSC, AC n. 0309760-12.2018.8.24.0005, rel. Des. Luiz Cézar Medeiros, 5ª Câmara de Direito Civil, j. em 12.4.2022</w:t>
      </w:r>
      <w:r>
        <w:rPr>
          <w:sz w:val="20"/>
          <w:szCs w:val="20"/>
        </w:rPr>
        <w:t xml:space="preserve"> – destaques acrescentados</w:t>
      </w:r>
      <w:r w:rsidRPr="005939A0">
        <w:rPr>
          <w:sz w:val="20"/>
          <w:szCs w:val="20"/>
        </w:rPr>
        <w:t>)</w:t>
      </w:r>
      <w:r w:rsidRPr="005939A0">
        <w:t>.</w:t>
      </w:r>
    </w:p>
    <w:p w14:paraId="7FB97F7C" w14:textId="77777777" w:rsidR="00263B39" w:rsidRPr="000F218D" w:rsidRDefault="00263B39" w:rsidP="00263B39">
      <w:pPr>
        <w:pStyle w:val="SemEspaamento"/>
        <w:numPr>
          <w:ilvl w:val="0"/>
          <w:numId w:val="0"/>
        </w:numPr>
        <w:rPr>
          <w:sz w:val="14"/>
          <w:szCs w:val="12"/>
        </w:rPr>
      </w:pPr>
    </w:p>
    <w:p w14:paraId="0A5CA871" w14:textId="77777777" w:rsidR="00263B39" w:rsidRDefault="00263B39" w:rsidP="00263B39">
      <w:pPr>
        <w:pStyle w:val="SemEspaamento"/>
      </w:pPr>
      <w:r>
        <w:t>Não bastasse a violação ao dever de informação, o comportamento omisso dos requeridos infringiu o dever de ser portar de acordo com a boa-fé objetiva, previsto no art. 422 do CC e que disciplina a conduta que os contratantes devem se pautar, determinando que as partes sejam honestas, transparentes e leais entre si, de forma a não frustrar a legítima expectativa criada na parte contrária nem a confiança por ela depositada.</w:t>
      </w:r>
    </w:p>
    <w:p w14:paraId="1FB6BC36" w14:textId="77777777" w:rsidR="00263B39" w:rsidRDefault="00263B39" w:rsidP="00263B39">
      <w:pPr>
        <w:pStyle w:val="SemEspaamento"/>
      </w:pPr>
      <w:r>
        <w:t xml:space="preserve">Somado a tudo isso, há, ainda, o fato de que no contrato particular de compromisso de compra e venda foi declarado, expressamente, que o imóvel se encontrava </w:t>
      </w:r>
      <w:r w:rsidRPr="00AB6080">
        <w:rPr>
          <w:u w:val="single"/>
        </w:rPr>
        <w:t>totalmente livre e desembaraçado</w:t>
      </w:r>
      <w:r>
        <w:t xml:space="preserve"> </w:t>
      </w:r>
      <w:r w:rsidRPr="00003A6D">
        <w:rPr>
          <w:sz w:val="20"/>
          <w:szCs w:val="18"/>
        </w:rPr>
        <w:t>(</w:t>
      </w:r>
      <w:r w:rsidRPr="00003A6D">
        <w:rPr>
          <w:b/>
          <w:bCs/>
          <w:sz w:val="20"/>
          <w:szCs w:val="18"/>
        </w:rPr>
        <w:t>doc. 5</w:t>
      </w:r>
      <w:r w:rsidRPr="00003A6D">
        <w:rPr>
          <w:sz w:val="20"/>
          <w:szCs w:val="18"/>
        </w:rPr>
        <w:t>)</w:t>
      </w:r>
      <w:r>
        <w:t>. No entanto, já se viu, esse não é o caso. Vejamos a previsão contratual sobre o tema:</w:t>
      </w:r>
    </w:p>
    <w:p w14:paraId="405F3032" w14:textId="77777777" w:rsidR="00263B39" w:rsidRPr="00133CC9" w:rsidRDefault="00263B39" w:rsidP="00263B39">
      <w:pPr>
        <w:pStyle w:val="Ttulo2"/>
        <w:rPr>
          <w:sz w:val="8"/>
          <w:szCs w:val="8"/>
        </w:rPr>
      </w:pPr>
    </w:p>
    <w:p w14:paraId="4BC2E121" w14:textId="0EA3F158" w:rsidR="00817996" w:rsidRPr="00133CC9" w:rsidRDefault="00263B39" w:rsidP="00133CC9">
      <w:pPr>
        <w:pStyle w:val="SemEspaamento"/>
        <w:numPr>
          <w:ilvl w:val="0"/>
          <w:numId w:val="0"/>
        </w:numPr>
        <w:ind w:left="-142"/>
        <w:jc w:val="center"/>
      </w:pPr>
      <w:r>
        <w:rPr>
          <w:noProof/>
        </w:rPr>
        <w:drawing>
          <wp:inline distT="0" distB="0" distL="0" distR="0" wp14:anchorId="76708B12" wp14:editId="697ADE01">
            <wp:extent cx="4704626" cy="3870251"/>
            <wp:effectExtent l="0" t="0" r="1270" b="0"/>
            <wp:docPr id="33" name="Imagem 33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m 33" descr="Texto, Cart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892" cy="3945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6F818" w14:textId="77777777" w:rsidR="00263B39" w:rsidRDefault="00263B39" w:rsidP="00263B39">
      <w:pPr>
        <w:pStyle w:val="SemEspaamento"/>
      </w:pPr>
      <w:r>
        <w:t xml:space="preserve">Como visto, a rescisão contratual é motivada por </w:t>
      </w:r>
      <w:r w:rsidRPr="00C76E8C">
        <w:rPr>
          <w:u w:val="single"/>
        </w:rPr>
        <w:t>culpa exclusiva</w:t>
      </w:r>
      <w:r>
        <w:t xml:space="preserve"> dos requeridos, que ocasionaram verdadeira </w:t>
      </w:r>
      <w:r w:rsidRPr="00F87425">
        <w:rPr>
          <w:b/>
          <w:bCs/>
        </w:rPr>
        <w:t>proibição do exercício do direito de propriedade</w:t>
      </w:r>
      <w:r>
        <w:rPr>
          <w:b/>
          <w:bCs/>
        </w:rPr>
        <w:t>,</w:t>
      </w:r>
      <w:r w:rsidRPr="00F87425">
        <w:rPr>
          <w:b/>
          <w:bCs/>
        </w:rPr>
        <w:t xml:space="preserve"> em sua plenitude</w:t>
      </w:r>
      <w:r>
        <w:rPr>
          <w:b/>
          <w:bCs/>
        </w:rPr>
        <w:t>, do imóvel adquirido</w:t>
      </w:r>
      <w:r>
        <w:t>.</w:t>
      </w:r>
    </w:p>
    <w:p w14:paraId="4A327FA2" w14:textId="11B9C3B1" w:rsidR="00133CC9" w:rsidRPr="00133CC9" w:rsidRDefault="00263B39" w:rsidP="00133CC9">
      <w:pPr>
        <w:pStyle w:val="SemEspaamento"/>
      </w:pPr>
      <w:r>
        <w:t xml:space="preserve">Portanto, evidenciada a conduta ilícita dos demandados, causadora de grande prejuízo financeiro e imensurável frustração e transtorno ao sonho dos autores, o retorno das partes ao </w:t>
      </w:r>
      <w:r w:rsidRPr="00C04429">
        <w:rPr>
          <w:i/>
          <w:iCs/>
        </w:rPr>
        <w:t>status quo ante</w:t>
      </w:r>
      <w:r>
        <w:t>, com o ressarcimento da quantia paga pelo terreno aos demandantes, devidamente atualizada, e a posse do terreno ao requerido Rodrigo Goulart, é medida de Justiça.</w:t>
      </w:r>
    </w:p>
    <w:p w14:paraId="59B04AEA" w14:textId="77777777" w:rsidR="003745E5" w:rsidRPr="000F218D" w:rsidRDefault="003745E5" w:rsidP="00C607AB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677F3D55" w14:textId="5F11A007" w:rsidR="00263B39" w:rsidRDefault="00263B39" w:rsidP="00216FE1">
      <w:pPr>
        <w:pStyle w:val="Ttulo"/>
      </w:pPr>
      <w:r>
        <w:t>IV – DA CLÁUSULA PENAL</w:t>
      </w:r>
    </w:p>
    <w:p w14:paraId="0BDD3A41" w14:textId="77777777" w:rsidR="00216FE1" w:rsidRPr="000F218D" w:rsidRDefault="00216FE1" w:rsidP="00C607AB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1760C39E" w14:textId="135CA725" w:rsidR="00263B39" w:rsidRDefault="00263B39" w:rsidP="00263B39">
      <w:pPr>
        <w:pStyle w:val="SemEspaamento"/>
      </w:pPr>
      <w:r>
        <w:t xml:space="preserve">Excelência, ante o </w:t>
      </w:r>
      <w:r w:rsidR="001A04B7">
        <w:t>descumprimento</w:t>
      </w:r>
      <w:r>
        <w:t xml:space="preserve"> e a consequente rescisão do contrato firmado entre as partes, não restam dúvidas de que os requeridos devem arcar com a </w:t>
      </w:r>
      <w:r w:rsidRPr="0098167F">
        <w:rPr>
          <w:u w:val="single"/>
        </w:rPr>
        <w:t>cláusula penal</w:t>
      </w:r>
      <w:r>
        <w:t xml:space="preserve"> prevista no instrumento contratual </w:t>
      </w:r>
      <w:r w:rsidRPr="005B44DD">
        <w:rPr>
          <w:sz w:val="20"/>
          <w:szCs w:val="18"/>
        </w:rPr>
        <w:t xml:space="preserve">(cláusula quinta – </w:t>
      </w:r>
      <w:r w:rsidRPr="005B44DD">
        <w:rPr>
          <w:b/>
          <w:bCs/>
          <w:sz w:val="20"/>
          <w:szCs w:val="18"/>
        </w:rPr>
        <w:t>doc. 5</w:t>
      </w:r>
      <w:r w:rsidRPr="005B44DD">
        <w:rPr>
          <w:sz w:val="20"/>
          <w:szCs w:val="18"/>
        </w:rPr>
        <w:t>)</w:t>
      </w:r>
      <w:r>
        <w:t>, ou seja, pagar o correspondente a 5% do valor total do negócio jurídico, que perfaz a quantia de R$ 2.500,00</w:t>
      </w:r>
      <w:r w:rsidR="00752BA3">
        <w:t xml:space="preserve">, acrescidos de correção monetária desde a data </w:t>
      </w:r>
      <w:r w:rsidR="00DA0EB9">
        <w:t>da avença</w:t>
      </w:r>
      <w:r>
        <w:t>. Vale colacionar a previsão contratual sobre o assunto:</w:t>
      </w:r>
    </w:p>
    <w:p w14:paraId="763D40CA" w14:textId="77777777" w:rsidR="00263B39" w:rsidRDefault="00263B39" w:rsidP="00263B39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0DDD9C6E" wp14:editId="09C6DCDD">
            <wp:extent cx="6299385" cy="999461"/>
            <wp:effectExtent l="0" t="0" r="0" b="0"/>
            <wp:docPr id="34" name="Imagem 34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 descr="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505" cy="100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B6EA9" w14:textId="2F1DA9D0" w:rsidR="00263B39" w:rsidRDefault="00263B39" w:rsidP="00263B39">
      <w:pPr>
        <w:pStyle w:val="SemEspaamento"/>
      </w:pPr>
      <w:r>
        <w:t>Assim,</w:t>
      </w:r>
      <w:r w:rsidR="00DA0EB9">
        <w:t xml:space="preserve"> esse montante, atualizado, deve ser somado à</w:t>
      </w:r>
      <w:r>
        <w:t xml:space="preserve"> quantia a ser restituída pelo desfazimento do negócio jurídico firmado </w:t>
      </w:r>
      <w:r w:rsidRPr="00202094">
        <w:rPr>
          <w:sz w:val="20"/>
          <w:szCs w:val="18"/>
        </w:rPr>
        <w:t>(R$ 50 mil)</w:t>
      </w:r>
      <w:r>
        <w:t>.</w:t>
      </w:r>
    </w:p>
    <w:p w14:paraId="310104D0" w14:textId="77777777" w:rsidR="00263B39" w:rsidRPr="000F218D" w:rsidRDefault="00263B39" w:rsidP="00C607AB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0F227AFA" w14:textId="77777777" w:rsidR="00263B39" w:rsidRPr="00136102" w:rsidRDefault="00263B39" w:rsidP="00263B39">
      <w:pPr>
        <w:pStyle w:val="Ttulo"/>
      </w:pPr>
      <w:r>
        <w:t>V – DO DIREITO AOS DANOS MORAIS</w:t>
      </w:r>
    </w:p>
    <w:p w14:paraId="38D49360" w14:textId="77777777" w:rsidR="00263B39" w:rsidRPr="000F218D" w:rsidRDefault="00263B39" w:rsidP="00C607AB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4E269973" w14:textId="667C0F04" w:rsidR="00263B39" w:rsidRDefault="00263B39" w:rsidP="00263B39">
      <w:pPr>
        <w:pStyle w:val="SemEspaamento"/>
      </w:pPr>
      <w:r w:rsidRPr="00D841AF">
        <w:t xml:space="preserve">Toda </w:t>
      </w:r>
      <w:r>
        <w:t xml:space="preserve">a </w:t>
      </w:r>
      <w:r w:rsidRPr="00D841AF">
        <w:t>situação</w:t>
      </w:r>
      <w:r>
        <w:t xml:space="preserve"> detalhada</w:t>
      </w:r>
      <w:r w:rsidRPr="00D841AF">
        <w:t>, Excelência, gerou grave abalo moral aos autores, considerando sobretudo que</w:t>
      </w:r>
      <w:r w:rsidR="003556C2">
        <w:t>, por culpa dos demandados,</w:t>
      </w:r>
      <w:r>
        <w:t xml:space="preserve"> não tiveram conhecimento sobre as restrições do direito de propriedade do imóvel adquirido</w:t>
      </w:r>
      <w:r w:rsidRPr="00D841AF">
        <w:t xml:space="preserve">, </w:t>
      </w:r>
      <w:r>
        <w:t>circunstância que frustrou o sonho da família de ter e usufruir de uma casa de campo</w:t>
      </w:r>
      <w:r w:rsidR="00D22B3E">
        <w:t xml:space="preserve">, </w:t>
      </w:r>
      <w:r>
        <w:t xml:space="preserve">que há anos poupava todo o dinheiro que podiam para realizá-lo. </w:t>
      </w:r>
    </w:p>
    <w:p w14:paraId="39D9A6DF" w14:textId="4400674A" w:rsidR="00263B39" w:rsidRDefault="00263B39" w:rsidP="00263B39">
      <w:pPr>
        <w:pStyle w:val="SemEspaamento"/>
      </w:pPr>
      <w:r>
        <w:t xml:space="preserve">Isso, por óbvio, extrapola </w:t>
      </w:r>
      <w:r w:rsidRPr="005564DF">
        <w:rPr>
          <w:sz w:val="22"/>
          <w:szCs w:val="20"/>
        </w:rPr>
        <w:t>– e muito –</w:t>
      </w:r>
      <w:r>
        <w:t xml:space="preserve"> o mero aborrecimento</w:t>
      </w:r>
      <w:r w:rsidRPr="00D841AF">
        <w:t xml:space="preserve"> </w:t>
      </w:r>
      <w:r>
        <w:t xml:space="preserve">em decorrência do não cumprimento de um contrato firmado, tendo em vista que o ato ilícito praticado pelos requeridos infligiu </w:t>
      </w:r>
      <w:r w:rsidRPr="005564DF">
        <w:t xml:space="preserve">um </w:t>
      </w:r>
      <w:r>
        <w:t xml:space="preserve">grave </w:t>
      </w:r>
      <w:r w:rsidRPr="005564DF">
        <w:t xml:space="preserve">abalo psicológico </w:t>
      </w:r>
      <w:r>
        <w:t xml:space="preserve">nos autores, causador de frustração e decepção em relação aos planos e à legítima expectativa criada com a compra do terreno, além da ofensa à honra perante os demais familiares que souberam da aquisição e visitaram </w:t>
      </w:r>
      <w:r w:rsidR="00B02322">
        <w:t xml:space="preserve">várias vezes </w:t>
      </w:r>
      <w:r>
        <w:t>o imóvel, caracterizando, portanto, dano moral indenizável.</w:t>
      </w:r>
    </w:p>
    <w:p w14:paraId="0DA19863" w14:textId="77777777" w:rsidR="00254FC3" w:rsidRPr="00254FC3" w:rsidRDefault="00263B39" w:rsidP="0020548A">
      <w:pPr>
        <w:pStyle w:val="SemEspaamento"/>
      </w:pPr>
      <w:r>
        <w:t xml:space="preserve">Outro fato relevante diz respeito às dificuldades causadas à autora LUMA em decorrência do negócio jurídico, na medida em que ela </w:t>
      </w:r>
      <w:r w:rsidR="00091EFA">
        <w:t>cursava arquitetura</w:t>
      </w:r>
      <w:r w:rsidR="003D0C02">
        <w:t xml:space="preserve">, trabalhava </w:t>
      </w:r>
      <w:r w:rsidR="009E5293">
        <w:t xml:space="preserve">como </w:t>
      </w:r>
      <w:r w:rsidR="009E45EC">
        <w:t xml:space="preserve">consultora </w:t>
      </w:r>
      <w:r w:rsidR="009E5293">
        <w:t xml:space="preserve">projetista </w:t>
      </w:r>
      <w:r w:rsidR="009E45EC">
        <w:t>em diversas empresas da</w:t>
      </w:r>
      <w:r w:rsidR="003D0C02">
        <w:t xml:space="preserve"> área</w:t>
      </w:r>
      <w:r>
        <w:t xml:space="preserve"> </w:t>
      </w:r>
      <w:r w:rsidR="00A479BC">
        <w:t>e</w:t>
      </w:r>
      <w:r w:rsidR="00391761">
        <w:t>, por consequência,</w:t>
      </w:r>
      <w:r w:rsidR="00A479BC">
        <w:t xml:space="preserve"> utilizava o seu único </w:t>
      </w:r>
      <w:r w:rsidR="00A479BC">
        <w:rPr>
          <w:color w:val="201F1E"/>
          <w:shd w:val="clear" w:color="auto" w:fill="FFFFFF"/>
        </w:rPr>
        <w:t>veículo para visitas aos clientes, imóveis e fornecedores</w:t>
      </w:r>
      <w:r w:rsidR="003D0C02">
        <w:rPr>
          <w:color w:val="201F1E"/>
          <w:shd w:val="clear" w:color="auto" w:fill="FFFFFF"/>
        </w:rPr>
        <w:t xml:space="preserve">, </w:t>
      </w:r>
      <w:r w:rsidR="00A479BC">
        <w:rPr>
          <w:color w:val="201F1E"/>
          <w:shd w:val="clear" w:color="auto" w:fill="FFFFFF"/>
        </w:rPr>
        <w:t xml:space="preserve">assim como no transporte de amostras de pisos e revestimentos, tecidos, quadros, objetos de decoração, pastas, maleta, enfim, todo </w:t>
      </w:r>
      <w:r w:rsidR="004F72FD">
        <w:rPr>
          <w:color w:val="201F1E"/>
          <w:shd w:val="clear" w:color="auto" w:fill="FFFFFF"/>
        </w:rPr>
        <w:t xml:space="preserve">o </w:t>
      </w:r>
      <w:r w:rsidR="00A479BC">
        <w:rPr>
          <w:color w:val="201F1E"/>
          <w:shd w:val="clear" w:color="auto" w:fill="FFFFFF"/>
        </w:rPr>
        <w:t xml:space="preserve">seu ferramental de trabalho que levava para os </w:t>
      </w:r>
      <w:r w:rsidR="004F72FD">
        <w:rPr>
          <w:color w:val="201F1E"/>
          <w:shd w:val="clear" w:color="auto" w:fill="FFFFFF"/>
        </w:rPr>
        <w:t xml:space="preserve">atendimentos a </w:t>
      </w:r>
      <w:r w:rsidR="00A479BC">
        <w:rPr>
          <w:color w:val="201F1E"/>
          <w:shd w:val="clear" w:color="auto" w:fill="FFFFFF"/>
        </w:rPr>
        <w:t>clientes</w:t>
      </w:r>
      <w:r w:rsidR="004F72FD">
        <w:rPr>
          <w:color w:val="201F1E"/>
          <w:shd w:val="clear" w:color="auto" w:fill="FFFFFF"/>
        </w:rPr>
        <w:t xml:space="preserve">. </w:t>
      </w:r>
    </w:p>
    <w:p w14:paraId="20BA23C1" w14:textId="79BD168C" w:rsidR="00A479BC" w:rsidRDefault="004F72FD" w:rsidP="0020548A">
      <w:pPr>
        <w:pStyle w:val="SemEspaamento"/>
      </w:pPr>
      <w:r>
        <w:rPr>
          <w:color w:val="201F1E"/>
          <w:shd w:val="clear" w:color="auto" w:fill="FFFFFF"/>
        </w:rPr>
        <w:t xml:space="preserve">Em outras palavras, </w:t>
      </w:r>
      <w:r w:rsidR="00A479BC">
        <w:rPr>
          <w:color w:val="201F1E"/>
          <w:shd w:val="clear" w:color="auto" w:fill="FFFFFF"/>
        </w:rPr>
        <w:t xml:space="preserve">o </w:t>
      </w:r>
      <w:r w:rsidR="00AA1C16">
        <w:rPr>
          <w:color w:val="201F1E"/>
          <w:shd w:val="clear" w:color="auto" w:fill="FFFFFF"/>
        </w:rPr>
        <w:t xml:space="preserve">uso do </w:t>
      </w:r>
      <w:r w:rsidR="00A479BC">
        <w:rPr>
          <w:color w:val="201F1E"/>
          <w:shd w:val="clear" w:color="auto" w:fill="FFFFFF"/>
        </w:rPr>
        <w:t xml:space="preserve">automóvel </w:t>
      </w:r>
      <w:r w:rsidR="00AA1C16">
        <w:rPr>
          <w:color w:val="201F1E"/>
          <w:shd w:val="clear" w:color="auto" w:fill="FFFFFF"/>
        </w:rPr>
        <w:t xml:space="preserve">é </w:t>
      </w:r>
      <w:r w:rsidR="00A479BC">
        <w:rPr>
          <w:color w:val="201F1E"/>
          <w:shd w:val="clear" w:color="auto" w:fill="FFFFFF"/>
        </w:rPr>
        <w:t xml:space="preserve">indispensável para </w:t>
      </w:r>
      <w:r w:rsidR="00AA1C16">
        <w:rPr>
          <w:color w:val="201F1E"/>
          <w:shd w:val="clear" w:color="auto" w:fill="FFFFFF"/>
        </w:rPr>
        <w:t>realizar as suas atividades profissionais</w:t>
      </w:r>
      <w:r w:rsidR="00257203">
        <w:rPr>
          <w:color w:val="201F1E"/>
          <w:shd w:val="clear" w:color="auto" w:fill="FFFFFF"/>
        </w:rPr>
        <w:t xml:space="preserve">, em especial </w:t>
      </w:r>
      <w:r w:rsidR="00337386">
        <w:rPr>
          <w:color w:val="201F1E"/>
          <w:shd w:val="clear" w:color="auto" w:fill="FFFFFF"/>
        </w:rPr>
        <w:t>atualmente</w:t>
      </w:r>
      <w:r w:rsidR="00257203">
        <w:rPr>
          <w:color w:val="201F1E"/>
          <w:shd w:val="clear" w:color="auto" w:fill="FFFFFF"/>
        </w:rPr>
        <w:t xml:space="preserve">, tendo em vista que a demandante </w:t>
      </w:r>
      <w:r w:rsidR="00A97580">
        <w:rPr>
          <w:color w:val="201F1E"/>
          <w:shd w:val="clear" w:color="auto" w:fill="FFFFFF"/>
        </w:rPr>
        <w:t>é arquiteta autônoma, tendo obtido</w:t>
      </w:r>
      <w:r w:rsidR="00FB5374">
        <w:rPr>
          <w:color w:val="201F1E"/>
          <w:shd w:val="clear" w:color="auto" w:fill="FFFFFF"/>
        </w:rPr>
        <w:t xml:space="preserve"> o registro perante o</w:t>
      </w:r>
      <w:r w:rsidR="009E5293">
        <w:rPr>
          <w:color w:val="201F1E"/>
          <w:shd w:val="clear" w:color="auto" w:fill="FFFFFF"/>
        </w:rPr>
        <w:t xml:space="preserve"> </w:t>
      </w:r>
      <w:r w:rsidR="009E5293">
        <w:t xml:space="preserve">Conselho de Arquitetura e Urbanismo do Brasil – Santa Catarina </w:t>
      </w:r>
      <w:r w:rsidR="009E5293" w:rsidRPr="009179EA">
        <w:rPr>
          <w:sz w:val="20"/>
          <w:szCs w:val="18"/>
        </w:rPr>
        <w:t>(CAU/SC)</w:t>
      </w:r>
      <w:r w:rsidR="00FB5374">
        <w:rPr>
          <w:color w:val="201F1E"/>
          <w:shd w:val="clear" w:color="auto" w:fill="FFFFFF"/>
        </w:rPr>
        <w:t xml:space="preserve"> em 18.2.2021</w:t>
      </w:r>
      <w:r w:rsidR="009E45EC">
        <w:rPr>
          <w:color w:val="201F1E"/>
          <w:shd w:val="clear" w:color="auto" w:fill="FFFFFF"/>
        </w:rPr>
        <w:t xml:space="preserve"> </w:t>
      </w:r>
      <w:r w:rsidR="009E45EC" w:rsidRPr="009E45EC">
        <w:rPr>
          <w:color w:val="201F1E"/>
          <w:sz w:val="20"/>
          <w:szCs w:val="18"/>
          <w:shd w:val="clear" w:color="auto" w:fill="FFFFFF"/>
        </w:rPr>
        <w:t>(</w:t>
      </w:r>
      <w:r w:rsidR="009E45EC" w:rsidRPr="009E45EC">
        <w:rPr>
          <w:b/>
          <w:bCs/>
          <w:color w:val="201F1E"/>
          <w:sz w:val="20"/>
          <w:szCs w:val="18"/>
          <w:shd w:val="clear" w:color="auto" w:fill="FFFFFF"/>
        </w:rPr>
        <w:t>doc. 10</w:t>
      </w:r>
      <w:r w:rsidR="009E45EC" w:rsidRPr="009E45EC">
        <w:rPr>
          <w:color w:val="201F1E"/>
          <w:sz w:val="20"/>
          <w:szCs w:val="18"/>
          <w:shd w:val="clear" w:color="auto" w:fill="FFFFFF"/>
        </w:rPr>
        <w:t>)</w:t>
      </w:r>
      <w:r w:rsidR="00AA1C16">
        <w:rPr>
          <w:color w:val="201F1E"/>
          <w:shd w:val="clear" w:color="auto" w:fill="FFFFFF"/>
        </w:rPr>
        <w:t>.</w:t>
      </w:r>
    </w:p>
    <w:p w14:paraId="6DE38789" w14:textId="71801B75" w:rsidR="00263B39" w:rsidRPr="00D841AF" w:rsidRDefault="00AA1C16" w:rsidP="0020548A">
      <w:pPr>
        <w:pStyle w:val="SemEspaamento"/>
      </w:pPr>
      <w:r>
        <w:t xml:space="preserve">No entanto, </w:t>
      </w:r>
      <w:r w:rsidR="000B0AA3">
        <w:t xml:space="preserve">a </w:t>
      </w:r>
      <w:r w:rsidR="007F2F0D">
        <w:t>demandante</w:t>
      </w:r>
      <w:r w:rsidR="000B0AA3">
        <w:t xml:space="preserve"> Luma </w:t>
      </w:r>
      <w:r w:rsidR="00263B39">
        <w:t>entregou o seu automóvel em prol do sonho da família, abdicando de um dos principais recursos utilizado</w:t>
      </w:r>
      <w:r w:rsidR="000B0AA3">
        <w:t>s</w:t>
      </w:r>
      <w:r w:rsidR="00263B39">
        <w:t xml:space="preserve"> no dia a dia do seu labor, seja para encontrar clientes</w:t>
      </w:r>
      <w:r w:rsidR="00D451E5">
        <w:t xml:space="preserve">, deslocar-se até o escritório em que trabalhava </w:t>
      </w:r>
      <w:r w:rsidR="00263B39">
        <w:t>ou para supervisionar as obras e o andamento de seus projetos em diversas localidades</w:t>
      </w:r>
      <w:r w:rsidR="004D659E">
        <w:t xml:space="preserve">, circunstância que agrava </w:t>
      </w:r>
      <w:r w:rsidR="00A72C4F">
        <w:t xml:space="preserve">o sofrimento </w:t>
      </w:r>
      <w:r w:rsidR="00AE00E0">
        <w:t xml:space="preserve">e frustração </w:t>
      </w:r>
      <w:r w:rsidR="00A72C4F">
        <w:t>suportado</w:t>
      </w:r>
      <w:r w:rsidR="00AE00E0">
        <w:t>s</w:t>
      </w:r>
      <w:r w:rsidR="00A72C4F">
        <w:t xml:space="preserve"> pelos demandantes</w:t>
      </w:r>
      <w:r w:rsidR="00263B39">
        <w:t>.</w:t>
      </w:r>
      <w:r w:rsidR="0020548A">
        <w:t xml:space="preserve"> </w:t>
      </w:r>
    </w:p>
    <w:p w14:paraId="4CD37A65" w14:textId="77777777" w:rsidR="00263B39" w:rsidRDefault="00263B39" w:rsidP="00263B39">
      <w:pPr>
        <w:pStyle w:val="SemEspaamento"/>
      </w:pPr>
      <w:r>
        <w:t xml:space="preserve">Por esses motivos, Excelência, os autores entendem que deve ser concedida a respectiva </w:t>
      </w:r>
      <w:r w:rsidRPr="007E2775">
        <w:t>reparação</w:t>
      </w:r>
      <w:r>
        <w:t>, sobretudo porque, conforme posicionamento jurisprudencial em caso análogo, “</w:t>
      </w:r>
      <w:r w:rsidRPr="00297CFF">
        <w:rPr>
          <w:i/>
          <w:iCs/>
        </w:rPr>
        <w:t xml:space="preserve">a parte </w:t>
      </w:r>
      <w:r w:rsidRPr="00D45850">
        <w:rPr>
          <w:i/>
          <w:iCs/>
        </w:rPr>
        <w:t>se viu</w:t>
      </w:r>
      <w:r w:rsidRPr="00D45850">
        <w:rPr>
          <w:b/>
          <w:bCs/>
          <w:i/>
          <w:iCs/>
        </w:rPr>
        <w:t xml:space="preserve"> impedida de efetuar edificação no imóvel de forma permanente</w:t>
      </w:r>
      <w:r w:rsidRPr="00297CFF">
        <w:rPr>
          <w:i/>
          <w:iCs/>
        </w:rPr>
        <w:t xml:space="preserve">, já que este se encontra em </w:t>
      </w:r>
      <w:r w:rsidRPr="008876A6">
        <w:rPr>
          <w:b/>
          <w:bCs/>
          <w:i/>
          <w:iCs/>
        </w:rPr>
        <w:t>área de preservação ambiental, tendo-lhe sido omitida essa informação</w:t>
      </w:r>
      <w:r w:rsidRPr="00297CFF">
        <w:rPr>
          <w:i/>
          <w:iCs/>
        </w:rPr>
        <w:t>, de forma que a angústia e a frustração suportadas pela parte autora enseja</w:t>
      </w:r>
      <w:r>
        <w:rPr>
          <w:i/>
          <w:iCs/>
        </w:rPr>
        <w:t>[m]</w:t>
      </w:r>
      <w:r w:rsidRPr="00297CFF">
        <w:rPr>
          <w:i/>
          <w:iCs/>
        </w:rPr>
        <w:t xml:space="preserve"> o recebimento da indenização por dano moral</w:t>
      </w:r>
      <w:r>
        <w:t xml:space="preserve">” </w:t>
      </w:r>
      <w:r w:rsidRPr="006F15CD">
        <w:rPr>
          <w:sz w:val="20"/>
          <w:szCs w:val="20"/>
        </w:rPr>
        <w:t>(TJGO, AC n. 5437982-20.2017.8.09.0051, rel. Des. Jeová Sardinha de Moraes, 6ª Câmara de Direito Civil, j. em 9.11.2021 – grifo nosso)</w:t>
      </w:r>
      <w:r>
        <w:t xml:space="preserve">. Vale a transcrição da ementa do </w:t>
      </w:r>
      <w:r>
        <w:rPr>
          <w:i/>
          <w:iCs/>
        </w:rPr>
        <w:t>decisum</w:t>
      </w:r>
      <w:r>
        <w:t>:</w:t>
      </w:r>
    </w:p>
    <w:p w14:paraId="680B569F" w14:textId="77777777" w:rsidR="00263B39" w:rsidRPr="008068C2" w:rsidRDefault="00263B39" w:rsidP="00263B39">
      <w:pPr>
        <w:pStyle w:val="Ttulo2"/>
        <w:rPr>
          <w:sz w:val="14"/>
          <w:szCs w:val="14"/>
        </w:rPr>
      </w:pPr>
    </w:p>
    <w:p w14:paraId="1606FB1D" w14:textId="77777777" w:rsidR="00263B39" w:rsidRDefault="00263B39" w:rsidP="00263B39">
      <w:pPr>
        <w:pStyle w:val="Ttulo2"/>
      </w:pPr>
      <w:r>
        <w:t xml:space="preserve">“EMENTA: DUPLA APELAÇÃO CÍVEL. AÇÃO DE RESCISÃO CONTRATUAL C/C INDENIZAÇÃO. IMÓVEL VENDIDO EM </w:t>
      </w:r>
      <w:r w:rsidRPr="00CA61E3">
        <w:rPr>
          <w:u w:val="single"/>
        </w:rPr>
        <w:t>ÁREA DE PROTEÇÃO AMBIENTAL</w:t>
      </w:r>
      <w:r>
        <w:t xml:space="preserve">. </w:t>
      </w:r>
      <w:r w:rsidRPr="00F93CC4">
        <w:rPr>
          <w:b/>
          <w:bCs/>
        </w:rPr>
        <w:t xml:space="preserve">OMISSÃO DE INFORMAÇÃO. RESCISÃO CONTRATUAL. CLÁUSULA PENAL. </w:t>
      </w:r>
      <w:r w:rsidRPr="00F93CC4">
        <w:rPr>
          <w:b/>
          <w:bCs/>
          <w:u w:val="single"/>
        </w:rPr>
        <w:t>DANO MORAL PRESENTE</w:t>
      </w:r>
      <w:r>
        <w:t xml:space="preserve">. </w:t>
      </w:r>
    </w:p>
    <w:p w14:paraId="24DC49D9" w14:textId="77777777" w:rsidR="00263B39" w:rsidRDefault="00263B39" w:rsidP="00263B39">
      <w:pPr>
        <w:pStyle w:val="Ttulo2"/>
      </w:pPr>
      <w:r>
        <w:t xml:space="preserve">1. A omissão das informações relevantes para o negócio jurídico configura violação positiva do contrato (inobservância do dever de esclarecimento), que é uma espécie de inadimplemento, independentemente de culpa, a justificar o pedido de rescisão contratual com a incidência da cláusula penal </w:t>
      </w:r>
    </w:p>
    <w:p w14:paraId="3209DA28" w14:textId="77777777" w:rsidR="00263B39" w:rsidRDefault="00263B39" w:rsidP="00263B39">
      <w:pPr>
        <w:pStyle w:val="Ttulo2"/>
      </w:pPr>
      <w:r>
        <w:t xml:space="preserve">2. </w:t>
      </w:r>
      <w:r w:rsidRPr="007C58F3">
        <w:rPr>
          <w:u w:val="single"/>
        </w:rPr>
        <w:t>O inadimplemento contratual, por si só, não autoriza a indenização moral, devendo ser comprovado que na circunstância concreta tenha ele, efetivamente, causado uma ofensa ao direito da personalidade.</w:t>
      </w:r>
      <w:r>
        <w:t xml:space="preserve"> </w:t>
      </w:r>
    </w:p>
    <w:p w14:paraId="3F02FF95" w14:textId="77777777" w:rsidR="00263B39" w:rsidRDefault="00263B39" w:rsidP="00263B39">
      <w:pPr>
        <w:pStyle w:val="Ttulo2"/>
      </w:pPr>
      <w:r>
        <w:t xml:space="preserve">3. </w:t>
      </w:r>
      <w:r w:rsidRPr="007C58F3">
        <w:rPr>
          <w:b/>
          <w:bCs/>
        </w:rPr>
        <w:t>Na espécie, situação peculiar se apresenta, porquanto a parte se viu impedida de efetuar edificação no imóvel de forma permanente, já que este se encontra em área de preservação ambiental, tendo-lhe sido omitida essa informação, de forma que a angústia e a frustração suportadas pela parte autora enseja o recebimento da indenização por dano moral</w:t>
      </w:r>
      <w:r>
        <w:t xml:space="preserve">. 4. Evidenciada a sucumbência recursal, impende majorar a verba honorária a ser suportada pela parte vencida, conforme previsão do artigo 85, §§ 2º e 11º, do Código de Processo Civil. 1º APELO CONHECIDO E DESPROVIDO. 2º APELO CONHECIDO E PROVIDO.” </w:t>
      </w:r>
      <w:r w:rsidRPr="006F15CD">
        <w:rPr>
          <w:sz w:val="20"/>
          <w:szCs w:val="20"/>
        </w:rPr>
        <w:t>(TJGO, AC n. 5437982-20.2017.8.09.0051, rel. Des. Jeová Sardinha de Moraes, 6ª Câmara de Direito Civil, j. em 9.11.2021 – grifo nosso)</w:t>
      </w:r>
      <w:r>
        <w:t>.</w:t>
      </w:r>
    </w:p>
    <w:p w14:paraId="7113C2CE" w14:textId="77777777" w:rsidR="00263B39" w:rsidRPr="00010C08" w:rsidRDefault="00263B39" w:rsidP="00263B39">
      <w:pPr>
        <w:rPr>
          <w:sz w:val="18"/>
          <w:szCs w:val="18"/>
        </w:rPr>
      </w:pPr>
    </w:p>
    <w:p w14:paraId="1E254436" w14:textId="77777777" w:rsidR="00263B39" w:rsidRDefault="00263B39" w:rsidP="00263B39">
      <w:pPr>
        <w:pStyle w:val="SemEspaamento"/>
      </w:pPr>
      <w:r>
        <w:t>No mesmo sentido:</w:t>
      </w:r>
    </w:p>
    <w:p w14:paraId="16B68A56" w14:textId="77777777" w:rsidR="00263B39" w:rsidRPr="00010C08" w:rsidRDefault="00263B39" w:rsidP="00263B39">
      <w:pPr>
        <w:pStyle w:val="Ttulo2"/>
        <w:rPr>
          <w:sz w:val="18"/>
          <w:szCs w:val="18"/>
        </w:rPr>
      </w:pPr>
    </w:p>
    <w:p w14:paraId="73E5B9FD" w14:textId="66F10E2F" w:rsidR="00263B39" w:rsidRPr="000161E5" w:rsidRDefault="00263B39" w:rsidP="00263B39">
      <w:pPr>
        <w:pStyle w:val="Ttulo2"/>
      </w:pPr>
      <w:r w:rsidRPr="000161E5">
        <w:t xml:space="preserve">“AÇÃO DE RESCISÃO CONTRATUAL. </w:t>
      </w:r>
      <w:r w:rsidRPr="000161E5">
        <w:rPr>
          <w:b/>
          <w:bCs/>
        </w:rPr>
        <w:t xml:space="preserve">Apelada que </w:t>
      </w:r>
      <w:r w:rsidRPr="00B27820">
        <w:rPr>
          <w:b/>
          <w:bCs/>
          <w:u w:val="single"/>
        </w:rPr>
        <w:t>ocultou</w:t>
      </w:r>
      <w:r w:rsidRPr="000161E5">
        <w:rPr>
          <w:b/>
          <w:bCs/>
        </w:rPr>
        <w:t xml:space="preserve"> dos apelantes o fato de</w:t>
      </w:r>
      <w:r w:rsidR="002D217B">
        <w:rPr>
          <w:b/>
          <w:bCs/>
        </w:rPr>
        <w:t xml:space="preserve"> </w:t>
      </w:r>
      <w:r w:rsidRPr="000161E5">
        <w:rPr>
          <w:b/>
          <w:bCs/>
        </w:rPr>
        <w:t>o imóvel por ela alienado se situar em área de preservação permanente</w:t>
      </w:r>
      <w:r w:rsidRPr="000161E5">
        <w:t xml:space="preserve">. </w:t>
      </w:r>
      <w:r w:rsidRPr="000161E5">
        <w:rPr>
          <w:u w:val="single"/>
        </w:rPr>
        <w:t>Violação à cláusula geral da boa-fé objetiva</w:t>
      </w:r>
      <w:r w:rsidRPr="000161E5">
        <w:t>. Inobservância dos deveres de lealdade e informação. Indenização por danos materiais devida, considerados os valores despendidos pelos apelantes para readequação do terreno. </w:t>
      </w:r>
      <w:r w:rsidRPr="00B27820">
        <w:rPr>
          <w:b/>
          <w:bCs/>
          <w:u w:val="single"/>
        </w:rPr>
        <w:t>Danos morais configurados</w:t>
      </w:r>
      <w:r w:rsidRPr="000161E5">
        <w:t xml:space="preserve">. </w:t>
      </w:r>
      <w:r w:rsidRPr="000161E5">
        <w:rPr>
          <w:b/>
          <w:bCs/>
          <w:u w:val="single"/>
        </w:rPr>
        <w:t>Grave omissão</w:t>
      </w:r>
      <w:r w:rsidRPr="000161E5">
        <w:rPr>
          <w:b/>
          <w:bCs/>
        </w:rPr>
        <w:t xml:space="preserve"> da apelada que gerou ofensa aos direitos de personalidade dos apelantes</w:t>
      </w:r>
      <w:r w:rsidRPr="000161E5">
        <w:t>. Sentença reformada. Recurso provido.”</w:t>
      </w:r>
      <w:r>
        <w:t xml:space="preserve"> </w:t>
      </w:r>
      <w:r w:rsidRPr="005225ED">
        <w:rPr>
          <w:sz w:val="20"/>
          <w:szCs w:val="20"/>
        </w:rPr>
        <w:t xml:space="preserve">(TJSP, AC n. 0005346-03.2009.8.26.0038, 7ª Câmara de Direito Privado, rel. Desa. Mary </w:t>
      </w:r>
      <w:proofErr w:type="spellStart"/>
      <w:r w:rsidRPr="005225ED">
        <w:rPr>
          <w:sz w:val="20"/>
          <w:szCs w:val="20"/>
        </w:rPr>
        <w:t>Grün</w:t>
      </w:r>
      <w:proofErr w:type="spellEnd"/>
      <w:r w:rsidRPr="005225ED">
        <w:rPr>
          <w:sz w:val="20"/>
          <w:szCs w:val="20"/>
        </w:rPr>
        <w:t>, j. em 11.3.2016 – destacou-se)</w:t>
      </w:r>
      <w:r>
        <w:t>.</w:t>
      </w:r>
    </w:p>
    <w:p w14:paraId="4F1D1A51" w14:textId="77777777" w:rsidR="00263B39" w:rsidRPr="00010C08" w:rsidRDefault="00263B39" w:rsidP="00263B39">
      <w:pPr>
        <w:pStyle w:val="SemEspaamento"/>
        <w:numPr>
          <w:ilvl w:val="0"/>
          <w:numId w:val="0"/>
        </w:numPr>
        <w:ind w:left="1701"/>
        <w:rPr>
          <w:sz w:val="16"/>
          <w:szCs w:val="14"/>
        </w:rPr>
      </w:pPr>
    </w:p>
    <w:p w14:paraId="2A87758F" w14:textId="02C94042" w:rsidR="00263B39" w:rsidRDefault="00263B39" w:rsidP="00263B39">
      <w:pPr>
        <w:pStyle w:val="SemEspaamento"/>
      </w:pPr>
      <w:r w:rsidRPr="00D10E84">
        <w:t xml:space="preserve">De mais a mais, considerando </w:t>
      </w:r>
      <w:r w:rsidRPr="00D10E84">
        <w:rPr>
          <w:szCs w:val="24"/>
        </w:rPr>
        <w:t xml:space="preserve">a função pedagógica e punitiva da reparação moral pleiteada e levando em conta, também, a </w:t>
      </w:r>
      <w:r w:rsidR="00AE41B1">
        <w:rPr>
          <w:szCs w:val="24"/>
        </w:rPr>
        <w:t>gravidade do fato e a omissão dolosa dos réus</w:t>
      </w:r>
      <w:r w:rsidR="00D8474F">
        <w:rPr>
          <w:szCs w:val="24"/>
        </w:rPr>
        <w:t>, que bem demonstra a</w:t>
      </w:r>
      <w:r w:rsidR="00AE41B1">
        <w:rPr>
          <w:szCs w:val="24"/>
        </w:rPr>
        <w:t xml:space="preserve"> </w:t>
      </w:r>
      <w:r w:rsidRPr="00D10E84">
        <w:rPr>
          <w:szCs w:val="24"/>
        </w:rPr>
        <w:t>situação peculiar que os autores suportaram, sugere-se a fixação do montante de R$ 10.000,00</w:t>
      </w:r>
      <w:r w:rsidRPr="00D10E84">
        <w:t xml:space="preserve"> para cada demandante</w:t>
      </w:r>
      <w:r w:rsidRPr="00D10E84">
        <w:rPr>
          <w:szCs w:val="24"/>
        </w:rPr>
        <w:t>, a título de</w:t>
      </w:r>
      <w:r w:rsidRPr="00D10E84">
        <w:t xml:space="preserve"> </w:t>
      </w:r>
      <w:r w:rsidRPr="00D10E84">
        <w:rPr>
          <w:i/>
          <w:iCs/>
        </w:rPr>
        <w:t>quantum</w:t>
      </w:r>
      <w:r w:rsidRPr="00D10E84">
        <w:t xml:space="preserve"> indenizatório, como forma de privilegiar a proporcionalidade a razoabilidade no caso vertente.</w:t>
      </w:r>
    </w:p>
    <w:p w14:paraId="69BA3D14" w14:textId="07BDCD4D" w:rsidR="00374C4D" w:rsidRPr="00D10E84" w:rsidRDefault="00B75AF6" w:rsidP="000D03F6">
      <w:pPr>
        <w:pStyle w:val="SemEspaamento"/>
      </w:pPr>
      <w:r>
        <w:t xml:space="preserve">Ainda quanto ao dano moral, </w:t>
      </w:r>
      <w:r w:rsidR="00374C4D">
        <w:t xml:space="preserve">nos termos da Súmula n. 326/STJ, </w:t>
      </w:r>
      <w:r>
        <w:t xml:space="preserve">eventual </w:t>
      </w:r>
      <w:r w:rsidR="000D03F6">
        <w:t>“</w:t>
      </w:r>
      <w:r w:rsidR="000D03F6" w:rsidRPr="000D03F6">
        <w:rPr>
          <w:i/>
          <w:iCs/>
        </w:rPr>
        <w:t>condenação em montante inferior ao postulado na inicial não implica sucumbência recíproca</w:t>
      </w:r>
      <w:r w:rsidR="000D03F6">
        <w:t>”</w:t>
      </w:r>
      <w:r>
        <w:t xml:space="preserve">, </w:t>
      </w:r>
      <w:r w:rsidR="00F80DEA">
        <w:t>vale dizer</w:t>
      </w:r>
      <w:r>
        <w:t xml:space="preserve">, não acarreta </w:t>
      </w:r>
      <w:r w:rsidR="00FF6094">
        <w:t>em reconhecimento de sucumbência parcial dos autores</w:t>
      </w:r>
      <w:r w:rsidR="000D03F6">
        <w:t xml:space="preserve">. </w:t>
      </w:r>
    </w:p>
    <w:p w14:paraId="3E26DC15" w14:textId="178A64A3" w:rsidR="00263B39" w:rsidRPr="00010C08" w:rsidRDefault="00263B39" w:rsidP="000646D2">
      <w:pPr>
        <w:pStyle w:val="SemEspaamento"/>
      </w:pPr>
      <w:r>
        <w:t xml:space="preserve">Por todo o exposto, demonstrado o abalo moral indenizável, a condenação dos requeridos à </w:t>
      </w:r>
      <w:r w:rsidR="00AE086B">
        <w:t xml:space="preserve">sua </w:t>
      </w:r>
      <w:r>
        <w:t>reparação é medida que se impõe.</w:t>
      </w:r>
    </w:p>
    <w:p w14:paraId="37D1BA21" w14:textId="77777777" w:rsidR="009A6F0A" w:rsidRPr="000F218D" w:rsidRDefault="009A6F0A" w:rsidP="009A6F0A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73D5D8F5" w14:textId="2878A7FF" w:rsidR="00263B39" w:rsidRDefault="00263B39" w:rsidP="00263B39">
      <w:pPr>
        <w:pStyle w:val="Ttulo"/>
      </w:pPr>
      <w:r>
        <w:t>VI – DA PRODUÇÃO DE PROVAS</w:t>
      </w:r>
    </w:p>
    <w:p w14:paraId="6DF12C35" w14:textId="77777777" w:rsidR="00263B39" w:rsidRPr="00576E47" w:rsidRDefault="00263B39" w:rsidP="009A6F0A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5839DB2C" w14:textId="77777777" w:rsidR="00263B39" w:rsidRDefault="00263B39" w:rsidP="00263B39">
      <w:pPr>
        <w:pStyle w:val="SemEspaamento"/>
      </w:pPr>
      <w:r>
        <w:t>Mesmo certos de que ônus da prova incumbe aos requeridos, os</w:t>
      </w:r>
      <w:r w:rsidRPr="00C0428C">
        <w:t xml:space="preserve"> autor</w:t>
      </w:r>
      <w:r>
        <w:t>es</w:t>
      </w:r>
      <w:r w:rsidRPr="00C0428C">
        <w:t xml:space="preserve"> </w:t>
      </w:r>
      <w:r>
        <w:t xml:space="preserve">não deixarão de </w:t>
      </w:r>
      <w:r w:rsidRPr="00C0428C">
        <w:t>produzir todas as provas em direito permitidas,</w:t>
      </w:r>
      <w:r>
        <w:t xml:space="preserve"> em especial a </w:t>
      </w:r>
      <w:r w:rsidRPr="00C0428C">
        <w:t>documental</w:t>
      </w:r>
      <w:r>
        <w:t xml:space="preserve"> e </w:t>
      </w:r>
      <w:r w:rsidRPr="00C0428C">
        <w:t>testemunhal</w:t>
      </w:r>
      <w:r>
        <w:t>, sem prejuízo de outras que, porventura, venham a ser necessárias</w:t>
      </w:r>
      <w:r w:rsidRPr="00C0428C">
        <w:t>.</w:t>
      </w:r>
    </w:p>
    <w:p w14:paraId="3E9A12CE" w14:textId="77777777" w:rsidR="00263B39" w:rsidRDefault="00263B39" w:rsidP="00263B39">
      <w:pPr>
        <w:pStyle w:val="SemEspaamento"/>
      </w:pPr>
      <w:r w:rsidRPr="00C0428C">
        <w:t>A prova documental</w:t>
      </w:r>
      <w:r>
        <w:t xml:space="preserve"> se sustenta naquilo que </w:t>
      </w:r>
      <w:r w:rsidRPr="00C0428C">
        <w:t xml:space="preserve">segue com a </w:t>
      </w:r>
      <w:r>
        <w:t xml:space="preserve">petição </w:t>
      </w:r>
      <w:r w:rsidRPr="00C0428C">
        <w:t>inicial</w:t>
      </w:r>
      <w:r>
        <w:t xml:space="preserve"> e, entre</w:t>
      </w:r>
      <w:r w:rsidRPr="00C0428C">
        <w:t xml:space="preserve"> </w:t>
      </w:r>
      <w:r>
        <w:t>outras, as</w:t>
      </w:r>
      <w:r w:rsidRPr="00C0428C">
        <w:t xml:space="preserve"> que se</w:t>
      </w:r>
      <w:r>
        <w:t xml:space="preserve"> possa</w:t>
      </w:r>
      <w:r w:rsidRPr="00C0428C">
        <w:t xml:space="preserve"> </w:t>
      </w:r>
      <w:r>
        <w:t>entender pertinentes no decorrer desta ação</w:t>
      </w:r>
      <w:r w:rsidRPr="00C0428C">
        <w:t>.</w:t>
      </w:r>
    </w:p>
    <w:p w14:paraId="37D05149" w14:textId="77777777" w:rsidR="00263B39" w:rsidRPr="006C5B81" w:rsidRDefault="00263B39" w:rsidP="00263B39">
      <w:pPr>
        <w:pStyle w:val="SemEspaamento"/>
      </w:pPr>
      <w:r w:rsidRPr="00C0428C">
        <w:t xml:space="preserve">Quanto à prova testemunhal, cujo rol será oportunamente apresentado, </w:t>
      </w:r>
      <w:r>
        <w:t xml:space="preserve">acaso Vossa Excelência entenda ser </w:t>
      </w:r>
      <w:r w:rsidRPr="00C0428C">
        <w:t xml:space="preserve">indispensável a </w:t>
      </w:r>
      <w:r>
        <w:t xml:space="preserve">sua realização, a </w:t>
      </w:r>
      <w:r w:rsidRPr="00C0428C">
        <w:t>oitiva</w:t>
      </w:r>
      <w:r>
        <w:t>, entre outros,</w:t>
      </w:r>
      <w:r w:rsidRPr="00C0428C">
        <w:t xml:space="preserve"> daqueles</w:t>
      </w:r>
      <w:r>
        <w:t xml:space="preserve"> que acompanharam a negociação e venda do imóvel.</w:t>
      </w:r>
    </w:p>
    <w:p w14:paraId="49D46FB4" w14:textId="77777777" w:rsidR="00E1645C" w:rsidRPr="000F218D" w:rsidRDefault="00E1645C" w:rsidP="009A6F0A">
      <w:pPr>
        <w:pStyle w:val="SemEspaamento"/>
        <w:numPr>
          <w:ilvl w:val="0"/>
          <w:numId w:val="0"/>
        </w:numPr>
        <w:rPr>
          <w:sz w:val="18"/>
          <w:szCs w:val="16"/>
        </w:rPr>
      </w:pPr>
    </w:p>
    <w:p w14:paraId="45FB2578" w14:textId="65B2A49E" w:rsidR="00084585" w:rsidRPr="001E3DDA" w:rsidRDefault="00084585" w:rsidP="00084585">
      <w:pPr>
        <w:pStyle w:val="Ttulo"/>
      </w:pPr>
      <w:r w:rsidRPr="001E3DDA">
        <w:t>V</w:t>
      </w:r>
      <w:r w:rsidR="002D3C2C">
        <w:t>II</w:t>
      </w:r>
      <w:r w:rsidRPr="001E3DDA">
        <w:t xml:space="preserve"> – </w:t>
      </w:r>
      <w:r w:rsidR="00447CBD">
        <w:t>DA</w:t>
      </w:r>
      <w:r w:rsidRPr="001E3DDA">
        <w:t xml:space="preserve"> </w:t>
      </w:r>
      <w:r w:rsidR="00224BD2">
        <w:t>GRATUIDADE DA JUSTIÇA</w:t>
      </w:r>
    </w:p>
    <w:p w14:paraId="4ED94C20" w14:textId="77777777" w:rsidR="00084585" w:rsidRPr="000F218D" w:rsidRDefault="00084585" w:rsidP="002768A2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014A582C" w14:textId="0A523E26" w:rsidR="00084585" w:rsidRPr="00C6431C" w:rsidRDefault="00084585" w:rsidP="00084585">
      <w:pPr>
        <w:pStyle w:val="SemEspaamento"/>
      </w:pPr>
      <w:r w:rsidRPr="00C6431C">
        <w:t xml:space="preserve">O autor Luciano é gerente de operações e recebe </w:t>
      </w:r>
      <w:r w:rsidR="002C1444" w:rsidRPr="00C6431C">
        <w:t xml:space="preserve">de </w:t>
      </w:r>
      <w:r w:rsidRPr="002367B0">
        <w:rPr>
          <w:b/>
          <w:bCs/>
        </w:rPr>
        <w:t>R$</w:t>
      </w:r>
      <w:r w:rsidR="00701FE6" w:rsidRPr="002367B0">
        <w:rPr>
          <w:b/>
          <w:bCs/>
        </w:rPr>
        <w:t xml:space="preserve"> </w:t>
      </w:r>
      <w:r w:rsidR="00C86814" w:rsidRPr="002367B0">
        <w:rPr>
          <w:b/>
          <w:bCs/>
        </w:rPr>
        <w:t>5.494,53</w:t>
      </w:r>
      <w:r w:rsidR="00701FE6" w:rsidRPr="00C6431C">
        <w:t xml:space="preserve"> </w:t>
      </w:r>
      <w:r w:rsidRPr="00C6431C">
        <w:rPr>
          <w:sz w:val="20"/>
          <w:szCs w:val="20"/>
        </w:rPr>
        <w:t>(</w:t>
      </w:r>
      <w:r w:rsidR="00C86814" w:rsidRPr="00C6431C">
        <w:rPr>
          <w:sz w:val="20"/>
          <w:szCs w:val="20"/>
        </w:rPr>
        <w:t>cinco mil, quatrocentos e noventa e quatro reais e cinquenta e três centavos</w:t>
      </w:r>
      <w:r w:rsidRPr="00C6431C">
        <w:rPr>
          <w:sz w:val="20"/>
          <w:szCs w:val="20"/>
        </w:rPr>
        <w:t>)</w:t>
      </w:r>
      <w:r w:rsidRPr="00C6431C">
        <w:t xml:space="preserve"> mensais, em valores líquidos, como comprova o </w:t>
      </w:r>
      <w:r w:rsidR="0025480C" w:rsidRPr="00C6431C">
        <w:t>contracheque</w:t>
      </w:r>
      <w:r w:rsidR="00633AEC">
        <w:t xml:space="preserve"> em anexo</w:t>
      </w:r>
      <w:r w:rsidR="0025480C" w:rsidRPr="00C6431C">
        <w:t xml:space="preserve"> </w:t>
      </w:r>
      <w:r w:rsidRPr="00C6431C">
        <w:t>(</w:t>
      </w:r>
      <w:r w:rsidRPr="00C6431C">
        <w:rPr>
          <w:b/>
          <w:bCs/>
          <w:sz w:val="20"/>
          <w:szCs w:val="18"/>
        </w:rPr>
        <w:t xml:space="preserve">doc. </w:t>
      </w:r>
      <w:r w:rsidR="00C6431C" w:rsidRPr="00C6431C">
        <w:rPr>
          <w:b/>
          <w:bCs/>
          <w:sz w:val="20"/>
          <w:szCs w:val="18"/>
        </w:rPr>
        <w:t>11</w:t>
      </w:r>
      <w:r w:rsidRPr="00C6431C">
        <w:t>)</w:t>
      </w:r>
      <w:r w:rsidR="001C1B06" w:rsidRPr="00C6431C">
        <w:t>,</w:t>
      </w:r>
      <w:r w:rsidRPr="00C6431C">
        <w:t xml:space="preserve"> </w:t>
      </w:r>
      <w:r w:rsidR="001C1B06" w:rsidRPr="00C6431C">
        <w:t>sendo ele o provedor responsável pela subsistência da família.</w:t>
      </w:r>
    </w:p>
    <w:p w14:paraId="0FCC49E5" w14:textId="0E8CC28D" w:rsidR="001C1B06" w:rsidRDefault="001C1B06" w:rsidP="00084585">
      <w:pPr>
        <w:pStyle w:val="SemEspaamento"/>
        <w:ind w:firstLine="1418"/>
      </w:pPr>
      <w:r>
        <w:t xml:space="preserve">Isso porque a autora Zeli </w:t>
      </w:r>
      <w:r w:rsidR="00701FE6">
        <w:t xml:space="preserve">cuida da residência dos demandantes, é dependente de Luciano </w:t>
      </w:r>
      <w:r>
        <w:t xml:space="preserve">e não possui </w:t>
      </w:r>
      <w:r w:rsidR="00701FE6">
        <w:t xml:space="preserve">nenhum tipo de fonte de </w:t>
      </w:r>
      <w:r>
        <w:t>renda</w:t>
      </w:r>
      <w:r w:rsidR="00075A50">
        <w:t>. A demandante Luma, por sua vez, é arquiteta autônoma em início de carreira</w:t>
      </w:r>
      <w:r w:rsidR="00576E47">
        <w:t xml:space="preserve"> e</w:t>
      </w:r>
      <w:r w:rsidR="0097456F">
        <w:t>,</w:t>
      </w:r>
      <w:r w:rsidR="0097456F" w:rsidRPr="0097456F">
        <w:t xml:space="preserve"> </w:t>
      </w:r>
      <w:r w:rsidR="009E45EC">
        <w:t>como visto,</w:t>
      </w:r>
      <w:r w:rsidR="0097456F">
        <w:t xml:space="preserve"> </w:t>
      </w:r>
      <w:r w:rsidR="009E45EC">
        <w:t>somente</w:t>
      </w:r>
      <w:r w:rsidR="0097456F">
        <w:t xml:space="preserve"> </w:t>
      </w:r>
      <w:r w:rsidR="009E45EC">
        <w:t xml:space="preserve">a partir de </w:t>
      </w:r>
      <w:r w:rsidR="0097456F">
        <w:t xml:space="preserve">18.2.2021 obteve o registro perante o </w:t>
      </w:r>
      <w:r w:rsidR="00FB5374">
        <w:t>CAU/SC</w:t>
      </w:r>
      <w:r w:rsidR="00B17400">
        <w:t xml:space="preserve"> </w:t>
      </w:r>
      <w:r w:rsidR="00B17400" w:rsidRPr="00C6431C">
        <w:t>(</w:t>
      </w:r>
      <w:r w:rsidR="00B17400" w:rsidRPr="00C6431C">
        <w:rPr>
          <w:b/>
          <w:bCs/>
          <w:sz w:val="20"/>
          <w:szCs w:val="18"/>
        </w:rPr>
        <w:t>doc. 1</w:t>
      </w:r>
      <w:r w:rsidR="00B17400">
        <w:rPr>
          <w:b/>
          <w:bCs/>
          <w:sz w:val="20"/>
          <w:szCs w:val="18"/>
        </w:rPr>
        <w:t>0</w:t>
      </w:r>
      <w:r w:rsidR="00B17400" w:rsidRPr="00C6431C">
        <w:t>)</w:t>
      </w:r>
      <w:r w:rsidR="0097456F">
        <w:t xml:space="preserve">, </w:t>
      </w:r>
      <w:r w:rsidR="00320F0F">
        <w:t>não tendo</w:t>
      </w:r>
      <w:r w:rsidR="001955D4">
        <w:t xml:space="preserve"> renda certa e definida</w:t>
      </w:r>
      <w:r w:rsidR="0004463F">
        <w:t xml:space="preserve">. </w:t>
      </w:r>
      <w:r w:rsidR="00D828FE">
        <w:t>E</w:t>
      </w:r>
      <w:r w:rsidR="0004463F">
        <w:t xml:space="preserve"> o ramo da arquitetura</w:t>
      </w:r>
      <w:r w:rsidR="001955D4">
        <w:t xml:space="preserve"> ainda está sofrendo os efeitos </w:t>
      </w:r>
      <w:r w:rsidR="0004463F">
        <w:t xml:space="preserve">econômicos </w:t>
      </w:r>
      <w:r w:rsidR="001955D4">
        <w:t>devastadores da pandemia</w:t>
      </w:r>
      <w:r w:rsidR="00075A50">
        <w:t xml:space="preserve">, </w:t>
      </w:r>
      <w:r w:rsidR="001955D4">
        <w:t>que atingiu especialmente os iniciantes na vida profissional</w:t>
      </w:r>
      <w:r w:rsidR="0004463F">
        <w:t>, como a demandante</w:t>
      </w:r>
      <w:r w:rsidR="001955D4">
        <w:t>.</w:t>
      </w:r>
    </w:p>
    <w:p w14:paraId="43BFBA23" w14:textId="5787355F" w:rsidR="0004463F" w:rsidRDefault="00634E11" w:rsidP="00084585">
      <w:pPr>
        <w:pStyle w:val="SemEspaamento"/>
        <w:ind w:firstLine="1418"/>
      </w:pPr>
      <w:r>
        <w:t xml:space="preserve">Além disso, </w:t>
      </w:r>
      <w:r w:rsidR="00A97C26">
        <w:t xml:space="preserve">os gastos mensais do núcleo familiar incluem </w:t>
      </w:r>
      <w:r w:rsidR="00406B7B">
        <w:t xml:space="preserve">o financiamento de 2 </w:t>
      </w:r>
      <w:r w:rsidR="00406B7B" w:rsidRPr="00406B7B">
        <w:rPr>
          <w:sz w:val="20"/>
          <w:szCs w:val="18"/>
        </w:rPr>
        <w:t>(dois)</w:t>
      </w:r>
      <w:r w:rsidR="00406B7B">
        <w:t xml:space="preserve"> automóveis</w:t>
      </w:r>
      <w:r w:rsidR="00523FB4">
        <w:t>,</w:t>
      </w:r>
      <w:r w:rsidR="00AE16AB">
        <w:t xml:space="preserve"> sendo que um deles</w:t>
      </w:r>
      <w:r w:rsidR="008A602E">
        <w:t xml:space="preserve"> foi adquirido em virtude da </w:t>
      </w:r>
      <w:r w:rsidR="008A602E" w:rsidRPr="008A602E">
        <w:t>entrega do Ford Ka no negócio jurídico</w:t>
      </w:r>
      <w:r w:rsidR="008A602E">
        <w:t>, para que</w:t>
      </w:r>
      <w:r w:rsidR="001E5265">
        <w:t xml:space="preserve"> Luma </w:t>
      </w:r>
      <w:r w:rsidR="008A602E">
        <w:t>possa trabalhar</w:t>
      </w:r>
      <w:r w:rsidR="00D057E0">
        <w:t xml:space="preserve">, além do condomínio, energia elétrica, gás, </w:t>
      </w:r>
      <w:r w:rsidR="00D057E0" w:rsidRPr="00A7434E">
        <w:rPr>
          <w:i/>
          <w:iCs/>
        </w:rPr>
        <w:t>internet</w:t>
      </w:r>
      <w:r w:rsidR="00D057E0">
        <w:t>,</w:t>
      </w:r>
      <w:r w:rsidR="007629EB">
        <w:t xml:space="preserve"> plano de saúde,</w:t>
      </w:r>
      <w:r w:rsidR="00071369">
        <w:t xml:space="preserve"> </w:t>
      </w:r>
      <w:r w:rsidR="00353A2C">
        <w:t xml:space="preserve">alimentação, </w:t>
      </w:r>
      <w:r w:rsidR="00D057E0">
        <w:t>entre outras</w:t>
      </w:r>
      <w:r w:rsidR="00353A2C">
        <w:t xml:space="preserve"> indispensáveis</w:t>
      </w:r>
      <w:r w:rsidR="00D057E0">
        <w:t xml:space="preserve">, que perfazem </w:t>
      </w:r>
      <w:r w:rsidR="002F3745">
        <w:t xml:space="preserve">o </w:t>
      </w:r>
      <w:r w:rsidR="002F3745" w:rsidRPr="00E6598D">
        <w:rPr>
          <w:b/>
          <w:bCs/>
        </w:rPr>
        <w:t xml:space="preserve">custo </w:t>
      </w:r>
      <w:r w:rsidR="00C9251B" w:rsidRPr="00E6598D">
        <w:rPr>
          <w:b/>
          <w:bCs/>
        </w:rPr>
        <w:t>aproximado de</w:t>
      </w:r>
      <w:r w:rsidR="00B645C3" w:rsidRPr="00E6598D">
        <w:rPr>
          <w:b/>
          <w:bCs/>
        </w:rPr>
        <w:t xml:space="preserve"> </w:t>
      </w:r>
      <w:r w:rsidR="00D057E0" w:rsidRPr="00E6598D">
        <w:rPr>
          <w:b/>
          <w:bCs/>
        </w:rPr>
        <w:t xml:space="preserve">R$ </w:t>
      </w:r>
      <w:r w:rsidR="006873A3" w:rsidRPr="00E6598D">
        <w:rPr>
          <w:b/>
          <w:bCs/>
        </w:rPr>
        <w:t>5.004,50</w:t>
      </w:r>
      <w:r w:rsidR="00A2141B" w:rsidRPr="00E6598D">
        <w:rPr>
          <w:b/>
          <w:bCs/>
        </w:rPr>
        <w:t xml:space="preserve"> </w:t>
      </w:r>
      <w:r w:rsidR="00A2141B" w:rsidRPr="00E6598D">
        <w:rPr>
          <w:b/>
          <w:bCs/>
          <w:sz w:val="20"/>
          <w:szCs w:val="18"/>
        </w:rPr>
        <w:t>(</w:t>
      </w:r>
      <w:r w:rsidR="006873A3" w:rsidRPr="00E6598D">
        <w:rPr>
          <w:b/>
          <w:bCs/>
          <w:sz w:val="20"/>
          <w:szCs w:val="18"/>
        </w:rPr>
        <w:t xml:space="preserve">cinco </w:t>
      </w:r>
      <w:r w:rsidR="00A2141B" w:rsidRPr="00E6598D">
        <w:rPr>
          <w:b/>
          <w:bCs/>
          <w:sz w:val="20"/>
          <w:szCs w:val="18"/>
        </w:rPr>
        <w:t xml:space="preserve">mil, </w:t>
      </w:r>
      <w:r w:rsidR="006873A3" w:rsidRPr="00E6598D">
        <w:rPr>
          <w:b/>
          <w:bCs/>
          <w:sz w:val="20"/>
          <w:szCs w:val="18"/>
        </w:rPr>
        <w:t xml:space="preserve">quatro </w:t>
      </w:r>
      <w:r w:rsidR="00A2141B" w:rsidRPr="00E6598D">
        <w:rPr>
          <w:b/>
          <w:bCs/>
          <w:sz w:val="20"/>
          <w:szCs w:val="18"/>
        </w:rPr>
        <w:t xml:space="preserve">reais e </w:t>
      </w:r>
      <w:r w:rsidR="006873A3" w:rsidRPr="00E6598D">
        <w:rPr>
          <w:b/>
          <w:bCs/>
          <w:sz w:val="20"/>
          <w:szCs w:val="18"/>
        </w:rPr>
        <w:t xml:space="preserve">cinquenta </w:t>
      </w:r>
      <w:r w:rsidR="00A2141B" w:rsidRPr="00E6598D">
        <w:rPr>
          <w:b/>
          <w:bCs/>
          <w:sz w:val="20"/>
          <w:szCs w:val="18"/>
        </w:rPr>
        <w:t>centavos)</w:t>
      </w:r>
      <w:r w:rsidR="002F3745" w:rsidRPr="00E6598D">
        <w:rPr>
          <w:b/>
          <w:bCs/>
        </w:rPr>
        <w:t xml:space="preserve"> mensais</w:t>
      </w:r>
      <w:r w:rsidR="00D057E0">
        <w:t>,</w:t>
      </w:r>
      <w:r w:rsidR="00406B7B">
        <w:t xml:space="preserve"> </w:t>
      </w:r>
      <w:r>
        <w:t xml:space="preserve">como se extrai das </w:t>
      </w:r>
      <w:r w:rsidR="00C74484">
        <w:t>despesas</w:t>
      </w:r>
      <w:r>
        <w:t xml:space="preserve"> em anexo </w:t>
      </w:r>
      <w:r w:rsidRPr="002F3745">
        <w:rPr>
          <w:sz w:val="20"/>
          <w:szCs w:val="18"/>
        </w:rPr>
        <w:t>(</w:t>
      </w:r>
      <w:r w:rsidRPr="002F3745">
        <w:rPr>
          <w:b/>
          <w:bCs/>
          <w:sz w:val="20"/>
          <w:szCs w:val="18"/>
        </w:rPr>
        <w:t xml:space="preserve">doc. </w:t>
      </w:r>
      <w:r w:rsidR="00C6431C">
        <w:rPr>
          <w:b/>
          <w:bCs/>
          <w:sz w:val="20"/>
          <w:szCs w:val="18"/>
        </w:rPr>
        <w:t>12</w:t>
      </w:r>
      <w:r w:rsidRPr="002F3745">
        <w:rPr>
          <w:sz w:val="20"/>
          <w:szCs w:val="18"/>
        </w:rPr>
        <w:t>)</w:t>
      </w:r>
      <w:r w:rsidR="002F3745">
        <w:t>.</w:t>
      </w:r>
    </w:p>
    <w:p w14:paraId="0B7A5A8C" w14:textId="7FAD9BCF" w:rsidR="00A53D7F" w:rsidRDefault="009F4F45" w:rsidP="00A53D7F">
      <w:pPr>
        <w:pStyle w:val="SemEspaamento"/>
        <w:ind w:firstLine="1418"/>
      </w:pPr>
      <w:r>
        <w:t>À vista disso</w:t>
      </w:r>
      <w:r w:rsidR="002F3745">
        <w:t xml:space="preserve">, </w:t>
      </w:r>
      <w:r w:rsidR="00A5649A">
        <w:t>os demandantes requerer</w:t>
      </w:r>
      <w:r w:rsidR="00064124">
        <w:t>em</w:t>
      </w:r>
      <w:r w:rsidR="00A5649A">
        <w:t xml:space="preserve"> o benefício da </w:t>
      </w:r>
      <w:r w:rsidR="00DF54EE">
        <w:t>gratuidade da justiça</w:t>
      </w:r>
      <w:r w:rsidR="00A5649A">
        <w:t xml:space="preserve">, </w:t>
      </w:r>
      <w:r w:rsidR="00210C6F">
        <w:t xml:space="preserve">consoante autorizado pela Lei n. 1.060/1950 e </w:t>
      </w:r>
      <w:r w:rsidR="007B7899">
        <w:t>pel</w:t>
      </w:r>
      <w:r w:rsidR="00210C6F">
        <w:t xml:space="preserve">o art. 98 e seguintes do CPC, </w:t>
      </w:r>
      <w:r w:rsidR="00D466AF">
        <w:t xml:space="preserve">tendo em vista a </w:t>
      </w:r>
      <w:r w:rsidR="008E2614">
        <w:t xml:space="preserve">sua </w:t>
      </w:r>
      <w:r w:rsidR="00D466AF">
        <w:t xml:space="preserve">incapacidade financeira </w:t>
      </w:r>
      <w:r w:rsidR="008E2614">
        <w:t>para custear as custas processuais</w:t>
      </w:r>
      <w:r w:rsidR="00DF54EE">
        <w:t xml:space="preserve"> sem prejuízo à própria subsistência </w:t>
      </w:r>
      <w:r w:rsidR="00DF54EE" w:rsidRPr="00DF54EE">
        <w:rPr>
          <w:sz w:val="20"/>
          <w:szCs w:val="18"/>
        </w:rPr>
        <w:t>(</w:t>
      </w:r>
      <w:r w:rsidR="00DF54EE" w:rsidRPr="00DF54EE">
        <w:rPr>
          <w:b/>
          <w:bCs/>
          <w:sz w:val="20"/>
          <w:szCs w:val="18"/>
        </w:rPr>
        <w:t xml:space="preserve">doc. </w:t>
      </w:r>
      <w:r w:rsidR="00C6431C">
        <w:rPr>
          <w:b/>
          <w:bCs/>
          <w:sz w:val="20"/>
          <w:szCs w:val="18"/>
        </w:rPr>
        <w:t>13</w:t>
      </w:r>
      <w:r w:rsidR="00DF54EE" w:rsidRPr="00DF54EE">
        <w:rPr>
          <w:sz w:val="20"/>
          <w:szCs w:val="18"/>
        </w:rPr>
        <w:t>)</w:t>
      </w:r>
      <w:r w:rsidR="00DF54EE">
        <w:t>.</w:t>
      </w:r>
    </w:p>
    <w:p w14:paraId="4E00B429" w14:textId="77777777" w:rsidR="00A1149A" w:rsidRPr="000F218D" w:rsidRDefault="00A1149A" w:rsidP="000D5571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09484864" w14:textId="402EE588" w:rsidR="00263B39" w:rsidRPr="00136102" w:rsidRDefault="00263B39" w:rsidP="00263B39">
      <w:pPr>
        <w:pStyle w:val="Ttulo"/>
      </w:pPr>
      <w:r>
        <w:t>V</w:t>
      </w:r>
      <w:r w:rsidR="00084585">
        <w:t>I</w:t>
      </w:r>
      <w:r>
        <w:t xml:space="preserve">II – REQUERIMENTOS </w:t>
      </w:r>
    </w:p>
    <w:p w14:paraId="350DC885" w14:textId="77777777" w:rsidR="00263B39" w:rsidRPr="00554503" w:rsidRDefault="00263B39" w:rsidP="000D5571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6CD265E3" w14:textId="77777777" w:rsidR="00263B39" w:rsidRPr="00136102" w:rsidRDefault="00263B39" w:rsidP="00263B39">
      <w:pPr>
        <w:pStyle w:val="SemEspaamento"/>
      </w:pPr>
      <w:r>
        <w:t>A</w:t>
      </w:r>
      <w:r w:rsidRPr="00136102">
        <w:t>nte o exposto, é esta para requerer:</w:t>
      </w:r>
    </w:p>
    <w:p w14:paraId="16057956" w14:textId="77777777" w:rsidR="00263B39" w:rsidRDefault="00263B39" w:rsidP="00263B39">
      <w:pPr>
        <w:pStyle w:val="SemEspaamento"/>
        <w:numPr>
          <w:ilvl w:val="0"/>
          <w:numId w:val="2"/>
        </w:numPr>
        <w:ind w:left="0" w:firstLine="1418"/>
      </w:pPr>
      <w:r>
        <w:t xml:space="preserve">a aplicação do Código de Defesa do Consumidor ao presente caso e </w:t>
      </w:r>
      <w:r>
        <w:rPr>
          <w:szCs w:val="24"/>
        </w:rPr>
        <w:t>a inversão do ônus da prova, com fundamento no art. 6, VIII, do CDC,</w:t>
      </w:r>
      <w:r w:rsidRPr="00073489">
        <w:rPr>
          <w:szCs w:val="24"/>
        </w:rPr>
        <w:t xml:space="preserve"> </w:t>
      </w:r>
      <w:r>
        <w:rPr>
          <w:szCs w:val="24"/>
        </w:rPr>
        <w:t>por se tratar de relação de consumo</w:t>
      </w:r>
      <w:r>
        <w:t>;</w:t>
      </w:r>
    </w:p>
    <w:p w14:paraId="54FA8672" w14:textId="005822E0" w:rsidR="00BB7B68" w:rsidRDefault="00BB7B68" w:rsidP="00263B39">
      <w:pPr>
        <w:pStyle w:val="SemEspaamento"/>
        <w:numPr>
          <w:ilvl w:val="0"/>
          <w:numId w:val="2"/>
        </w:numPr>
        <w:ind w:left="0" w:firstLine="1418"/>
      </w:pPr>
      <w:r>
        <w:t xml:space="preserve">a concessão da gratuidade da justiça, </w:t>
      </w:r>
      <w:r w:rsidR="00F8335F">
        <w:t>nos termos do art. 98 e seguintes do CPC</w:t>
      </w:r>
      <w:r w:rsidR="006A07AC">
        <w:t>;</w:t>
      </w:r>
    </w:p>
    <w:p w14:paraId="6B0CA079" w14:textId="77777777" w:rsidR="00263B39" w:rsidRPr="00675394" w:rsidRDefault="00263B39" w:rsidP="00263B39">
      <w:pPr>
        <w:pStyle w:val="SemEspaamento"/>
        <w:numPr>
          <w:ilvl w:val="0"/>
          <w:numId w:val="2"/>
        </w:numPr>
        <w:ind w:left="0" w:firstLine="1418"/>
      </w:pPr>
      <w:r>
        <w:t xml:space="preserve">a citação dos requeridos para, querendo, oferecer resposta, </w:t>
      </w:r>
      <w:r w:rsidRPr="00F7702F">
        <w:rPr>
          <w:szCs w:val="24"/>
        </w:rPr>
        <w:t>sob pena de revelia e confissão, a teor do art. 341 do CPC;</w:t>
      </w:r>
    </w:p>
    <w:p w14:paraId="5E751FB1" w14:textId="77777777" w:rsidR="00263B39" w:rsidRDefault="00263B39" w:rsidP="00263B39">
      <w:pPr>
        <w:pStyle w:val="SemEspaamento"/>
        <w:numPr>
          <w:ilvl w:val="0"/>
          <w:numId w:val="2"/>
        </w:numPr>
        <w:ind w:left="0" w:firstLine="1418"/>
      </w:pPr>
      <w:r>
        <w:t>a produção de todas as provas admitidas em direito;</w:t>
      </w:r>
    </w:p>
    <w:p w14:paraId="4E4DAC21" w14:textId="6BD75C6E" w:rsidR="00263B39" w:rsidRDefault="00263B39" w:rsidP="00263B39">
      <w:pPr>
        <w:pStyle w:val="SemEspaamento"/>
        <w:numPr>
          <w:ilvl w:val="0"/>
          <w:numId w:val="2"/>
        </w:numPr>
        <w:ind w:left="0" w:firstLine="1418"/>
      </w:pPr>
      <w:r>
        <w:t>a procedência da demanda, nos termos da exordial, para</w:t>
      </w:r>
      <w:r w:rsidR="006F11E3" w:rsidRPr="006F11E3">
        <w:t xml:space="preserve"> </w:t>
      </w:r>
      <w:r w:rsidR="006F11E3">
        <w:t>declarar a rescisão do contrato de promessa de compra e venda firmado entre as partes e</w:t>
      </w:r>
      <w:r>
        <w:t>:</w:t>
      </w:r>
    </w:p>
    <w:p w14:paraId="2A584FD9" w14:textId="3479A6E9" w:rsidR="005C3191" w:rsidRDefault="006A07AC" w:rsidP="00263B39">
      <w:pPr>
        <w:pStyle w:val="SemEspaamento"/>
        <w:numPr>
          <w:ilvl w:val="0"/>
          <w:numId w:val="0"/>
        </w:numPr>
        <w:ind w:firstLine="1418"/>
      </w:pPr>
      <w:r>
        <w:rPr>
          <w:b/>
          <w:bCs/>
        </w:rPr>
        <w:t>e</w:t>
      </w:r>
      <w:r w:rsidR="00263B39" w:rsidRPr="00CD6991">
        <w:rPr>
          <w:b/>
          <w:bCs/>
        </w:rPr>
        <w:t>.1)</w:t>
      </w:r>
      <w:r w:rsidR="00263B39">
        <w:t xml:space="preserve"> </w:t>
      </w:r>
      <w:r w:rsidR="00263B39">
        <w:tab/>
        <w:t xml:space="preserve">condenar os réus ao pagamento de R$ 50.000,00, acrescidos de correção monetária, desde a data do desembolso pelos autores, e juros desde a citação, que corresponde à restituição da quantia paga pelo imóvel; </w:t>
      </w:r>
    </w:p>
    <w:p w14:paraId="14D15E3C" w14:textId="7492B3F5" w:rsidR="00263B39" w:rsidRPr="005C3191" w:rsidRDefault="006A07AC" w:rsidP="00263B39">
      <w:pPr>
        <w:pStyle w:val="SemEspaamento"/>
        <w:numPr>
          <w:ilvl w:val="0"/>
          <w:numId w:val="0"/>
        </w:numPr>
        <w:ind w:firstLine="1418"/>
      </w:pPr>
      <w:r>
        <w:rPr>
          <w:b/>
          <w:bCs/>
        </w:rPr>
        <w:t>e</w:t>
      </w:r>
      <w:r w:rsidR="005C3191">
        <w:rPr>
          <w:b/>
          <w:bCs/>
        </w:rPr>
        <w:t>.</w:t>
      </w:r>
      <w:r w:rsidR="005C3191" w:rsidRPr="005C3191">
        <w:rPr>
          <w:b/>
          <w:bCs/>
        </w:rPr>
        <w:t>2</w:t>
      </w:r>
      <w:r w:rsidR="005C3191">
        <w:rPr>
          <w:b/>
          <w:bCs/>
        </w:rPr>
        <w:t xml:space="preserve">) </w:t>
      </w:r>
      <w:r w:rsidR="005C3191">
        <w:rPr>
          <w:b/>
          <w:bCs/>
        </w:rPr>
        <w:tab/>
      </w:r>
      <w:r w:rsidR="005C3191">
        <w:t>condenar</w:t>
      </w:r>
      <w:r w:rsidR="005C3191">
        <w:rPr>
          <w:b/>
          <w:bCs/>
        </w:rPr>
        <w:t xml:space="preserve"> </w:t>
      </w:r>
      <w:r w:rsidR="005C3191">
        <w:t>os réus ao pagamento da cláusula penal, no valor de R$ 2.500,00, acrescidos de correção monetária</w:t>
      </w:r>
      <w:r w:rsidR="000C600E">
        <w:t>,</w:t>
      </w:r>
      <w:r w:rsidR="005C3191">
        <w:t xml:space="preserve"> desde a data da assinatura do contrato</w:t>
      </w:r>
      <w:r w:rsidR="000C600E">
        <w:t>,</w:t>
      </w:r>
      <w:r w:rsidR="001E6AC4">
        <w:t xml:space="preserve"> além da incidência dos juros legais</w:t>
      </w:r>
      <w:r w:rsidR="00692D80">
        <w:t xml:space="preserve"> desde a citação;</w:t>
      </w:r>
    </w:p>
    <w:p w14:paraId="3F18DB05" w14:textId="558F8462" w:rsidR="00263B39" w:rsidRDefault="006A07AC" w:rsidP="00263B39">
      <w:pPr>
        <w:pStyle w:val="SemEspaamento"/>
        <w:numPr>
          <w:ilvl w:val="0"/>
          <w:numId w:val="0"/>
        </w:numPr>
        <w:ind w:firstLine="1418"/>
      </w:pPr>
      <w:r>
        <w:rPr>
          <w:b/>
          <w:bCs/>
        </w:rPr>
        <w:t>e</w:t>
      </w:r>
      <w:r w:rsidR="00263B39" w:rsidRPr="00CD6991">
        <w:rPr>
          <w:b/>
          <w:bCs/>
        </w:rPr>
        <w:t>.3)</w:t>
      </w:r>
      <w:r w:rsidR="00263B39">
        <w:tab/>
        <w:t xml:space="preserve">condenar os réus </w:t>
      </w:r>
      <w:r w:rsidR="005C3191">
        <w:t>ao pagamento de</w:t>
      </w:r>
      <w:r w:rsidR="00263B39">
        <w:t xml:space="preserve"> indenização por danos morais, no valor de R$ 10.000,00 para </w:t>
      </w:r>
      <w:r w:rsidR="00263B39" w:rsidRPr="0006343C">
        <w:rPr>
          <w:u w:val="single"/>
        </w:rPr>
        <w:t>cada demandante</w:t>
      </w:r>
      <w:r w:rsidR="00263B39">
        <w:t>, acrescidos de juros e correção monetária, nos termos da legislação vigente</w:t>
      </w:r>
      <w:r w:rsidR="00127197">
        <w:t>;</w:t>
      </w:r>
    </w:p>
    <w:p w14:paraId="289A0998" w14:textId="41016633" w:rsidR="00127197" w:rsidRPr="00127197" w:rsidRDefault="00127197" w:rsidP="00263B39">
      <w:pPr>
        <w:pStyle w:val="SemEspaamento"/>
        <w:numPr>
          <w:ilvl w:val="0"/>
          <w:numId w:val="0"/>
        </w:numPr>
        <w:ind w:firstLine="1418"/>
      </w:pPr>
      <w:r>
        <w:rPr>
          <w:b/>
          <w:bCs/>
        </w:rPr>
        <w:t>f)</w:t>
      </w:r>
      <w:r>
        <w:rPr>
          <w:b/>
          <w:bCs/>
        </w:rPr>
        <w:tab/>
      </w:r>
      <w:r>
        <w:t>a condenação dos réus ao pagamento das custas processuais e honorários de sucumbência, no percentua</w:t>
      </w:r>
      <w:r w:rsidR="00D6362A">
        <w:t>l</w:t>
      </w:r>
      <w:r>
        <w:t xml:space="preserve"> </w:t>
      </w:r>
      <w:r w:rsidR="00B5650B">
        <w:t xml:space="preserve">estabelecido </w:t>
      </w:r>
      <w:r>
        <w:t>pelo art. 85</w:t>
      </w:r>
      <w:r w:rsidR="00B5650B">
        <w:t>, §2º,</w:t>
      </w:r>
      <w:r>
        <w:t xml:space="preserve"> do CPC</w:t>
      </w:r>
      <w:r w:rsidR="00DA2D6F">
        <w:t>;</w:t>
      </w:r>
    </w:p>
    <w:p w14:paraId="379723A3" w14:textId="77777777" w:rsidR="00263B39" w:rsidRPr="00554503" w:rsidRDefault="00263B39" w:rsidP="009F3A40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3C3EEF5E" w14:textId="56F70DAB" w:rsidR="00263B39" w:rsidRDefault="00263B39" w:rsidP="00263B39">
      <w:pPr>
        <w:pStyle w:val="SemEspaamento"/>
        <w:numPr>
          <w:ilvl w:val="0"/>
          <w:numId w:val="0"/>
        </w:numPr>
        <w:ind w:firstLine="2127"/>
      </w:pPr>
      <w:r>
        <w:t>Dá-se à causa, para efeitos fiscais, o valor de R$ 8</w:t>
      </w:r>
      <w:r w:rsidR="0025766D">
        <w:t>2</w:t>
      </w:r>
      <w:r>
        <w:t>.</w:t>
      </w:r>
      <w:r w:rsidR="0025766D">
        <w:t>5</w:t>
      </w:r>
      <w:r>
        <w:t xml:space="preserve">00,00, que corresponde </w:t>
      </w:r>
      <w:r w:rsidR="00180615">
        <w:t>à soma dos</w:t>
      </w:r>
      <w:r>
        <w:t xml:space="preserve"> valor</w:t>
      </w:r>
      <w:r w:rsidR="00180615">
        <w:t>es</w:t>
      </w:r>
      <w:r>
        <w:t xml:space="preserve"> pretendido</w:t>
      </w:r>
      <w:r w:rsidR="00180615">
        <w:t>s</w:t>
      </w:r>
      <w:r>
        <w:t xml:space="preserve"> pelos autores </w:t>
      </w:r>
      <w:r w:rsidRPr="00CB1892">
        <w:rPr>
          <w:sz w:val="20"/>
          <w:szCs w:val="18"/>
        </w:rPr>
        <w:t xml:space="preserve">(art. 292, </w:t>
      </w:r>
      <w:r w:rsidR="00180615">
        <w:rPr>
          <w:sz w:val="20"/>
          <w:szCs w:val="18"/>
        </w:rPr>
        <w:t xml:space="preserve">II, </w:t>
      </w:r>
      <w:r w:rsidRPr="00CB1892">
        <w:rPr>
          <w:sz w:val="20"/>
          <w:szCs w:val="18"/>
        </w:rPr>
        <w:t>V e VI, do CPC)</w:t>
      </w:r>
      <w:r>
        <w:t>.</w:t>
      </w:r>
    </w:p>
    <w:p w14:paraId="5571CA1B" w14:textId="77777777" w:rsidR="00263B39" w:rsidRPr="00554503" w:rsidRDefault="00263B39" w:rsidP="009F3A40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0963494D" w14:textId="3BAEAD80" w:rsidR="00263B39" w:rsidRPr="00EC1F20" w:rsidRDefault="00263B39" w:rsidP="00263B39">
      <w:pPr>
        <w:pStyle w:val="SemEspaamento"/>
      </w:pPr>
      <w:r>
        <w:rPr>
          <w:rFonts w:eastAsia="Calibri" w:cs="Times New Roman"/>
        </w:rPr>
        <w:t>Requer</w:t>
      </w:r>
      <w:r w:rsidRPr="00F8192D">
        <w:rPr>
          <w:rFonts w:eastAsia="Calibri" w:cs="Times New Roman"/>
        </w:rPr>
        <w:t xml:space="preserve">, </w:t>
      </w:r>
      <w:r>
        <w:rPr>
          <w:rFonts w:eastAsia="Calibri" w:cs="Times New Roman"/>
        </w:rPr>
        <w:t>por fim</w:t>
      </w:r>
      <w:r w:rsidRPr="00F8192D">
        <w:rPr>
          <w:rFonts w:eastAsia="Calibri" w:cs="Times New Roman"/>
        </w:rPr>
        <w:t>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</w:t>
      </w:r>
      <w:r w:rsidRPr="00416D9D">
        <w:t xml:space="preserve"> advogad</w:t>
      </w:r>
      <w:r>
        <w:t>o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>, sob pena de nulidade</w:t>
      </w:r>
      <w:r w:rsidRPr="00A51EDB">
        <w:t xml:space="preserve"> </w:t>
      </w:r>
      <w:r w:rsidRPr="00F8192D">
        <w:rPr>
          <w:sz w:val="20"/>
        </w:rPr>
        <w:t>(art. 272, §5º, do CPC)</w:t>
      </w:r>
      <w:r w:rsidRPr="00416D9D">
        <w:t>.</w:t>
      </w:r>
    </w:p>
    <w:p w14:paraId="40FFBA22" w14:textId="77777777" w:rsidR="00263B39" w:rsidRPr="00554503" w:rsidRDefault="00263B39" w:rsidP="009F3A40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2D9475CE" w14:textId="77777777" w:rsidR="00263B39" w:rsidRPr="00136102" w:rsidRDefault="00263B39" w:rsidP="00263B39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3378364E" w14:textId="11ED91FB" w:rsidR="00263B39" w:rsidRPr="00136102" w:rsidRDefault="00263B39" w:rsidP="00263B39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42106F">
        <w:rPr>
          <w:rFonts w:ascii="Arial" w:eastAsia="Calibri" w:hAnsi="Arial" w:cs="Times New Roman"/>
          <w:noProof/>
          <w:sz w:val="24"/>
          <w:szCs w:val="24"/>
        </w:rPr>
        <w:t>9 de outubro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25C81957" w14:textId="77777777" w:rsidR="00263B39" w:rsidRPr="00554503" w:rsidRDefault="00263B39" w:rsidP="009F3A40">
      <w:pPr>
        <w:pStyle w:val="SemEspaamento"/>
        <w:numPr>
          <w:ilvl w:val="0"/>
          <w:numId w:val="0"/>
        </w:numPr>
        <w:ind w:left="1701"/>
        <w:rPr>
          <w:sz w:val="20"/>
          <w:szCs w:val="18"/>
          <w:lang w:val="pt"/>
        </w:rPr>
      </w:pPr>
    </w:p>
    <w:p w14:paraId="55C26ADB" w14:textId="77777777" w:rsidR="00263B39" w:rsidRPr="00554503" w:rsidRDefault="00263B39" w:rsidP="009F3A40">
      <w:pPr>
        <w:pStyle w:val="SemEspaamento"/>
        <w:numPr>
          <w:ilvl w:val="0"/>
          <w:numId w:val="0"/>
        </w:numPr>
        <w:ind w:left="1701"/>
        <w:rPr>
          <w:sz w:val="16"/>
          <w:szCs w:val="14"/>
          <w:lang w:val="pt"/>
        </w:rPr>
      </w:pPr>
    </w:p>
    <w:p w14:paraId="027D8E30" w14:textId="77777777" w:rsidR="00883D5F" w:rsidRPr="00322930" w:rsidRDefault="00263B39" w:rsidP="00883D5F">
      <w:pPr>
        <w:spacing w:after="0" w:line="240" w:lineRule="auto"/>
        <w:ind w:right="-2"/>
        <w:jc w:val="center"/>
        <w:rPr>
          <w:rFonts w:ascii="Arial" w:eastAsia="Times New Roman" w:hAnsi="Arial" w:cs="Times New Roman"/>
          <w:b/>
          <w:sz w:val="24"/>
          <w:szCs w:val="24"/>
        </w:rPr>
      </w:pPr>
      <w:r w:rsidRPr="00322930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34A0A360" w14:textId="25C48601" w:rsidR="00263B39" w:rsidRPr="00322930" w:rsidRDefault="00263B39" w:rsidP="00883D5F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322930">
        <w:rPr>
          <w:rFonts w:ascii="Arial" w:eastAsia="Times New Roman" w:hAnsi="Arial" w:cs="Times New Roman"/>
          <w:sz w:val="24"/>
          <w:szCs w:val="24"/>
        </w:rPr>
        <w:t>OAB/SC 36.591</w:t>
      </w:r>
    </w:p>
    <w:p w14:paraId="1D638498" w14:textId="32EB11BE" w:rsidR="00263B39" w:rsidRPr="002521ED" w:rsidRDefault="00263B39" w:rsidP="00263B39">
      <w:pPr>
        <w:pStyle w:val="Ttulo2"/>
        <w:ind w:left="0"/>
        <w:rPr>
          <w:u w:val="single"/>
        </w:rPr>
      </w:pPr>
      <w:r w:rsidRPr="002521ED">
        <w:rPr>
          <w:u w:val="single"/>
        </w:rPr>
        <w:t xml:space="preserve">DOCUMENTOS QUE INSTRUEM ESTA INICIAL </w:t>
      </w:r>
    </w:p>
    <w:p w14:paraId="0DE284F4" w14:textId="77777777" w:rsidR="00263B39" w:rsidRPr="00B2672B" w:rsidRDefault="00263B39" w:rsidP="00263B39">
      <w:pPr>
        <w:spacing w:after="0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>Doc. 1</w:t>
      </w:r>
      <w:r w:rsidRPr="00B2672B">
        <w:rPr>
          <w:rFonts w:ascii="Arial" w:hAnsi="Arial" w:cs="Arial"/>
        </w:rPr>
        <w:t>: Procuraç</w:t>
      </w:r>
      <w:r>
        <w:rPr>
          <w:rFonts w:ascii="Arial" w:hAnsi="Arial" w:cs="Arial"/>
        </w:rPr>
        <w:t>ões;</w:t>
      </w:r>
    </w:p>
    <w:p w14:paraId="46132DED" w14:textId="77777777" w:rsidR="00263B39" w:rsidRPr="00B2672B" w:rsidRDefault="00263B39" w:rsidP="00263B39">
      <w:pPr>
        <w:spacing w:after="0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2</w:t>
      </w:r>
      <w:r w:rsidRPr="00B2672B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Certidão de casamento de Nivaldo e Zeli e documentos pessoais dos autores;</w:t>
      </w:r>
    </w:p>
    <w:p w14:paraId="68D5BA28" w14:textId="0F8FB245" w:rsidR="00263B39" w:rsidRPr="00B2672B" w:rsidRDefault="00263B39" w:rsidP="00263B39">
      <w:pPr>
        <w:spacing w:after="0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3</w:t>
      </w:r>
      <w:r w:rsidRPr="00B2672B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 xml:space="preserve">Conversas via </w:t>
      </w:r>
      <w:r>
        <w:rPr>
          <w:rFonts w:ascii="Arial" w:hAnsi="Arial" w:cs="Arial"/>
          <w:i/>
          <w:iCs/>
        </w:rPr>
        <w:t>Whatsapp</w:t>
      </w:r>
      <w:r>
        <w:rPr>
          <w:rFonts w:ascii="Arial" w:hAnsi="Arial" w:cs="Arial"/>
        </w:rPr>
        <w:t xml:space="preserve"> com </w:t>
      </w:r>
      <w:r w:rsidR="00D915D7" w:rsidRPr="00D915D7">
        <w:rPr>
          <w:rFonts w:ascii="Arial" w:hAnsi="Arial" w:cs="Arial"/>
        </w:rPr>
        <w:t>Rosemeri</w:t>
      </w:r>
      <w:r w:rsidR="0077185C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corretora da imobiliária</w:t>
      </w:r>
      <w:r w:rsidR="006163AE">
        <w:rPr>
          <w:rFonts w:ascii="Arial" w:hAnsi="Arial" w:cs="Arial"/>
        </w:rPr>
        <w:t xml:space="preserve"> Drumond</w:t>
      </w:r>
      <w:r>
        <w:rPr>
          <w:rFonts w:ascii="Arial" w:hAnsi="Arial" w:cs="Arial"/>
        </w:rPr>
        <w:t>;</w:t>
      </w:r>
    </w:p>
    <w:p w14:paraId="6A53814C" w14:textId="77777777" w:rsidR="00263B39" w:rsidRPr="00B2672B" w:rsidRDefault="00263B39" w:rsidP="00263B39">
      <w:pPr>
        <w:spacing w:after="0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4</w:t>
      </w:r>
      <w:r w:rsidRPr="00B2672B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 xml:space="preserve">Conversas via </w:t>
      </w:r>
      <w:r>
        <w:rPr>
          <w:rFonts w:ascii="Arial" w:hAnsi="Arial" w:cs="Arial"/>
          <w:i/>
          <w:iCs/>
        </w:rPr>
        <w:t>Whatsapp</w:t>
      </w:r>
      <w:r>
        <w:rPr>
          <w:rFonts w:ascii="Arial" w:hAnsi="Arial" w:cs="Arial"/>
        </w:rPr>
        <w:t xml:space="preserve"> com Rodrigo Goulart e croquis encaminhados pelo réu;</w:t>
      </w:r>
    </w:p>
    <w:p w14:paraId="2094289D" w14:textId="77777777" w:rsidR="00263B39" w:rsidRPr="00B2672B" w:rsidRDefault="00263B39" w:rsidP="00263B39">
      <w:pPr>
        <w:spacing w:after="0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5</w:t>
      </w:r>
      <w:r w:rsidRPr="00B2672B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Contrato particular de compromisso de compra e venda do imóvel;</w:t>
      </w:r>
    </w:p>
    <w:p w14:paraId="6EE6C701" w14:textId="77777777" w:rsidR="00263B39" w:rsidRPr="00B2672B" w:rsidRDefault="00263B39" w:rsidP="00263B39">
      <w:pPr>
        <w:spacing w:after="0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6</w:t>
      </w:r>
      <w:r w:rsidRPr="00B2672B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Procuração da autora Luma outorgando poderes ao réu Rodrigo sobre o automóvel Ford Ka;</w:t>
      </w:r>
    </w:p>
    <w:p w14:paraId="266D6581" w14:textId="77777777" w:rsidR="00263B39" w:rsidRPr="00B2672B" w:rsidRDefault="00263B39" w:rsidP="00263B39">
      <w:pPr>
        <w:spacing w:after="0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7</w:t>
      </w:r>
      <w:r w:rsidRPr="00B2672B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 xml:space="preserve">Petição inicial da ação civil pública n. </w:t>
      </w:r>
      <w:r w:rsidRPr="008825B3">
        <w:rPr>
          <w:rFonts w:ascii="Arial" w:hAnsi="Arial" w:cs="Arial"/>
        </w:rPr>
        <w:t>5000422-98.2022.8.24.0057</w:t>
      </w:r>
      <w:r>
        <w:rPr>
          <w:rFonts w:ascii="Arial" w:hAnsi="Arial" w:cs="Arial"/>
        </w:rPr>
        <w:t>;</w:t>
      </w:r>
    </w:p>
    <w:p w14:paraId="4DDBCE52" w14:textId="77777777" w:rsidR="00263B39" w:rsidRPr="00B2672B" w:rsidRDefault="00263B39" w:rsidP="00263B39">
      <w:pPr>
        <w:spacing w:after="0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8</w:t>
      </w:r>
      <w:r w:rsidRPr="00B2672B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 xml:space="preserve">Laudo pericial elaborado na ACP n. </w:t>
      </w:r>
      <w:r w:rsidRPr="008825B3">
        <w:rPr>
          <w:rFonts w:ascii="Arial" w:hAnsi="Arial" w:cs="Arial"/>
        </w:rPr>
        <w:t>5000422-98.2022.8.24.0057</w:t>
      </w:r>
      <w:r>
        <w:rPr>
          <w:rFonts w:ascii="Arial" w:hAnsi="Arial" w:cs="Arial"/>
        </w:rPr>
        <w:t>, no qual demonstra a existência de APP na área;</w:t>
      </w:r>
    </w:p>
    <w:p w14:paraId="0486EC12" w14:textId="77777777" w:rsidR="00263B39" w:rsidRDefault="00263B39" w:rsidP="00263B39">
      <w:pPr>
        <w:spacing w:after="0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9</w:t>
      </w:r>
      <w:r w:rsidRPr="00B2672B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 xml:space="preserve">Decisão que deferiu a tutela de urgência requerida no autos da ACP n. </w:t>
      </w:r>
      <w:r w:rsidRPr="00124F90">
        <w:rPr>
          <w:rFonts w:ascii="Arial" w:hAnsi="Arial" w:cs="Arial"/>
        </w:rPr>
        <w:t>5000422-98.2022.8.24.0057</w:t>
      </w:r>
      <w:r>
        <w:rPr>
          <w:rFonts w:ascii="Arial" w:hAnsi="Arial" w:cs="Arial"/>
        </w:rPr>
        <w:t>;</w:t>
      </w:r>
    </w:p>
    <w:p w14:paraId="0C96FDFF" w14:textId="6B466FFF" w:rsidR="008E3C87" w:rsidRPr="005A0304" w:rsidRDefault="008E3C87" w:rsidP="008E3C87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Doc. 10</w:t>
      </w:r>
      <w:r>
        <w:rPr>
          <w:rFonts w:ascii="Arial" w:hAnsi="Arial" w:cs="Arial"/>
        </w:rPr>
        <w:t>: Registro</w:t>
      </w:r>
      <w:r w:rsidR="005C09E9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da autora Luma no CAU/SC;</w:t>
      </w:r>
    </w:p>
    <w:p w14:paraId="34E48A75" w14:textId="587B381B" w:rsidR="00C6431C" w:rsidRPr="00C6431C" w:rsidRDefault="00263B39" w:rsidP="005A0304">
      <w:pPr>
        <w:spacing w:after="0"/>
        <w:rPr>
          <w:rFonts w:ascii="Arial" w:hAnsi="Arial" w:cs="Arial"/>
          <w:bCs/>
        </w:rPr>
      </w:pPr>
      <w:r w:rsidRPr="00B2672B">
        <w:rPr>
          <w:rFonts w:ascii="Arial" w:hAnsi="Arial" w:cs="Arial"/>
          <w:b/>
        </w:rPr>
        <w:t xml:space="preserve">Doc. </w:t>
      </w:r>
      <w:r w:rsidR="00C6431C">
        <w:rPr>
          <w:rFonts w:ascii="Arial" w:hAnsi="Arial" w:cs="Arial"/>
          <w:b/>
        </w:rPr>
        <w:t>11</w:t>
      </w:r>
      <w:r w:rsidR="00C6431C">
        <w:rPr>
          <w:rFonts w:ascii="Arial" w:hAnsi="Arial" w:cs="Arial"/>
          <w:bCs/>
        </w:rPr>
        <w:t>:</w:t>
      </w:r>
      <w:r w:rsidR="00F7363E">
        <w:rPr>
          <w:rFonts w:ascii="Arial" w:hAnsi="Arial" w:cs="Arial"/>
          <w:bCs/>
        </w:rPr>
        <w:t xml:space="preserve"> Contracheque de Luciano;</w:t>
      </w:r>
    </w:p>
    <w:p w14:paraId="2E5271D2" w14:textId="302EE35B" w:rsidR="00F7363E" w:rsidRPr="00F7363E" w:rsidRDefault="00C6431C" w:rsidP="005A0304">
      <w:pPr>
        <w:spacing w:after="0"/>
        <w:rPr>
          <w:rFonts w:ascii="Arial" w:hAnsi="Arial" w:cs="Arial"/>
          <w:bCs/>
        </w:rPr>
      </w:pPr>
      <w:r w:rsidRPr="00C6431C">
        <w:rPr>
          <w:rFonts w:ascii="Arial" w:hAnsi="Arial" w:cs="Arial"/>
          <w:b/>
        </w:rPr>
        <w:t xml:space="preserve">Doc. </w:t>
      </w:r>
      <w:r w:rsidR="00263B39" w:rsidRPr="00C6431C">
        <w:rPr>
          <w:rFonts w:ascii="Arial" w:hAnsi="Arial" w:cs="Arial"/>
          <w:b/>
        </w:rPr>
        <w:t>1</w:t>
      </w:r>
      <w:r w:rsidRPr="00C6431C">
        <w:rPr>
          <w:rFonts w:ascii="Arial" w:hAnsi="Arial" w:cs="Arial"/>
          <w:b/>
        </w:rPr>
        <w:t>2</w:t>
      </w:r>
      <w:r w:rsidR="00F7363E">
        <w:rPr>
          <w:rFonts w:ascii="Arial" w:hAnsi="Arial" w:cs="Arial"/>
          <w:bCs/>
        </w:rPr>
        <w:t>: Despesas mensais da família;</w:t>
      </w:r>
    </w:p>
    <w:p w14:paraId="2C412528" w14:textId="03722396" w:rsidR="00F7363E" w:rsidRPr="00F7363E" w:rsidRDefault="00F7363E" w:rsidP="005A0304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Doc. 13</w:t>
      </w:r>
      <w:r>
        <w:rPr>
          <w:rFonts w:ascii="Arial" w:hAnsi="Arial" w:cs="Arial"/>
        </w:rPr>
        <w:t>: Declaração de hipossuficiência dos demandantes;</w:t>
      </w:r>
    </w:p>
    <w:p w14:paraId="36268521" w14:textId="15CEB169" w:rsidR="00131BEB" w:rsidRDefault="00F7363E" w:rsidP="005A0304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Doc. 14</w:t>
      </w:r>
      <w:r w:rsidR="00263B39" w:rsidRPr="00B2672B">
        <w:rPr>
          <w:rFonts w:ascii="Arial" w:hAnsi="Arial" w:cs="Arial"/>
        </w:rPr>
        <w:t xml:space="preserve">: </w:t>
      </w:r>
      <w:r w:rsidR="00263B39">
        <w:rPr>
          <w:rFonts w:ascii="Arial" w:hAnsi="Arial" w:cs="Arial"/>
        </w:rPr>
        <w:t xml:space="preserve">Íntegra dos autos da ACP n. </w:t>
      </w:r>
      <w:r w:rsidR="00263B39" w:rsidRPr="007B2CF6">
        <w:rPr>
          <w:rFonts w:ascii="Arial" w:hAnsi="Arial" w:cs="Arial"/>
        </w:rPr>
        <w:t>5000422-98.2022.8.24.0057</w:t>
      </w:r>
      <w:r w:rsidR="00B159E0">
        <w:rPr>
          <w:rFonts w:ascii="Arial" w:hAnsi="Arial" w:cs="Arial"/>
        </w:rPr>
        <w:t>.</w:t>
      </w:r>
    </w:p>
    <w:sectPr w:rsidR="00131BEB" w:rsidSect="00E1645C">
      <w:headerReference w:type="default" r:id="rId12"/>
      <w:footerReference w:type="default" r:id="rId13"/>
      <w:pgSz w:w="11906" w:h="16838"/>
      <w:pgMar w:top="1985" w:right="1416" w:bottom="1135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551669" w14:textId="77777777" w:rsidR="00017297" w:rsidRDefault="00017297" w:rsidP="00943258">
      <w:pPr>
        <w:spacing w:after="0" w:line="240" w:lineRule="auto"/>
      </w:pPr>
      <w:r>
        <w:separator/>
      </w:r>
    </w:p>
  </w:endnote>
  <w:endnote w:type="continuationSeparator" w:id="0">
    <w:p w14:paraId="133B1931" w14:textId="77777777" w:rsidR="00017297" w:rsidRDefault="00017297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36ED174B" w14:textId="0C0F8E02" w:rsidR="00501A18" w:rsidRPr="00501A18" w:rsidRDefault="0098167F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59A039E8" wp14:editId="0A6D83B0">
              <wp:simplePos x="0" y="0"/>
              <wp:positionH relativeFrom="column">
                <wp:posOffset>1564109</wp:posOffset>
              </wp:positionH>
              <wp:positionV relativeFrom="paragraph">
                <wp:posOffset>-3175</wp:posOffset>
              </wp:positionV>
              <wp:extent cx="2628900" cy="156648"/>
              <wp:effectExtent l="0" t="0" r="0" b="0"/>
              <wp:wrapNone/>
              <wp:docPr id="7" name="Imagem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40A3608D" w14:textId="48194241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E50F26" w14:textId="77777777" w:rsidR="00017297" w:rsidRDefault="00017297" w:rsidP="00943258">
      <w:pPr>
        <w:spacing w:after="0" w:line="240" w:lineRule="auto"/>
      </w:pPr>
      <w:r>
        <w:separator/>
      </w:r>
    </w:p>
  </w:footnote>
  <w:footnote w:type="continuationSeparator" w:id="0">
    <w:p w14:paraId="4EA02CE2" w14:textId="77777777" w:rsidR="00017297" w:rsidRDefault="00017297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CD03E8" w14:textId="77777777" w:rsidR="00131BEB" w:rsidRDefault="00BA2544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74516C58" wp14:editId="72B6607B">
          <wp:simplePos x="0" y="0"/>
          <wp:positionH relativeFrom="column">
            <wp:posOffset>-881380</wp:posOffset>
          </wp:positionH>
          <wp:positionV relativeFrom="paragraph">
            <wp:posOffset>-422275</wp:posOffset>
          </wp:positionV>
          <wp:extent cx="7534275" cy="1079647"/>
          <wp:effectExtent l="0" t="0" r="0" b="6350"/>
          <wp:wrapNone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796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B3A3F">
      <w:tab/>
    </w:r>
  </w:p>
  <w:p w14:paraId="081BB2E0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9A9FBD1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92E3C7E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6B8F13FE"/>
    <w:multiLevelType w:val="hybridMultilevel"/>
    <w:tmpl w:val="2828152A"/>
    <w:lvl w:ilvl="0" w:tplc="ED2AE24C">
      <w:start w:val="1"/>
      <w:numFmt w:val="decimal"/>
      <w:suff w:val="space"/>
      <w:lvlText w:val="%1."/>
      <w:lvlJc w:val="left"/>
      <w:pPr>
        <w:ind w:left="4470" w:hanging="360"/>
      </w:pPr>
      <w:rPr>
        <w:rFonts w:ascii="Arial" w:hAnsi="Arial" w:cs="Arial" w:hint="default"/>
        <w:b w:val="0"/>
        <w:i w:val="0"/>
        <w:color w:val="auto"/>
        <w:sz w:val="24"/>
      </w:rPr>
    </w:lvl>
    <w:lvl w:ilvl="1" w:tplc="04160019">
      <w:start w:val="1"/>
      <w:numFmt w:val="lowerLetter"/>
      <w:lvlText w:val="%2."/>
      <w:lvlJc w:val="left"/>
      <w:pPr>
        <w:ind w:left="11277" w:hanging="360"/>
      </w:pPr>
    </w:lvl>
    <w:lvl w:ilvl="2" w:tplc="0416001B" w:tentative="1">
      <w:start w:val="1"/>
      <w:numFmt w:val="lowerRoman"/>
      <w:lvlText w:val="%3."/>
      <w:lvlJc w:val="right"/>
      <w:pPr>
        <w:ind w:left="11997" w:hanging="180"/>
      </w:pPr>
    </w:lvl>
    <w:lvl w:ilvl="3" w:tplc="0416000F" w:tentative="1">
      <w:start w:val="1"/>
      <w:numFmt w:val="decimal"/>
      <w:lvlText w:val="%4."/>
      <w:lvlJc w:val="left"/>
      <w:pPr>
        <w:ind w:left="12717" w:hanging="360"/>
      </w:pPr>
    </w:lvl>
    <w:lvl w:ilvl="4" w:tplc="04160019" w:tentative="1">
      <w:start w:val="1"/>
      <w:numFmt w:val="lowerLetter"/>
      <w:lvlText w:val="%5."/>
      <w:lvlJc w:val="left"/>
      <w:pPr>
        <w:ind w:left="13437" w:hanging="360"/>
      </w:pPr>
    </w:lvl>
    <w:lvl w:ilvl="5" w:tplc="0416001B" w:tentative="1">
      <w:start w:val="1"/>
      <w:numFmt w:val="lowerRoman"/>
      <w:lvlText w:val="%6."/>
      <w:lvlJc w:val="right"/>
      <w:pPr>
        <w:ind w:left="14157" w:hanging="180"/>
      </w:pPr>
    </w:lvl>
    <w:lvl w:ilvl="6" w:tplc="0416000F" w:tentative="1">
      <w:start w:val="1"/>
      <w:numFmt w:val="decimal"/>
      <w:lvlText w:val="%7."/>
      <w:lvlJc w:val="left"/>
      <w:pPr>
        <w:ind w:left="14877" w:hanging="360"/>
      </w:pPr>
    </w:lvl>
    <w:lvl w:ilvl="7" w:tplc="04160019" w:tentative="1">
      <w:start w:val="1"/>
      <w:numFmt w:val="lowerLetter"/>
      <w:lvlText w:val="%8."/>
      <w:lvlJc w:val="left"/>
      <w:pPr>
        <w:ind w:left="15597" w:hanging="360"/>
      </w:pPr>
    </w:lvl>
    <w:lvl w:ilvl="8" w:tplc="0416001B" w:tentative="1">
      <w:start w:val="1"/>
      <w:numFmt w:val="lowerRoman"/>
      <w:lvlText w:val="%9."/>
      <w:lvlJc w:val="right"/>
      <w:pPr>
        <w:ind w:left="16317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849182253">
    <w:abstractNumId w:val="0"/>
    <w:lvlOverride w:ilvl="0">
      <w:startOverride w:val="1"/>
    </w:lvlOverride>
  </w:num>
  <w:num w:numId="4" w16cid:durableId="1954088747">
    <w:abstractNumId w:val="0"/>
    <w:lvlOverride w:ilvl="0">
      <w:startOverride w:val="1"/>
    </w:lvlOverride>
  </w:num>
  <w:num w:numId="5" w16cid:durableId="1213032797">
    <w:abstractNumId w:val="0"/>
    <w:lvlOverride w:ilvl="0">
      <w:startOverride w:val="1"/>
    </w:lvlOverride>
  </w:num>
  <w:num w:numId="6" w16cid:durableId="1753310734">
    <w:abstractNumId w:val="0"/>
    <w:lvlOverride w:ilvl="0">
      <w:startOverride w:val="1"/>
    </w:lvlOverride>
  </w:num>
  <w:num w:numId="7" w16cid:durableId="137302809">
    <w:abstractNumId w:val="2"/>
  </w:num>
  <w:num w:numId="8" w16cid:durableId="43331357">
    <w:abstractNumId w:val="0"/>
    <w:lvlOverride w:ilvl="0">
      <w:startOverride w:val="1"/>
    </w:lvlOverride>
  </w:num>
  <w:num w:numId="9" w16cid:durableId="17942099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B39"/>
    <w:rsid w:val="00003F31"/>
    <w:rsid w:val="000072D8"/>
    <w:rsid w:val="000078F7"/>
    <w:rsid w:val="00010C08"/>
    <w:rsid w:val="000169F1"/>
    <w:rsid w:val="00017297"/>
    <w:rsid w:val="00034E04"/>
    <w:rsid w:val="0003762D"/>
    <w:rsid w:val="0004298B"/>
    <w:rsid w:val="0004463F"/>
    <w:rsid w:val="0006343C"/>
    <w:rsid w:val="00064124"/>
    <w:rsid w:val="000646D2"/>
    <w:rsid w:val="00071369"/>
    <w:rsid w:val="00075A50"/>
    <w:rsid w:val="000831B8"/>
    <w:rsid w:val="00084585"/>
    <w:rsid w:val="00087E50"/>
    <w:rsid w:val="00091EFA"/>
    <w:rsid w:val="00097661"/>
    <w:rsid w:val="000A3CE3"/>
    <w:rsid w:val="000B0AA3"/>
    <w:rsid w:val="000B5127"/>
    <w:rsid w:val="000C1D42"/>
    <w:rsid w:val="000C600E"/>
    <w:rsid w:val="000D03F6"/>
    <w:rsid w:val="000D1E80"/>
    <w:rsid w:val="000D228C"/>
    <w:rsid w:val="000D303A"/>
    <w:rsid w:val="000D5571"/>
    <w:rsid w:val="000E3573"/>
    <w:rsid w:val="000E4662"/>
    <w:rsid w:val="000F10C2"/>
    <w:rsid w:val="000F218D"/>
    <w:rsid w:val="00102E91"/>
    <w:rsid w:val="00127197"/>
    <w:rsid w:val="00127568"/>
    <w:rsid w:val="00131BEB"/>
    <w:rsid w:val="00133CC9"/>
    <w:rsid w:val="00150EC0"/>
    <w:rsid w:val="00151610"/>
    <w:rsid w:val="001607B0"/>
    <w:rsid w:val="00164FE0"/>
    <w:rsid w:val="001667B0"/>
    <w:rsid w:val="00171938"/>
    <w:rsid w:val="00180615"/>
    <w:rsid w:val="00183BE2"/>
    <w:rsid w:val="00191678"/>
    <w:rsid w:val="001955D4"/>
    <w:rsid w:val="001A04B7"/>
    <w:rsid w:val="001A5648"/>
    <w:rsid w:val="001B2B98"/>
    <w:rsid w:val="001B2E75"/>
    <w:rsid w:val="001C1B06"/>
    <w:rsid w:val="001C2E5E"/>
    <w:rsid w:val="001C6429"/>
    <w:rsid w:val="001E5265"/>
    <w:rsid w:val="001E6AC4"/>
    <w:rsid w:val="001F1012"/>
    <w:rsid w:val="00201F45"/>
    <w:rsid w:val="002049FE"/>
    <w:rsid w:val="0020548A"/>
    <w:rsid w:val="0020743A"/>
    <w:rsid w:val="00207BE4"/>
    <w:rsid w:val="00207C06"/>
    <w:rsid w:val="00210C6F"/>
    <w:rsid w:val="00216FE1"/>
    <w:rsid w:val="00224BD2"/>
    <w:rsid w:val="0023486A"/>
    <w:rsid w:val="0023490E"/>
    <w:rsid w:val="002367B0"/>
    <w:rsid w:val="002419E6"/>
    <w:rsid w:val="0025480C"/>
    <w:rsid w:val="00254FC3"/>
    <w:rsid w:val="00257203"/>
    <w:rsid w:val="0025766D"/>
    <w:rsid w:val="00263B39"/>
    <w:rsid w:val="00272BFB"/>
    <w:rsid w:val="00276052"/>
    <w:rsid w:val="002768A2"/>
    <w:rsid w:val="00287BC4"/>
    <w:rsid w:val="00291F6C"/>
    <w:rsid w:val="002B3E7A"/>
    <w:rsid w:val="002C1444"/>
    <w:rsid w:val="002C3F97"/>
    <w:rsid w:val="002D217B"/>
    <w:rsid w:val="002D3C2C"/>
    <w:rsid w:val="002F3745"/>
    <w:rsid w:val="00320F0F"/>
    <w:rsid w:val="003228FF"/>
    <w:rsid w:val="00322930"/>
    <w:rsid w:val="00325043"/>
    <w:rsid w:val="00337386"/>
    <w:rsid w:val="003433F6"/>
    <w:rsid w:val="00353A2C"/>
    <w:rsid w:val="003556C2"/>
    <w:rsid w:val="003745E5"/>
    <w:rsid w:val="00374C4D"/>
    <w:rsid w:val="00377A2E"/>
    <w:rsid w:val="00391761"/>
    <w:rsid w:val="00393436"/>
    <w:rsid w:val="00397E76"/>
    <w:rsid w:val="003D0C02"/>
    <w:rsid w:val="003E46B9"/>
    <w:rsid w:val="003F22C4"/>
    <w:rsid w:val="003F5427"/>
    <w:rsid w:val="00402A64"/>
    <w:rsid w:val="00406A7F"/>
    <w:rsid w:val="00406B7B"/>
    <w:rsid w:val="004128D5"/>
    <w:rsid w:val="00415763"/>
    <w:rsid w:val="0042106F"/>
    <w:rsid w:val="00426F8C"/>
    <w:rsid w:val="00433419"/>
    <w:rsid w:val="00435312"/>
    <w:rsid w:val="00446A4B"/>
    <w:rsid w:val="00447CBD"/>
    <w:rsid w:val="004507AB"/>
    <w:rsid w:val="004515F4"/>
    <w:rsid w:val="00462D77"/>
    <w:rsid w:val="004949AD"/>
    <w:rsid w:val="00494B47"/>
    <w:rsid w:val="004966E5"/>
    <w:rsid w:val="00497893"/>
    <w:rsid w:val="00497965"/>
    <w:rsid w:val="004D659E"/>
    <w:rsid w:val="004E2F45"/>
    <w:rsid w:val="004F093E"/>
    <w:rsid w:val="004F2B78"/>
    <w:rsid w:val="004F4E15"/>
    <w:rsid w:val="004F72FD"/>
    <w:rsid w:val="00501A18"/>
    <w:rsid w:val="00513ACA"/>
    <w:rsid w:val="00523FB4"/>
    <w:rsid w:val="005321DA"/>
    <w:rsid w:val="00554503"/>
    <w:rsid w:val="00564E48"/>
    <w:rsid w:val="00564F84"/>
    <w:rsid w:val="00574208"/>
    <w:rsid w:val="00576E47"/>
    <w:rsid w:val="00583FA0"/>
    <w:rsid w:val="005A0304"/>
    <w:rsid w:val="005A08F6"/>
    <w:rsid w:val="005B31E8"/>
    <w:rsid w:val="005B67EA"/>
    <w:rsid w:val="005C09E9"/>
    <w:rsid w:val="005C3191"/>
    <w:rsid w:val="005C5348"/>
    <w:rsid w:val="005C685B"/>
    <w:rsid w:val="005C6B1F"/>
    <w:rsid w:val="005D3A2E"/>
    <w:rsid w:val="005E01FA"/>
    <w:rsid w:val="005E58E2"/>
    <w:rsid w:val="005E614B"/>
    <w:rsid w:val="005F2919"/>
    <w:rsid w:val="005F389A"/>
    <w:rsid w:val="006150CC"/>
    <w:rsid w:val="00615357"/>
    <w:rsid w:val="006163AE"/>
    <w:rsid w:val="0062221C"/>
    <w:rsid w:val="00625111"/>
    <w:rsid w:val="00625D8D"/>
    <w:rsid w:val="00633AEC"/>
    <w:rsid w:val="00634E11"/>
    <w:rsid w:val="006350D0"/>
    <w:rsid w:val="0064574F"/>
    <w:rsid w:val="0065244E"/>
    <w:rsid w:val="00660B8E"/>
    <w:rsid w:val="00673228"/>
    <w:rsid w:val="006774F4"/>
    <w:rsid w:val="006873A3"/>
    <w:rsid w:val="00687F87"/>
    <w:rsid w:val="00692D80"/>
    <w:rsid w:val="00693F8B"/>
    <w:rsid w:val="00695414"/>
    <w:rsid w:val="00696295"/>
    <w:rsid w:val="006A07AC"/>
    <w:rsid w:val="006A48D7"/>
    <w:rsid w:val="006B6AAB"/>
    <w:rsid w:val="006C0DFC"/>
    <w:rsid w:val="006C535D"/>
    <w:rsid w:val="006D193B"/>
    <w:rsid w:val="006E17BA"/>
    <w:rsid w:val="006F11E3"/>
    <w:rsid w:val="006F5DB6"/>
    <w:rsid w:val="0070127E"/>
    <w:rsid w:val="00701FE6"/>
    <w:rsid w:val="0071094D"/>
    <w:rsid w:val="007137C1"/>
    <w:rsid w:val="00716D85"/>
    <w:rsid w:val="007323E0"/>
    <w:rsid w:val="007477A4"/>
    <w:rsid w:val="00752BA3"/>
    <w:rsid w:val="007629EB"/>
    <w:rsid w:val="0077185C"/>
    <w:rsid w:val="007763D2"/>
    <w:rsid w:val="0078096F"/>
    <w:rsid w:val="00780AF7"/>
    <w:rsid w:val="00780F2A"/>
    <w:rsid w:val="007858DD"/>
    <w:rsid w:val="0078751A"/>
    <w:rsid w:val="00792257"/>
    <w:rsid w:val="007946EB"/>
    <w:rsid w:val="00795616"/>
    <w:rsid w:val="007A1759"/>
    <w:rsid w:val="007B2150"/>
    <w:rsid w:val="007B30B1"/>
    <w:rsid w:val="007B7899"/>
    <w:rsid w:val="007C36DB"/>
    <w:rsid w:val="007C6044"/>
    <w:rsid w:val="007D41A1"/>
    <w:rsid w:val="007F2F0D"/>
    <w:rsid w:val="008068C2"/>
    <w:rsid w:val="0080697F"/>
    <w:rsid w:val="00810D34"/>
    <w:rsid w:val="0081158A"/>
    <w:rsid w:val="00817996"/>
    <w:rsid w:val="00817EE9"/>
    <w:rsid w:val="0084096C"/>
    <w:rsid w:val="00875FC6"/>
    <w:rsid w:val="00883D5F"/>
    <w:rsid w:val="00885807"/>
    <w:rsid w:val="008876A6"/>
    <w:rsid w:val="0089291D"/>
    <w:rsid w:val="00894612"/>
    <w:rsid w:val="008A0012"/>
    <w:rsid w:val="008A602E"/>
    <w:rsid w:val="008A60A7"/>
    <w:rsid w:val="008B4E13"/>
    <w:rsid w:val="008C1B96"/>
    <w:rsid w:val="008C56BB"/>
    <w:rsid w:val="008C7DDB"/>
    <w:rsid w:val="008D083D"/>
    <w:rsid w:val="008D2B31"/>
    <w:rsid w:val="008D4A90"/>
    <w:rsid w:val="008D4F41"/>
    <w:rsid w:val="008E2614"/>
    <w:rsid w:val="008E31FF"/>
    <w:rsid w:val="008E377D"/>
    <w:rsid w:val="008E3C87"/>
    <w:rsid w:val="008F2218"/>
    <w:rsid w:val="008F53CE"/>
    <w:rsid w:val="008F5D92"/>
    <w:rsid w:val="008F7B29"/>
    <w:rsid w:val="00902C7C"/>
    <w:rsid w:val="009043D5"/>
    <w:rsid w:val="009179EA"/>
    <w:rsid w:val="00924163"/>
    <w:rsid w:val="00943258"/>
    <w:rsid w:val="00957AA9"/>
    <w:rsid w:val="00972753"/>
    <w:rsid w:val="0097456F"/>
    <w:rsid w:val="0098167F"/>
    <w:rsid w:val="009A2F4E"/>
    <w:rsid w:val="009A6F0A"/>
    <w:rsid w:val="009C60D2"/>
    <w:rsid w:val="009D53BC"/>
    <w:rsid w:val="009D70F3"/>
    <w:rsid w:val="009E43B5"/>
    <w:rsid w:val="009E45EC"/>
    <w:rsid w:val="009E5293"/>
    <w:rsid w:val="009F11FC"/>
    <w:rsid w:val="009F3A3C"/>
    <w:rsid w:val="009F3A40"/>
    <w:rsid w:val="009F4F45"/>
    <w:rsid w:val="00A049FC"/>
    <w:rsid w:val="00A10691"/>
    <w:rsid w:val="00A1149A"/>
    <w:rsid w:val="00A12850"/>
    <w:rsid w:val="00A2141B"/>
    <w:rsid w:val="00A21492"/>
    <w:rsid w:val="00A30121"/>
    <w:rsid w:val="00A36BD2"/>
    <w:rsid w:val="00A46B12"/>
    <w:rsid w:val="00A479BC"/>
    <w:rsid w:val="00A53D7F"/>
    <w:rsid w:val="00A5649A"/>
    <w:rsid w:val="00A604D5"/>
    <w:rsid w:val="00A61A21"/>
    <w:rsid w:val="00A61FCA"/>
    <w:rsid w:val="00A72C4F"/>
    <w:rsid w:val="00A7434E"/>
    <w:rsid w:val="00A7779A"/>
    <w:rsid w:val="00A933FB"/>
    <w:rsid w:val="00A940EE"/>
    <w:rsid w:val="00A97580"/>
    <w:rsid w:val="00A97C26"/>
    <w:rsid w:val="00AA1C16"/>
    <w:rsid w:val="00AB37A7"/>
    <w:rsid w:val="00AE00E0"/>
    <w:rsid w:val="00AE086B"/>
    <w:rsid w:val="00AE1554"/>
    <w:rsid w:val="00AE16AB"/>
    <w:rsid w:val="00AE41B1"/>
    <w:rsid w:val="00AE7BD5"/>
    <w:rsid w:val="00AF1F89"/>
    <w:rsid w:val="00B02322"/>
    <w:rsid w:val="00B14A81"/>
    <w:rsid w:val="00B159E0"/>
    <w:rsid w:val="00B17400"/>
    <w:rsid w:val="00B41724"/>
    <w:rsid w:val="00B4272A"/>
    <w:rsid w:val="00B5650B"/>
    <w:rsid w:val="00B6363E"/>
    <w:rsid w:val="00B643F0"/>
    <w:rsid w:val="00B645C3"/>
    <w:rsid w:val="00B73155"/>
    <w:rsid w:val="00B75AF6"/>
    <w:rsid w:val="00B76BB6"/>
    <w:rsid w:val="00B91AFC"/>
    <w:rsid w:val="00BA2544"/>
    <w:rsid w:val="00BB7B68"/>
    <w:rsid w:val="00BC46C9"/>
    <w:rsid w:val="00BE326A"/>
    <w:rsid w:val="00BE6D88"/>
    <w:rsid w:val="00BF1F71"/>
    <w:rsid w:val="00C03B4C"/>
    <w:rsid w:val="00C0456B"/>
    <w:rsid w:val="00C10C09"/>
    <w:rsid w:val="00C260E1"/>
    <w:rsid w:val="00C3373F"/>
    <w:rsid w:val="00C5150B"/>
    <w:rsid w:val="00C607AB"/>
    <w:rsid w:val="00C6431C"/>
    <w:rsid w:val="00C67647"/>
    <w:rsid w:val="00C74484"/>
    <w:rsid w:val="00C827A4"/>
    <w:rsid w:val="00C86814"/>
    <w:rsid w:val="00C9251B"/>
    <w:rsid w:val="00C92903"/>
    <w:rsid w:val="00CA409C"/>
    <w:rsid w:val="00CA7291"/>
    <w:rsid w:val="00CB5FC5"/>
    <w:rsid w:val="00CE09BD"/>
    <w:rsid w:val="00CE1803"/>
    <w:rsid w:val="00CF0910"/>
    <w:rsid w:val="00CF64C2"/>
    <w:rsid w:val="00D057E0"/>
    <w:rsid w:val="00D05D7D"/>
    <w:rsid w:val="00D10E84"/>
    <w:rsid w:val="00D14BAE"/>
    <w:rsid w:val="00D22B3E"/>
    <w:rsid w:val="00D32740"/>
    <w:rsid w:val="00D424D7"/>
    <w:rsid w:val="00D44434"/>
    <w:rsid w:val="00D451E5"/>
    <w:rsid w:val="00D45850"/>
    <w:rsid w:val="00D466AF"/>
    <w:rsid w:val="00D55B2A"/>
    <w:rsid w:val="00D6362A"/>
    <w:rsid w:val="00D828FE"/>
    <w:rsid w:val="00D8474F"/>
    <w:rsid w:val="00D8730E"/>
    <w:rsid w:val="00D915D7"/>
    <w:rsid w:val="00D95971"/>
    <w:rsid w:val="00D96FFE"/>
    <w:rsid w:val="00DA0EB9"/>
    <w:rsid w:val="00DA2D6F"/>
    <w:rsid w:val="00DA7F1C"/>
    <w:rsid w:val="00DB14A9"/>
    <w:rsid w:val="00DB2306"/>
    <w:rsid w:val="00DB29AE"/>
    <w:rsid w:val="00DD5265"/>
    <w:rsid w:val="00DE0162"/>
    <w:rsid w:val="00DE0552"/>
    <w:rsid w:val="00DF54EE"/>
    <w:rsid w:val="00E05790"/>
    <w:rsid w:val="00E1023D"/>
    <w:rsid w:val="00E1645C"/>
    <w:rsid w:val="00E33C59"/>
    <w:rsid w:val="00E34209"/>
    <w:rsid w:val="00E36020"/>
    <w:rsid w:val="00E41590"/>
    <w:rsid w:val="00E44515"/>
    <w:rsid w:val="00E6598D"/>
    <w:rsid w:val="00E718AE"/>
    <w:rsid w:val="00E90F3C"/>
    <w:rsid w:val="00E968BB"/>
    <w:rsid w:val="00EA47DB"/>
    <w:rsid w:val="00EB0B41"/>
    <w:rsid w:val="00EB4346"/>
    <w:rsid w:val="00EC273F"/>
    <w:rsid w:val="00EE3903"/>
    <w:rsid w:val="00EE72E2"/>
    <w:rsid w:val="00EF332A"/>
    <w:rsid w:val="00F0339A"/>
    <w:rsid w:val="00F03FBB"/>
    <w:rsid w:val="00F11B2C"/>
    <w:rsid w:val="00F12FAE"/>
    <w:rsid w:val="00F22B73"/>
    <w:rsid w:val="00F3662D"/>
    <w:rsid w:val="00F43BDC"/>
    <w:rsid w:val="00F46AB7"/>
    <w:rsid w:val="00F50D6C"/>
    <w:rsid w:val="00F546C1"/>
    <w:rsid w:val="00F7363E"/>
    <w:rsid w:val="00F80DEA"/>
    <w:rsid w:val="00F8335F"/>
    <w:rsid w:val="00F83D16"/>
    <w:rsid w:val="00F9390B"/>
    <w:rsid w:val="00F96CA1"/>
    <w:rsid w:val="00F9782C"/>
    <w:rsid w:val="00F97A9E"/>
    <w:rsid w:val="00FA3B80"/>
    <w:rsid w:val="00FB22C9"/>
    <w:rsid w:val="00FB3A3F"/>
    <w:rsid w:val="00FB5374"/>
    <w:rsid w:val="00FB7F6B"/>
    <w:rsid w:val="00FC1FD2"/>
    <w:rsid w:val="00FF6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D7CF4D"/>
  <w15:chartTrackingRefBased/>
  <w15:docId w15:val="{2459D6AB-86E5-41A6-A611-3E3D514C3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63B39"/>
  </w:style>
  <w:style w:type="paragraph" w:styleId="Ttulo1">
    <w:name w:val="heading 1"/>
    <w:basedOn w:val="Normal"/>
    <w:next w:val="Normal"/>
    <w:link w:val="Ttulo1Char"/>
    <w:uiPriority w:val="9"/>
    <w:qFormat/>
    <w:rsid w:val="00263B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customStyle="1" w:styleId="Ttulo1Char">
    <w:name w:val="Título 1 Char"/>
    <w:basedOn w:val="Fontepargpadro"/>
    <w:link w:val="Ttulo1"/>
    <w:uiPriority w:val="9"/>
    <w:rsid w:val="00263B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Nmerodepgina">
    <w:name w:val="page number"/>
    <w:basedOn w:val="Fontepargpadro"/>
    <w:rsid w:val="00263B39"/>
  </w:style>
  <w:style w:type="paragraph" w:styleId="NormalWeb">
    <w:name w:val="Normal (Web)"/>
    <w:basedOn w:val="Normal"/>
    <w:uiPriority w:val="99"/>
    <w:semiHidden/>
    <w:unhideWhenUsed/>
    <w:rsid w:val="00263B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263B39"/>
    <w:pPr>
      <w:ind w:left="720"/>
      <w:contextualSpacing/>
    </w:pPr>
  </w:style>
  <w:style w:type="paragraph" w:customStyle="1" w:styleId="Tempestividade">
    <w:name w:val="Tempestividade"/>
    <w:basedOn w:val="Normal"/>
    <w:link w:val="TempestividadeChar"/>
    <w:qFormat/>
    <w:rsid w:val="00084585"/>
    <w:pPr>
      <w:spacing w:after="0" w:line="300" w:lineRule="auto"/>
      <w:contextualSpacing/>
      <w:jc w:val="both"/>
      <w:outlineLvl w:val="1"/>
    </w:pPr>
    <w:rPr>
      <w:rFonts w:ascii="Arial" w:eastAsia="Calibri" w:hAnsi="Arial" w:cs="Times New Roman"/>
    </w:rPr>
  </w:style>
  <w:style w:type="character" w:customStyle="1" w:styleId="TempestividadeChar">
    <w:name w:val="Tempestividade Char"/>
    <w:link w:val="Tempestividade"/>
    <w:rsid w:val="00084585"/>
    <w:rPr>
      <w:rFonts w:ascii="Arial" w:eastAsia="Calibri" w:hAnsi="Arial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</Template>
  <TotalTime>313</TotalTime>
  <Pages>15</Pages>
  <Words>4048</Words>
  <Characters>24820</Characters>
  <Application>Microsoft Office Word</Application>
  <DocSecurity>0</DocSecurity>
  <Lines>992</Lines>
  <Paragraphs>347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223</cp:revision>
  <cp:lastPrinted>2022-09-05T18:09:00Z</cp:lastPrinted>
  <dcterms:created xsi:type="dcterms:W3CDTF">2022-08-31T18:03:00Z</dcterms:created>
  <dcterms:modified xsi:type="dcterms:W3CDTF">2023-10-10T01:43:00Z</dcterms:modified>
</cp:coreProperties>
</file>