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75BE" w14:textId="77777777" w:rsidR="00290ADD" w:rsidRDefault="00290ADD" w:rsidP="00290AD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</w:t>
      </w:r>
      <w:r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DE DIREITO DA</w:t>
      </w:r>
      <w:r>
        <w:rPr>
          <w:rFonts w:ascii="Arial" w:eastAsia="Calibri" w:hAnsi="Arial" w:cs="Times New Roman"/>
          <w:sz w:val="24"/>
          <w:szCs w:val="24"/>
        </w:rPr>
        <w:t xml:space="preserve"> 2ª VARA CÍVEL DA COMARCA DE SÃO JOSÉ/SC.</w:t>
      </w:r>
    </w:p>
    <w:p w14:paraId="70FE811D" w14:textId="77777777" w:rsidR="00290ADD" w:rsidRDefault="00290ADD" w:rsidP="00217E57"/>
    <w:p w14:paraId="6EAC3609" w14:textId="77777777" w:rsidR="00290ADD" w:rsidRDefault="00290ADD" w:rsidP="00217E57"/>
    <w:p w14:paraId="5FA1E4E3" w14:textId="77777777" w:rsidR="00290ADD" w:rsidRPr="00BE781F" w:rsidRDefault="00290ADD" w:rsidP="00290AD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BE781F">
        <w:rPr>
          <w:rFonts w:ascii="Arial" w:eastAsia="Calibri" w:hAnsi="Arial" w:cs="Times New Roman"/>
        </w:rPr>
        <w:t>Autos n. 5007821-94.2021.8.24.0064</w:t>
      </w:r>
    </w:p>
    <w:p w14:paraId="2BC77ADE" w14:textId="4B0D5E13" w:rsidR="00290ADD" w:rsidRPr="00136102" w:rsidRDefault="00290ADD" w:rsidP="00217E57">
      <w:r>
        <w:tab/>
      </w:r>
    </w:p>
    <w:p w14:paraId="1EC15092" w14:textId="77777777" w:rsidR="00290ADD" w:rsidRPr="00136102" w:rsidRDefault="00290ADD" w:rsidP="00217E57">
      <w:r>
        <w:tab/>
      </w:r>
    </w:p>
    <w:p w14:paraId="793CB42C" w14:textId="00414F12" w:rsidR="00290ADD" w:rsidRPr="00BE781F" w:rsidRDefault="00290ADD" w:rsidP="006860DD">
      <w:pPr>
        <w:pStyle w:val="Qualificaodaspartes"/>
        <w:spacing w:line="360" w:lineRule="auto"/>
      </w:pPr>
      <w:r>
        <w:rPr>
          <w:b/>
        </w:rPr>
        <w:t>ESPÓLIO DE RIOITSU FUKUSHIMA</w:t>
      </w:r>
      <w:r w:rsidRPr="00A814BD">
        <w:t xml:space="preserve">, </w:t>
      </w:r>
      <w:r>
        <w:t>representado por sua inventariante judicial</w:t>
      </w:r>
      <w:r w:rsidR="006860DD">
        <w:t>,</w:t>
      </w:r>
      <w:r>
        <w:t xml:space="preserve"> </w:t>
      </w:r>
      <w:r>
        <w:rPr>
          <w:b/>
          <w:bCs w:val="0"/>
        </w:rPr>
        <w:t>MARGARETE MIYUKI FUKUSHIMA DE SOUZA</w:t>
      </w:r>
      <w:r>
        <w:t xml:space="preserve">, </w:t>
      </w:r>
      <w:r w:rsidR="006860DD">
        <w:t xml:space="preserve">já qualificada nos autos </w:t>
      </w:r>
      <w:r w:rsidR="00E45BFD">
        <w:t xml:space="preserve">da ação de indenização por danos morais e materiais decorrentes de acidente de trânsito n. </w:t>
      </w:r>
      <w:r w:rsidR="00E45BFD" w:rsidRPr="00BE781F">
        <w:t>5007821-94.2021.8.24.0064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 w:rsidR="00E45BFD">
        <w:t xml:space="preserve"> em atenção à intimação do evento </w:t>
      </w:r>
      <w:r w:rsidR="00F44A1F">
        <w:t>207,</w:t>
      </w:r>
      <w:r w:rsidR="00B663A2">
        <w:t xml:space="preserve"> expor e requerer o seguinte</w:t>
      </w:r>
      <w:r>
        <w:t>.</w:t>
      </w:r>
    </w:p>
    <w:p w14:paraId="25DF9FBD" w14:textId="77777777" w:rsidR="00290ADD" w:rsidRPr="004413C2" w:rsidRDefault="00290ADD" w:rsidP="004413C2">
      <w:pPr>
        <w:rPr>
          <w:sz w:val="28"/>
          <w:szCs w:val="28"/>
        </w:rPr>
      </w:pPr>
    </w:p>
    <w:p w14:paraId="0EFFEC6E" w14:textId="5C5C9BD1" w:rsidR="00290ADD" w:rsidRPr="005C4689" w:rsidRDefault="00290ADD" w:rsidP="004413C2">
      <w:pPr>
        <w:pStyle w:val="Ttulo"/>
        <w:spacing w:line="276" w:lineRule="auto"/>
      </w:pPr>
      <w:r w:rsidRPr="005C4689">
        <w:t>I –</w:t>
      </w:r>
      <w:r>
        <w:t xml:space="preserve"> </w:t>
      </w:r>
      <w:r w:rsidR="00B663A2">
        <w:t>DA NECESSIDADE DE PROVA PERICIAL</w:t>
      </w:r>
      <w:r w:rsidR="007A5CFD">
        <w:t xml:space="preserve"> EM CASO DE MANUTENÇÃO DO ES</w:t>
      </w:r>
      <w:r w:rsidR="00747F22">
        <w:t>P</w:t>
      </w:r>
      <w:r w:rsidR="007A5CFD">
        <w:t>ÓLIO RÉU NO POLO PASSIVO DA DEMANDA</w:t>
      </w:r>
    </w:p>
    <w:p w14:paraId="0B1DF87A" w14:textId="77777777" w:rsidR="00290ADD" w:rsidRPr="004A3F4E" w:rsidRDefault="00290ADD" w:rsidP="004413C2">
      <w:pPr>
        <w:pStyle w:val="SemEspaamento"/>
        <w:numPr>
          <w:ilvl w:val="0"/>
          <w:numId w:val="0"/>
        </w:numPr>
        <w:ind w:left="1701"/>
      </w:pPr>
    </w:p>
    <w:p w14:paraId="55714703" w14:textId="2AD436FC" w:rsidR="00D477BD" w:rsidRDefault="00B663A2" w:rsidP="001C7564">
      <w:pPr>
        <w:pStyle w:val="SemEspaamento"/>
      </w:pPr>
      <w:r>
        <w:t xml:space="preserve">Excelência, na remota hipótese de manutenção do espólio peticionante como integrante do polo passivo da demanda </w:t>
      </w:r>
      <w:r w:rsidRPr="0082766D">
        <w:rPr>
          <w:sz w:val="20"/>
          <w:szCs w:val="18"/>
        </w:rPr>
        <w:t>(</w:t>
      </w:r>
      <w:r w:rsidR="003C5507" w:rsidRPr="0082766D">
        <w:rPr>
          <w:i/>
          <w:iCs/>
          <w:sz w:val="20"/>
          <w:szCs w:val="18"/>
        </w:rPr>
        <w:t xml:space="preserve">vide </w:t>
      </w:r>
      <w:r w:rsidR="003C5507" w:rsidRPr="0082766D">
        <w:rPr>
          <w:sz w:val="20"/>
          <w:szCs w:val="18"/>
        </w:rPr>
        <w:t>preliminar de ilegitimidade passiva – evento 47)</w:t>
      </w:r>
      <w:r w:rsidR="003C5507">
        <w:t xml:space="preserve">, </w:t>
      </w:r>
      <w:r w:rsidR="007A5CFD">
        <w:t>requer-se a</w:t>
      </w:r>
      <w:r w:rsidR="00290ADD">
        <w:t xml:space="preserve"> </w:t>
      </w:r>
      <w:r w:rsidR="007A5CFD">
        <w:t xml:space="preserve">realização de prova pericial destinada </w:t>
      </w:r>
      <w:r w:rsidR="00B55B3A">
        <w:t xml:space="preserve">a </w:t>
      </w:r>
      <w:r w:rsidR="00540EE6">
        <w:t>verificar</w:t>
      </w:r>
      <w:r w:rsidR="00B55B3A">
        <w:t xml:space="preserve"> a existência de nexo causal entre o acidente e o resultado</w:t>
      </w:r>
      <w:r w:rsidR="0082766D">
        <w:t xml:space="preserve"> alegado na exordial,</w:t>
      </w:r>
      <w:r w:rsidR="007F08A0">
        <w:t xml:space="preserve"> relativo</w:t>
      </w:r>
      <w:r w:rsidR="00EA1128">
        <w:t xml:space="preserve"> à “</w:t>
      </w:r>
      <w:r w:rsidR="00EA1128" w:rsidRPr="00A468BE">
        <w:rPr>
          <w:i/>
          <w:iCs/>
        </w:rPr>
        <w:t>amputação traumática ao nível do antebraço direito</w:t>
      </w:r>
      <w:r w:rsidR="00EA1128">
        <w:t>”</w:t>
      </w:r>
      <w:r w:rsidR="007F08A0">
        <w:t>,</w:t>
      </w:r>
      <w:r w:rsidR="00D477BD">
        <w:t xml:space="preserve"> bem como para esclarecer </w:t>
      </w:r>
      <w:r w:rsidR="00540EE6">
        <w:t xml:space="preserve">eventual </w:t>
      </w:r>
      <w:r w:rsidR="007F08A0">
        <w:t xml:space="preserve">extensão dos danos sofridos e </w:t>
      </w:r>
      <w:r w:rsidR="00D477BD">
        <w:t xml:space="preserve">se houve </w:t>
      </w:r>
      <w:r w:rsidR="007F08A0">
        <w:t>limitação da capacidade laboral</w:t>
      </w:r>
      <w:r w:rsidR="00EA1128">
        <w:t xml:space="preserve">. </w:t>
      </w:r>
    </w:p>
    <w:p w14:paraId="01C7DB32" w14:textId="48D8C0D8" w:rsidR="000169F1" w:rsidRDefault="0063533D" w:rsidP="00CA330B">
      <w:pPr>
        <w:pStyle w:val="SemEspaamento"/>
      </w:pPr>
      <w:r>
        <w:t>Portanto, o espólio requer que o autor seja submetido a exame pericial, inclusive de capacidade laboral</w:t>
      </w:r>
      <w:r w:rsidR="00C666FE">
        <w:t>, que esclareça</w:t>
      </w:r>
      <w:r w:rsidR="00CA330B">
        <w:t>,</w:t>
      </w:r>
      <w:r w:rsidR="00CA330B" w:rsidRPr="00CA330B">
        <w:t xml:space="preserve"> </w:t>
      </w:r>
      <w:r w:rsidR="00CA330B">
        <w:t>também,</w:t>
      </w:r>
      <w:r w:rsidR="00C666FE">
        <w:t xml:space="preserve"> </w:t>
      </w:r>
      <w:r w:rsidR="00A65076">
        <w:t xml:space="preserve">se a amputação do membro decorreu do acidente </w:t>
      </w:r>
      <w:r w:rsidR="00CB6A3E">
        <w:t>exposto na inicial e que avalie</w:t>
      </w:r>
      <w:r w:rsidR="00CA330B">
        <w:t>, ainda,</w:t>
      </w:r>
      <w:r w:rsidR="00CB6A3E">
        <w:t xml:space="preserve"> se </w:t>
      </w:r>
      <w:r w:rsidR="00A65076">
        <w:t xml:space="preserve">o </w:t>
      </w:r>
      <w:r w:rsidR="00C666FE">
        <w:t xml:space="preserve">uso da </w:t>
      </w:r>
      <w:r w:rsidR="00A65076">
        <w:t xml:space="preserve">prótese de mais de R$ 100 mil é indispensável </w:t>
      </w:r>
      <w:r w:rsidR="00CB6A3E">
        <w:t xml:space="preserve">ao </w:t>
      </w:r>
      <w:r w:rsidR="00CA330B">
        <w:t xml:space="preserve">autor </w:t>
      </w:r>
      <w:r w:rsidR="00CB6A3E">
        <w:t>ou se</w:t>
      </w:r>
      <w:r w:rsidR="00CA330B">
        <w:t>, atualmente,</w:t>
      </w:r>
      <w:r w:rsidR="00CB6A3E">
        <w:t xml:space="preserve"> há algum </w:t>
      </w:r>
      <w:r w:rsidR="00CA330B">
        <w:t xml:space="preserve">outro modelo de </w:t>
      </w:r>
      <w:r w:rsidR="00CB6A3E">
        <w:t xml:space="preserve">prótese </w:t>
      </w:r>
      <w:r w:rsidR="00CA330B">
        <w:t xml:space="preserve">no mercado, </w:t>
      </w:r>
      <w:r w:rsidR="00CB6A3E">
        <w:t xml:space="preserve">com </w:t>
      </w:r>
      <w:r w:rsidR="00CA330B">
        <w:t>qualidade e funcionalidade similares e preço mais em conta.</w:t>
      </w:r>
    </w:p>
    <w:p w14:paraId="2AE407EE" w14:textId="4B09AF2D" w:rsidR="00A468BE" w:rsidRPr="00136102" w:rsidRDefault="00A468BE" w:rsidP="00CA330B">
      <w:pPr>
        <w:pStyle w:val="SemEspaamento"/>
      </w:pPr>
      <w:r>
        <w:t>Por fim,</w:t>
      </w:r>
      <w:r w:rsidR="003A0A0F">
        <w:t xml:space="preserve"> </w:t>
      </w:r>
      <w:r w:rsidR="00D778B2">
        <w:t xml:space="preserve">em atenção ao art. 357, II, do CPC, </w:t>
      </w:r>
      <w:r w:rsidR="00AE3FF6">
        <w:t xml:space="preserve">considerando que </w:t>
      </w:r>
      <w:r w:rsidR="003F44C3">
        <w:t xml:space="preserve">não foi </w:t>
      </w:r>
      <w:r w:rsidR="003F0943">
        <w:t>proferido</w:t>
      </w:r>
      <w:r w:rsidR="003F44C3">
        <w:t xml:space="preserve"> despacho saneador </w:t>
      </w:r>
      <w:r w:rsidR="003F0943">
        <w:t>até o momento</w:t>
      </w:r>
      <w:r w:rsidR="001B43A0">
        <w:t xml:space="preserve">, </w:t>
      </w:r>
      <w:r w:rsidR="00AE3FF6">
        <w:t>o espólio réu</w:t>
      </w:r>
      <w:r w:rsidR="00747F22">
        <w:t xml:space="preserve"> requer</w:t>
      </w:r>
      <w:r w:rsidR="00AE6EFF">
        <w:t>, desde já,</w:t>
      </w:r>
      <w:r w:rsidR="00747F22">
        <w:t xml:space="preserve"> </w:t>
      </w:r>
      <w:r w:rsidR="00AE6EFF">
        <w:t>que lhe seja oportunizad</w:t>
      </w:r>
      <w:r w:rsidR="00240C20">
        <w:t>a</w:t>
      </w:r>
      <w:r w:rsidR="00AE6EFF">
        <w:t xml:space="preserve"> a complementação d</w:t>
      </w:r>
      <w:r w:rsidR="007F42F8">
        <w:t>a</w:t>
      </w:r>
      <w:r w:rsidR="005502FE">
        <w:t xml:space="preserve">s </w:t>
      </w:r>
      <w:r w:rsidR="007F42F8">
        <w:t>provas</w:t>
      </w:r>
      <w:r w:rsidR="003F44C3">
        <w:t xml:space="preserve"> a serem produzidas, </w:t>
      </w:r>
      <w:r w:rsidR="005502FE">
        <w:t xml:space="preserve">após a delimitação das questões controvertidas do presente caso, </w:t>
      </w:r>
      <w:r w:rsidR="008B4B07">
        <w:t xml:space="preserve">sobre </w:t>
      </w:r>
      <w:r w:rsidR="005502FE">
        <w:t xml:space="preserve">as quais recairão a </w:t>
      </w:r>
      <w:r w:rsidR="005502FE">
        <w:lastRenderedPageBreak/>
        <w:t xml:space="preserve">atividade probatória, </w:t>
      </w:r>
      <w:r w:rsidR="003F44C3">
        <w:t>como forma de lhe assegurar, com plenitude, o direito ao contraditório e à ampla defesa.</w:t>
      </w:r>
    </w:p>
    <w:p w14:paraId="6B30B94B" w14:textId="77777777" w:rsidR="000169F1" w:rsidRPr="00CA330B" w:rsidRDefault="000169F1" w:rsidP="00CA330B">
      <w:pPr>
        <w:pStyle w:val="Ttulo2"/>
        <w:rPr>
          <w:rFonts w:eastAsia="Calibri"/>
          <w:sz w:val="6"/>
          <w:szCs w:val="6"/>
        </w:rPr>
      </w:pPr>
    </w:p>
    <w:p w14:paraId="474171E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4BC6F6F" w14:textId="2B9D278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D66B9">
        <w:rPr>
          <w:rFonts w:ascii="Arial" w:eastAsia="Calibri" w:hAnsi="Arial" w:cs="Times New Roman"/>
          <w:noProof/>
          <w:sz w:val="24"/>
          <w:szCs w:val="24"/>
        </w:rPr>
        <w:t>16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0BC31A" w14:textId="77777777" w:rsidR="000169F1" w:rsidRPr="00CA330B" w:rsidRDefault="000169F1" w:rsidP="00CA330B">
      <w:pPr>
        <w:pStyle w:val="Ttulo2"/>
      </w:pPr>
    </w:p>
    <w:p w14:paraId="2A4884C1" w14:textId="77777777" w:rsidR="000169F1" w:rsidRDefault="000169F1" w:rsidP="00CA330B">
      <w:pPr>
        <w:pStyle w:val="Ttulo2"/>
        <w:rPr>
          <w:lang w:val="pt"/>
        </w:rPr>
      </w:pPr>
    </w:p>
    <w:p w14:paraId="3B199E74" w14:textId="77777777" w:rsidR="000169F1" w:rsidRDefault="000169F1" w:rsidP="00CA330B">
      <w:pPr>
        <w:pStyle w:val="Ttulo2"/>
        <w:rPr>
          <w:lang w:val="pt"/>
        </w:rPr>
      </w:pPr>
    </w:p>
    <w:p w14:paraId="60E0A6C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56AE39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CA330B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3FAE" w14:textId="77777777" w:rsidR="00DD558C" w:rsidRDefault="00DD558C" w:rsidP="00943258">
      <w:pPr>
        <w:spacing w:after="0" w:line="240" w:lineRule="auto"/>
      </w:pPr>
      <w:r>
        <w:separator/>
      </w:r>
    </w:p>
  </w:endnote>
  <w:endnote w:type="continuationSeparator" w:id="0">
    <w:p w14:paraId="2DE3BC15" w14:textId="77777777" w:rsidR="00DD558C" w:rsidRDefault="00DD558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DB366A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01DFB6C" wp14:editId="5943437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29000047" name="Imagem 9290000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763DE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875B1" w14:textId="77777777" w:rsidR="00DD558C" w:rsidRDefault="00DD558C" w:rsidP="00943258">
      <w:pPr>
        <w:spacing w:after="0" w:line="240" w:lineRule="auto"/>
      </w:pPr>
      <w:r>
        <w:separator/>
      </w:r>
    </w:p>
  </w:footnote>
  <w:footnote w:type="continuationSeparator" w:id="0">
    <w:p w14:paraId="1FDDF4C9" w14:textId="77777777" w:rsidR="00DD558C" w:rsidRDefault="00DD558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28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C38F4F6" wp14:editId="701A683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04886146" name="Imagem 200488614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E9A5AA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293BD1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8CAC73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DD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1B43A0"/>
    <w:rsid w:val="001C7564"/>
    <w:rsid w:val="00201F45"/>
    <w:rsid w:val="00207BE4"/>
    <w:rsid w:val="00214E09"/>
    <w:rsid w:val="00217E57"/>
    <w:rsid w:val="00240C20"/>
    <w:rsid w:val="00262B6F"/>
    <w:rsid w:val="00272BFB"/>
    <w:rsid w:val="00273C72"/>
    <w:rsid w:val="00290ADD"/>
    <w:rsid w:val="00291F6C"/>
    <w:rsid w:val="00377A2E"/>
    <w:rsid w:val="003801CD"/>
    <w:rsid w:val="003A0A0F"/>
    <w:rsid w:val="003C5507"/>
    <w:rsid w:val="003E46B9"/>
    <w:rsid w:val="003F0943"/>
    <w:rsid w:val="003F44C3"/>
    <w:rsid w:val="004413C2"/>
    <w:rsid w:val="004949AD"/>
    <w:rsid w:val="004F2B78"/>
    <w:rsid w:val="004F384D"/>
    <w:rsid w:val="00501A18"/>
    <w:rsid w:val="005321DA"/>
    <w:rsid w:val="00540EE6"/>
    <w:rsid w:val="005502FE"/>
    <w:rsid w:val="005A6A2F"/>
    <w:rsid w:val="005B67EA"/>
    <w:rsid w:val="005E58E2"/>
    <w:rsid w:val="0063533D"/>
    <w:rsid w:val="00673228"/>
    <w:rsid w:val="006860DD"/>
    <w:rsid w:val="00693F8B"/>
    <w:rsid w:val="00696295"/>
    <w:rsid w:val="006C0DFC"/>
    <w:rsid w:val="006D47AF"/>
    <w:rsid w:val="00722DF5"/>
    <w:rsid w:val="00747F22"/>
    <w:rsid w:val="00795616"/>
    <w:rsid w:val="00797900"/>
    <w:rsid w:val="007A5CFD"/>
    <w:rsid w:val="007C36DB"/>
    <w:rsid w:val="007F08A0"/>
    <w:rsid w:val="007F42F8"/>
    <w:rsid w:val="00810D34"/>
    <w:rsid w:val="0082766D"/>
    <w:rsid w:val="00836E43"/>
    <w:rsid w:val="0089627E"/>
    <w:rsid w:val="008A0012"/>
    <w:rsid w:val="008B4B07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468BE"/>
    <w:rsid w:val="00A65076"/>
    <w:rsid w:val="00AE3FF6"/>
    <w:rsid w:val="00AE6EFF"/>
    <w:rsid w:val="00B14A81"/>
    <w:rsid w:val="00B55B3A"/>
    <w:rsid w:val="00B6363E"/>
    <w:rsid w:val="00B663A2"/>
    <w:rsid w:val="00BA2544"/>
    <w:rsid w:val="00BD66B9"/>
    <w:rsid w:val="00C03B4C"/>
    <w:rsid w:val="00C0456B"/>
    <w:rsid w:val="00C666FE"/>
    <w:rsid w:val="00CA330B"/>
    <w:rsid w:val="00CB5FC5"/>
    <w:rsid w:val="00CB6A3E"/>
    <w:rsid w:val="00D32740"/>
    <w:rsid w:val="00D477BD"/>
    <w:rsid w:val="00D778B2"/>
    <w:rsid w:val="00DD558C"/>
    <w:rsid w:val="00DE0162"/>
    <w:rsid w:val="00DE0552"/>
    <w:rsid w:val="00DF5478"/>
    <w:rsid w:val="00E05790"/>
    <w:rsid w:val="00E45BFD"/>
    <w:rsid w:val="00E90F3C"/>
    <w:rsid w:val="00E968BB"/>
    <w:rsid w:val="00EA1128"/>
    <w:rsid w:val="00EB4346"/>
    <w:rsid w:val="00EE3903"/>
    <w:rsid w:val="00F11B2C"/>
    <w:rsid w:val="00F22B73"/>
    <w:rsid w:val="00F44A1F"/>
    <w:rsid w:val="00F6162A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49B4C"/>
  <w15:chartTrackingRefBased/>
  <w15:docId w15:val="{4823F5F0-2F62-4692-B5FD-3C025B67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54</TotalTime>
  <Pages>2</Pages>
  <Words>321</Words>
  <Characters>1744</Characters>
  <Application>Microsoft Office Word</Application>
  <DocSecurity>0</DocSecurity>
  <Lines>43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39</cp:revision>
  <cp:lastPrinted>2022-07-18T22:35:00Z</cp:lastPrinted>
  <dcterms:created xsi:type="dcterms:W3CDTF">2025-10-15T19:57:00Z</dcterms:created>
  <dcterms:modified xsi:type="dcterms:W3CDTF">2025-10-16T15:50:00Z</dcterms:modified>
</cp:coreProperties>
</file>