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C3EE6" w14:textId="4EFABAB8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ED74A9">
        <w:rPr>
          <w:rFonts w:ascii="Arial" w:eastAsia="Calibri" w:hAnsi="Arial" w:cs="Times New Roman"/>
          <w:sz w:val="24"/>
          <w:szCs w:val="24"/>
        </w:rPr>
        <w:t xml:space="preserve"> SENHOR</w:t>
      </w:r>
      <w:r w:rsidR="002B1DF1">
        <w:rPr>
          <w:rFonts w:ascii="Arial" w:eastAsia="Calibri" w:hAnsi="Arial" w:cs="Times New Roman"/>
          <w:sz w:val="24"/>
          <w:szCs w:val="24"/>
        </w:rPr>
        <w:t xml:space="preserve"> DESEMBARGADOR</w:t>
      </w:r>
      <w:r w:rsidR="00ED74A9">
        <w:rPr>
          <w:rFonts w:ascii="Arial" w:eastAsia="Calibri" w:hAnsi="Arial" w:cs="Times New Roman"/>
          <w:sz w:val="24"/>
          <w:szCs w:val="24"/>
        </w:rPr>
        <w:t xml:space="preserve"> FRANCISCO DE OLIVEIRA NETO, DIGNÍSSIMO PRESIDENTE DO TRIBUNAL DE JUSTIÇA DE SANTA CATARINA</w:t>
      </w:r>
    </w:p>
    <w:p w14:paraId="1375DAB2" w14:textId="77777777" w:rsidR="000169F1" w:rsidRPr="00980061" w:rsidRDefault="000169F1" w:rsidP="00CB6E78">
      <w:pPr>
        <w:pStyle w:val="Ttulo2"/>
        <w:rPr>
          <w:rFonts w:eastAsia="Calibri"/>
        </w:rPr>
      </w:pPr>
    </w:p>
    <w:p w14:paraId="2B5389AD" w14:textId="77777777" w:rsidR="000169F1" w:rsidRPr="000733A7" w:rsidRDefault="000169F1" w:rsidP="00CB6E78">
      <w:pPr>
        <w:pStyle w:val="Ttulo2"/>
        <w:rPr>
          <w:rFonts w:eastAsia="Calibri"/>
        </w:rPr>
      </w:pPr>
    </w:p>
    <w:p w14:paraId="5C6127E7" w14:textId="77777777" w:rsidR="000169F1" w:rsidRPr="00E810C8" w:rsidRDefault="000169F1" w:rsidP="00CB6E78">
      <w:pPr>
        <w:pStyle w:val="Ttulo2"/>
        <w:rPr>
          <w:rFonts w:eastAsia="Calibri"/>
          <w:sz w:val="16"/>
          <w:szCs w:val="16"/>
        </w:rPr>
      </w:pPr>
    </w:p>
    <w:p w14:paraId="1644BC4F" w14:textId="6266A488" w:rsidR="000169F1" w:rsidRPr="00A814BD" w:rsidRDefault="00315C69" w:rsidP="000169F1">
      <w:pPr>
        <w:pStyle w:val="Qualificaodaspartes"/>
      </w:pPr>
      <w:r>
        <w:rPr>
          <w:b/>
          <w:bCs w:val="0"/>
          <w:szCs w:val="24"/>
        </w:rPr>
        <w:t>ESPÓLIO DE CLÁUDIO GASTÃO DA ROSA</w:t>
      </w:r>
      <w:r>
        <w:rPr>
          <w:szCs w:val="24"/>
        </w:rPr>
        <w:t xml:space="preserve">, representado neste ato por sua inventariante judicial, </w:t>
      </w:r>
      <w:r w:rsidRPr="00DF225E">
        <w:rPr>
          <w:b/>
          <w:szCs w:val="24"/>
        </w:rPr>
        <w:t xml:space="preserve">MARIA APARECIDA MALAGOLLI GASTÃO DA ROSA, </w:t>
      </w:r>
      <w:r w:rsidRPr="00DF225E">
        <w:rPr>
          <w:bCs w:val="0"/>
          <w:szCs w:val="24"/>
        </w:rPr>
        <w:t>brasileira, viúva, aposentada, inscrita no CPF/MF sob o n. 455.429.299-15, residente e domiciliada na Rua Acelon Eduardo da Silva, n. 321, Córrego Grande, Florianópolis/SC, CEP n. 88.037-408</w:t>
      </w:r>
      <w:r w:rsidR="000169F1" w:rsidRPr="00A814BD">
        <w:t xml:space="preserve">,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ED74A9">
        <w:t>com fundamento no</w:t>
      </w:r>
      <w:r w:rsidR="00204E69">
        <w:t>s</w:t>
      </w:r>
      <w:r w:rsidR="00ED74A9">
        <w:t xml:space="preserve"> art</w:t>
      </w:r>
      <w:r w:rsidR="00204E69">
        <w:t>s</w:t>
      </w:r>
      <w:r w:rsidR="00ED74A9">
        <w:t>. 1.015</w:t>
      </w:r>
      <w:r w:rsidR="00204E69">
        <w:t>, IV, e 101</w:t>
      </w:r>
      <w:r w:rsidR="00BE2AD8">
        <w:t xml:space="preserve"> do CPC, interpor, a tempo e modo,</w:t>
      </w:r>
    </w:p>
    <w:p w14:paraId="65F8F20C" w14:textId="77777777" w:rsidR="000169F1" w:rsidRPr="00820B15" w:rsidRDefault="000169F1" w:rsidP="00CB6E78">
      <w:pPr>
        <w:pStyle w:val="Ttulo2"/>
        <w:rPr>
          <w:rFonts w:eastAsia="Calibri"/>
          <w:sz w:val="28"/>
          <w:szCs w:val="28"/>
        </w:rPr>
      </w:pPr>
    </w:p>
    <w:p w14:paraId="1A6A9DEA" w14:textId="1D2C3670" w:rsidR="000169F1" w:rsidRDefault="00BE2AD8" w:rsidP="00BE2AD8">
      <w:pPr>
        <w:spacing w:after="0" w:line="360" w:lineRule="auto"/>
        <w:contextualSpacing/>
        <w:jc w:val="center"/>
        <w:rPr>
          <w:rFonts w:ascii="Arial" w:eastAsia="Calibri" w:hAnsi="Arial" w:cs="Times New Roman"/>
          <w:b/>
          <w:i/>
          <w:sz w:val="24"/>
          <w:szCs w:val="24"/>
        </w:rPr>
      </w:pPr>
      <w:r>
        <w:rPr>
          <w:rFonts w:ascii="Arial" w:eastAsia="Calibri" w:hAnsi="Arial" w:cs="Times New Roman"/>
          <w:b/>
          <w:i/>
          <w:sz w:val="24"/>
          <w:szCs w:val="24"/>
        </w:rPr>
        <w:t>AGRAVO DE INSTRUMENTO</w:t>
      </w:r>
    </w:p>
    <w:p w14:paraId="0738CE89" w14:textId="77777777" w:rsidR="000169F1" w:rsidRPr="00820B15" w:rsidRDefault="000169F1" w:rsidP="00CB6E78">
      <w:pPr>
        <w:pStyle w:val="Ttulo2"/>
        <w:rPr>
          <w:rFonts w:eastAsia="Calibri"/>
          <w:sz w:val="24"/>
          <w:szCs w:val="24"/>
        </w:rPr>
      </w:pPr>
    </w:p>
    <w:p w14:paraId="29581DE9" w14:textId="391473EF" w:rsidR="000169F1" w:rsidRPr="00BE2AD8" w:rsidRDefault="00BE2AD8" w:rsidP="00BE2AD8">
      <w:pPr>
        <w:pStyle w:val="Qualificaodaspartes"/>
        <w:rPr>
          <w:b/>
        </w:rPr>
      </w:pPr>
      <w:r w:rsidRPr="00BE2AD8">
        <w:t xml:space="preserve">contra a decisão interlocutória do evento </w:t>
      </w:r>
      <w:r w:rsidR="00735F33">
        <w:t>107</w:t>
      </w:r>
      <w:r w:rsidR="00E82B7C">
        <w:t>, proferida</w:t>
      </w:r>
      <w:r w:rsidRPr="00BE2AD8">
        <w:t xml:space="preserve"> </w:t>
      </w:r>
      <w:r w:rsidR="00E82B7C">
        <w:t xml:space="preserve">nos </w:t>
      </w:r>
      <w:r w:rsidRPr="00BE2AD8">
        <w:t xml:space="preserve">autos da </w:t>
      </w:r>
      <w:r w:rsidR="00735F33">
        <w:t xml:space="preserve">execução de alimentos </w:t>
      </w:r>
      <w:r w:rsidRPr="00BE2AD8">
        <w:t xml:space="preserve">n. </w:t>
      </w:r>
      <w:r w:rsidR="00735F33" w:rsidRPr="00735F33">
        <w:t>5006612-45.2024.8.24.0045</w:t>
      </w:r>
      <w:r>
        <w:t xml:space="preserve">, </w:t>
      </w:r>
      <w:r w:rsidR="00735F33">
        <w:t>movida</w:t>
      </w:r>
      <w:r>
        <w:t xml:space="preserve"> pela agravada </w:t>
      </w:r>
      <w:r w:rsidR="002F762A" w:rsidRPr="002F762A">
        <w:rPr>
          <w:b/>
          <w:bCs w:val="0"/>
        </w:rPr>
        <w:t>VALENTINA NASCIMENTO GAST</w:t>
      </w:r>
      <w:r w:rsidR="007E418C">
        <w:rPr>
          <w:b/>
          <w:bCs w:val="0"/>
        </w:rPr>
        <w:t>Ã</w:t>
      </w:r>
      <w:r w:rsidR="002F762A" w:rsidRPr="002F762A">
        <w:rPr>
          <w:b/>
          <w:bCs w:val="0"/>
        </w:rPr>
        <w:t>O DA ROSA</w:t>
      </w:r>
      <w:r>
        <w:t xml:space="preserve">, que </w:t>
      </w:r>
      <w:r w:rsidR="003D16BE">
        <w:t>indeferiu o pedido de indeferimento</w:t>
      </w:r>
      <w:r w:rsidR="003D16BE">
        <w:rPr>
          <w:bCs w:val="0"/>
        </w:rPr>
        <w:t xml:space="preserve"> da </w:t>
      </w:r>
      <w:r w:rsidR="002F762A" w:rsidRPr="002F762A">
        <w:rPr>
          <w:bCs w:val="0"/>
        </w:rPr>
        <w:t>gratuidade da justiça</w:t>
      </w:r>
      <w:r w:rsidR="003D16BE">
        <w:rPr>
          <w:bCs w:val="0"/>
        </w:rPr>
        <w:t xml:space="preserve"> apresentado</w:t>
      </w:r>
      <w:r w:rsidR="000169F1" w:rsidRPr="0004124A">
        <w:t xml:space="preserve">, </w:t>
      </w:r>
      <w:r>
        <w:t xml:space="preserve">pelas razões </w:t>
      </w:r>
      <w:r w:rsidR="000169F1" w:rsidRPr="0004124A">
        <w:t xml:space="preserve">de fato e de direito a seguir </w:t>
      </w:r>
      <w:r w:rsidR="000169F1">
        <w:t>expost</w:t>
      </w:r>
      <w:r>
        <w:t>a</w:t>
      </w:r>
      <w:r w:rsidR="000169F1">
        <w:t>s</w:t>
      </w:r>
      <w:r w:rsidR="000169F1" w:rsidRPr="0004124A">
        <w:t>.</w:t>
      </w:r>
    </w:p>
    <w:p w14:paraId="348039B4" w14:textId="77777777" w:rsidR="000169F1" w:rsidRPr="00F672BD" w:rsidRDefault="000169F1" w:rsidP="00CB6E78">
      <w:pPr>
        <w:pStyle w:val="Ttulo2"/>
        <w:rPr>
          <w:rFonts w:eastAsia="Calibri"/>
          <w:sz w:val="16"/>
          <w:szCs w:val="16"/>
        </w:rPr>
      </w:pPr>
    </w:p>
    <w:p w14:paraId="665C8D55" w14:textId="77777777" w:rsidR="00416A20" w:rsidRPr="00B163F9" w:rsidRDefault="00416A20" w:rsidP="00416A20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B163F9">
        <w:rPr>
          <w:rFonts w:ascii="Arial" w:hAnsi="Arial" w:cs="Arial"/>
          <w:sz w:val="24"/>
          <w:szCs w:val="24"/>
        </w:rPr>
        <w:t>As partes estão representadas nos autos pelos seguintes advogados:</w:t>
      </w:r>
    </w:p>
    <w:p w14:paraId="07A6E2E7" w14:textId="77777777" w:rsidR="00416A20" w:rsidRPr="00F672BD" w:rsidRDefault="00416A20" w:rsidP="0080488B">
      <w:pPr>
        <w:pStyle w:val="Ttulo2"/>
      </w:pPr>
    </w:p>
    <w:p w14:paraId="285B7669" w14:textId="3EF02104" w:rsidR="00416A20" w:rsidRDefault="00416A20" w:rsidP="00CF5AB4">
      <w:pPr>
        <w:pStyle w:val="PargrafodaLista"/>
        <w:spacing w:after="0" w:line="276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</w:t>
      </w:r>
      <w:r w:rsidRPr="00B163F9">
        <w:rPr>
          <w:rFonts w:ascii="Arial" w:hAnsi="Arial" w:cs="Arial"/>
          <w:sz w:val="24"/>
          <w:szCs w:val="24"/>
        </w:rPr>
        <w:t xml:space="preserve">gravante: </w:t>
      </w:r>
      <w:r>
        <w:rPr>
          <w:rFonts w:ascii="Arial" w:hAnsi="Arial" w:cs="Arial"/>
          <w:sz w:val="24"/>
          <w:szCs w:val="24"/>
        </w:rPr>
        <w:t>Paulo Ekke Moukarzel Junior</w:t>
      </w:r>
      <w:r w:rsidRPr="00B163F9">
        <w:rPr>
          <w:rFonts w:ascii="Arial" w:hAnsi="Arial" w:cs="Arial"/>
          <w:sz w:val="24"/>
          <w:szCs w:val="24"/>
        </w:rPr>
        <w:t xml:space="preserve">, OAB/SC </w:t>
      </w:r>
      <w:r w:rsidR="00CB24B3">
        <w:rPr>
          <w:rFonts w:ascii="Arial" w:hAnsi="Arial" w:cs="Arial"/>
          <w:sz w:val="24"/>
          <w:szCs w:val="24"/>
        </w:rPr>
        <w:t xml:space="preserve">n. </w:t>
      </w:r>
      <w:r>
        <w:rPr>
          <w:rFonts w:ascii="Arial" w:hAnsi="Arial" w:cs="Arial"/>
          <w:sz w:val="24"/>
          <w:szCs w:val="24"/>
        </w:rPr>
        <w:t>36.591</w:t>
      </w:r>
      <w:r w:rsidR="00E54CFC">
        <w:rPr>
          <w:rFonts w:ascii="Arial" w:hAnsi="Arial" w:cs="Arial"/>
          <w:sz w:val="24"/>
          <w:szCs w:val="24"/>
        </w:rPr>
        <w:t xml:space="preserve"> </w:t>
      </w:r>
      <w:r w:rsidR="00E54CFC" w:rsidRPr="00D76EE7">
        <w:rPr>
          <w:rFonts w:ascii="Arial" w:hAnsi="Arial" w:cs="Arial"/>
          <w:sz w:val="20"/>
          <w:szCs w:val="20"/>
        </w:rPr>
        <w:t xml:space="preserve">(evento </w:t>
      </w:r>
      <w:r w:rsidR="00F57BF3">
        <w:rPr>
          <w:rFonts w:ascii="Arial" w:hAnsi="Arial" w:cs="Arial"/>
          <w:sz w:val="20"/>
          <w:szCs w:val="20"/>
        </w:rPr>
        <w:t>46</w:t>
      </w:r>
      <w:r w:rsidR="00D76EE7" w:rsidRPr="00D76EE7">
        <w:rPr>
          <w:rFonts w:ascii="Arial" w:hAnsi="Arial" w:cs="Arial"/>
          <w:sz w:val="20"/>
          <w:szCs w:val="20"/>
        </w:rPr>
        <w:t>, PROC2</w:t>
      </w:r>
      <w:r w:rsidR="005935E0">
        <w:rPr>
          <w:rFonts w:ascii="Arial" w:hAnsi="Arial" w:cs="Arial"/>
          <w:sz w:val="20"/>
          <w:szCs w:val="20"/>
        </w:rPr>
        <w:t>, dos autos originários</w:t>
      </w:r>
      <w:r w:rsidR="00D76EE7" w:rsidRPr="00D76EE7">
        <w:rPr>
          <w:rFonts w:ascii="Arial" w:hAnsi="Arial" w:cs="Arial"/>
          <w:sz w:val="20"/>
          <w:szCs w:val="20"/>
        </w:rPr>
        <w:t>)</w:t>
      </w:r>
      <w:r w:rsidRPr="00B163F9">
        <w:rPr>
          <w:rFonts w:ascii="Arial" w:hAnsi="Arial" w:cs="Arial"/>
          <w:sz w:val="24"/>
          <w:szCs w:val="24"/>
        </w:rPr>
        <w:t xml:space="preserve">. </w:t>
      </w:r>
    </w:p>
    <w:p w14:paraId="57DA605A" w14:textId="77777777" w:rsidR="00416A20" w:rsidRPr="00F67BAA" w:rsidRDefault="00416A20" w:rsidP="00CF5AB4">
      <w:pPr>
        <w:pStyle w:val="Ttulo2"/>
        <w:spacing w:line="276" w:lineRule="auto"/>
        <w:rPr>
          <w:sz w:val="16"/>
          <w:szCs w:val="16"/>
        </w:rPr>
      </w:pPr>
    </w:p>
    <w:p w14:paraId="6FAF3E19" w14:textId="295FE34A" w:rsidR="00416A20" w:rsidRDefault="00416A20" w:rsidP="00CF5AB4">
      <w:pPr>
        <w:pStyle w:val="PargrafodaLista"/>
        <w:spacing w:after="0" w:line="276" w:lineRule="auto"/>
        <w:ind w:left="0"/>
        <w:jc w:val="both"/>
        <w:rPr>
          <w:rFonts w:ascii="Arial" w:hAnsi="Arial" w:cs="Arial"/>
        </w:rPr>
      </w:pPr>
      <w:r w:rsidRPr="00AD20AA">
        <w:rPr>
          <w:rFonts w:ascii="Arial" w:hAnsi="Arial" w:cs="Arial"/>
          <w:bCs/>
          <w:sz w:val="24"/>
          <w:szCs w:val="24"/>
        </w:rPr>
        <w:t>A</w:t>
      </w:r>
      <w:r w:rsidRPr="00AD20AA">
        <w:rPr>
          <w:rFonts w:ascii="Arial" w:hAnsi="Arial" w:cs="Arial"/>
          <w:sz w:val="24"/>
          <w:szCs w:val="24"/>
        </w:rPr>
        <w:t>gravad</w:t>
      </w:r>
      <w:r w:rsidR="00971808" w:rsidRPr="00AD20AA">
        <w:rPr>
          <w:rFonts w:ascii="Arial" w:hAnsi="Arial" w:cs="Arial"/>
          <w:sz w:val="24"/>
          <w:szCs w:val="24"/>
        </w:rPr>
        <w:t>a</w:t>
      </w:r>
      <w:r w:rsidRPr="00AD20AA">
        <w:rPr>
          <w:rFonts w:ascii="Arial" w:hAnsi="Arial" w:cs="Arial"/>
          <w:sz w:val="24"/>
          <w:szCs w:val="24"/>
        </w:rPr>
        <w:t xml:space="preserve">: </w:t>
      </w:r>
      <w:r w:rsidR="00D606C9" w:rsidRPr="00D606C9">
        <w:rPr>
          <w:rFonts w:ascii="Arial" w:hAnsi="Arial" w:cs="Arial"/>
          <w:sz w:val="24"/>
          <w:szCs w:val="24"/>
        </w:rPr>
        <w:t>Leticia Cardoso Vieira</w:t>
      </w:r>
      <w:r w:rsidR="00971808" w:rsidRPr="00AD20AA">
        <w:rPr>
          <w:rFonts w:ascii="Arial" w:hAnsi="Arial" w:cs="Arial"/>
          <w:sz w:val="24"/>
          <w:szCs w:val="24"/>
        </w:rPr>
        <w:t xml:space="preserve">, OAB/SC n. </w:t>
      </w:r>
      <w:r w:rsidR="00D606C9">
        <w:rPr>
          <w:rFonts w:ascii="Arial" w:hAnsi="Arial" w:cs="Arial"/>
          <w:sz w:val="24"/>
          <w:szCs w:val="24"/>
        </w:rPr>
        <w:t>59</w:t>
      </w:r>
      <w:r w:rsidR="00971808" w:rsidRPr="00AD20AA">
        <w:rPr>
          <w:rFonts w:ascii="Arial" w:hAnsi="Arial" w:cs="Arial"/>
          <w:sz w:val="24"/>
          <w:szCs w:val="24"/>
        </w:rPr>
        <w:t>.</w:t>
      </w:r>
      <w:r w:rsidR="00D606C9">
        <w:rPr>
          <w:rFonts w:ascii="Arial" w:hAnsi="Arial" w:cs="Arial"/>
          <w:sz w:val="24"/>
          <w:szCs w:val="24"/>
        </w:rPr>
        <w:t>161</w:t>
      </w:r>
      <w:r w:rsidR="00CB24B3" w:rsidRPr="00AD20AA">
        <w:rPr>
          <w:rFonts w:ascii="Arial" w:hAnsi="Arial" w:cs="Arial"/>
          <w:sz w:val="24"/>
          <w:szCs w:val="24"/>
        </w:rPr>
        <w:t xml:space="preserve"> </w:t>
      </w:r>
      <w:r w:rsidRPr="00A34AC6">
        <w:rPr>
          <w:rFonts w:ascii="Arial" w:hAnsi="Arial" w:cs="Arial"/>
          <w:sz w:val="20"/>
        </w:rPr>
        <w:t>(</w:t>
      </w:r>
      <w:r>
        <w:rPr>
          <w:rFonts w:ascii="Arial" w:hAnsi="Arial" w:cs="Arial"/>
          <w:sz w:val="20"/>
        </w:rPr>
        <w:t xml:space="preserve">evento </w:t>
      </w:r>
      <w:r w:rsidR="00CB24B3">
        <w:rPr>
          <w:rFonts w:ascii="Arial" w:hAnsi="Arial" w:cs="Arial"/>
          <w:sz w:val="20"/>
        </w:rPr>
        <w:t xml:space="preserve">1, </w:t>
      </w:r>
      <w:r w:rsidR="00CB6E78">
        <w:rPr>
          <w:rFonts w:ascii="Arial" w:hAnsi="Arial" w:cs="Arial"/>
          <w:sz w:val="20"/>
        </w:rPr>
        <w:t>PROC</w:t>
      </w:r>
      <w:r w:rsidR="002A2A10">
        <w:rPr>
          <w:rFonts w:ascii="Arial" w:hAnsi="Arial" w:cs="Arial"/>
          <w:sz w:val="20"/>
        </w:rPr>
        <w:t>6</w:t>
      </w:r>
      <w:r w:rsidR="005935E0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dos autos originários</w:t>
      </w:r>
      <w:r w:rsidRPr="00A34AC6">
        <w:rPr>
          <w:rFonts w:ascii="Arial" w:hAnsi="Arial" w:cs="Arial"/>
          <w:sz w:val="20"/>
        </w:rPr>
        <w:t>)</w:t>
      </w:r>
      <w:r>
        <w:rPr>
          <w:rFonts w:ascii="Arial" w:hAnsi="Arial" w:cs="Arial"/>
        </w:rPr>
        <w:t xml:space="preserve">. </w:t>
      </w:r>
    </w:p>
    <w:p w14:paraId="30EE4A61" w14:textId="77777777" w:rsidR="00416A20" w:rsidRPr="00231106" w:rsidRDefault="00416A20" w:rsidP="00CB6E78">
      <w:pPr>
        <w:pStyle w:val="Ttulo2"/>
        <w:rPr>
          <w:sz w:val="18"/>
          <w:szCs w:val="18"/>
          <w:lang w:eastAsia="pt-BR"/>
        </w:rPr>
      </w:pPr>
    </w:p>
    <w:p w14:paraId="40A84A79" w14:textId="77777777" w:rsidR="00416A20" w:rsidRPr="004D4C95" w:rsidRDefault="00416A20" w:rsidP="00416A20">
      <w:pPr>
        <w:spacing w:after="0" w:line="360" w:lineRule="auto"/>
        <w:ind w:firstLine="2127"/>
        <w:jc w:val="both"/>
        <w:rPr>
          <w:rFonts w:ascii="Arial" w:eastAsia="Times New Roman" w:hAnsi="Arial" w:cs="Arial"/>
          <w:sz w:val="24"/>
          <w:szCs w:val="24"/>
        </w:rPr>
      </w:pPr>
      <w:r w:rsidRPr="004D4C95">
        <w:rPr>
          <w:rFonts w:ascii="Arial" w:eastAsia="Times New Roman" w:hAnsi="Arial" w:cs="Arial"/>
          <w:sz w:val="24"/>
          <w:szCs w:val="24"/>
        </w:rPr>
        <w:t xml:space="preserve">Conforme facultado pelo art. 1.017, §5º, do CPC, o agravante deixa de juntar aos autos os documentos relacionados no referido art. 1.017, I e II, do diploma processual civil, tendo em vista que os autos são eletrônicos. </w:t>
      </w:r>
    </w:p>
    <w:p w14:paraId="46AC55B4" w14:textId="0A736565" w:rsidR="00416A20" w:rsidRPr="001E6AD0" w:rsidRDefault="00416A20" w:rsidP="001E6AD0">
      <w:pPr>
        <w:spacing w:after="0" w:line="360" w:lineRule="auto"/>
        <w:ind w:firstLine="2127"/>
        <w:jc w:val="both"/>
        <w:rPr>
          <w:rFonts w:ascii="Arial" w:eastAsia="Times New Roman" w:hAnsi="Arial" w:cs="Arial"/>
          <w:sz w:val="24"/>
          <w:szCs w:val="24"/>
        </w:rPr>
      </w:pPr>
      <w:r w:rsidRPr="005E33B4">
        <w:rPr>
          <w:rFonts w:ascii="Arial" w:eastAsia="Times New Roman" w:hAnsi="Arial" w:cs="Arial"/>
          <w:sz w:val="24"/>
          <w:szCs w:val="24"/>
        </w:rPr>
        <w:t xml:space="preserve">O recorrente </w:t>
      </w:r>
      <w:r w:rsidR="00ED7618" w:rsidRPr="005E33B4">
        <w:rPr>
          <w:rFonts w:ascii="Arial" w:eastAsia="Times New Roman" w:hAnsi="Arial" w:cs="Arial"/>
          <w:sz w:val="24"/>
          <w:szCs w:val="24"/>
        </w:rPr>
        <w:t xml:space="preserve">informa que recolheu tempestivamente o preparo, conforme se extrai da informação dos eventos </w:t>
      </w:r>
      <w:r w:rsidR="008C401C">
        <w:rPr>
          <w:rFonts w:ascii="Arial" w:eastAsia="Times New Roman" w:hAnsi="Arial" w:cs="Arial"/>
          <w:sz w:val="24"/>
          <w:szCs w:val="24"/>
        </w:rPr>
        <w:t>120</w:t>
      </w:r>
      <w:r w:rsidR="005E33B4" w:rsidRPr="005E33B4">
        <w:rPr>
          <w:rFonts w:ascii="Arial" w:eastAsia="Times New Roman" w:hAnsi="Arial" w:cs="Arial"/>
          <w:sz w:val="24"/>
          <w:szCs w:val="24"/>
        </w:rPr>
        <w:t xml:space="preserve"> a </w:t>
      </w:r>
      <w:r w:rsidR="008C401C">
        <w:rPr>
          <w:rFonts w:ascii="Arial" w:eastAsia="Times New Roman" w:hAnsi="Arial" w:cs="Arial"/>
          <w:sz w:val="24"/>
          <w:szCs w:val="24"/>
        </w:rPr>
        <w:t xml:space="preserve">122 </w:t>
      </w:r>
      <w:r w:rsidR="005E33B4" w:rsidRPr="005E33B4">
        <w:rPr>
          <w:rFonts w:ascii="Arial" w:eastAsia="Times New Roman" w:hAnsi="Arial" w:cs="Arial"/>
          <w:sz w:val="24"/>
          <w:szCs w:val="24"/>
        </w:rPr>
        <w:t>dos autos originários</w:t>
      </w:r>
      <w:r w:rsidRPr="005E33B4">
        <w:rPr>
          <w:rFonts w:ascii="Arial" w:eastAsia="Times New Roman" w:hAnsi="Arial" w:cs="Arial"/>
          <w:sz w:val="24"/>
          <w:szCs w:val="24"/>
        </w:rPr>
        <w:t>.</w:t>
      </w:r>
    </w:p>
    <w:p w14:paraId="5C60C397" w14:textId="1DCB20C5" w:rsidR="00416A20" w:rsidRPr="004D4C95" w:rsidRDefault="00416A20" w:rsidP="00416A20">
      <w:pPr>
        <w:spacing w:after="0" w:line="360" w:lineRule="auto"/>
        <w:ind w:firstLine="2127"/>
        <w:jc w:val="both"/>
        <w:rPr>
          <w:rFonts w:ascii="Arial" w:eastAsia="Times New Roman" w:hAnsi="Arial" w:cs="Arial"/>
          <w:sz w:val="24"/>
          <w:szCs w:val="24"/>
        </w:rPr>
      </w:pPr>
      <w:r w:rsidRPr="004D4C95">
        <w:rPr>
          <w:rFonts w:ascii="Arial" w:eastAsia="Times New Roman" w:hAnsi="Arial" w:cs="Arial"/>
          <w:sz w:val="24"/>
          <w:szCs w:val="24"/>
        </w:rPr>
        <w:t>Requer, assim, seja recebido o agravo e, a</w:t>
      </w:r>
      <w:r w:rsidR="005E33B4">
        <w:rPr>
          <w:rFonts w:ascii="Arial" w:eastAsia="Times New Roman" w:hAnsi="Arial" w:cs="Arial"/>
          <w:sz w:val="24"/>
          <w:szCs w:val="24"/>
        </w:rPr>
        <w:t>o</w:t>
      </w:r>
      <w:r w:rsidRPr="004D4C95">
        <w:rPr>
          <w:rFonts w:ascii="Arial" w:eastAsia="Times New Roman" w:hAnsi="Arial" w:cs="Arial"/>
          <w:sz w:val="24"/>
          <w:szCs w:val="24"/>
        </w:rPr>
        <w:t xml:space="preserve"> final, provido, </w:t>
      </w:r>
      <w:r w:rsidR="00444723">
        <w:rPr>
          <w:rFonts w:ascii="Arial" w:eastAsia="Times New Roman" w:hAnsi="Arial" w:cs="Arial"/>
          <w:sz w:val="24"/>
          <w:szCs w:val="24"/>
        </w:rPr>
        <w:t xml:space="preserve">pelas razões expostas </w:t>
      </w:r>
      <w:r w:rsidRPr="004D4C95">
        <w:rPr>
          <w:rFonts w:ascii="Arial" w:eastAsia="Times New Roman" w:hAnsi="Arial" w:cs="Arial"/>
          <w:sz w:val="24"/>
          <w:szCs w:val="24"/>
        </w:rPr>
        <w:t>a seguir.</w:t>
      </w:r>
    </w:p>
    <w:p w14:paraId="073C5299" w14:textId="77777777" w:rsidR="00416A20" w:rsidRPr="000733A7" w:rsidRDefault="00416A20" w:rsidP="00CB6E78">
      <w:pPr>
        <w:pStyle w:val="Ttulo2"/>
        <w:rPr>
          <w:sz w:val="14"/>
          <w:szCs w:val="14"/>
        </w:rPr>
      </w:pPr>
    </w:p>
    <w:p w14:paraId="303969C9" w14:textId="77777777" w:rsidR="00416A20" w:rsidRPr="00136102" w:rsidRDefault="00416A20" w:rsidP="00CB6E78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59C1252" w14:textId="1FE911F9" w:rsidR="00416A20" w:rsidRPr="00136102" w:rsidRDefault="00416A20" w:rsidP="00416A20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A704DA">
        <w:rPr>
          <w:rFonts w:ascii="Arial" w:eastAsia="Calibri" w:hAnsi="Arial" w:cs="Times New Roman"/>
          <w:noProof/>
          <w:sz w:val="24"/>
          <w:szCs w:val="24"/>
        </w:rPr>
        <w:t>6 de fevereiro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F77A682" w14:textId="77777777" w:rsidR="00416A20" w:rsidRPr="00231106" w:rsidRDefault="00416A20" w:rsidP="001E6AD0">
      <w:pPr>
        <w:pStyle w:val="Ttulo2"/>
        <w:rPr>
          <w:sz w:val="10"/>
          <w:szCs w:val="10"/>
          <w:lang w:val="pt"/>
        </w:rPr>
      </w:pPr>
    </w:p>
    <w:p w14:paraId="79F971BE" w14:textId="77777777" w:rsidR="00416A20" w:rsidRPr="00F672BD" w:rsidRDefault="00416A20" w:rsidP="001E6AD0">
      <w:pPr>
        <w:pStyle w:val="Ttulo2"/>
        <w:rPr>
          <w:sz w:val="24"/>
          <w:szCs w:val="24"/>
          <w:lang w:val="pt"/>
        </w:rPr>
      </w:pPr>
    </w:p>
    <w:p w14:paraId="718D845A" w14:textId="77777777" w:rsidR="00416A20" w:rsidRPr="00136102" w:rsidRDefault="00416A20" w:rsidP="00416A20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5D1B5420" w14:textId="77777777" w:rsidR="00416A20" w:rsidRDefault="00416A20" w:rsidP="00416A20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51233D4F" w14:textId="77777777" w:rsidR="00490C0D" w:rsidRPr="00706D09" w:rsidRDefault="00490C0D" w:rsidP="00490C0D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"/>
          <w:szCs w:val="2"/>
        </w:rPr>
      </w:pPr>
    </w:p>
    <w:p w14:paraId="2E473B96" w14:textId="77777777" w:rsidR="00CF5AB4" w:rsidRPr="00577C2C" w:rsidRDefault="00CF5AB4" w:rsidP="00490C0D">
      <w:pPr>
        <w:tabs>
          <w:tab w:val="left" w:pos="8504"/>
        </w:tabs>
        <w:spacing w:after="0" w:line="360" w:lineRule="auto"/>
        <w:ind w:right="142"/>
        <w:contextualSpacing/>
        <w:rPr>
          <w:rFonts w:ascii="Arial" w:eastAsia="Times New Roman" w:hAnsi="Arial" w:cs="Times New Roman"/>
          <w:sz w:val="6"/>
          <w:szCs w:val="6"/>
          <w:lang w:eastAsia="pt-BR"/>
        </w:rPr>
      </w:pPr>
    </w:p>
    <w:p w14:paraId="5A6303FE" w14:textId="77777777" w:rsidR="00490C0D" w:rsidRPr="00577C2C" w:rsidRDefault="00490C0D" w:rsidP="00490C0D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sz w:val="6"/>
          <w:szCs w:val="6"/>
          <w:lang w:eastAsia="pt-BR"/>
        </w:rPr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9D25B6" wp14:editId="53CF45C7">
                <wp:simplePos x="0" y="0"/>
                <wp:positionH relativeFrom="column">
                  <wp:posOffset>-81723</wp:posOffset>
                </wp:positionH>
                <wp:positionV relativeFrom="paragraph">
                  <wp:posOffset>-21989</wp:posOffset>
                </wp:positionV>
                <wp:extent cx="3540642" cy="669335"/>
                <wp:effectExtent l="0" t="0" r="22225" b="16510"/>
                <wp:wrapNone/>
                <wp:docPr id="392339084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0642" cy="66933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EDB78" id="Retângulo: Cantos Diagonais Arredondados 1" o:spid="_x0000_s1026" style="position:absolute;margin-left:-6.45pt;margin-top:-1.75pt;width:278.8pt;height:5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40642,669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" path="m111558,l3540642,r,l3540642,557777v,61612,-49946,111558,-111558,111558l,669335r,l,111558c,49946,49946,,111558,xe" filled="f" strokecolor="#5b9bd5 [3208]" strokeweight="1pt">
                <v:stroke joinstyle="miter"/>
                <v:path arrowok="t" o:connecttype="custom" o:connectlocs="111558,0;3540642,0;3540642,0;3540642,557777;3429084,669335;0,669335;0,669335;0,111558;111558,0" o:connectangles="0,0,0,0,0,0,0,0,0"/>
              </v:shape>
            </w:pict>
          </mc:Fallback>
        </mc:AlternateContent>
      </w:r>
    </w:p>
    <w:p w14:paraId="239D0203" w14:textId="212B5E8B" w:rsidR="00490C0D" w:rsidRPr="00D12C67" w:rsidRDefault="00490C0D" w:rsidP="00490C0D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lang w:eastAsia="pt-BR"/>
        </w:rPr>
      </w:pPr>
      <w:r>
        <w:rPr>
          <w:rFonts w:ascii="Arial" w:eastAsia="Times New Roman" w:hAnsi="Arial" w:cs="Times New Roman"/>
          <w:lang w:eastAsia="pt-BR"/>
        </w:rPr>
        <w:t>Agravante</w:t>
      </w:r>
      <w:r w:rsidRPr="00D12C67">
        <w:rPr>
          <w:rFonts w:ascii="Arial" w:eastAsia="Times New Roman" w:hAnsi="Arial" w:cs="Times New Roman"/>
          <w:lang w:eastAsia="pt-BR"/>
        </w:rPr>
        <w:t xml:space="preserve">: </w:t>
      </w:r>
      <w:r w:rsidR="007E418C">
        <w:rPr>
          <w:rFonts w:ascii="Arial" w:eastAsia="Times New Roman" w:hAnsi="Arial" w:cs="Times New Roman"/>
          <w:lang w:eastAsia="pt-BR"/>
        </w:rPr>
        <w:t>Espólio de Cláudio Gastão da Rosa</w:t>
      </w:r>
    </w:p>
    <w:p w14:paraId="596305A7" w14:textId="3CBF22E7" w:rsidR="00490C0D" w:rsidRPr="00D12C67" w:rsidRDefault="0010401A" w:rsidP="00490C0D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lang w:eastAsia="pt-BR"/>
        </w:rPr>
      </w:pPr>
      <w:r>
        <w:rPr>
          <w:rFonts w:ascii="Arial" w:eastAsia="Times New Roman" w:hAnsi="Arial" w:cs="Times New Roman"/>
          <w:lang w:eastAsia="pt-BR"/>
        </w:rPr>
        <w:t>Agravada</w:t>
      </w:r>
      <w:r w:rsidR="00490C0D" w:rsidRPr="00D12C67">
        <w:rPr>
          <w:rFonts w:ascii="Arial" w:eastAsia="Times New Roman" w:hAnsi="Arial" w:cs="Times New Roman"/>
          <w:lang w:eastAsia="pt-BR"/>
        </w:rPr>
        <w:t xml:space="preserve">: </w:t>
      </w:r>
      <w:r w:rsidR="007E418C">
        <w:rPr>
          <w:rFonts w:ascii="Arial" w:eastAsia="Times New Roman" w:hAnsi="Arial" w:cs="Times New Roman"/>
          <w:lang w:eastAsia="pt-BR"/>
        </w:rPr>
        <w:t>Valentina Nascimento Gastão da Rosa</w:t>
      </w:r>
    </w:p>
    <w:p w14:paraId="46DCCC55" w14:textId="67FB4654" w:rsidR="00490C0D" w:rsidRPr="00D12C67" w:rsidRDefault="00490C0D" w:rsidP="00490C0D">
      <w:pPr>
        <w:tabs>
          <w:tab w:val="left" w:pos="8504"/>
        </w:tabs>
        <w:spacing w:before="120" w:after="120" w:line="276" w:lineRule="auto"/>
        <w:contextualSpacing/>
        <w:jc w:val="both"/>
        <w:rPr>
          <w:rFonts w:ascii="Arial" w:eastAsia="Calibri" w:hAnsi="Arial" w:cs="Arial"/>
          <w:bCs/>
        </w:rPr>
      </w:pPr>
      <w:r>
        <w:rPr>
          <w:rFonts w:ascii="Arial" w:eastAsia="Calibri" w:hAnsi="Arial" w:cs="Arial"/>
          <w:bCs/>
        </w:rPr>
        <w:t xml:space="preserve">Autos n. </w:t>
      </w:r>
      <w:r w:rsidR="007E418C" w:rsidRPr="007E418C">
        <w:rPr>
          <w:rFonts w:ascii="Arial" w:eastAsia="Calibri" w:hAnsi="Arial" w:cs="Arial"/>
          <w:bCs/>
        </w:rPr>
        <w:t>5006612-45.2024.8.24.0045</w:t>
      </w:r>
    </w:p>
    <w:p w14:paraId="1F97AB9A" w14:textId="77777777" w:rsidR="00490C0D" w:rsidRDefault="00490C0D" w:rsidP="00490C0D">
      <w:pPr>
        <w:spacing w:after="0"/>
      </w:pPr>
    </w:p>
    <w:p w14:paraId="189EFACE" w14:textId="77777777" w:rsidR="00490C0D" w:rsidRPr="002E588C" w:rsidRDefault="00490C0D" w:rsidP="00490C0D">
      <w:pPr>
        <w:tabs>
          <w:tab w:val="left" w:pos="8504"/>
        </w:tabs>
        <w:spacing w:after="0" w:line="360" w:lineRule="auto"/>
        <w:ind w:right="142"/>
        <w:contextualSpacing/>
        <w:rPr>
          <w:rFonts w:ascii="Arial" w:eastAsia="Times New Roman" w:hAnsi="Arial" w:cs="Times New Roman"/>
          <w:b/>
          <w:bCs/>
          <w:sz w:val="6"/>
          <w:szCs w:val="6"/>
          <w:lang w:eastAsia="pt-BR"/>
        </w:rPr>
      </w:pPr>
    </w:p>
    <w:p w14:paraId="26086BBB" w14:textId="77777777" w:rsidR="00490C0D" w:rsidRPr="000D4740" w:rsidRDefault="00490C0D" w:rsidP="00490C0D">
      <w:pPr>
        <w:tabs>
          <w:tab w:val="left" w:pos="8504"/>
        </w:tabs>
        <w:spacing w:after="0" w:line="36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14"/>
          <w:szCs w:val="14"/>
          <w:lang w:eastAsia="pt-BR"/>
        </w:rPr>
      </w:pPr>
    </w:p>
    <w:p w14:paraId="2C19B5EF" w14:textId="77777777" w:rsidR="00490C0D" w:rsidRPr="00053B75" w:rsidRDefault="00490C0D" w:rsidP="00490C0D">
      <w:pPr>
        <w:tabs>
          <w:tab w:val="left" w:pos="8504"/>
        </w:tabs>
        <w:spacing w:after="0" w:line="276" w:lineRule="auto"/>
        <w:ind w:right="142"/>
        <w:contextualSpacing/>
        <w:jc w:val="center"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  <w:r w:rsidRPr="00053B75"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  <w:t xml:space="preserve">RAZÕES </w:t>
      </w:r>
      <w:r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  <w:t>RECURSAIS</w:t>
      </w:r>
    </w:p>
    <w:p w14:paraId="716552DC" w14:textId="77777777" w:rsidR="00490C0D" w:rsidRDefault="00490C0D" w:rsidP="00490C0D">
      <w:pPr>
        <w:spacing w:after="0"/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42E1FC" wp14:editId="5CE4761C">
                <wp:simplePos x="0" y="0"/>
                <wp:positionH relativeFrom="column">
                  <wp:posOffset>227726</wp:posOffset>
                </wp:positionH>
                <wp:positionV relativeFrom="paragraph">
                  <wp:posOffset>184967</wp:posOffset>
                </wp:positionV>
                <wp:extent cx="5118265" cy="1757548"/>
                <wp:effectExtent l="0" t="0" r="25400" b="14605"/>
                <wp:wrapNone/>
                <wp:docPr id="1095846490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265" cy="1757548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6D676" id="Retângulo: Cantos Diagonais Arredondados 1" o:spid="_x0000_s1026" style="position:absolute;margin-left:17.95pt;margin-top:14.55pt;width:403pt;height:13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18265,1757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" path="m292931,l5118265,r,l5118265,1464617v,161781,-131150,292931,-292931,292931l,1757548r,l,292931c,131150,131150,,292931,xe" filled="f" strokecolor="#5b9bd5 [3208]" strokeweight="1pt">
                <v:stroke joinstyle="miter"/>
                <v:path arrowok="t" o:connecttype="custom" o:connectlocs="292931,0;5118265,0;5118265,0;5118265,1464617;4825334,1757548;0,1757548;0,1757548;0,292931;292931,0" o:connectangles="0,0,0,0,0,0,0,0,0"/>
              </v:shape>
            </w:pict>
          </mc:Fallback>
        </mc:AlternateContent>
      </w:r>
    </w:p>
    <w:p w14:paraId="5728B53C" w14:textId="77777777" w:rsidR="00490C0D" w:rsidRDefault="00490C0D" w:rsidP="00490C0D">
      <w:pPr>
        <w:spacing w:after="0"/>
      </w:pPr>
    </w:p>
    <w:p w14:paraId="4FBDAD9D" w14:textId="0796F383" w:rsidR="00490C0D" w:rsidRPr="001676D1" w:rsidRDefault="00490C0D" w:rsidP="00490C0D">
      <w:pPr>
        <w:tabs>
          <w:tab w:val="left" w:pos="8504"/>
        </w:tabs>
        <w:spacing w:before="120" w:after="120" w:line="480" w:lineRule="auto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EGRÉGIO TRIBUNAL DE JUSTIÇA</w:t>
      </w:r>
      <w:r w:rsidR="001E6AD0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 DE SANTA CATARINA</w:t>
      </w:r>
    </w:p>
    <w:p w14:paraId="3ABA52AD" w14:textId="77777777" w:rsidR="00490C0D" w:rsidRPr="0027451F" w:rsidRDefault="00490C0D" w:rsidP="00490C0D">
      <w:pPr>
        <w:tabs>
          <w:tab w:val="left" w:pos="8504"/>
        </w:tabs>
        <w:spacing w:after="0" w:line="480" w:lineRule="auto"/>
        <w:contextualSpacing/>
        <w:jc w:val="center"/>
        <w:rPr>
          <w:rFonts w:ascii="Arial" w:eastAsia="Times New Roman" w:hAnsi="Arial" w:cs="Times New Roman"/>
          <w:b/>
          <w:bCs/>
          <w:sz w:val="14"/>
          <w:szCs w:val="14"/>
          <w:lang w:eastAsia="pt-BR"/>
        </w:rPr>
      </w:pPr>
    </w:p>
    <w:p w14:paraId="19028D3E" w14:textId="2557CD6F" w:rsidR="00490C0D" w:rsidRPr="001676D1" w:rsidRDefault="00490C0D" w:rsidP="00490C0D">
      <w:pPr>
        <w:tabs>
          <w:tab w:val="left" w:pos="8504"/>
        </w:tabs>
        <w:spacing w:before="120" w:after="120" w:line="480" w:lineRule="auto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COLENDA </w:t>
      </w:r>
      <w:r w:rsidR="001E6AD0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CÂMARA</w:t>
      </w:r>
    </w:p>
    <w:p w14:paraId="11F14790" w14:textId="77777777" w:rsidR="00490C0D" w:rsidRPr="0027451F" w:rsidRDefault="00490C0D" w:rsidP="00490C0D">
      <w:pPr>
        <w:tabs>
          <w:tab w:val="left" w:pos="8504"/>
        </w:tabs>
        <w:spacing w:after="0" w:line="480" w:lineRule="auto"/>
        <w:contextualSpacing/>
        <w:rPr>
          <w:rFonts w:ascii="Arial" w:eastAsia="Times New Roman" w:hAnsi="Arial" w:cs="Times New Roman"/>
          <w:b/>
          <w:bCs/>
          <w:sz w:val="14"/>
          <w:szCs w:val="14"/>
          <w:lang w:eastAsia="pt-BR"/>
        </w:rPr>
      </w:pPr>
    </w:p>
    <w:p w14:paraId="70531017" w14:textId="411CE75E" w:rsidR="00490C0D" w:rsidRPr="006E3695" w:rsidRDefault="00490C0D" w:rsidP="00490C0D">
      <w:pPr>
        <w:tabs>
          <w:tab w:val="left" w:pos="8504"/>
        </w:tabs>
        <w:spacing w:before="120" w:after="120" w:line="480" w:lineRule="auto"/>
        <w:contextualSpacing/>
        <w:jc w:val="center"/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</w:pP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EMÉRITOS </w:t>
      </w:r>
      <w:r w:rsidR="001E6AD0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DESEMBARGADORES </w:t>
      </w: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JULGADORES</w:t>
      </w:r>
    </w:p>
    <w:p w14:paraId="12D6A8DD" w14:textId="77777777" w:rsidR="0083048D" w:rsidRDefault="0083048D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644FE08B" w14:textId="77777777" w:rsidR="0083048D" w:rsidRPr="005A4FFA" w:rsidRDefault="0083048D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18"/>
          <w:szCs w:val="18"/>
        </w:rPr>
      </w:pPr>
    </w:p>
    <w:p w14:paraId="363281DD" w14:textId="652B5C16" w:rsidR="000169F1" w:rsidRPr="005C4689" w:rsidRDefault="000169F1" w:rsidP="003E1DA5">
      <w:pPr>
        <w:pStyle w:val="Ttulo"/>
      </w:pPr>
      <w:r w:rsidRPr="005C4689">
        <w:t>I –</w:t>
      </w:r>
      <w:r>
        <w:t xml:space="preserve"> </w:t>
      </w:r>
      <w:r w:rsidR="00537E56">
        <w:t>SÍNTESE DA DECISÃO AGRAVADA</w:t>
      </w:r>
    </w:p>
    <w:p w14:paraId="4AACBC19" w14:textId="77777777" w:rsidR="000169F1" w:rsidRPr="004A3F4E" w:rsidRDefault="000169F1" w:rsidP="000169F1"/>
    <w:p w14:paraId="10AD3558" w14:textId="70BAA852" w:rsidR="00E82A42" w:rsidRDefault="00653990" w:rsidP="00C62C0E">
      <w:pPr>
        <w:pStyle w:val="SemEspaamento"/>
      </w:pPr>
      <w:r>
        <w:t xml:space="preserve">Em </w:t>
      </w:r>
      <w:r w:rsidR="00A048EE">
        <w:t>suma</w:t>
      </w:r>
      <w:r>
        <w:t xml:space="preserve">, a decisão agravada </w:t>
      </w:r>
      <w:r w:rsidR="00A71AE2">
        <w:t xml:space="preserve">indeferiu o pedido de </w:t>
      </w:r>
      <w:r w:rsidR="001D22B8">
        <w:t>impugnação</w:t>
      </w:r>
      <w:r w:rsidR="00A71AE2">
        <w:t xml:space="preserve"> da gratuidade da justiça</w:t>
      </w:r>
      <w:r w:rsidR="00C62C0E">
        <w:t xml:space="preserve"> por “</w:t>
      </w:r>
      <w:r w:rsidR="00C62C0E" w:rsidRPr="00C62C0E">
        <w:rPr>
          <w:i/>
          <w:iCs/>
        </w:rPr>
        <w:t>não considerar que a parte impugnante trouxe documentação apta a derruir a pretensão da parte exequente</w:t>
      </w:r>
      <w:r w:rsidR="00C62C0E">
        <w:t xml:space="preserve">” </w:t>
      </w:r>
      <w:r w:rsidR="00C62C0E" w:rsidRPr="00C62C0E">
        <w:rPr>
          <w:sz w:val="20"/>
          <w:szCs w:val="18"/>
        </w:rPr>
        <w:t>(evento 107)</w:t>
      </w:r>
      <w:r w:rsidR="00C62C0E">
        <w:t>.</w:t>
      </w:r>
      <w:r w:rsidR="00A71AE2">
        <w:t xml:space="preserve"> </w:t>
      </w:r>
    </w:p>
    <w:p w14:paraId="53E25B84" w14:textId="19F7013F" w:rsidR="000169F1" w:rsidRPr="004A3F4E" w:rsidRDefault="00E15E14" w:rsidP="007222E5">
      <w:pPr>
        <w:pStyle w:val="SemEspaamento"/>
      </w:pPr>
      <w:r>
        <w:t xml:space="preserve">Ocorre, no entanto, que não há como </w:t>
      </w:r>
      <w:r w:rsidR="00C62C0E">
        <w:t>dar guarida a</w:t>
      </w:r>
      <w:r>
        <w:t xml:space="preserve"> essa decisão, sobretudo porque </w:t>
      </w:r>
      <w:r w:rsidR="00AC3898">
        <w:t xml:space="preserve">o </w:t>
      </w:r>
      <w:r w:rsidR="00AC3898">
        <w:rPr>
          <w:i/>
          <w:iCs/>
        </w:rPr>
        <w:t>decisum</w:t>
      </w:r>
      <w:r w:rsidR="001F60D0">
        <w:t xml:space="preserve"> desconsidera todos os fatos descobertos</w:t>
      </w:r>
      <w:r w:rsidR="002347B2">
        <w:t xml:space="preserve"> </w:t>
      </w:r>
      <w:r w:rsidR="00AC3898">
        <w:t xml:space="preserve">pelo agravante </w:t>
      </w:r>
      <w:r w:rsidR="0091694E">
        <w:t>e denunciados nos autos</w:t>
      </w:r>
      <w:r w:rsidR="00944251">
        <w:t xml:space="preserve"> </w:t>
      </w:r>
      <w:r w:rsidR="00944251" w:rsidRPr="009759D6">
        <w:rPr>
          <w:sz w:val="20"/>
          <w:szCs w:val="18"/>
        </w:rPr>
        <w:t xml:space="preserve">(eventos </w:t>
      </w:r>
      <w:r w:rsidR="009759D6" w:rsidRPr="009759D6">
        <w:rPr>
          <w:sz w:val="20"/>
          <w:szCs w:val="18"/>
        </w:rPr>
        <w:t>46 e 58)</w:t>
      </w:r>
      <w:r w:rsidR="00AC3898">
        <w:t>, que</w:t>
      </w:r>
      <w:r w:rsidR="0091694E">
        <w:t xml:space="preserve"> </w:t>
      </w:r>
      <w:r w:rsidR="00AC3898">
        <w:t xml:space="preserve">derruem a alegada hipossuficiência </w:t>
      </w:r>
      <w:r w:rsidR="00E32A24">
        <w:t>financeira</w:t>
      </w:r>
      <w:r w:rsidR="00E05B58">
        <w:t xml:space="preserve"> </w:t>
      </w:r>
      <w:r w:rsidR="00AC3898">
        <w:t>da exequente/agravada</w:t>
      </w:r>
      <w:r w:rsidR="007222E5">
        <w:t xml:space="preserve"> e</w:t>
      </w:r>
      <w:r w:rsidR="00AC3898">
        <w:t xml:space="preserve"> conduzem</w:t>
      </w:r>
      <w:r w:rsidR="007222E5">
        <w:t xml:space="preserve"> ao provimento deste recurs</w:t>
      </w:r>
      <w:r w:rsidR="003D15DB">
        <w:t>o</w:t>
      </w:r>
      <w:r w:rsidR="00981B98">
        <w:t>,</w:t>
      </w:r>
      <w:r w:rsidR="003D15DB">
        <w:t xml:space="preserve"> para </w:t>
      </w:r>
      <w:r w:rsidR="00F41693">
        <w:t xml:space="preserve">indeferir </w:t>
      </w:r>
      <w:r w:rsidR="003D15DB">
        <w:t>a gratuidade da justiça</w:t>
      </w:r>
      <w:r w:rsidR="00981B98">
        <w:t>, como se verá a seguir</w:t>
      </w:r>
      <w:r w:rsidR="007222E5">
        <w:t xml:space="preserve">. </w:t>
      </w:r>
    </w:p>
    <w:p w14:paraId="2DDDC181" w14:textId="77777777" w:rsidR="000169F1" w:rsidRPr="00502FB1" w:rsidRDefault="000169F1" w:rsidP="003E1DA5">
      <w:pPr>
        <w:pStyle w:val="SemEspaamento"/>
        <w:numPr>
          <w:ilvl w:val="0"/>
          <w:numId w:val="0"/>
        </w:numPr>
        <w:ind w:left="1701"/>
      </w:pPr>
    </w:p>
    <w:p w14:paraId="2BA9642C" w14:textId="37D39B69" w:rsidR="00E82A27" w:rsidRPr="005A4FFA" w:rsidRDefault="000169F1" w:rsidP="003E1DA5">
      <w:pPr>
        <w:pStyle w:val="Ttulo"/>
      </w:pPr>
      <w:r w:rsidRPr="000B2230">
        <w:t xml:space="preserve">II – </w:t>
      </w:r>
      <w:r w:rsidR="00D13C37" w:rsidRPr="000B2230">
        <w:t>D</w:t>
      </w:r>
      <w:r w:rsidR="007222E5">
        <w:t xml:space="preserve">AS RAZÕES DE REFORMA DO </w:t>
      </w:r>
      <w:r w:rsidR="007222E5">
        <w:rPr>
          <w:i/>
          <w:iCs/>
        </w:rPr>
        <w:t>DECISUM</w:t>
      </w:r>
      <w:r w:rsidR="005A4FFA">
        <w:t>: Ausência de comprovação da hipossuficiência econômica</w:t>
      </w:r>
    </w:p>
    <w:p w14:paraId="638E8256" w14:textId="77777777" w:rsidR="00D13C37" w:rsidRPr="00502FB1" w:rsidRDefault="00D13C37" w:rsidP="003E1DA5">
      <w:pPr>
        <w:pStyle w:val="SemEspaamento"/>
        <w:numPr>
          <w:ilvl w:val="0"/>
          <w:numId w:val="0"/>
        </w:numPr>
        <w:ind w:left="1701"/>
      </w:pPr>
    </w:p>
    <w:p w14:paraId="6ECC1D6A" w14:textId="16CE7FF8" w:rsidR="00BA4B60" w:rsidRDefault="007222E5" w:rsidP="00A24B95">
      <w:pPr>
        <w:pStyle w:val="SemEspaamento"/>
      </w:pPr>
      <w:r>
        <w:t xml:space="preserve">Como </w:t>
      </w:r>
      <w:r w:rsidR="00BA4B60">
        <w:t>visto</w:t>
      </w:r>
      <w:r w:rsidR="00C676D5">
        <w:t>, Excelência</w:t>
      </w:r>
      <w:r w:rsidR="00A24B95">
        <w:t xml:space="preserve">, </w:t>
      </w:r>
      <w:r w:rsidR="00C85F01">
        <w:t>com o argumento genérico de que não teria sido juntada “</w:t>
      </w:r>
      <w:r w:rsidR="00C85F01" w:rsidRPr="00C85F01">
        <w:rPr>
          <w:i/>
          <w:iCs/>
        </w:rPr>
        <w:t>documentação apta a derruir a pretensão da parte exequente</w:t>
      </w:r>
      <w:r w:rsidR="00C85F01">
        <w:t xml:space="preserve">”, </w:t>
      </w:r>
      <w:r>
        <w:t xml:space="preserve">a decisão recorrida indeferiu o </w:t>
      </w:r>
      <w:r w:rsidR="00BA4B60">
        <w:t xml:space="preserve">pleito </w:t>
      </w:r>
      <w:r>
        <w:t xml:space="preserve">de </w:t>
      </w:r>
      <w:r w:rsidR="00F41693">
        <w:t>impugnação à</w:t>
      </w:r>
      <w:r>
        <w:t xml:space="preserve"> </w:t>
      </w:r>
      <w:r w:rsidR="00BA4B60">
        <w:t>justiça gratuita,</w:t>
      </w:r>
      <w:r w:rsidR="00C85F01">
        <w:t xml:space="preserve"> </w:t>
      </w:r>
      <w:r w:rsidR="00E257C5">
        <w:t xml:space="preserve">sem, </w:t>
      </w:r>
      <w:r w:rsidR="00BA4B60">
        <w:t>contudo,</w:t>
      </w:r>
      <w:r w:rsidR="00E257C5">
        <w:t xml:space="preserve"> </w:t>
      </w:r>
      <w:r>
        <w:t xml:space="preserve">tratar dos argumentos apresentados pelo agravante ou expor os motivos pelos quais </w:t>
      </w:r>
      <w:r w:rsidR="006279E0">
        <w:t>as informações expostas</w:t>
      </w:r>
      <w:r w:rsidR="00E87C90">
        <w:t xml:space="preserve"> </w:t>
      </w:r>
      <w:r w:rsidR="006279E0">
        <w:t>sobre a condição financeira da recorrida</w:t>
      </w:r>
      <w:r w:rsidR="00E87C90">
        <w:t>,</w:t>
      </w:r>
      <w:r w:rsidR="00E87C90" w:rsidRPr="00E87C90">
        <w:t xml:space="preserve"> </w:t>
      </w:r>
      <w:r w:rsidR="00E87C90">
        <w:t>pelo recorrente,</w:t>
      </w:r>
      <w:r w:rsidR="006279E0">
        <w:t xml:space="preserve"> </w:t>
      </w:r>
      <w:r w:rsidR="00C85F01">
        <w:t xml:space="preserve">não seriam suficientes para </w:t>
      </w:r>
      <w:r w:rsidR="00E87C90">
        <w:t>afastar o benefício concedido.</w:t>
      </w:r>
    </w:p>
    <w:p w14:paraId="6D39A507" w14:textId="77777777" w:rsidR="00E87C90" w:rsidRDefault="00E87C90" w:rsidP="00A24B95">
      <w:pPr>
        <w:pStyle w:val="SemEspaamento"/>
      </w:pPr>
      <w:r>
        <w:t>Pois bem.</w:t>
      </w:r>
    </w:p>
    <w:p w14:paraId="340A6AAE" w14:textId="5C0CEF53" w:rsidR="00F855A6" w:rsidRDefault="00E87C90" w:rsidP="00F855A6">
      <w:pPr>
        <w:pStyle w:val="SemEspaamento"/>
      </w:pPr>
      <w:r>
        <w:t>Diversamente do que sustent</w:t>
      </w:r>
      <w:r w:rsidR="00FC038F">
        <w:t>a</w:t>
      </w:r>
      <w:r>
        <w:t xml:space="preserve"> o </w:t>
      </w:r>
      <w:r>
        <w:rPr>
          <w:i/>
          <w:iCs/>
        </w:rPr>
        <w:t>decisum</w:t>
      </w:r>
      <w:r>
        <w:t xml:space="preserve">, </w:t>
      </w:r>
      <w:r w:rsidR="00FC038F">
        <w:t>o agravante se desincumbiu do ônus de provar a insubsistência da hipossuficiência</w:t>
      </w:r>
      <w:r w:rsidR="0095103D">
        <w:t xml:space="preserve"> econômica da recorrida, na medida em que o pleito de </w:t>
      </w:r>
      <w:r w:rsidR="00E257C5">
        <w:t>indeferimento</w:t>
      </w:r>
      <w:r w:rsidR="007634EA">
        <w:t xml:space="preserve"> da gratuidade </w:t>
      </w:r>
      <w:r w:rsidR="007634EA" w:rsidRPr="00101A32">
        <w:rPr>
          <w:sz w:val="20"/>
          <w:szCs w:val="18"/>
        </w:rPr>
        <w:t>(evento</w:t>
      </w:r>
      <w:r w:rsidR="00101A32" w:rsidRPr="00101A32">
        <w:rPr>
          <w:sz w:val="20"/>
          <w:szCs w:val="18"/>
        </w:rPr>
        <w:t xml:space="preserve"> 46)</w:t>
      </w:r>
      <w:r w:rsidR="007634EA">
        <w:t xml:space="preserve"> </w:t>
      </w:r>
      <w:r w:rsidR="0095103D">
        <w:t xml:space="preserve">foi fundamentado, inicialmente, </w:t>
      </w:r>
      <w:r w:rsidR="00751D4D">
        <w:t xml:space="preserve">no fato de que </w:t>
      </w:r>
      <w:r w:rsidR="00F855A6" w:rsidRPr="00AA2713">
        <w:t xml:space="preserve">a genitora da </w:t>
      </w:r>
      <w:r w:rsidR="00F855A6">
        <w:t xml:space="preserve">agravada </w:t>
      </w:r>
      <w:r w:rsidR="00F855A6" w:rsidRPr="00AA2713">
        <w:t xml:space="preserve">possui renda líquida mensal de cerca de R$ 1.900,00 </w:t>
      </w:r>
      <w:r w:rsidR="00F855A6" w:rsidRPr="00E257C5">
        <w:rPr>
          <w:sz w:val="20"/>
          <w:szCs w:val="18"/>
        </w:rPr>
        <w:t>(evento 1, CHEQ10 a CHEQ12)</w:t>
      </w:r>
      <w:r w:rsidR="00F855A6" w:rsidRPr="00AA2713">
        <w:t xml:space="preserve">, ao passo que, com o </w:t>
      </w:r>
      <w:r w:rsidR="00F855A6">
        <w:t xml:space="preserve">provimento </w:t>
      </w:r>
      <w:r w:rsidR="00F855A6" w:rsidRPr="00AA2713">
        <w:t xml:space="preserve">do agravo de instrumento n. 5076795-79.2024.8.24.0000, a própria </w:t>
      </w:r>
      <w:r w:rsidR="00F855A6">
        <w:t>recorrida passou a ter renda mensal de 2 salários-mínimos, paga pelo agravante</w:t>
      </w:r>
      <w:r w:rsidR="00F855A6" w:rsidRPr="00AA2713">
        <w:t xml:space="preserve">, </w:t>
      </w:r>
      <w:r w:rsidR="00F855A6">
        <w:t xml:space="preserve">que, hoje, gira em torno de </w:t>
      </w:r>
      <w:r w:rsidR="00F855A6" w:rsidRPr="00AA2713">
        <w:t>R$ 3.</w:t>
      </w:r>
      <w:r w:rsidR="00F855A6">
        <w:t>242</w:t>
      </w:r>
      <w:r w:rsidR="00F855A6" w:rsidRPr="00AA2713">
        <w:t>,00.</w:t>
      </w:r>
      <w:r w:rsidR="00F855A6">
        <w:t xml:space="preserve"> </w:t>
      </w:r>
    </w:p>
    <w:p w14:paraId="5B257662" w14:textId="4C2F9697" w:rsidR="004937A6" w:rsidRDefault="00F855A6" w:rsidP="00E257C5">
      <w:pPr>
        <w:pStyle w:val="SemEspaamento"/>
      </w:pPr>
      <w:r>
        <w:t xml:space="preserve">Portanto, </w:t>
      </w:r>
      <w:r w:rsidR="00E257C5" w:rsidRPr="00AA2713">
        <w:t xml:space="preserve">a renda familiar </w:t>
      </w:r>
      <w:r w:rsidR="00E257C5">
        <w:t xml:space="preserve">mensal da agravada, por si só, </w:t>
      </w:r>
      <w:r w:rsidR="00675687">
        <w:t>ultrapassa</w:t>
      </w:r>
      <w:r w:rsidR="00E257C5">
        <w:t xml:space="preserve"> os </w:t>
      </w:r>
      <w:r w:rsidR="00E257C5" w:rsidRPr="00AA2713">
        <w:t>R$ 5.</w:t>
      </w:r>
      <w:r w:rsidR="00E257C5">
        <w:t>1</w:t>
      </w:r>
      <w:r w:rsidR="00E257C5" w:rsidRPr="00AA2713">
        <w:t>00,00</w:t>
      </w:r>
      <w:r w:rsidR="00E257C5">
        <w:t xml:space="preserve"> </w:t>
      </w:r>
      <w:r w:rsidR="00E257C5" w:rsidRPr="00AA2713">
        <w:t>mensais</w:t>
      </w:r>
      <w:r w:rsidR="00CF5838">
        <w:t>, o que é um indicativo da inexistência de hipossuficiência financeira no caso</w:t>
      </w:r>
      <w:r w:rsidR="00E257C5">
        <w:t xml:space="preserve">. </w:t>
      </w:r>
    </w:p>
    <w:p w14:paraId="3E5D5AEA" w14:textId="721B3FFD" w:rsidR="00AA2713" w:rsidRDefault="00AA2713" w:rsidP="00A605CE">
      <w:pPr>
        <w:pStyle w:val="SemEspaamento"/>
      </w:pPr>
      <w:r w:rsidRPr="00AA2713">
        <w:t xml:space="preserve">Além disso, </w:t>
      </w:r>
      <w:r w:rsidR="000C352E">
        <w:t xml:space="preserve">o agravante explicou que </w:t>
      </w:r>
      <w:r w:rsidR="0066014E">
        <w:t xml:space="preserve">realizou depósito </w:t>
      </w:r>
      <w:r w:rsidR="000E367A">
        <w:t>do</w:t>
      </w:r>
      <w:r w:rsidR="0066014E">
        <w:t xml:space="preserve"> montante </w:t>
      </w:r>
      <w:r w:rsidR="000E367A">
        <w:t>incontroverso</w:t>
      </w:r>
      <w:r w:rsidR="002A6340">
        <w:t xml:space="preserve"> </w:t>
      </w:r>
      <w:r w:rsidR="002A6340" w:rsidRPr="002A6340">
        <w:rPr>
          <w:sz w:val="20"/>
          <w:szCs w:val="18"/>
        </w:rPr>
        <w:t>(</w:t>
      </w:r>
      <w:r w:rsidR="00794953" w:rsidRPr="002A6340">
        <w:rPr>
          <w:sz w:val="20"/>
          <w:szCs w:val="18"/>
        </w:rPr>
        <w:t>R$ 25.494,97</w:t>
      </w:r>
      <w:r w:rsidR="002A6340" w:rsidRPr="002A6340">
        <w:rPr>
          <w:sz w:val="20"/>
          <w:szCs w:val="18"/>
        </w:rPr>
        <w:t>)</w:t>
      </w:r>
      <w:r w:rsidR="000E367A">
        <w:t>,</w:t>
      </w:r>
      <w:r w:rsidR="00794953">
        <w:t xml:space="preserve"> </w:t>
      </w:r>
      <w:r w:rsidR="0066014E">
        <w:t xml:space="preserve">que </w:t>
      </w:r>
      <w:r w:rsidR="00327669">
        <w:t>seria liberad</w:t>
      </w:r>
      <w:r w:rsidR="0066014E">
        <w:t>o</w:t>
      </w:r>
      <w:r w:rsidR="00327669">
        <w:t xml:space="preserve"> à</w:t>
      </w:r>
      <w:r w:rsidR="000C352E">
        <w:t xml:space="preserve"> recorrida, na própria ação executiva</w:t>
      </w:r>
      <w:r w:rsidR="000E367A">
        <w:t xml:space="preserve">, </w:t>
      </w:r>
      <w:r w:rsidR="000B385E">
        <w:t>o</w:t>
      </w:r>
      <w:r w:rsidR="000E367A">
        <w:t xml:space="preserve"> </w:t>
      </w:r>
      <w:r w:rsidR="0091350A">
        <w:t xml:space="preserve">que </w:t>
      </w:r>
      <w:r w:rsidR="00794953">
        <w:t xml:space="preserve">foi efetivamente recebido </w:t>
      </w:r>
      <w:r w:rsidR="0091350A">
        <w:t xml:space="preserve">por Valentina </w:t>
      </w:r>
      <w:r w:rsidR="00794953">
        <w:t xml:space="preserve">em </w:t>
      </w:r>
      <w:r w:rsidR="0066014E">
        <w:t>16.9.2025</w:t>
      </w:r>
      <w:r w:rsidR="00794953">
        <w:t>,</w:t>
      </w:r>
      <w:r w:rsidR="0066014E">
        <w:t xml:space="preserve"> </w:t>
      </w:r>
      <w:r w:rsidR="000E367A">
        <w:t>com a respectiva atualização monetária</w:t>
      </w:r>
      <w:r w:rsidR="00B94065">
        <w:t xml:space="preserve"> </w:t>
      </w:r>
      <w:r w:rsidR="00B94065" w:rsidRPr="00A605CE">
        <w:rPr>
          <w:sz w:val="20"/>
          <w:szCs w:val="18"/>
        </w:rPr>
        <w:t>(R$ 26.195,16 – evento 103)</w:t>
      </w:r>
      <w:r w:rsidR="00A605CE">
        <w:t xml:space="preserve">, </w:t>
      </w:r>
      <w:r w:rsidR="000B385E">
        <w:t xml:space="preserve">e </w:t>
      </w:r>
      <w:r w:rsidRPr="00AA2713">
        <w:t xml:space="preserve">já </w:t>
      </w:r>
      <w:r w:rsidR="00B31114">
        <w:t xml:space="preserve">justifica a revogação da </w:t>
      </w:r>
      <w:r w:rsidRPr="00AA2713">
        <w:t xml:space="preserve">gratuidade da justiça, diante da existência de recursos financeiros mais do que suficientes para arcar com eventuais despesas processuais e demais consectários legais. </w:t>
      </w:r>
    </w:p>
    <w:p w14:paraId="576DDD64" w14:textId="77777777" w:rsidR="00B31114" w:rsidRDefault="00AA2713" w:rsidP="00AA2713">
      <w:pPr>
        <w:pStyle w:val="SemEspaamento"/>
      </w:pPr>
      <w:r w:rsidRPr="00AA2713">
        <w:t xml:space="preserve">Mas não é só. </w:t>
      </w:r>
    </w:p>
    <w:p w14:paraId="1B840978" w14:textId="004530E6" w:rsidR="00AA2713" w:rsidRDefault="00B31114" w:rsidP="00AA2713">
      <w:pPr>
        <w:pStyle w:val="SemEspaamento"/>
      </w:pPr>
      <w:r>
        <w:t xml:space="preserve">A própria quantia executada pela </w:t>
      </w:r>
      <w:r w:rsidR="009C056C">
        <w:t xml:space="preserve">agravada </w:t>
      </w:r>
      <w:r w:rsidR="00CE2835" w:rsidRPr="00AA2713">
        <w:t>a título de pensão alimentícia</w:t>
      </w:r>
      <w:r w:rsidR="00D11C79">
        <w:t xml:space="preserve"> </w:t>
      </w:r>
      <w:r w:rsidR="008572B4">
        <w:t>nos</w:t>
      </w:r>
      <w:r w:rsidR="00D11C79">
        <w:t xml:space="preserve"> autos</w:t>
      </w:r>
      <w:r w:rsidR="008572B4">
        <w:t xml:space="preserve"> originários</w:t>
      </w:r>
      <w:r>
        <w:t xml:space="preserve">, </w:t>
      </w:r>
      <w:r w:rsidR="00AA2713" w:rsidRPr="00AA2713">
        <w:t xml:space="preserve">que </w:t>
      </w:r>
      <w:r>
        <w:t xml:space="preserve">supera </w:t>
      </w:r>
      <w:r w:rsidR="00AA2713" w:rsidRPr="00AA2713">
        <w:t>R$200.000,00</w:t>
      </w:r>
      <w:r>
        <w:t>,</w:t>
      </w:r>
      <w:r w:rsidR="00AA2713" w:rsidRPr="00AA2713">
        <w:t xml:space="preserve"> </w:t>
      </w:r>
      <w:r w:rsidR="00CE2835">
        <w:t xml:space="preserve">reforça a insubsistência </w:t>
      </w:r>
      <w:r w:rsidR="00D11C79">
        <w:t xml:space="preserve">do argumento de que </w:t>
      </w:r>
      <w:r w:rsidR="00CE2835">
        <w:t xml:space="preserve">a agravada seria parte hipossuficiente </w:t>
      </w:r>
      <w:r w:rsidR="00D11C79">
        <w:t xml:space="preserve">financeiramente ou </w:t>
      </w:r>
      <w:r w:rsidR="009C056C">
        <w:t xml:space="preserve">de </w:t>
      </w:r>
      <w:r w:rsidR="00D11C79">
        <w:t xml:space="preserve">que </w:t>
      </w:r>
      <w:r w:rsidR="00CE2835">
        <w:t>preencheria os requisitos para</w:t>
      </w:r>
      <w:r w:rsidR="00D11C79">
        <w:t xml:space="preserve"> a concessão da justiça gratuita</w:t>
      </w:r>
      <w:r w:rsidR="00AA2713" w:rsidRPr="00AA2713">
        <w:t xml:space="preserve">. </w:t>
      </w:r>
    </w:p>
    <w:p w14:paraId="4C3DD061" w14:textId="409DB1D0" w:rsidR="00AA2713" w:rsidRDefault="00AA2713" w:rsidP="00AA2713">
      <w:pPr>
        <w:pStyle w:val="SemEspaamento"/>
      </w:pPr>
      <w:r w:rsidRPr="00AA2713">
        <w:t>E</w:t>
      </w:r>
      <w:r w:rsidR="009C056C">
        <w:t>, como exposto pelo agravante,</w:t>
      </w:r>
      <w:r w:rsidRPr="00AA2713">
        <w:t xml:space="preserve"> a </w:t>
      </w:r>
      <w:r w:rsidR="009C056C">
        <w:t xml:space="preserve">recorrida </w:t>
      </w:r>
      <w:r w:rsidRPr="00AA2713">
        <w:t xml:space="preserve">também possui direitos hereditários que estão sendo apurados na ação de inventário n. 5010715-88.2023.8.24.0091, cujo patrimônio total deixado pelo falecido é estimado em mais de R$ 2.630.000,00 </w:t>
      </w:r>
      <w:r w:rsidRPr="009C056C">
        <w:rPr>
          <w:sz w:val="20"/>
          <w:szCs w:val="18"/>
        </w:rPr>
        <w:t>(dois milhões, seiscentos e trinta reais)</w:t>
      </w:r>
      <w:r w:rsidRPr="00AA2713">
        <w:t xml:space="preserve"> até o momento. </w:t>
      </w:r>
    </w:p>
    <w:p w14:paraId="3F0D1511" w14:textId="1CAD0C94" w:rsidR="009A2F37" w:rsidRDefault="00AA2713" w:rsidP="00AA2713">
      <w:pPr>
        <w:pStyle w:val="SemEspaamento"/>
      </w:pPr>
      <w:r w:rsidRPr="00AA2713">
        <w:t>No mais,</w:t>
      </w:r>
      <w:r w:rsidR="00512D1E">
        <w:t xml:space="preserve"> </w:t>
      </w:r>
      <w:r w:rsidR="00187DB2">
        <w:t xml:space="preserve">o recorrente argumentou que o indeferimento </w:t>
      </w:r>
      <w:r w:rsidR="000A5547">
        <w:t xml:space="preserve">do benefício </w:t>
      </w:r>
      <w:r w:rsidR="00512D1E">
        <w:t>deve ser acolhid</w:t>
      </w:r>
      <w:r w:rsidR="00351F41">
        <w:t>o</w:t>
      </w:r>
      <w:r w:rsidR="00512D1E">
        <w:t xml:space="preserve"> </w:t>
      </w:r>
      <w:r w:rsidR="00351F41">
        <w:t xml:space="preserve">sobretudo </w:t>
      </w:r>
      <w:r w:rsidR="000A5547">
        <w:t xml:space="preserve">pelo fato de que </w:t>
      </w:r>
      <w:r w:rsidRPr="00AA2713">
        <w:t xml:space="preserve">a </w:t>
      </w:r>
      <w:r w:rsidR="000A5547">
        <w:t>agravada</w:t>
      </w:r>
      <w:r w:rsidRPr="00AA2713">
        <w:t xml:space="preserve"> e sua genitora não juntaram aos autos o respectivo imposto de renda ou certidões negativas da propriedade de imóvel </w:t>
      </w:r>
      <w:r w:rsidR="00512D1E">
        <w:t xml:space="preserve">e de </w:t>
      </w:r>
      <w:r w:rsidRPr="00AA2713">
        <w:t>veículos</w:t>
      </w:r>
      <w:r w:rsidR="00D54DCA">
        <w:t>, mesmo depois de apresentada impugnação à gratuidade da justiça</w:t>
      </w:r>
      <w:r w:rsidR="00351F41">
        <w:t xml:space="preserve"> denunciando</w:t>
      </w:r>
      <w:r w:rsidR="00894B0A">
        <w:t xml:space="preserve"> a </w:t>
      </w:r>
      <w:r w:rsidR="00F40076">
        <w:t xml:space="preserve">insubsistência </w:t>
      </w:r>
      <w:r w:rsidR="00351F41">
        <w:t xml:space="preserve">da </w:t>
      </w:r>
      <w:r w:rsidR="00F40076">
        <w:t xml:space="preserve">alegada </w:t>
      </w:r>
      <w:r w:rsidR="00351F41">
        <w:t>hipossuficiência</w:t>
      </w:r>
      <w:r w:rsidR="00894B0A">
        <w:t xml:space="preserve"> econômica</w:t>
      </w:r>
      <w:r w:rsidR="002E40E8">
        <w:t xml:space="preserve">. </w:t>
      </w:r>
    </w:p>
    <w:p w14:paraId="5ED297D2" w14:textId="387066CE" w:rsidR="006D16FA" w:rsidRDefault="009A2F37" w:rsidP="00AA2713">
      <w:pPr>
        <w:pStyle w:val="SemEspaamento"/>
      </w:pPr>
      <w:r>
        <w:t xml:space="preserve">Ou seja, </w:t>
      </w:r>
      <w:r w:rsidR="00D44EA0">
        <w:t xml:space="preserve">o agravante comprovou que </w:t>
      </w:r>
      <w:r w:rsidR="006D16FA">
        <w:t xml:space="preserve">a exequente, ora </w:t>
      </w:r>
      <w:r w:rsidR="006D16FA" w:rsidRPr="00F40076">
        <w:rPr>
          <w:b/>
          <w:bCs/>
        </w:rPr>
        <w:t xml:space="preserve">recorrida, e sua mãe </w:t>
      </w:r>
      <w:r w:rsidR="00D44EA0" w:rsidRPr="00F40076">
        <w:rPr>
          <w:b/>
          <w:bCs/>
        </w:rPr>
        <w:t xml:space="preserve">não se desincumbiram do ônus de provar o preenchimento dos requisitos </w:t>
      </w:r>
      <w:r w:rsidR="00D76147" w:rsidRPr="00F40076">
        <w:rPr>
          <w:b/>
          <w:bCs/>
        </w:rPr>
        <w:t>necessários para fazer jus ao benefício da gratuidade da justiça,</w:t>
      </w:r>
      <w:r w:rsidR="00D76147">
        <w:t xml:space="preserve"> </w:t>
      </w:r>
      <w:r w:rsidR="00426894">
        <w:t>pois limitaram</w:t>
      </w:r>
      <w:r w:rsidR="006D16FA">
        <w:t xml:space="preserve">-se a apresentar </w:t>
      </w:r>
      <w:r w:rsidR="00BC1660">
        <w:t>somente “</w:t>
      </w:r>
      <w:r w:rsidR="006D16FA">
        <w:t>Declarações</w:t>
      </w:r>
      <w:r w:rsidR="00BC1660">
        <w:t>”</w:t>
      </w:r>
      <w:r w:rsidR="00B96838">
        <w:t xml:space="preserve">, unilaterais, </w:t>
      </w:r>
      <w:r w:rsidR="00A61CC5">
        <w:t>em que afirmam</w:t>
      </w:r>
      <w:r w:rsidR="00B96838">
        <w:t xml:space="preserve"> </w:t>
      </w:r>
      <w:r w:rsidR="00A61CC5">
        <w:t xml:space="preserve">não possuir </w:t>
      </w:r>
      <w:r w:rsidR="00B96838">
        <w:t>veículo</w:t>
      </w:r>
      <w:r w:rsidR="00A61CC5">
        <w:t xml:space="preserve"> ou</w:t>
      </w:r>
      <w:r w:rsidR="00B96838">
        <w:t xml:space="preserve"> </w:t>
      </w:r>
      <w:r w:rsidR="00163CBC">
        <w:t xml:space="preserve">imóvel em seus nomes, </w:t>
      </w:r>
      <w:r w:rsidR="00B96838">
        <w:t>ou</w:t>
      </w:r>
      <w:r w:rsidR="00163CBC">
        <w:t>, ainda,</w:t>
      </w:r>
      <w:r w:rsidR="006C42CC">
        <w:t xml:space="preserve"> </w:t>
      </w:r>
      <w:r w:rsidR="00692459">
        <w:t>no caso de Valentina, que não possui</w:t>
      </w:r>
      <w:r w:rsidR="003402F0">
        <w:t>ria</w:t>
      </w:r>
      <w:r w:rsidR="00692459">
        <w:t xml:space="preserve"> renda </w:t>
      </w:r>
      <w:r w:rsidR="00AB388E">
        <w:t>e que</w:t>
      </w:r>
      <w:r w:rsidR="00692459">
        <w:t xml:space="preserve"> </w:t>
      </w:r>
      <w:r w:rsidR="00163CBC">
        <w:t xml:space="preserve">se enquadraria na </w:t>
      </w:r>
      <w:r w:rsidR="006C42CC">
        <w:t xml:space="preserve">isenção de imposto de renda </w:t>
      </w:r>
      <w:r w:rsidR="006C42CC" w:rsidRPr="00D44EA0">
        <w:rPr>
          <w:sz w:val="20"/>
          <w:szCs w:val="18"/>
        </w:rPr>
        <w:t>(evento</w:t>
      </w:r>
      <w:r w:rsidR="00957FF2" w:rsidRPr="00D44EA0">
        <w:rPr>
          <w:sz w:val="20"/>
          <w:szCs w:val="18"/>
        </w:rPr>
        <w:t xml:space="preserve"> 1</w:t>
      </w:r>
      <w:r w:rsidR="003402F0" w:rsidRPr="00D44EA0">
        <w:rPr>
          <w:sz w:val="20"/>
          <w:szCs w:val="18"/>
        </w:rPr>
        <w:t>,</w:t>
      </w:r>
      <w:r w:rsidR="00957FF2" w:rsidRPr="00D44EA0">
        <w:rPr>
          <w:sz w:val="20"/>
          <w:szCs w:val="18"/>
        </w:rPr>
        <w:t xml:space="preserve"> DECL13, </w:t>
      </w:r>
      <w:r w:rsidR="007A5245" w:rsidRPr="00D44EA0">
        <w:rPr>
          <w:sz w:val="20"/>
          <w:szCs w:val="18"/>
        </w:rPr>
        <w:t>evento 52, DECL2 e DECL3)</w:t>
      </w:r>
      <w:r w:rsidR="007A5245">
        <w:t xml:space="preserve">, </w:t>
      </w:r>
      <w:r w:rsidR="00B96838">
        <w:t xml:space="preserve">sem </w:t>
      </w:r>
      <w:r w:rsidR="00261DDE">
        <w:t xml:space="preserve">trazer nenhum </w:t>
      </w:r>
      <w:r w:rsidR="00B96838">
        <w:t>outro documento</w:t>
      </w:r>
      <w:r w:rsidR="00D76147">
        <w:t xml:space="preserve"> público/idôneo</w:t>
      </w:r>
      <w:r w:rsidR="00261DDE">
        <w:t xml:space="preserve"> confirmando as alegações unilaterais.</w:t>
      </w:r>
    </w:p>
    <w:p w14:paraId="7A8F9E44" w14:textId="77777777" w:rsidR="00A704DA" w:rsidRDefault="00CE2B49" w:rsidP="00AA2713">
      <w:pPr>
        <w:pStyle w:val="SemEspaamento"/>
      </w:pPr>
      <w:r>
        <w:t xml:space="preserve">Excelência, o recorrente </w:t>
      </w:r>
      <w:r w:rsidR="0096496D">
        <w:t xml:space="preserve">ainda </w:t>
      </w:r>
      <w:r>
        <w:t xml:space="preserve">fundamentou a necessidade de </w:t>
      </w:r>
      <w:r w:rsidR="00AB388E">
        <w:t>indeferimento</w:t>
      </w:r>
      <w:r>
        <w:t xml:space="preserve"> d</w:t>
      </w:r>
      <w:r w:rsidR="00870D2E">
        <w:t xml:space="preserve">a gratuidade da justiça </w:t>
      </w:r>
      <w:r>
        <w:t xml:space="preserve">no fato de que o </w:t>
      </w:r>
      <w:r w:rsidR="00AA2713" w:rsidRPr="00AA2713">
        <w:t xml:space="preserve">acórdão juntado </w:t>
      </w:r>
      <w:r>
        <w:t xml:space="preserve">no </w:t>
      </w:r>
      <w:r w:rsidR="00AA2713" w:rsidRPr="00AA2713">
        <w:t xml:space="preserve">evento 18, </w:t>
      </w:r>
      <w:r w:rsidR="0054728D">
        <w:t xml:space="preserve">diga-se, a requerimento da </w:t>
      </w:r>
      <w:r w:rsidR="0096496D">
        <w:t xml:space="preserve">própria </w:t>
      </w:r>
      <w:r w:rsidR="0054728D">
        <w:t xml:space="preserve">agravada, </w:t>
      </w:r>
      <w:r w:rsidR="001B3D2C">
        <w:t>revelou</w:t>
      </w:r>
      <w:r w:rsidR="0096496D">
        <w:t xml:space="preserve"> </w:t>
      </w:r>
      <w:r w:rsidR="00AA2713" w:rsidRPr="00AA2713">
        <w:t xml:space="preserve">que </w:t>
      </w:r>
      <w:r w:rsidR="00AA2713" w:rsidRPr="00946487">
        <w:rPr>
          <w:b/>
          <w:bCs/>
        </w:rPr>
        <w:t xml:space="preserve">a </w:t>
      </w:r>
      <w:r w:rsidR="0054728D" w:rsidRPr="00946487">
        <w:rPr>
          <w:b/>
          <w:bCs/>
        </w:rPr>
        <w:t xml:space="preserve">recorrida </w:t>
      </w:r>
      <w:r w:rsidR="00AA2713" w:rsidRPr="0054728D">
        <w:rPr>
          <w:b/>
          <w:bCs/>
        </w:rPr>
        <w:t>recebeu imóvel</w:t>
      </w:r>
      <w:r w:rsidR="00AA2713" w:rsidRPr="00AA2713">
        <w:t xml:space="preserve"> </w:t>
      </w:r>
      <w:r w:rsidR="00AA2713" w:rsidRPr="00993A23">
        <w:rPr>
          <w:b/>
          <w:bCs/>
        </w:rPr>
        <w:t xml:space="preserve">adquirido pelo </w:t>
      </w:r>
      <w:r w:rsidR="00AA2713" w:rsidRPr="00993A23">
        <w:rPr>
          <w:b/>
          <w:bCs/>
          <w:i/>
          <w:iCs/>
        </w:rPr>
        <w:t>de cujus</w:t>
      </w:r>
      <w:r w:rsidR="00AA2713" w:rsidRPr="00993A23">
        <w:rPr>
          <w:b/>
          <w:bCs/>
        </w:rPr>
        <w:t xml:space="preserve"> em vida</w:t>
      </w:r>
      <w:r w:rsidR="00777120">
        <w:t>.</w:t>
      </w:r>
      <w:r w:rsidR="001614DE">
        <w:t xml:space="preserve"> </w:t>
      </w:r>
    </w:p>
    <w:p w14:paraId="7434062D" w14:textId="7610B8D4" w:rsidR="00E4211F" w:rsidRDefault="00F0458A" w:rsidP="00AA2713">
      <w:pPr>
        <w:pStyle w:val="SemEspaamento"/>
      </w:pPr>
      <w:r>
        <w:t>Assim, ao</w:t>
      </w:r>
      <w:r w:rsidR="001614DE">
        <w:t xml:space="preserve"> que tudo indica, </w:t>
      </w:r>
      <w:r w:rsidR="00E4211F">
        <w:t>a exequente</w:t>
      </w:r>
      <w:r w:rsidR="00777120">
        <w:t>/agravada</w:t>
      </w:r>
      <w:r w:rsidR="00E4211F">
        <w:t xml:space="preserve"> omitiu </w:t>
      </w:r>
      <w:r w:rsidR="00993A23">
        <w:t>essa informação</w:t>
      </w:r>
      <w:r w:rsidR="001F02A1">
        <w:t>,</w:t>
      </w:r>
      <w:r w:rsidR="001614DE">
        <w:t xml:space="preserve"> de forma proposital</w:t>
      </w:r>
      <w:r w:rsidR="00946487">
        <w:t>,</w:t>
      </w:r>
      <w:r w:rsidR="00AA2713" w:rsidRPr="00AA2713">
        <w:t xml:space="preserve"> </w:t>
      </w:r>
      <w:r w:rsidR="00993A23">
        <w:t xml:space="preserve">e deixou juntar certidões dos cartórios de registro de imóveis </w:t>
      </w:r>
      <w:r w:rsidR="001F02A1">
        <w:t xml:space="preserve">para </w:t>
      </w:r>
      <w:r w:rsidR="00E4211F">
        <w:t xml:space="preserve">receber o benefício </w:t>
      </w:r>
      <w:r w:rsidR="001F02A1">
        <w:t xml:space="preserve">que, em verdade, </w:t>
      </w:r>
      <w:r w:rsidR="00E4211F">
        <w:t xml:space="preserve">não faz jus. </w:t>
      </w:r>
    </w:p>
    <w:p w14:paraId="4A51F859" w14:textId="65868F28" w:rsidR="004712B8" w:rsidRDefault="00777120" w:rsidP="00AA2713">
      <w:pPr>
        <w:pStyle w:val="SemEspaamento"/>
      </w:pPr>
      <w:r>
        <w:t xml:space="preserve">Vale a transcrição de trecho relevante do acórdão </w:t>
      </w:r>
      <w:r w:rsidR="009575E2" w:rsidRPr="00946487">
        <w:rPr>
          <w:sz w:val="20"/>
          <w:szCs w:val="18"/>
        </w:rPr>
        <w:t>(evento 18</w:t>
      </w:r>
      <w:r w:rsidR="00946487" w:rsidRPr="00946487">
        <w:rPr>
          <w:sz w:val="20"/>
          <w:szCs w:val="18"/>
        </w:rPr>
        <w:t>, DOCUMENTACAO2)</w:t>
      </w:r>
      <w:r w:rsidR="00AA2713" w:rsidRPr="00AA2713">
        <w:t xml:space="preserve">: </w:t>
      </w:r>
    </w:p>
    <w:p w14:paraId="4331DE3F" w14:textId="788E6AE2" w:rsidR="009575E2" w:rsidRDefault="009575E2" w:rsidP="00F0458A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5B880979" wp14:editId="41ED6A6D">
            <wp:extent cx="5784112" cy="3279247"/>
            <wp:effectExtent l="0" t="0" r="7620" b="0"/>
            <wp:docPr id="12230278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791" cy="328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00BF3" w14:textId="7D5B23F8" w:rsidR="00834EFB" w:rsidRDefault="00870D2E" w:rsidP="00834EFB">
      <w:pPr>
        <w:pStyle w:val="SemEspaamento"/>
      </w:pPr>
      <w:r>
        <w:t xml:space="preserve">Não </w:t>
      </w:r>
      <w:r w:rsidR="001B3D2C">
        <w:t xml:space="preserve">fosse isso tudo o suficiente, </w:t>
      </w:r>
      <w:r w:rsidR="00834EFB">
        <w:t xml:space="preserve">na impugnação do evento </w:t>
      </w:r>
      <w:r w:rsidR="00AE1E4C">
        <w:t xml:space="preserve">58 </w:t>
      </w:r>
      <w:r w:rsidR="00834EFB">
        <w:t xml:space="preserve">o agravante complementou o </w:t>
      </w:r>
      <w:r w:rsidR="00770421">
        <w:t xml:space="preserve">pleito que justifica </w:t>
      </w:r>
      <w:r w:rsidR="00AE1E4C">
        <w:t>o</w:t>
      </w:r>
      <w:r w:rsidR="00770421">
        <w:t xml:space="preserve"> </w:t>
      </w:r>
      <w:r w:rsidR="00834EFB">
        <w:t xml:space="preserve">indeferimento da gratuidade da justiça pretendida pela </w:t>
      </w:r>
      <w:r w:rsidR="00AE1E4C">
        <w:t>agravada</w:t>
      </w:r>
      <w:r w:rsidR="00834EFB">
        <w:t xml:space="preserve"> </w:t>
      </w:r>
      <w:r w:rsidR="00834EFB" w:rsidRPr="00834EFB">
        <w:rPr>
          <w:sz w:val="20"/>
          <w:szCs w:val="20"/>
        </w:rPr>
        <w:t>(evento 46)</w:t>
      </w:r>
      <w:r w:rsidR="00834EFB">
        <w:t>, registra</w:t>
      </w:r>
      <w:r w:rsidR="00AE1E4C">
        <w:t>ndo</w:t>
      </w:r>
      <w:r w:rsidR="00834EFB">
        <w:t xml:space="preserve"> que, neste momento, também não </w:t>
      </w:r>
      <w:r w:rsidR="00AE1E4C">
        <w:t xml:space="preserve">haveria nem sequer </w:t>
      </w:r>
      <w:r w:rsidR="00834EFB">
        <w:t>motivação idônea</w:t>
      </w:r>
      <w:r w:rsidR="00AE1E4C">
        <w:t xml:space="preserve"> </w:t>
      </w:r>
      <w:r w:rsidR="00834EFB">
        <w:t>para a sua concessão, sobretudo porque inexistem despesas processuais decorrentes do cumprimento de sentença ajuizado, assim como não há qualquer condenação ou obrigação que demanda o custeio financeiro por parte da exequente.</w:t>
      </w:r>
    </w:p>
    <w:p w14:paraId="4A1CBD2E" w14:textId="6668DB9A" w:rsidR="0070093C" w:rsidRDefault="00C00CBB" w:rsidP="00834EFB">
      <w:pPr>
        <w:pStyle w:val="SemEspaamento"/>
      </w:pPr>
      <w:r>
        <w:t>Como visto, portanto</w:t>
      </w:r>
      <w:r w:rsidR="0038723A">
        <w:t>, não há dúvida de que</w:t>
      </w:r>
      <w:r w:rsidR="00BD5E5A" w:rsidRPr="00BD5E5A">
        <w:t xml:space="preserve"> </w:t>
      </w:r>
      <w:r w:rsidR="0070093C">
        <w:t>a decisão agravada merece reforma, pois</w:t>
      </w:r>
      <w:r w:rsidR="000C34AF">
        <w:t xml:space="preserve">, além de ignorar que a recorrida não apresentou prova da alegada hipossuficiência financeira, o </w:t>
      </w:r>
      <w:r w:rsidR="000C34AF">
        <w:rPr>
          <w:i/>
          <w:iCs/>
        </w:rPr>
        <w:t>decisum</w:t>
      </w:r>
      <w:r w:rsidR="000C34AF">
        <w:t xml:space="preserve"> também</w:t>
      </w:r>
      <w:r w:rsidR="0070093C">
        <w:t xml:space="preserve"> </w:t>
      </w:r>
      <w:r>
        <w:t xml:space="preserve">não enfrentou </w:t>
      </w:r>
      <w:r w:rsidR="000B1C85">
        <w:t>esses</w:t>
      </w:r>
      <w:r w:rsidR="0070093C">
        <w:t xml:space="preserve"> </w:t>
      </w:r>
      <w:r w:rsidR="0039696E">
        <w:t>sólidos argumentos</w:t>
      </w:r>
      <w:r w:rsidR="0070093C">
        <w:t xml:space="preserve"> expostos</w:t>
      </w:r>
      <w:r w:rsidR="00F20254" w:rsidRPr="00F20254">
        <w:t xml:space="preserve"> </w:t>
      </w:r>
      <w:r w:rsidR="00F20254">
        <w:t>pelo recorrente</w:t>
      </w:r>
      <w:r w:rsidR="000B1C85">
        <w:t xml:space="preserve">, </w:t>
      </w:r>
      <w:r>
        <w:t xml:space="preserve">nem examinou a </w:t>
      </w:r>
      <w:r w:rsidR="0070093C">
        <w:t xml:space="preserve">documentação </w:t>
      </w:r>
      <w:r w:rsidR="0039696E">
        <w:t>indicada</w:t>
      </w:r>
      <w:r w:rsidR="00802338">
        <w:t>,</w:t>
      </w:r>
      <w:r w:rsidR="0039696E">
        <w:t xml:space="preserve"> que </w:t>
      </w:r>
      <w:r w:rsidR="005F5A2E">
        <w:t xml:space="preserve">confirma </w:t>
      </w:r>
      <w:r w:rsidR="0039696E">
        <w:t>a inexistência d</w:t>
      </w:r>
      <w:r w:rsidR="005F5A2E">
        <w:t>a</w:t>
      </w:r>
      <w:r w:rsidR="0039696E">
        <w:t xml:space="preserve"> hipossuficiência no caso e derrui a conclusão adotada pelo douto Togado de 1º grau</w:t>
      </w:r>
      <w:r w:rsidR="000B1C85">
        <w:t>.</w:t>
      </w:r>
    </w:p>
    <w:p w14:paraId="0C58DA30" w14:textId="72989AB7" w:rsidR="005F5A2E" w:rsidRDefault="005F5A2E" w:rsidP="00834EFB">
      <w:pPr>
        <w:pStyle w:val="SemEspaamento"/>
      </w:pPr>
      <w:r>
        <w:t xml:space="preserve">Sobre o assunto, aliás, </w:t>
      </w:r>
      <w:r w:rsidR="00F228F6">
        <w:t xml:space="preserve">em casos similares ao dos autos, </w:t>
      </w:r>
      <w:r>
        <w:t xml:space="preserve">essa Colenda Câmara de Direito Civil </w:t>
      </w:r>
      <w:r w:rsidR="003417A4">
        <w:t>consolidou o</w:t>
      </w:r>
      <w:r w:rsidR="009D4EE7">
        <w:t xml:space="preserve"> </w:t>
      </w:r>
      <w:r w:rsidR="00CE2D9B">
        <w:t xml:space="preserve">entendimento </w:t>
      </w:r>
      <w:r w:rsidR="007F6EB8">
        <w:t xml:space="preserve">de que a falta </w:t>
      </w:r>
      <w:r w:rsidR="00CE2D9B">
        <w:t xml:space="preserve">de documentação indispensável </w:t>
      </w:r>
      <w:r w:rsidR="007335CE">
        <w:t xml:space="preserve">para </w:t>
      </w:r>
      <w:r w:rsidR="00CE2D9B">
        <w:t xml:space="preserve">se </w:t>
      </w:r>
      <w:r w:rsidR="007335CE">
        <w:t xml:space="preserve">constatar a hipossuficiência </w:t>
      </w:r>
      <w:r w:rsidR="00CE2D9B">
        <w:t xml:space="preserve">econômica </w:t>
      </w:r>
      <w:r w:rsidR="00AE30E9">
        <w:t>resulta</w:t>
      </w:r>
      <w:r w:rsidR="007335CE">
        <w:t xml:space="preserve"> no indeferimento da gratuidade da justiça, vejamos</w:t>
      </w:r>
      <w:r w:rsidR="009D4EE7">
        <w:t>:</w:t>
      </w:r>
    </w:p>
    <w:p w14:paraId="0AD8D323" w14:textId="77777777" w:rsidR="00C24063" w:rsidRDefault="00C24063" w:rsidP="00C24063"/>
    <w:p w14:paraId="463E7790" w14:textId="228CA6A0" w:rsidR="00A51857" w:rsidRDefault="00721558" w:rsidP="00721558">
      <w:pPr>
        <w:pStyle w:val="Ttulo2"/>
        <w:rPr>
          <w:sz w:val="20"/>
          <w:szCs w:val="20"/>
        </w:rPr>
      </w:pPr>
      <w:r>
        <w:rPr>
          <w:sz w:val="24"/>
          <w:szCs w:val="24"/>
        </w:rPr>
        <w:t>“</w:t>
      </w:r>
      <w:r w:rsidRPr="00721558">
        <w:rPr>
          <w:sz w:val="24"/>
          <w:szCs w:val="24"/>
        </w:rPr>
        <w:t xml:space="preserve">AGRAVO INTERNO. DECISÃO MONOCRÁTICA QUE NEGOU PROVIMENTO A AGRAVO DE INSTRUMENTO, MANTENDO O INDEFERIMENTO DA GRATUIDADE DA JUSTIÇA. INSURGÊNCIA DO AUTOR. PRETENDIDA </w:t>
      </w:r>
      <w:r w:rsidRPr="00721558">
        <w:rPr>
          <w:b/>
          <w:bCs/>
          <w:sz w:val="24"/>
          <w:szCs w:val="24"/>
        </w:rPr>
        <w:t>CONCESSÃO DA GRATUIDADE DA JUSTIÇA. INSUBSISTÊNCIA</w:t>
      </w:r>
      <w:r w:rsidRPr="00721558">
        <w:rPr>
          <w:sz w:val="24"/>
          <w:szCs w:val="24"/>
        </w:rPr>
        <w:t xml:space="preserve">. </w:t>
      </w:r>
      <w:r w:rsidRPr="00721558">
        <w:rPr>
          <w:b/>
          <w:bCs/>
          <w:sz w:val="24"/>
          <w:szCs w:val="24"/>
        </w:rPr>
        <w:t>PRESUNÇÃO RELATIVA DE HIPOSSUFICIÊNCIA (ART. 99, § 3º, DO CPC) AFASTADA ANTE A </w:t>
      </w:r>
      <w:r w:rsidRPr="00721558">
        <w:rPr>
          <w:b/>
          <w:bCs/>
          <w:sz w:val="24"/>
          <w:szCs w:val="24"/>
          <w:u w:val="single"/>
        </w:rPr>
        <w:t>AUSÊNCIA</w:t>
      </w:r>
      <w:r w:rsidRPr="00721558">
        <w:rPr>
          <w:b/>
          <w:bCs/>
          <w:sz w:val="24"/>
          <w:szCs w:val="24"/>
        </w:rPr>
        <w:t> </w:t>
      </w:r>
      <w:r w:rsidRPr="00721558">
        <w:rPr>
          <w:b/>
          <w:bCs/>
          <w:sz w:val="24"/>
          <w:szCs w:val="24"/>
          <w:u w:val="single"/>
        </w:rPr>
        <w:t>DE</w:t>
      </w:r>
      <w:r w:rsidRPr="00721558">
        <w:rPr>
          <w:b/>
          <w:bCs/>
          <w:sz w:val="24"/>
          <w:szCs w:val="24"/>
        </w:rPr>
        <w:t xml:space="preserve"> </w:t>
      </w:r>
      <w:r w:rsidRPr="00721558">
        <w:rPr>
          <w:b/>
          <w:bCs/>
          <w:sz w:val="24"/>
          <w:szCs w:val="24"/>
          <w:u w:val="single"/>
        </w:rPr>
        <w:t>DOCUMENTOS</w:t>
      </w:r>
      <w:r w:rsidRPr="00721558">
        <w:rPr>
          <w:b/>
          <w:bCs/>
          <w:sz w:val="24"/>
          <w:szCs w:val="24"/>
        </w:rPr>
        <w:t xml:space="preserve"> </w:t>
      </w:r>
      <w:r w:rsidRPr="00721558">
        <w:rPr>
          <w:b/>
          <w:bCs/>
          <w:sz w:val="24"/>
          <w:szCs w:val="24"/>
          <w:u w:val="single"/>
        </w:rPr>
        <w:t>IMPRESCINDÍVEIS</w:t>
      </w:r>
      <w:r w:rsidRPr="00721558">
        <w:rPr>
          <w:b/>
          <w:bCs/>
          <w:sz w:val="24"/>
          <w:szCs w:val="24"/>
        </w:rPr>
        <w:t xml:space="preserve"> </w:t>
      </w:r>
      <w:r w:rsidRPr="00721558">
        <w:rPr>
          <w:b/>
          <w:bCs/>
          <w:sz w:val="24"/>
          <w:szCs w:val="24"/>
          <w:u w:val="single"/>
        </w:rPr>
        <w:t>À</w:t>
      </w:r>
      <w:r w:rsidRPr="00721558">
        <w:rPr>
          <w:b/>
          <w:bCs/>
          <w:sz w:val="24"/>
          <w:szCs w:val="24"/>
        </w:rPr>
        <w:t xml:space="preserve"> </w:t>
      </w:r>
      <w:r w:rsidRPr="00721558">
        <w:rPr>
          <w:b/>
          <w:bCs/>
          <w:sz w:val="24"/>
          <w:szCs w:val="24"/>
          <w:u w:val="single"/>
        </w:rPr>
        <w:t>ANÁLISE</w:t>
      </w:r>
      <w:r w:rsidRPr="00721558">
        <w:rPr>
          <w:b/>
          <w:bCs/>
          <w:sz w:val="24"/>
          <w:szCs w:val="24"/>
        </w:rPr>
        <w:t xml:space="preserve"> </w:t>
      </w:r>
      <w:r w:rsidRPr="00721558">
        <w:rPr>
          <w:b/>
          <w:bCs/>
          <w:sz w:val="24"/>
          <w:szCs w:val="24"/>
          <w:u w:val="single"/>
        </w:rPr>
        <w:t>DA</w:t>
      </w:r>
      <w:r w:rsidRPr="00721558">
        <w:rPr>
          <w:b/>
          <w:bCs/>
          <w:sz w:val="24"/>
          <w:szCs w:val="24"/>
        </w:rPr>
        <w:t xml:space="preserve"> </w:t>
      </w:r>
      <w:r w:rsidRPr="00721558">
        <w:rPr>
          <w:b/>
          <w:bCs/>
          <w:sz w:val="24"/>
          <w:szCs w:val="24"/>
          <w:u w:val="single"/>
        </w:rPr>
        <w:t>SITUAÇÃO</w:t>
      </w:r>
      <w:r w:rsidRPr="00721558">
        <w:rPr>
          <w:b/>
          <w:bCs/>
          <w:sz w:val="24"/>
          <w:szCs w:val="24"/>
        </w:rPr>
        <w:t xml:space="preserve"> </w:t>
      </w:r>
      <w:r w:rsidRPr="00721558">
        <w:rPr>
          <w:b/>
          <w:bCs/>
          <w:sz w:val="24"/>
          <w:szCs w:val="24"/>
          <w:u w:val="single"/>
        </w:rPr>
        <w:t>ECONÔMICA</w:t>
      </w:r>
      <w:r w:rsidRPr="00721558">
        <w:rPr>
          <w:b/>
          <w:bCs/>
          <w:sz w:val="24"/>
          <w:szCs w:val="24"/>
        </w:rPr>
        <w:t xml:space="preserve">, MALGRADO A OPORTUNIZAÇÃO PARA TANTO. EXIGÊNCIA DE CERTIDÕES DE BENS MÓVEIS E IMÓVEIS QUE </w:t>
      </w:r>
      <w:r w:rsidRPr="00BF1DED">
        <w:rPr>
          <w:b/>
          <w:bCs/>
          <w:sz w:val="24"/>
          <w:szCs w:val="24"/>
          <w:u w:val="single"/>
        </w:rPr>
        <w:t>SE</w:t>
      </w:r>
      <w:r w:rsidRPr="00721558">
        <w:rPr>
          <w:b/>
          <w:bCs/>
          <w:sz w:val="24"/>
          <w:szCs w:val="24"/>
        </w:rPr>
        <w:t xml:space="preserve"> </w:t>
      </w:r>
      <w:r w:rsidRPr="00BF1DED">
        <w:rPr>
          <w:b/>
          <w:bCs/>
          <w:sz w:val="24"/>
          <w:szCs w:val="24"/>
          <w:u w:val="single"/>
        </w:rPr>
        <w:t>MOSTRA</w:t>
      </w:r>
      <w:r w:rsidRPr="00721558">
        <w:rPr>
          <w:b/>
          <w:bCs/>
          <w:sz w:val="24"/>
          <w:szCs w:val="24"/>
        </w:rPr>
        <w:t xml:space="preserve"> </w:t>
      </w:r>
      <w:r w:rsidRPr="00BF1DED">
        <w:rPr>
          <w:b/>
          <w:bCs/>
          <w:sz w:val="24"/>
          <w:szCs w:val="24"/>
          <w:u w:val="single"/>
        </w:rPr>
        <w:t>RAZOÁVEL</w:t>
      </w:r>
      <w:r w:rsidRPr="00721558">
        <w:rPr>
          <w:b/>
          <w:bCs/>
          <w:sz w:val="24"/>
          <w:szCs w:val="24"/>
        </w:rPr>
        <w:t xml:space="preserve">. </w:t>
      </w:r>
      <w:r>
        <w:rPr>
          <w:sz w:val="24"/>
          <w:szCs w:val="24"/>
        </w:rPr>
        <w:t xml:space="preserve">[...]” </w:t>
      </w:r>
      <w:r w:rsidRPr="00AE30E9">
        <w:rPr>
          <w:sz w:val="20"/>
          <w:szCs w:val="20"/>
        </w:rPr>
        <w:t>(A</w:t>
      </w:r>
      <w:r w:rsidR="007F6EB8" w:rsidRPr="00AE30E9">
        <w:rPr>
          <w:sz w:val="20"/>
          <w:szCs w:val="20"/>
        </w:rPr>
        <w:t>I</w:t>
      </w:r>
      <w:r w:rsidRPr="00AE30E9">
        <w:rPr>
          <w:sz w:val="20"/>
          <w:szCs w:val="20"/>
        </w:rPr>
        <w:t xml:space="preserve"> n.</w:t>
      </w:r>
      <w:r w:rsidR="007F6EB8" w:rsidRPr="00AE30E9">
        <w:rPr>
          <w:sz w:val="18"/>
          <w:szCs w:val="18"/>
        </w:rPr>
        <w:t xml:space="preserve"> </w:t>
      </w:r>
      <w:r w:rsidR="007F6EB8" w:rsidRPr="00AE30E9">
        <w:rPr>
          <w:sz w:val="20"/>
          <w:szCs w:val="20"/>
        </w:rPr>
        <w:t xml:space="preserve">5000878-20.2025.8.24.0000, rel. André Carvalho, </w:t>
      </w:r>
      <w:r w:rsidR="00AE30E9">
        <w:rPr>
          <w:sz w:val="20"/>
          <w:szCs w:val="20"/>
        </w:rPr>
        <w:t xml:space="preserve">3ª </w:t>
      </w:r>
      <w:r w:rsidR="007F6EB8" w:rsidRPr="00AE30E9">
        <w:rPr>
          <w:sz w:val="20"/>
          <w:szCs w:val="20"/>
        </w:rPr>
        <w:t>Câmara de Direito Civil, j. 26-08-2025)</w:t>
      </w:r>
      <w:r w:rsidR="00A51857">
        <w:rPr>
          <w:sz w:val="20"/>
          <w:szCs w:val="20"/>
        </w:rPr>
        <w:t>.</w:t>
      </w:r>
    </w:p>
    <w:p w14:paraId="21088C41" w14:textId="77777777" w:rsidR="00A51857" w:rsidRDefault="00A51857" w:rsidP="00C24063"/>
    <w:p w14:paraId="7FE3CC91" w14:textId="2F533F09" w:rsidR="009D4EE7" w:rsidRDefault="00066AA1" w:rsidP="00066AA1">
      <w:pPr>
        <w:pStyle w:val="Ttulo2"/>
        <w:rPr>
          <w:sz w:val="24"/>
          <w:szCs w:val="24"/>
        </w:rPr>
      </w:pPr>
      <w:r w:rsidRPr="00066AA1">
        <w:rPr>
          <w:sz w:val="24"/>
          <w:szCs w:val="24"/>
        </w:rPr>
        <w:t>AGRAVO INTERNO EM AGRAVO DE INSTRUMENTO. DECISÃO MONOCRÁTICA QUE NEGOU PROVIMENTO AO AGRAVO DE INSTRUMENTO CUJO OBJETO VISAVA O DEFERIMENTO DA GRATUIDADE DA JUSTIÇA AO AUTOR/AGRAVANTE. INSURGÊNCIA DESTE.</w:t>
      </w:r>
      <w:r w:rsidR="00BF1DED">
        <w:rPr>
          <w:sz w:val="24"/>
          <w:szCs w:val="24"/>
        </w:rPr>
        <w:t xml:space="preserve"> </w:t>
      </w:r>
      <w:r w:rsidRPr="00BF1DED">
        <w:rPr>
          <w:b/>
          <w:bCs/>
          <w:sz w:val="24"/>
          <w:szCs w:val="24"/>
        </w:rPr>
        <w:t xml:space="preserve">PRETENDIDA CONCESSÃO DA GRATUIDADE DA JUSTIÇA. INDEFERIMENTO. </w:t>
      </w:r>
      <w:r w:rsidRPr="00BF1DED">
        <w:rPr>
          <w:b/>
          <w:bCs/>
          <w:sz w:val="24"/>
          <w:szCs w:val="24"/>
          <w:u w:val="single"/>
        </w:rPr>
        <w:t>AUSÊNCIA</w:t>
      </w:r>
      <w:r w:rsidRPr="00BF1DED">
        <w:rPr>
          <w:b/>
          <w:bCs/>
          <w:sz w:val="24"/>
          <w:szCs w:val="24"/>
        </w:rPr>
        <w:t xml:space="preserve"> </w:t>
      </w:r>
      <w:r w:rsidRPr="00BF1DED">
        <w:rPr>
          <w:b/>
          <w:bCs/>
          <w:sz w:val="24"/>
          <w:szCs w:val="24"/>
          <w:u w:val="single"/>
        </w:rPr>
        <w:t>DE</w:t>
      </w:r>
      <w:r w:rsidRPr="00BF1DED">
        <w:rPr>
          <w:b/>
          <w:bCs/>
          <w:sz w:val="24"/>
          <w:szCs w:val="24"/>
        </w:rPr>
        <w:t xml:space="preserve"> </w:t>
      </w:r>
      <w:r w:rsidRPr="00BF1DED">
        <w:rPr>
          <w:b/>
          <w:bCs/>
          <w:sz w:val="24"/>
          <w:szCs w:val="24"/>
          <w:u w:val="single"/>
        </w:rPr>
        <w:t>COMPROVAÇÃO</w:t>
      </w:r>
      <w:r w:rsidRPr="00BF1DED">
        <w:rPr>
          <w:b/>
          <w:bCs/>
          <w:sz w:val="24"/>
          <w:szCs w:val="24"/>
        </w:rPr>
        <w:t xml:space="preserve"> </w:t>
      </w:r>
      <w:r w:rsidRPr="00BF1DED">
        <w:rPr>
          <w:b/>
          <w:bCs/>
          <w:sz w:val="24"/>
          <w:szCs w:val="24"/>
          <w:u w:val="single"/>
        </w:rPr>
        <w:t>DOCUMENTAL</w:t>
      </w:r>
      <w:r w:rsidRPr="00BF1DED">
        <w:rPr>
          <w:b/>
          <w:bCs/>
          <w:sz w:val="24"/>
          <w:szCs w:val="24"/>
        </w:rPr>
        <w:t xml:space="preserve"> </w:t>
      </w:r>
      <w:r w:rsidRPr="00BF1DED">
        <w:rPr>
          <w:b/>
          <w:bCs/>
          <w:sz w:val="24"/>
          <w:szCs w:val="24"/>
          <w:u w:val="single"/>
        </w:rPr>
        <w:t>MÍNIMA</w:t>
      </w:r>
      <w:r w:rsidRPr="00BF1DED">
        <w:rPr>
          <w:b/>
          <w:bCs/>
          <w:sz w:val="24"/>
          <w:szCs w:val="24"/>
        </w:rPr>
        <w:t xml:space="preserve"> </w:t>
      </w:r>
      <w:r w:rsidRPr="00BF1DED">
        <w:rPr>
          <w:b/>
          <w:bCs/>
          <w:sz w:val="24"/>
          <w:szCs w:val="24"/>
          <w:u w:val="single"/>
        </w:rPr>
        <w:t>DA</w:t>
      </w:r>
      <w:r w:rsidRPr="00BF1DED">
        <w:rPr>
          <w:b/>
          <w:bCs/>
          <w:sz w:val="24"/>
          <w:szCs w:val="24"/>
        </w:rPr>
        <w:t xml:space="preserve"> </w:t>
      </w:r>
      <w:r w:rsidRPr="00BF1DED">
        <w:rPr>
          <w:b/>
          <w:bCs/>
          <w:sz w:val="24"/>
          <w:szCs w:val="24"/>
          <w:u w:val="single"/>
        </w:rPr>
        <w:t>HIPOSSUFICIÊNCIA</w:t>
      </w:r>
      <w:r w:rsidRPr="00BF1DED">
        <w:rPr>
          <w:b/>
          <w:bCs/>
          <w:sz w:val="24"/>
          <w:szCs w:val="24"/>
        </w:rPr>
        <w:t>. CUMPRIMENTO INSUFICIENTE DO ÔNUS PROCESSUAL</w:t>
      </w:r>
      <w:r w:rsidRPr="00066AA1">
        <w:rPr>
          <w:sz w:val="24"/>
          <w:szCs w:val="24"/>
        </w:rPr>
        <w:t>. VEREDITO UNIPESSOAL MANTIDO. RECURSO CONHECIDO E DESPROVIDO.</w:t>
      </w:r>
      <w:r w:rsidR="00BF1DED">
        <w:rPr>
          <w:sz w:val="24"/>
          <w:szCs w:val="24"/>
        </w:rPr>
        <w:t xml:space="preserve"> </w:t>
      </w:r>
      <w:r w:rsidRPr="00BF1DED">
        <w:rPr>
          <w:sz w:val="20"/>
          <w:szCs w:val="20"/>
        </w:rPr>
        <w:t>(TJSC, A</w:t>
      </w:r>
      <w:r w:rsidR="005A1A8D">
        <w:rPr>
          <w:sz w:val="20"/>
          <w:szCs w:val="20"/>
        </w:rPr>
        <w:t xml:space="preserve">I </w:t>
      </w:r>
      <w:r w:rsidRPr="00BF1DED">
        <w:rPr>
          <w:sz w:val="20"/>
          <w:szCs w:val="20"/>
        </w:rPr>
        <w:t xml:space="preserve">n. 5040964-33.2025.8.24.0000, rel. André Carvalho, </w:t>
      </w:r>
      <w:r w:rsidR="005A1A8D">
        <w:rPr>
          <w:sz w:val="20"/>
          <w:szCs w:val="20"/>
        </w:rPr>
        <w:t>3ª Câmara</w:t>
      </w:r>
      <w:r w:rsidRPr="00BF1DED">
        <w:rPr>
          <w:sz w:val="20"/>
          <w:szCs w:val="20"/>
        </w:rPr>
        <w:t xml:space="preserve"> de Direito Civil, j. 10-09-2025)</w:t>
      </w:r>
      <w:r w:rsidRPr="00066AA1">
        <w:rPr>
          <w:sz w:val="24"/>
          <w:szCs w:val="24"/>
        </w:rPr>
        <w:t>.</w:t>
      </w:r>
    </w:p>
    <w:p w14:paraId="086C8B28" w14:textId="77777777" w:rsidR="009A32CA" w:rsidRPr="009A32CA" w:rsidRDefault="009A32CA" w:rsidP="009A32CA"/>
    <w:p w14:paraId="5171A463" w14:textId="77777777" w:rsidR="009D4EE7" w:rsidRDefault="009D4EE7" w:rsidP="009D4EE7">
      <w:pPr>
        <w:pStyle w:val="SemEspaamento"/>
        <w:numPr>
          <w:ilvl w:val="0"/>
          <w:numId w:val="0"/>
        </w:numPr>
      </w:pPr>
    </w:p>
    <w:p w14:paraId="460EB5A9" w14:textId="77777777" w:rsidR="009D4EE7" w:rsidRDefault="009D4EE7" w:rsidP="009D4EE7">
      <w:pPr>
        <w:pStyle w:val="SemEspaamento"/>
        <w:numPr>
          <w:ilvl w:val="0"/>
          <w:numId w:val="0"/>
        </w:numPr>
      </w:pPr>
    </w:p>
    <w:p w14:paraId="0BC0BA9C" w14:textId="77777777" w:rsidR="009D4EE7" w:rsidRDefault="009D4EE7" w:rsidP="00347CED">
      <w:pPr>
        <w:pStyle w:val="Ttulo2"/>
      </w:pPr>
    </w:p>
    <w:p w14:paraId="13CA8075" w14:textId="131F6FAF" w:rsidR="00947170" w:rsidRDefault="000575B8" w:rsidP="00834EFB">
      <w:pPr>
        <w:pStyle w:val="SemEspaamento"/>
      </w:pPr>
      <w:r>
        <w:t xml:space="preserve">Cumpre registrar, por fim, que </w:t>
      </w:r>
      <w:r w:rsidR="00947170">
        <w:t>“</w:t>
      </w:r>
      <w:r w:rsidR="00947170" w:rsidRPr="00947170">
        <w:rPr>
          <w:i/>
          <w:iCs/>
        </w:rPr>
        <w:t>A jurisprudência predominante deste</w:t>
      </w:r>
      <w:r w:rsidR="005A1A8D">
        <w:rPr>
          <w:i/>
          <w:iCs/>
        </w:rPr>
        <w:t xml:space="preserve"> </w:t>
      </w:r>
      <w:r w:rsidR="00947170" w:rsidRPr="00947170">
        <w:rPr>
          <w:i/>
          <w:iCs/>
        </w:rPr>
        <w:t>Tribunal de</w:t>
      </w:r>
      <w:r w:rsidR="005A1A8D">
        <w:rPr>
          <w:i/>
          <w:iCs/>
        </w:rPr>
        <w:t xml:space="preserve"> </w:t>
      </w:r>
      <w:r w:rsidR="00947170" w:rsidRPr="000575B8">
        <w:rPr>
          <w:i/>
          <w:iCs/>
        </w:rPr>
        <w:t>Justiça</w:t>
      </w:r>
      <w:r w:rsidR="005A1A8D">
        <w:rPr>
          <w:i/>
          <w:iCs/>
        </w:rPr>
        <w:t xml:space="preserve"> </w:t>
      </w:r>
      <w:r w:rsidR="00947170" w:rsidRPr="00947170">
        <w:rPr>
          <w:i/>
          <w:iCs/>
        </w:rPr>
        <w:t xml:space="preserve">vem assentando que </w:t>
      </w:r>
      <w:r w:rsidR="00947170" w:rsidRPr="000575B8">
        <w:rPr>
          <w:b/>
          <w:bCs/>
          <w:i/>
          <w:iCs/>
        </w:rPr>
        <w:t xml:space="preserve">a análise da hipossuficiência financeira deve considerar não apenas os rendimentos individuais da parte, mas também a </w:t>
      </w:r>
      <w:r w:rsidR="00947170" w:rsidRPr="00F94598">
        <w:rPr>
          <w:b/>
          <w:bCs/>
          <w:i/>
          <w:iCs/>
          <w:u w:val="single"/>
        </w:rPr>
        <w:t>situação</w:t>
      </w:r>
      <w:r w:rsidR="00947170" w:rsidRPr="000575B8">
        <w:rPr>
          <w:b/>
          <w:bCs/>
          <w:i/>
          <w:iCs/>
        </w:rPr>
        <w:t xml:space="preserve"> </w:t>
      </w:r>
      <w:r w:rsidR="00947170" w:rsidRPr="00F94598">
        <w:rPr>
          <w:b/>
          <w:bCs/>
          <w:i/>
          <w:iCs/>
          <w:u w:val="single"/>
        </w:rPr>
        <w:t>global</w:t>
      </w:r>
      <w:r w:rsidR="00947170" w:rsidRPr="000575B8">
        <w:rPr>
          <w:b/>
          <w:bCs/>
          <w:i/>
          <w:iCs/>
        </w:rPr>
        <w:t xml:space="preserve"> </w:t>
      </w:r>
      <w:r w:rsidR="00947170" w:rsidRPr="00F94598">
        <w:rPr>
          <w:b/>
          <w:bCs/>
          <w:i/>
          <w:iCs/>
          <w:u w:val="single"/>
        </w:rPr>
        <w:t>do</w:t>
      </w:r>
      <w:r w:rsidR="00947170" w:rsidRPr="000575B8">
        <w:rPr>
          <w:b/>
          <w:bCs/>
          <w:i/>
          <w:iCs/>
        </w:rPr>
        <w:t xml:space="preserve"> </w:t>
      </w:r>
      <w:r w:rsidR="00947170" w:rsidRPr="00F94598">
        <w:rPr>
          <w:b/>
          <w:bCs/>
          <w:i/>
          <w:iCs/>
          <w:u w:val="single"/>
        </w:rPr>
        <w:t>núcleo</w:t>
      </w:r>
      <w:r w:rsidR="00947170" w:rsidRPr="000575B8">
        <w:rPr>
          <w:b/>
          <w:bCs/>
          <w:i/>
          <w:iCs/>
        </w:rPr>
        <w:t xml:space="preserve"> </w:t>
      </w:r>
      <w:r w:rsidR="00947170" w:rsidRPr="00F94598">
        <w:rPr>
          <w:b/>
          <w:bCs/>
          <w:i/>
          <w:iCs/>
          <w:u w:val="single"/>
        </w:rPr>
        <w:t>familiar</w:t>
      </w:r>
      <w:r w:rsidR="00947170" w:rsidRPr="000575B8">
        <w:rPr>
          <w:b/>
          <w:bCs/>
          <w:i/>
          <w:iCs/>
        </w:rPr>
        <w:t>, sob pena de se admitir benefício em desconformidade com a realidade fática</w:t>
      </w:r>
      <w:r w:rsidR="00947170">
        <w:t>”</w:t>
      </w:r>
      <w:r w:rsidR="005A1A8D">
        <w:t xml:space="preserve"> </w:t>
      </w:r>
      <w:r w:rsidR="005A1A8D" w:rsidRPr="00BF1DED">
        <w:rPr>
          <w:sz w:val="20"/>
          <w:szCs w:val="20"/>
        </w:rPr>
        <w:t>(TJSC, A</w:t>
      </w:r>
      <w:r w:rsidR="005A1A8D">
        <w:rPr>
          <w:sz w:val="20"/>
          <w:szCs w:val="20"/>
        </w:rPr>
        <w:t xml:space="preserve">I </w:t>
      </w:r>
      <w:r w:rsidR="005A1A8D" w:rsidRPr="00BF1DED">
        <w:rPr>
          <w:sz w:val="20"/>
          <w:szCs w:val="20"/>
        </w:rPr>
        <w:t xml:space="preserve">n. 5040964-33.2025.8.24.0000, rel. André Carvalho, </w:t>
      </w:r>
      <w:r w:rsidR="005A1A8D">
        <w:rPr>
          <w:sz w:val="20"/>
          <w:szCs w:val="20"/>
        </w:rPr>
        <w:t>3ª Câmara</w:t>
      </w:r>
      <w:r w:rsidR="005A1A8D" w:rsidRPr="00BF1DED">
        <w:rPr>
          <w:sz w:val="20"/>
          <w:szCs w:val="20"/>
        </w:rPr>
        <w:t xml:space="preserve"> de Direito Civil, j. 10-09-2025)</w:t>
      </w:r>
      <w:r w:rsidR="00947170" w:rsidRPr="00947170">
        <w:t>.</w:t>
      </w:r>
    </w:p>
    <w:p w14:paraId="29DBEB0B" w14:textId="44BCA31E" w:rsidR="0038723A" w:rsidRDefault="00C00CBB" w:rsidP="00834EFB">
      <w:pPr>
        <w:pStyle w:val="SemEspaamento"/>
      </w:pPr>
      <w:r>
        <w:t xml:space="preserve">Desse modo, </w:t>
      </w:r>
      <w:r w:rsidR="00FB51CE">
        <w:t>demonstrada a insubsistência d</w:t>
      </w:r>
      <w:r w:rsidR="00BD5E5A">
        <w:t xml:space="preserve">a </w:t>
      </w:r>
      <w:r w:rsidR="00FB51CE">
        <w:t>afirmação</w:t>
      </w:r>
      <w:r w:rsidR="00D50571">
        <w:t>,</w:t>
      </w:r>
      <w:r w:rsidR="00BD5E5A">
        <w:t xml:space="preserve"> vazia</w:t>
      </w:r>
      <w:r w:rsidR="00D50571">
        <w:t>,</w:t>
      </w:r>
      <w:r w:rsidR="00BD5E5A">
        <w:t xml:space="preserve"> d</w:t>
      </w:r>
      <w:r w:rsidR="0007720B">
        <w:t xml:space="preserve">a </w:t>
      </w:r>
      <w:r w:rsidR="00FB51CE">
        <w:t xml:space="preserve">recorrida </w:t>
      </w:r>
      <w:r w:rsidR="0007720B">
        <w:t xml:space="preserve">de que </w:t>
      </w:r>
      <w:r w:rsidR="00FB51CE">
        <w:t xml:space="preserve">estaria em </w:t>
      </w:r>
      <w:r w:rsidR="00D50571">
        <w:t xml:space="preserve">situação de </w:t>
      </w:r>
      <w:r w:rsidR="00BD5E5A">
        <w:t>hipossuficiência econômica</w:t>
      </w:r>
      <w:r w:rsidR="00FB51CE">
        <w:t xml:space="preserve"> e</w:t>
      </w:r>
      <w:r w:rsidR="00C83135">
        <w:t xml:space="preserve"> </w:t>
      </w:r>
      <w:r w:rsidR="003D4BF0">
        <w:t xml:space="preserve">constatado, por consectário, </w:t>
      </w:r>
      <w:r w:rsidR="00C83135">
        <w:t xml:space="preserve">que a </w:t>
      </w:r>
      <w:r w:rsidR="00570319">
        <w:t xml:space="preserve">agravada </w:t>
      </w:r>
      <w:r w:rsidR="00C83135">
        <w:t>não preenche os requisitos autorizadores para a concessão da justiça gratuita</w:t>
      </w:r>
      <w:r w:rsidR="00BD5E5A">
        <w:t xml:space="preserve">, </w:t>
      </w:r>
      <w:r w:rsidR="00BF1DED">
        <w:t xml:space="preserve">bem como não juntou a documentação pertinente, </w:t>
      </w:r>
      <w:r w:rsidR="00570319">
        <w:t xml:space="preserve">deve ser provido </w:t>
      </w:r>
      <w:r w:rsidR="00C83135">
        <w:t xml:space="preserve">este </w:t>
      </w:r>
      <w:r w:rsidR="00570319">
        <w:t>recurso</w:t>
      </w:r>
      <w:r w:rsidR="00C83135">
        <w:t xml:space="preserve">, para </w:t>
      </w:r>
      <w:r w:rsidR="003D4BF0">
        <w:t xml:space="preserve">que, </w:t>
      </w:r>
      <w:r w:rsidR="00C83135">
        <w:t>reforma</w:t>
      </w:r>
      <w:r w:rsidR="003D4BF0">
        <w:t>do</w:t>
      </w:r>
      <w:r w:rsidR="00C83135">
        <w:t xml:space="preserve"> </w:t>
      </w:r>
      <w:r w:rsidR="00AA7695">
        <w:t xml:space="preserve">o </w:t>
      </w:r>
      <w:r w:rsidR="00AA7695">
        <w:rPr>
          <w:i/>
          <w:iCs/>
        </w:rPr>
        <w:t xml:space="preserve">decisum </w:t>
      </w:r>
      <w:r w:rsidR="00AA7695">
        <w:t>impugnado</w:t>
      </w:r>
      <w:r w:rsidR="003D4BF0">
        <w:t>,</w:t>
      </w:r>
      <w:r w:rsidR="00AA7695">
        <w:t xml:space="preserve"> </w:t>
      </w:r>
      <w:r w:rsidR="003D4BF0">
        <w:t xml:space="preserve">seja acolhido </w:t>
      </w:r>
      <w:r w:rsidR="00AA7695">
        <w:t>o pedido de indeferimento à gratuidade da justiça</w:t>
      </w:r>
      <w:r w:rsidR="00570319">
        <w:t>.</w:t>
      </w:r>
    </w:p>
    <w:p w14:paraId="3B2D2B6E" w14:textId="77777777" w:rsidR="004E44C4" w:rsidRPr="00046D09" w:rsidRDefault="004E44C4" w:rsidP="004E44C4">
      <w:pPr>
        <w:pStyle w:val="SemEspaamento"/>
        <w:numPr>
          <w:ilvl w:val="0"/>
          <w:numId w:val="0"/>
        </w:numPr>
        <w:ind w:left="1701"/>
      </w:pPr>
    </w:p>
    <w:p w14:paraId="677EDCF1" w14:textId="3595013D" w:rsidR="000169F1" w:rsidRPr="00136102" w:rsidRDefault="00B141DC" w:rsidP="003E1DA5">
      <w:pPr>
        <w:pStyle w:val="Ttulo"/>
      </w:pPr>
      <w:r>
        <w:t>I</w:t>
      </w:r>
      <w:r w:rsidR="004E44C4">
        <w:t>II</w:t>
      </w:r>
      <w:r w:rsidR="000169F1">
        <w:t xml:space="preserve"> – REQUERIMENTOS </w:t>
      </w:r>
    </w:p>
    <w:p w14:paraId="08EF0868" w14:textId="77777777" w:rsidR="000169F1" w:rsidRPr="00046D09" w:rsidRDefault="000169F1" w:rsidP="00F42A3E">
      <w:pPr>
        <w:pStyle w:val="SemEspaamento"/>
        <w:numPr>
          <w:ilvl w:val="0"/>
          <w:numId w:val="0"/>
        </w:numPr>
        <w:ind w:left="1701"/>
      </w:pPr>
    </w:p>
    <w:p w14:paraId="1D2C90B9" w14:textId="13B7BF61" w:rsidR="000169F1" w:rsidRDefault="000169F1" w:rsidP="00696B0F">
      <w:pPr>
        <w:pStyle w:val="SemEspaamento"/>
      </w:pPr>
      <w:r>
        <w:t>A</w:t>
      </w:r>
      <w:r w:rsidRPr="00136102">
        <w:t xml:space="preserve">nte o exposto, </w:t>
      </w:r>
      <w:r w:rsidR="001A76A0">
        <w:t xml:space="preserve">além da intimação da </w:t>
      </w:r>
      <w:r w:rsidR="00911D33">
        <w:t>recorrida</w:t>
      </w:r>
      <w:r w:rsidR="00426A5C">
        <w:t xml:space="preserve"> </w:t>
      </w:r>
      <w:r w:rsidR="001A76A0">
        <w:t xml:space="preserve">para se manifestar, </w:t>
      </w:r>
      <w:r w:rsidR="008B29EF">
        <w:t xml:space="preserve">o </w:t>
      </w:r>
      <w:r w:rsidR="001547C1">
        <w:t xml:space="preserve">recorrente </w:t>
      </w:r>
      <w:r w:rsidR="008B29EF">
        <w:t xml:space="preserve">requer o conhecimento e provimento do presente </w:t>
      </w:r>
      <w:r w:rsidR="00426A5C">
        <w:t xml:space="preserve">recurso </w:t>
      </w:r>
      <w:r w:rsidR="008B29EF">
        <w:t>para</w:t>
      </w:r>
      <w:r w:rsidR="00426A5C">
        <w:t>,</w:t>
      </w:r>
      <w:r w:rsidR="00E95B5B">
        <w:t xml:space="preserve"> reforma</w:t>
      </w:r>
      <w:r w:rsidR="00426A5C">
        <w:t>ndo</w:t>
      </w:r>
      <w:r w:rsidR="00E95B5B">
        <w:t xml:space="preserve"> a decisão agravada</w:t>
      </w:r>
      <w:r w:rsidR="00696B0F">
        <w:t xml:space="preserve">, </w:t>
      </w:r>
      <w:r w:rsidR="00911D33">
        <w:t xml:space="preserve">determinar que seja indeferido </w:t>
      </w:r>
      <w:r w:rsidR="00696B0F">
        <w:t xml:space="preserve">o pedido de </w:t>
      </w:r>
      <w:r w:rsidR="008B29EF">
        <w:t xml:space="preserve">gratuidade da justiça </w:t>
      </w:r>
      <w:r w:rsidR="00911D33">
        <w:t xml:space="preserve">pleiteado </w:t>
      </w:r>
      <w:r w:rsidR="005B6FFA">
        <w:t>pela</w:t>
      </w:r>
      <w:r w:rsidR="00696B0F">
        <w:t xml:space="preserve"> agravada</w:t>
      </w:r>
      <w:r w:rsidR="008B29EF">
        <w:t xml:space="preserve">, porquanto ausentes os </w:t>
      </w:r>
      <w:r w:rsidR="0064744C">
        <w:t>requisitos</w:t>
      </w:r>
      <w:r w:rsidR="008B29EF">
        <w:t xml:space="preserve"> indispensáveis para a concessão do benefício</w:t>
      </w:r>
      <w:r w:rsidR="00295D57">
        <w:t xml:space="preserve">, </w:t>
      </w:r>
      <w:r w:rsidR="001547C1">
        <w:t xml:space="preserve">o que é constatado </w:t>
      </w:r>
      <w:r w:rsidR="0064744C">
        <w:t>inclusive</w:t>
      </w:r>
      <w:r w:rsidR="00295D57">
        <w:t xml:space="preserve"> </w:t>
      </w:r>
      <w:r w:rsidR="001547C1">
        <w:t>no estágio atual do feito executivo, em que</w:t>
      </w:r>
      <w:r w:rsidR="00757520">
        <w:t>, após apresentada impugnação à gratuidade,</w:t>
      </w:r>
      <w:r w:rsidR="001547C1">
        <w:t xml:space="preserve"> a recorrida teve oportunidade de</w:t>
      </w:r>
      <w:r w:rsidR="005B6FFA">
        <w:t xml:space="preserve"> comprovar a sua </w:t>
      </w:r>
      <w:r w:rsidR="00C32D91">
        <w:t>hipossuficiência financeira</w:t>
      </w:r>
      <w:r w:rsidR="00757520">
        <w:t xml:space="preserve">, mas não </w:t>
      </w:r>
      <w:r w:rsidR="00911D33">
        <w:t xml:space="preserve">apresentou documentação pertinente e, por consectário, não </w:t>
      </w:r>
      <w:r w:rsidR="00757520">
        <w:t>se desincumbiu desse ônus</w:t>
      </w:r>
      <w:r w:rsidR="005B6FFA">
        <w:t>.</w:t>
      </w:r>
    </w:p>
    <w:p w14:paraId="5BF4609F" w14:textId="77777777" w:rsidR="000169F1" w:rsidRPr="00D77842" w:rsidRDefault="000169F1" w:rsidP="00A43A90">
      <w:pPr>
        <w:pStyle w:val="SemEspaamento"/>
        <w:numPr>
          <w:ilvl w:val="0"/>
          <w:numId w:val="0"/>
        </w:numPr>
        <w:rPr>
          <w:sz w:val="16"/>
          <w:szCs w:val="14"/>
        </w:rPr>
      </w:pPr>
    </w:p>
    <w:p w14:paraId="283D0F1A" w14:textId="217E0B6C" w:rsidR="000169F1" w:rsidRPr="00136102" w:rsidRDefault="0090226D" w:rsidP="00A43A90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</w:t>
      </w:r>
      <w:r w:rsidRPr="00416D9D">
        <w:t xml:space="preserve"> advogad</w:t>
      </w:r>
      <w:r>
        <w:t>o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>,</w:t>
      </w:r>
      <w:r w:rsidR="00130697" w:rsidRPr="00416D9D">
        <w:t xml:space="preserve">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49790FAB" w14:textId="77777777" w:rsidR="000169F1" w:rsidRPr="00D77842" w:rsidRDefault="000169F1" w:rsidP="00475BCE">
      <w:pPr>
        <w:pStyle w:val="Ttulo2"/>
        <w:rPr>
          <w:rFonts w:eastAsia="Calibri"/>
        </w:rPr>
      </w:pPr>
    </w:p>
    <w:p w14:paraId="445AE7F1" w14:textId="77777777" w:rsidR="000169F1" w:rsidRPr="00136102" w:rsidRDefault="000169F1" w:rsidP="00640540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6E80D3B4" w14:textId="262AFF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A704DA">
        <w:rPr>
          <w:rFonts w:ascii="Arial" w:eastAsia="Calibri" w:hAnsi="Arial" w:cs="Times New Roman"/>
          <w:noProof/>
          <w:sz w:val="24"/>
          <w:szCs w:val="24"/>
        </w:rPr>
        <w:t>6 de fevereiro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EDD0EF9" w14:textId="77777777" w:rsidR="000169F1" w:rsidRPr="00640540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1941F8D" w14:textId="77777777" w:rsidR="000169F1" w:rsidRPr="00D77842" w:rsidRDefault="000169F1" w:rsidP="00D77842">
      <w:pPr>
        <w:rPr>
          <w:sz w:val="12"/>
          <w:szCs w:val="12"/>
          <w:lang w:val="pt"/>
        </w:rPr>
      </w:pPr>
    </w:p>
    <w:p w14:paraId="5A8B4DCC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0993099C" w14:textId="1EAB7856" w:rsidR="00131BEB" w:rsidRPr="000169F1" w:rsidRDefault="000169F1" w:rsidP="00C26774">
      <w:pPr>
        <w:spacing w:after="0" w:line="240" w:lineRule="auto"/>
        <w:ind w:right="-2"/>
        <w:jc w:val="center"/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0169F1" w:rsidSect="00CB6E78">
      <w:headerReference w:type="default" r:id="rId9"/>
      <w:footerReference w:type="default" r:id="rId10"/>
      <w:pgSz w:w="11906" w:h="16838"/>
      <w:pgMar w:top="1843" w:right="1416" w:bottom="709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38707" w14:textId="77777777" w:rsidR="00F117F5" w:rsidRDefault="00F117F5" w:rsidP="00943258">
      <w:pPr>
        <w:spacing w:after="0" w:line="240" w:lineRule="auto"/>
      </w:pPr>
      <w:r>
        <w:separator/>
      </w:r>
    </w:p>
  </w:endnote>
  <w:endnote w:type="continuationSeparator" w:id="0">
    <w:p w14:paraId="205658F0" w14:textId="77777777" w:rsidR="00F117F5" w:rsidRDefault="00F117F5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3200C62B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15B5BB0" wp14:editId="68D955D0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80732224" name="Imagem 208073222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2BF22AE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9A094" w14:textId="77777777" w:rsidR="00F117F5" w:rsidRDefault="00F117F5" w:rsidP="00943258">
      <w:pPr>
        <w:spacing w:after="0" w:line="240" w:lineRule="auto"/>
      </w:pPr>
      <w:r>
        <w:separator/>
      </w:r>
    </w:p>
  </w:footnote>
  <w:footnote w:type="continuationSeparator" w:id="0">
    <w:p w14:paraId="20F7043B" w14:textId="77777777" w:rsidR="00F117F5" w:rsidRDefault="00F117F5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EB1E0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2704D44" wp14:editId="4950F1DC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285976849" name="Imagem 28597684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097A8D4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D8AD1C2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19DC7B6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3376579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4A9"/>
    <w:rsid w:val="00003F31"/>
    <w:rsid w:val="00015FE2"/>
    <w:rsid w:val="000169F1"/>
    <w:rsid w:val="00021FD5"/>
    <w:rsid w:val="00027B43"/>
    <w:rsid w:val="000334B7"/>
    <w:rsid w:val="00040112"/>
    <w:rsid w:val="0004048F"/>
    <w:rsid w:val="0004298B"/>
    <w:rsid w:val="00043B4B"/>
    <w:rsid w:val="00046D09"/>
    <w:rsid w:val="00046F82"/>
    <w:rsid w:val="00047309"/>
    <w:rsid w:val="000575B8"/>
    <w:rsid w:val="00066AA1"/>
    <w:rsid w:val="000733A7"/>
    <w:rsid w:val="0007720B"/>
    <w:rsid w:val="00082FB8"/>
    <w:rsid w:val="0008380F"/>
    <w:rsid w:val="00096B56"/>
    <w:rsid w:val="00097661"/>
    <w:rsid w:val="000A361E"/>
    <w:rsid w:val="000A5547"/>
    <w:rsid w:val="000B1C85"/>
    <w:rsid w:val="000B1F67"/>
    <w:rsid w:val="000B2230"/>
    <w:rsid w:val="000B385E"/>
    <w:rsid w:val="000B5B03"/>
    <w:rsid w:val="000C10CB"/>
    <w:rsid w:val="000C34AF"/>
    <w:rsid w:val="000C352E"/>
    <w:rsid w:val="000D228C"/>
    <w:rsid w:val="000E26B9"/>
    <w:rsid w:val="000E329D"/>
    <w:rsid w:val="000E367A"/>
    <w:rsid w:val="000F50DF"/>
    <w:rsid w:val="00101A32"/>
    <w:rsid w:val="0010401A"/>
    <w:rsid w:val="0010608E"/>
    <w:rsid w:val="00125936"/>
    <w:rsid w:val="00130697"/>
    <w:rsid w:val="00130FD3"/>
    <w:rsid w:val="00131BEB"/>
    <w:rsid w:val="00147EE7"/>
    <w:rsid w:val="00150EFA"/>
    <w:rsid w:val="001547C1"/>
    <w:rsid w:val="001560DC"/>
    <w:rsid w:val="001614DE"/>
    <w:rsid w:val="00163CBC"/>
    <w:rsid w:val="001667B0"/>
    <w:rsid w:val="00171EEF"/>
    <w:rsid w:val="001761C0"/>
    <w:rsid w:val="001823B0"/>
    <w:rsid w:val="00182C8E"/>
    <w:rsid w:val="00183BE2"/>
    <w:rsid w:val="00184040"/>
    <w:rsid w:val="00187DB2"/>
    <w:rsid w:val="0019184E"/>
    <w:rsid w:val="00193CB1"/>
    <w:rsid w:val="00197D81"/>
    <w:rsid w:val="001A071A"/>
    <w:rsid w:val="001A0AB2"/>
    <w:rsid w:val="001A24CF"/>
    <w:rsid w:val="001A76A0"/>
    <w:rsid w:val="001A78A0"/>
    <w:rsid w:val="001B2B98"/>
    <w:rsid w:val="001B2E75"/>
    <w:rsid w:val="001B335F"/>
    <w:rsid w:val="001B3D2C"/>
    <w:rsid w:val="001C3AA0"/>
    <w:rsid w:val="001C4EED"/>
    <w:rsid w:val="001D21EB"/>
    <w:rsid w:val="001D22B8"/>
    <w:rsid w:val="001D5241"/>
    <w:rsid w:val="001E6AD0"/>
    <w:rsid w:val="001F02A1"/>
    <w:rsid w:val="001F60D0"/>
    <w:rsid w:val="00201F45"/>
    <w:rsid w:val="00204E69"/>
    <w:rsid w:val="00207BE4"/>
    <w:rsid w:val="00214E09"/>
    <w:rsid w:val="002178A6"/>
    <w:rsid w:val="00222C7F"/>
    <w:rsid w:val="00231106"/>
    <w:rsid w:val="002347B2"/>
    <w:rsid w:val="00243BC3"/>
    <w:rsid w:val="002567E2"/>
    <w:rsid w:val="00261DDE"/>
    <w:rsid w:val="00272BFB"/>
    <w:rsid w:val="002767BE"/>
    <w:rsid w:val="00291F6C"/>
    <w:rsid w:val="00295658"/>
    <w:rsid w:val="00295D57"/>
    <w:rsid w:val="002A2A10"/>
    <w:rsid w:val="002A6340"/>
    <w:rsid w:val="002B1DF1"/>
    <w:rsid w:val="002B30B8"/>
    <w:rsid w:val="002B39BE"/>
    <w:rsid w:val="002B400E"/>
    <w:rsid w:val="002C7727"/>
    <w:rsid w:val="002D6A1A"/>
    <w:rsid w:val="002D7956"/>
    <w:rsid w:val="002E1BED"/>
    <w:rsid w:val="002E40E8"/>
    <w:rsid w:val="002E449F"/>
    <w:rsid w:val="002E670E"/>
    <w:rsid w:val="002F762A"/>
    <w:rsid w:val="002F7766"/>
    <w:rsid w:val="003029E2"/>
    <w:rsid w:val="00304267"/>
    <w:rsid w:val="0031348D"/>
    <w:rsid w:val="00314C10"/>
    <w:rsid w:val="00315C69"/>
    <w:rsid w:val="00322E90"/>
    <w:rsid w:val="00325476"/>
    <w:rsid w:val="00327669"/>
    <w:rsid w:val="00335C8A"/>
    <w:rsid w:val="003402F0"/>
    <w:rsid w:val="003417A4"/>
    <w:rsid w:val="00344FF4"/>
    <w:rsid w:val="00347CED"/>
    <w:rsid w:val="00351F41"/>
    <w:rsid w:val="0035445A"/>
    <w:rsid w:val="003607FA"/>
    <w:rsid w:val="00377A2E"/>
    <w:rsid w:val="003801CD"/>
    <w:rsid w:val="0038723A"/>
    <w:rsid w:val="00391E2E"/>
    <w:rsid w:val="0039696E"/>
    <w:rsid w:val="003A0B23"/>
    <w:rsid w:val="003A11F4"/>
    <w:rsid w:val="003B1ED1"/>
    <w:rsid w:val="003B3807"/>
    <w:rsid w:val="003B5831"/>
    <w:rsid w:val="003B7EF1"/>
    <w:rsid w:val="003C436D"/>
    <w:rsid w:val="003D15DB"/>
    <w:rsid w:val="003D16BE"/>
    <w:rsid w:val="003D4A28"/>
    <w:rsid w:val="003D4BF0"/>
    <w:rsid w:val="003E1DA5"/>
    <w:rsid w:val="003E46B9"/>
    <w:rsid w:val="003E6041"/>
    <w:rsid w:val="003F0FEC"/>
    <w:rsid w:val="003F740A"/>
    <w:rsid w:val="00402EFF"/>
    <w:rsid w:val="00410481"/>
    <w:rsid w:val="00416A20"/>
    <w:rsid w:val="00421273"/>
    <w:rsid w:val="00423917"/>
    <w:rsid w:val="004266F2"/>
    <w:rsid w:val="00426894"/>
    <w:rsid w:val="00426A5C"/>
    <w:rsid w:val="00444723"/>
    <w:rsid w:val="0045306E"/>
    <w:rsid w:val="00455FE7"/>
    <w:rsid w:val="004700A5"/>
    <w:rsid w:val="00470A76"/>
    <w:rsid w:val="004712B8"/>
    <w:rsid w:val="00472623"/>
    <w:rsid w:val="00475BCE"/>
    <w:rsid w:val="004803E3"/>
    <w:rsid w:val="004830E2"/>
    <w:rsid w:val="0048555B"/>
    <w:rsid w:val="00487EC4"/>
    <w:rsid w:val="00490059"/>
    <w:rsid w:val="00490C0D"/>
    <w:rsid w:val="004937A6"/>
    <w:rsid w:val="004949AD"/>
    <w:rsid w:val="004A30A6"/>
    <w:rsid w:val="004A50A2"/>
    <w:rsid w:val="004A51A3"/>
    <w:rsid w:val="004B58C1"/>
    <w:rsid w:val="004C35FE"/>
    <w:rsid w:val="004E44C4"/>
    <w:rsid w:val="004F2B78"/>
    <w:rsid w:val="004F384D"/>
    <w:rsid w:val="004F6436"/>
    <w:rsid w:val="00501A18"/>
    <w:rsid w:val="00502FB1"/>
    <w:rsid w:val="00510E00"/>
    <w:rsid w:val="00512D1E"/>
    <w:rsid w:val="00514DBA"/>
    <w:rsid w:val="00515229"/>
    <w:rsid w:val="005321DA"/>
    <w:rsid w:val="005375F4"/>
    <w:rsid w:val="005376C4"/>
    <w:rsid w:val="00537E56"/>
    <w:rsid w:val="00542EAA"/>
    <w:rsid w:val="00546C1F"/>
    <w:rsid w:val="0054728D"/>
    <w:rsid w:val="00557B79"/>
    <w:rsid w:val="00565A25"/>
    <w:rsid w:val="00570319"/>
    <w:rsid w:val="005772C0"/>
    <w:rsid w:val="005838AE"/>
    <w:rsid w:val="005861CB"/>
    <w:rsid w:val="005935E0"/>
    <w:rsid w:val="0059729A"/>
    <w:rsid w:val="005A1A8D"/>
    <w:rsid w:val="005A33D2"/>
    <w:rsid w:val="005A4FFA"/>
    <w:rsid w:val="005B0924"/>
    <w:rsid w:val="005B40F0"/>
    <w:rsid w:val="005B4196"/>
    <w:rsid w:val="005B5339"/>
    <w:rsid w:val="005B67EA"/>
    <w:rsid w:val="005B6FFA"/>
    <w:rsid w:val="005D5BF2"/>
    <w:rsid w:val="005D6C62"/>
    <w:rsid w:val="005E0F47"/>
    <w:rsid w:val="005E33B4"/>
    <w:rsid w:val="005E58E2"/>
    <w:rsid w:val="005F4025"/>
    <w:rsid w:val="005F5A2E"/>
    <w:rsid w:val="006070E1"/>
    <w:rsid w:val="006071CC"/>
    <w:rsid w:val="006130C8"/>
    <w:rsid w:val="00617D8C"/>
    <w:rsid w:val="00622448"/>
    <w:rsid w:val="00626846"/>
    <w:rsid w:val="006279E0"/>
    <w:rsid w:val="00636FDC"/>
    <w:rsid w:val="00640540"/>
    <w:rsid w:val="006412E0"/>
    <w:rsid w:val="0064161F"/>
    <w:rsid w:val="00643758"/>
    <w:rsid w:val="00643CAC"/>
    <w:rsid w:val="00643EBF"/>
    <w:rsid w:val="0064744C"/>
    <w:rsid w:val="00653990"/>
    <w:rsid w:val="00657495"/>
    <w:rsid w:val="006576D5"/>
    <w:rsid w:val="0066014E"/>
    <w:rsid w:val="006604BA"/>
    <w:rsid w:val="00661EB7"/>
    <w:rsid w:val="0066235F"/>
    <w:rsid w:val="00667619"/>
    <w:rsid w:val="00673228"/>
    <w:rsid w:val="00675687"/>
    <w:rsid w:val="00682301"/>
    <w:rsid w:val="00690A2C"/>
    <w:rsid w:val="00692459"/>
    <w:rsid w:val="00693F8B"/>
    <w:rsid w:val="00696295"/>
    <w:rsid w:val="00696B0F"/>
    <w:rsid w:val="006A4039"/>
    <w:rsid w:val="006A46F4"/>
    <w:rsid w:val="006B0612"/>
    <w:rsid w:val="006C0DFC"/>
    <w:rsid w:val="006C2DEF"/>
    <w:rsid w:val="006C42CC"/>
    <w:rsid w:val="006D10A6"/>
    <w:rsid w:val="006D16FA"/>
    <w:rsid w:val="006D3A8C"/>
    <w:rsid w:val="006D518C"/>
    <w:rsid w:val="006D641C"/>
    <w:rsid w:val="006E7550"/>
    <w:rsid w:val="006F27D0"/>
    <w:rsid w:val="006F3EB1"/>
    <w:rsid w:val="0070093C"/>
    <w:rsid w:val="00721247"/>
    <w:rsid w:val="00721558"/>
    <w:rsid w:val="00721B76"/>
    <w:rsid w:val="007222E5"/>
    <w:rsid w:val="00722DF5"/>
    <w:rsid w:val="00725B37"/>
    <w:rsid w:val="00730C2E"/>
    <w:rsid w:val="007335CE"/>
    <w:rsid w:val="00735F33"/>
    <w:rsid w:val="00751D4D"/>
    <w:rsid w:val="00757520"/>
    <w:rsid w:val="007608BC"/>
    <w:rsid w:val="007634EA"/>
    <w:rsid w:val="00766612"/>
    <w:rsid w:val="0076688A"/>
    <w:rsid w:val="00770421"/>
    <w:rsid w:val="0077117B"/>
    <w:rsid w:val="00777120"/>
    <w:rsid w:val="0077732C"/>
    <w:rsid w:val="00784600"/>
    <w:rsid w:val="007927F8"/>
    <w:rsid w:val="007931F5"/>
    <w:rsid w:val="00794953"/>
    <w:rsid w:val="00794D91"/>
    <w:rsid w:val="00795616"/>
    <w:rsid w:val="00797900"/>
    <w:rsid w:val="007A1241"/>
    <w:rsid w:val="007A5245"/>
    <w:rsid w:val="007B0A34"/>
    <w:rsid w:val="007B52CF"/>
    <w:rsid w:val="007B5678"/>
    <w:rsid w:val="007B5F1E"/>
    <w:rsid w:val="007C0DEB"/>
    <w:rsid w:val="007C1274"/>
    <w:rsid w:val="007C36DB"/>
    <w:rsid w:val="007C5CE5"/>
    <w:rsid w:val="007D476A"/>
    <w:rsid w:val="007D5987"/>
    <w:rsid w:val="007E3248"/>
    <w:rsid w:val="007E418C"/>
    <w:rsid w:val="007F0DD2"/>
    <w:rsid w:val="007F2C7D"/>
    <w:rsid w:val="007F6EB8"/>
    <w:rsid w:val="00802338"/>
    <w:rsid w:val="00803351"/>
    <w:rsid w:val="0080488B"/>
    <w:rsid w:val="008067A0"/>
    <w:rsid w:val="00810D34"/>
    <w:rsid w:val="00820B15"/>
    <w:rsid w:val="00822700"/>
    <w:rsid w:val="0083048D"/>
    <w:rsid w:val="00834EFB"/>
    <w:rsid w:val="00842513"/>
    <w:rsid w:val="00853322"/>
    <w:rsid w:val="008572B4"/>
    <w:rsid w:val="008573BD"/>
    <w:rsid w:val="008616D9"/>
    <w:rsid w:val="00870D2E"/>
    <w:rsid w:val="00874969"/>
    <w:rsid w:val="00877F5A"/>
    <w:rsid w:val="0088071A"/>
    <w:rsid w:val="00883184"/>
    <w:rsid w:val="008905DF"/>
    <w:rsid w:val="008936E0"/>
    <w:rsid w:val="008947B2"/>
    <w:rsid w:val="00894B0A"/>
    <w:rsid w:val="0089507E"/>
    <w:rsid w:val="008A0012"/>
    <w:rsid w:val="008B29EF"/>
    <w:rsid w:val="008C0C2E"/>
    <w:rsid w:val="008C361F"/>
    <w:rsid w:val="008C401C"/>
    <w:rsid w:val="008D3CEB"/>
    <w:rsid w:val="008E24C9"/>
    <w:rsid w:val="008E31FF"/>
    <w:rsid w:val="008E377D"/>
    <w:rsid w:val="008F2218"/>
    <w:rsid w:val="008F53CE"/>
    <w:rsid w:val="008F5EB1"/>
    <w:rsid w:val="008F7B29"/>
    <w:rsid w:val="009015BF"/>
    <w:rsid w:val="0090226D"/>
    <w:rsid w:val="00903BFD"/>
    <w:rsid w:val="009112CE"/>
    <w:rsid w:val="00911D33"/>
    <w:rsid w:val="0091350A"/>
    <w:rsid w:val="009139A1"/>
    <w:rsid w:val="0091694E"/>
    <w:rsid w:val="00917E63"/>
    <w:rsid w:val="0092121A"/>
    <w:rsid w:val="00924163"/>
    <w:rsid w:val="00924CA0"/>
    <w:rsid w:val="00926F9E"/>
    <w:rsid w:val="00930DAB"/>
    <w:rsid w:val="00943258"/>
    <w:rsid w:val="00944251"/>
    <w:rsid w:val="00946487"/>
    <w:rsid w:val="00947170"/>
    <w:rsid w:val="0095103D"/>
    <w:rsid w:val="009575E2"/>
    <w:rsid w:val="00957FF2"/>
    <w:rsid w:val="0096496D"/>
    <w:rsid w:val="00967B34"/>
    <w:rsid w:val="00971808"/>
    <w:rsid w:val="00975079"/>
    <w:rsid w:val="009759D6"/>
    <w:rsid w:val="00976B89"/>
    <w:rsid w:val="00981B98"/>
    <w:rsid w:val="00990848"/>
    <w:rsid w:val="009923DE"/>
    <w:rsid w:val="00992AEF"/>
    <w:rsid w:val="00993A23"/>
    <w:rsid w:val="00997C7D"/>
    <w:rsid w:val="009A29A3"/>
    <w:rsid w:val="009A2F37"/>
    <w:rsid w:val="009A2F8C"/>
    <w:rsid w:val="009A32CA"/>
    <w:rsid w:val="009A4397"/>
    <w:rsid w:val="009B5B91"/>
    <w:rsid w:val="009C056C"/>
    <w:rsid w:val="009D190A"/>
    <w:rsid w:val="009D4EE7"/>
    <w:rsid w:val="009E21D9"/>
    <w:rsid w:val="009E3F72"/>
    <w:rsid w:val="009F26B5"/>
    <w:rsid w:val="00A048EE"/>
    <w:rsid w:val="00A049FC"/>
    <w:rsid w:val="00A15B21"/>
    <w:rsid w:val="00A168F2"/>
    <w:rsid w:val="00A23129"/>
    <w:rsid w:val="00A23779"/>
    <w:rsid w:val="00A24B95"/>
    <w:rsid w:val="00A27D01"/>
    <w:rsid w:val="00A35F3E"/>
    <w:rsid w:val="00A40112"/>
    <w:rsid w:val="00A43A90"/>
    <w:rsid w:val="00A45B1D"/>
    <w:rsid w:val="00A51857"/>
    <w:rsid w:val="00A54D03"/>
    <w:rsid w:val="00A5568E"/>
    <w:rsid w:val="00A56F2F"/>
    <w:rsid w:val="00A605CE"/>
    <w:rsid w:val="00A61CC5"/>
    <w:rsid w:val="00A6725A"/>
    <w:rsid w:val="00A704DA"/>
    <w:rsid w:val="00A71AE2"/>
    <w:rsid w:val="00A83B15"/>
    <w:rsid w:val="00A8584B"/>
    <w:rsid w:val="00A949AF"/>
    <w:rsid w:val="00A9625E"/>
    <w:rsid w:val="00A977B9"/>
    <w:rsid w:val="00AA2713"/>
    <w:rsid w:val="00AA2EB9"/>
    <w:rsid w:val="00AA490F"/>
    <w:rsid w:val="00AA5A7A"/>
    <w:rsid w:val="00AA7695"/>
    <w:rsid w:val="00AB388E"/>
    <w:rsid w:val="00AB4817"/>
    <w:rsid w:val="00AC185C"/>
    <w:rsid w:val="00AC3898"/>
    <w:rsid w:val="00AD0EE9"/>
    <w:rsid w:val="00AD20AA"/>
    <w:rsid w:val="00AE1E4C"/>
    <w:rsid w:val="00AE30E9"/>
    <w:rsid w:val="00AE474E"/>
    <w:rsid w:val="00AE5B30"/>
    <w:rsid w:val="00AE5E98"/>
    <w:rsid w:val="00AF282C"/>
    <w:rsid w:val="00AF4334"/>
    <w:rsid w:val="00AF5DE4"/>
    <w:rsid w:val="00B07A8C"/>
    <w:rsid w:val="00B141DC"/>
    <w:rsid w:val="00B14A81"/>
    <w:rsid w:val="00B14D73"/>
    <w:rsid w:val="00B21608"/>
    <w:rsid w:val="00B31114"/>
    <w:rsid w:val="00B31CDE"/>
    <w:rsid w:val="00B344FE"/>
    <w:rsid w:val="00B42DF9"/>
    <w:rsid w:val="00B518C6"/>
    <w:rsid w:val="00B542BC"/>
    <w:rsid w:val="00B6363E"/>
    <w:rsid w:val="00B65BB3"/>
    <w:rsid w:val="00B768A4"/>
    <w:rsid w:val="00B87321"/>
    <w:rsid w:val="00B94065"/>
    <w:rsid w:val="00B96838"/>
    <w:rsid w:val="00BA2544"/>
    <w:rsid w:val="00BA3767"/>
    <w:rsid w:val="00BA4B60"/>
    <w:rsid w:val="00BA63F6"/>
    <w:rsid w:val="00BB3A48"/>
    <w:rsid w:val="00BB6E30"/>
    <w:rsid w:val="00BC1660"/>
    <w:rsid w:val="00BC7673"/>
    <w:rsid w:val="00BD0489"/>
    <w:rsid w:val="00BD2FEA"/>
    <w:rsid w:val="00BD5E5A"/>
    <w:rsid w:val="00BD6F16"/>
    <w:rsid w:val="00BE2AD8"/>
    <w:rsid w:val="00BF0331"/>
    <w:rsid w:val="00BF12C0"/>
    <w:rsid w:val="00BF1359"/>
    <w:rsid w:val="00BF1DED"/>
    <w:rsid w:val="00BF3291"/>
    <w:rsid w:val="00BF335F"/>
    <w:rsid w:val="00BF3E4B"/>
    <w:rsid w:val="00BF77AF"/>
    <w:rsid w:val="00C00617"/>
    <w:rsid w:val="00C00CBB"/>
    <w:rsid w:val="00C03B4C"/>
    <w:rsid w:val="00C0456B"/>
    <w:rsid w:val="00C14237"/>
    <w:rsid w:val="00C20A7A"/>
    <w:rsid w:val="00C23E4E"/>
    <w:rsid w:val="00C24063"/>
    <w:rsid w:val="00C26774"/>
    <w:rsid w:val="00C32D91"/>
    <w:rsid w:val="00C43889"/>
    <w:rsid w:val="00C43FA0"/>
    <w:rsid w:val="00C46847"/>
    <w:rsid w:val="00C54F3C"/>
    <w:rsid w:val="00C62C0E"/>
    <w:rsid w:val="00C676D5"/>
    <w:rsid w:val="00C807A5"/>
    <w:rsid w:val="00C80E22"/>
    <w:rsid w:val="00C83135"/>
    <w:rsid w:val="00C85313"/>
    <w:rsid w:val="00C85F01"/>
    <w:rsid w:val="00C904F1"/>
    <w:rsid w:val="00CA12FC"/>
    <w:rsid w:val="00CA4961"/>
    <w:rsid w:val="00CB24B3"/>
    <w:rsid w:val="00CB5FC5"/>
    <w:rsid w:val="00CB6E78"/>
    <w:rsid w:val="00CC4F70"/>
    <w:rsid w:val="00CC78D5"/>
    <w:rsid w:val="00CE2835"/>
    <w:rsid w:val="00CE2B49"/>
    <w:rsid w:val="00CE2D9B"/>
    <w:rsid w:val="00CF0493"/>
    <w:rsid w:val="00CF5001"/>
    <w:rsid w:val="00CF5838"/>
    <w:rsid w:val="00CF5AB4"/>
    <w:rsid w:val="00CF751D"/>
    <w:rsid w:val="00D0403E"/>
    <w:rsid w:val="00D05936"/>
    <w:rsid w:val="00D11C79"/>
    <w:rsid w:val="00D13C37"/>
    <w:rsid w:val="00D23E8C"/>
    <w:rsid w:val="00D242E0"/>
    <w:rsid w:val="00D32740"/>
    <w:rsid w:val="00D44EA0"/>
    <w:rsid w:val="00D50571"/>
    <w:rsid w:val="00D54DCA"/>
    <w:rsid w:val="00D5771B"/>
    <w:rsid w:val="00D606C9"/>
    <w:rsid w:val="00D65109"/>
    <w:rsid w:val="00D70BBF"/>
    <w:rsid w:val="00D76147"/>
    <w:rsid w:val="00D76EE7"/>
    <w:rsid w:val="00D77842"/>
    <w:rsid w:val="00D82E85"/>
    <w:rsid w:val="00D87364"/>
    <w:rsid w:val="00D91EE3"/>
    <w:rsid w:val="00DA4596"/>
    <w:rsid w:val="00DB1686"/>
    <w:rsid w:val="00DB253E"/>
    <w:rsid w:val="00DD0A3E"/>
    <w:rsid w:val="00DE0162"/>
    <w:rsid w:val="00DE02C5"/>
    <w:rsid w:val="00DE0552"/>
    <w:rsid w:val="00DE16A2"/>
    <w:rsid w:val="00DF2DE6"/>
    <w:rsid w:val="00DF3E60"/>
    <w:rsid w:val="00DF5478"/>
    <w:rsid w:val="00E0442B"/>
    <w:rsid w:val="00E05790"/>
    <w:rsid w:val="00E05B58"/>
    <w:rsid w:val="00E071A8"/>
    <w:rsid w:val="00E118AF"/>
    <w:rsid w:val="00E15B86"/>
    <w:rsid w:val="00E15E14"/>
    <w:rsid w:val="00E22026"/>
    <w:rsid w:val="00E257C5"/>
    <w:rsid w:val="00E2689E"/>
    <w:rsid w:val="00E278F0"/>
    <w:rsid w:val="00E325CE"/>
    <w:rsid w:val="00E32A24"/>
    <w:rsid w:val="00E4211F"/>
    <w:rsid w:val="00E424E3"/>
    <w:rsid w:val="00E54CFC"/>
    <w:rsid w:val="00E670F2"/>
    <w:rsid w:val="00E70F61"/>
    <w:rsid w:val="00E75E69"/>
    <w:rsid w:val="00E810C8"/>
    <w:rsid w:val="00E82A27"/>
    <w:rsid w:val="00E82A42"/>
    <w:rsid w:val="00E82B7C"/>
    <w:rsid w:val="00E87891"/>
    <w:rsid w:val="00E87C90"/>
    <w:rsid w:val="00E90F3C"/>
    <w:rsid w:val="00E91BC3"/>
    <w:rsid w:val="00E95B5B"/>
    <w:rsid w:val="00E968BB"/>
    <w:rsid w:val="00EA0401"/>
    <w:rsid w:val="00EA3B3D"/>
    <w:rsid w:val="00EB4346"/>
    <w:rsid w:val="00EB7599"/>
    <w:rsid w:val="00EC634B"/>
    <w:rsid w:val="00ED3F72"/>
    <w:rsid w:val="00ED52D3"/>
    <w:rsid w:val="00ED74A9"/>
    <w:rsid w:val="00ED7618"/>
    <w:rsid w:val="00EE3903"/>
    <w:rsid w:val="00EE4412"/>
    <w:rsid w:val="00EE7E5A"/>
    <w:rsid w:val="00EF1988"/>
    <w:rsid w:val="00EF4F88"/>
    <w:rsid w:val="00F01F6C"/>
    <w:rsid w:val="00F0458A"/>
    <w:rsid w:val="00F10721"/>
    <w:rsid w:val="00F117F5"/>
    <w:rsid w:val="00F11B2C"/>
    <w:rsid w:val="00F1457B"/>
    <w:rsid w:val="00F15428"/>
    <w:rsid w:val="00F20254"/>
    <w:rsid w:val="00F228F6"/>
    <w:rsid w:val="00F22B73"/>
    <w:rsid w:val="00F26F64"/>
    <w:rsid w:val="00F2712B"/>
    <w:rsid w:val="00F326AD"/>
    <w:rsid w:val="00F40076"/>
    <w:rsid w:val="00F41693"/>
    <w:rsid w:val="00F42A3E"/>
    <w:rsid w:val="00F47AD1"/>
    <w:rsid w:val="00F50A9F"/>
    <w:rsid w:val="00F53355"/>
    <w:rsid w:val="00F54C3D"/>
    <w:rsid w:val="00F57BF3"/>
    <w:rsid w:val="00F639F4"/>
    <w:rsid w:val="00F63DC7"/>
    <w:rsid w:val="00F66621"/>
    <w:rsid w:val="00F672BD"/>
    <w:rsid w:val="00F67BAA"/>
    <w:rsid w:val="00F71622"/>
    <w:rsid w:val="00F71837"/>
    <w:rsid w:val="00F76D4F"/>
    <w:rsid w:val="00F80FBC"/>
    <w:rsid w:val="00F855A6"/>
    <w:rsid w:val="00F94598"/>
    <w:rsid w:val="00FB3A3F"/>
    <w:rsid w:val="00FB409E"/>
    <w:rsid w:val="00FB51CE"/>
    <w:rsid w:val="00FB53C5"/>
    <w:rsid w:val="00FB680A"/>
    <w:rsid w:val="00FB6C89"/>
    <w:rsid w:val="00FB75EC"/>
    <w:rsid w:val="00FC038F"/>
    <w:rsid w:val="00FC63CA"/>
    <w:rsid w:val="00FE38AA"/>
    <w:rsid w:val="00FE5BEE"/>
    <w:rsid w:val="00FF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B60C3D"/>
  <w15:chartTrackingRefBased/>
  <w15:docId w15:val="{B205DD84-6298-47E9-A6B7-68FDDCF16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3E1DA5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3E1DA5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416A20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5972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156</TotalTime>
  <Pages>6</Pages>
  <Words>1587</Words>
  <Characters>9143</Characters>
  <Application>Microsoft Office Word</Application>
  <DocSecurity>0</DocSecurity>
  <Lines>215</Lines>
  <Paragraphs>52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10700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192</cp:revision>
  <cp:lastPrinted>2026-02-06T23:59:00Z</cp:lastPrinted>
  <dcterms:created xsi:type="dcterms:W3CDTF">2026-02-06T17:04:00Z</dcterms:created>
  <dcterms:modified xsi:type="dcterms:W3CDTF">2026-02-07T00:22:00Z</dcterms:modified>
</cp:coreProperties>
</file>