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44466" w14:textId="77777777" w:rsidR="00A30DCE" w:rsidRDefault="00CD345F" w:rsidP="00A30DCE">
      <w:pPr>
        <w:pStyle w:val="Normal1"/>
        <w:widowControl w:val="0"/>
        <w:pBdr>
          <w:top w:val="nil"/>
          <w:left w:val="nil"/>
          <w:bottom w:val="nil"/>
          <w:right w:val="nil"/>
          <w:between w:val="nil"/>
        </w:pBdr>
        <w:spacing w:line="248" w:lineRule="auto"/>
        <w:ind w:left="555" w:right="278" w:firstLine="11"/>
        <w:jc w:val="both"/>
        <w:rPr>
          <w:b/>
          <w:color w:val="000000"/>
          <w:sz w:val="24"/>
          <w:szCs w:val="24"/>
        </w:rPr>
      </w:pPr>
      <w:r>
        <w:rPr>
          <w:b/>
          <w:color w:val="000000"/>
          <w:sz w:val="24"/>
          <w:szCs w:val="24"/>
        </w:rPr>
        <w:t xml:space="preserve">ILUSTRÍSSIMO SENHOR PRESIDENTE DA JUNTA ADMINISTRATIVA DE RECURSOS DE INFRAÇÕES - JARI DA CIRCUNSCRIÇÃO REGIONAL DE TRÂNSITO DE RIO DO SUL - CIRETRAN, 7ª DRP/SC E DEMAIS MEMBROS DE SUA COMPOSIÇÃO PLENÁRIA. </w:t>
      </w:r>
    </w:p>
    <w:p w14:paraId="480A5A06" w14:textId="77777777" w:rsidR="00A30DCE" w:rsidRDefault="00A30DCE" w:rsidP="00A30DCE">
      <w:pPr>
        <w:pStyle w:val="Normal1"/>
        <w:widowControl w:val="0"/>
        <w:pBdr>
          <w:top w:val="nil"/>
          <w:left w:val="nil"/>
          <w:bottom w:val="nil"/>
          <w:right w:val="nil"/>
          <w:between w:val="nil"/>
        </w:pBdr>
        <w:spacing w:line="248" w:lineRule="auto"/>
        <w:ind w:left="555" w:right="278" w:firstLine="11"/>
        <w:jc w:val="both"/>
        <w:rPr>
          <w:b/>
          <w:color w:val="000000"/>
          <w:sz w:val="24"/>
          <w:szCs w:val="24"/>
        </w:rPr>
      </w:pPr>
    </w:p>
    <w:p w14:paraId="56D0DC73" w14:textId="77777777" w:rsidR="00A30DCE" w:rsidRDefault="00A30DCE" w:rsidP="00A30DCE">
      <w:pPr>
        <w:pStyle w:val="Normal1"/>
        <w:widowControl w:val="0"/>
        <w:pBdr>
          <w:top w:val="nil"/>
          <w:left w:val="nil"/>
          <w:bottom w:val="nil"/>
          <w:right w:val="nil"/>
          <w:between w:val="nil"/>
        </w:pBdr>
        <w:spacing w:line="248" w:lineRule="auto"/>
        <w:ind w:left="555" w:right="278" w:firstLine="11"/>
        <w:jc w:val="both"/>
        <w:rPr>
          <w:b/>
          <w:color w:val="000000"/>
          <w:sz w:val="24"/>
          <w:szCs w:val="24"/>
        </w:rPr>
      </w:pPr>
    </w:p>
    <w:p w14:paraId="6DC98E5C" w14:textId="77777777" w:rsidR="00A30DCE" w:rsidRDefault="00A30DCE" w:rsidP="00A30DCE">
      <w:pPr>
        <w:pStyle w:val="Normal1"/>
        <w:widowControl w:val="0"/>
        <w:pBdr>
          <w:top w:val="nil"/>
          <w:left w:val="nil"/>
          <w:bottom w:val="nil"/>
          <w:right w:val="nil"/>
          <w:between w:val="nil"/>
        </w:pBdr>
        <w:spacing w:line="248" w:lineRule="auto"/>
        <w:ind w:left="555" w:right="278" w:firstLine="11"/>
        <w:jc w:val="both"/>
        <w:rPr>
          <w:b/>
          <w:color w:val="000000"/>
          <w:sz w:val="24"/>
          <w:szCs w:val="24"/>
        </w:rPr>
      </w:pPr>
    </w:p>
    <w:p w14:paraId="5E81E941" w14:textId="77777777" w:rsidR="00A30DCE" w:rsidRDefault="00A30DCE" w:rsidP="00A30DCE">
      <w:pPr>
        <w:pStyle w:val="Normal1"/>
        <w:widowControl w:val="0"/>
        <w:pBdr>
          <w:top w:val="nil"/>
          <w:left w:val="nil"/>
          <w:bottom w:val="nil"/>
          <w:right w:val="nil"/>
          <w:between w:val="nil"/>
        </w:pBdr>
        <w:spacing w:line="248" w:lineRule="auto"/>
        <w:ind w:left="555" w:right="278" w:firstLine="11"/>
        <w:jc w:val="both"/>
        <w:rPr>
          <w:b/>
          <w:color w:val="000000"/>
          <w:sz w:val="24"/>
          <w:szCs w:val="24"/>
        </w:rPr>
      </w:pPr>
    </w:p>
    <w:p w14:paraId="413D9A40" w14:textId="77777777" w:rsidR="00A30DCE" w:rsidRDefault="00A30DCE" w:rsidP="00A30DCE">
      <w:pPr>
        <w:pStyle w:val="Normal1"/>
        <w:widowControl w:val="0"/>
        <w:pBdr>
          <w:top w:val="nil"/>
          <w:left w:val="nil"/>
          <w:bottom w:val="nil"/>
          <w:right w:val="nil"/>
          <w:between w:val="nil"/>
        </w:pBdr>
        <w:spacing w:line="248" w:lineRule="auto"/>
        <w:ind w:left="555" w:right="278" w:firstLine="11"/>
        <w:jc w:val="both"/>
        <w:rPr>
          <w:b/>
          <w:color w:val="000000"/>
          <w:sz w:val="24"/>
          <w:szCs w:val="24"/>
        </w:rPr>
      </w:pPr>
    </w:p>
    <w:p w14:paraId="57BAB1D0" w14:textId="38DE3FAD" w:rsidR="00453862" w:rsidRPr="00A30DCE" w:rsidRDefault="00CD345F" w:rsidP="00A30DCE">
      <w:pPr>
        <w:pStyle w:val="Normal1"/>
        <w:widowControl w:val="0"/>
        <w:pBdr>
          <w:top w:val="nil"/>
          <w:left w:val="nil"/>
          <w:bottom w:val="nil"/>
          <w:right w:val="nil"/>
          <w:between w:val="nil"/>
        </w:pBdr>
        <w:spacing w:line="248" w:lineRule="auto"/>
        <w:ind w:left="555" w:right="278" w:firstLine="11"/>
        <w:jc w:val="both"/>
        <w:rPr>
          <w:b/>
          <w:color w:val="000000"/>
          <w:sz w:val="24"/>
          <w:szCs w:val="24"/>
        </w:rPr>
      </w:pPr>
      <w:r>
        <w:rPr>
          <w:b/>
          <w:color w:val="000000"/>
        </w:rPr>
        <w:t xml:space="preserve">Processo Administrativo nº 91.419/2020. </w:t>
      </w:r>
    </w:p>
    <w:p w14:paraId="30445EB1" w14:textId="77777777" w:rsidR="00453862" w:rsidRDefault="00CD345F">
      <w:pPr>
        <w:pStyle w:val="Normal1"/>
        <w:widowControl w:val="0"/>
        <w:pBdr>
          <w:top w:val="nil"/>
          <w:left w:val="nil"/>
          <w:bottom w:val="nil"/>
          <w:right w:val="nil"/>
          <w:between w:val="nil"/>
        </w:pBdr>
        <w:spacing w:before="136" w:line="240" w:lineRule="auto"/>
        <w:ind w:left="565"/>
        <w:rPr>
          <w:b/>
          <w:color w:val="000000"/>
        </w:rPr>
      </w:pPr>
      <w:r>
        <w:rPr>
          <w:b/>
          <w:color w:val="000000"/>
        </w:rPr>
        <w:t xml:space="preserve">Motivo: Infração Suspensiva </w:t>
      </w:r>
    </w:p>
    <w:p w14:paraId="49F175E1" w14:textId="768ABEF6" w:rsidR="00453862" w:rsidRDefault="00CD345F">
      <w:pPr>
        <w:pStyle w:val="Normal1"/>
        <w:widowControl w:val="0"/>
        <w:pBdr>
          <w:top w:val="nil"/>
          <w:left w:val="nil"/>
          <w:bottom w:val="nil"/>
          <w:right w:val="nil"/>
          <w:between w:val="nil"/>
        </w:pBdr>
        <w:spacing w:before="797" w:line="275" w:lineRule="auto"/>
        <w:ind w:left="552" w:right="261" w:firstLine="15"/>
        <w:jc w:val="both"/>
        <w:rPr>
          <w:color w:val="000000"/>
          <w:sz w:val="24"/>
          <w:szCs w:val="24"/>
        </w:rPr>
      </w:pPr>
      <w:r>
        <w:rPr>
          <w:b/>
          <w:color w:val="000000"/>
          <w:sz w:val="24"/>
          <w:szCs w:val="24"/>
        </w:rPr>
        <w:t>EUGÊNIO LUIS</w:t>
      </w:r>
      <w:r>
        <w:rPr>
          <w:color w:val="000000"/>
          <w:sz w:val="24"/>
          <w:szCs w:val="24"/>
        </w:rPr>
        <w:t xml:space="preserve">, brasileiro, casado, aposentado, portador do </w:t>
      </w:r>
      <w:r>
        <w:rPr>
          <w:b/>
          <w:color w:val="000000"/>
          <w:sz w:val="24"/>
          <w:szCs w:val="24"/>
        </w:rPr>
        <w:t xml:space="preserve">CPF nº 384.079.659-87, e CNH nº 00913419665 </w:t>
      </w:r>
      <w:r>
        <w:rPr>
          <w:color w:val="000000"/>
          <w:sz w:val="24"/>
          <w:szCs w:val="24"/>
        </w:rPr>
        <w:t xml:space="preserve">residente e domiciliado na Rua </w:t>
      </w:r>
      <w:proofErr w:type="spellStart"/>
      <w:r>
        <w:rPr>
          <w:color w:val="000000"/>
          <w:sz w:val="24"/>
          <w:szCs w:val="24"/>
        </w:rPr>
        <w:t>Minotti</w:t>
      </w:r>
      <w:proofErr w:type="spellEnd"/>
      <w:r>
        <w:rPr>
          <w:color w:val="000000"/>
          <w:sz w:val="24"/>
          <w:szCs w:val="24"/>
        </w:rPr>
        <w:t xml:space="preserve"> Bertoli, nº 232, </w:t>
      </w:r>
      <w:proofErr w:type="spellStart"/>
      <w:r>
        <w:rPr>
          <w:color w:val="000000"/>
          <w:sz w:val="24"/>
          <w:szCs w:val="24"/>
        </w:rPr>
        <w:t>Cx</w:t>
      </w:r>
      <w:proofErr w:type="spellEnd"/>
      <w:r>
        <w:rPr>
          <w:color w:val="000000"/>
          <w:sz w:val="24"/>
          <w:szCs w:val="24"/>
        </w:rPr>
        <w:t xml:space="preserve"> 02, Bairro Padre Eduardo, CEP 89.190-000, </w:t>
      </w:r>
      <w:proofErr w:type="spellStart"/>
      <w:r>
        <w:rPr>
          <w:color w:val="000000"/>
          <w:sz w:val="24"/>
          <w:szCs w:val="24"/>
        </w:rPr>
        <w:t>Taió</w:t>
      </w:r>
      <w:proofErr w:type="spellEnd"/>
      <w:r>
        <w:rPr>
          <w:color w:val="000000"/>
          <w:sz w:val="24"/>
          <w:szCs w:val="24"/>
        </w:rPr>
        <w:t xml:space="preserve">/SC, por seu procurador e advogado abaixo assinado, vem à presença de Vossa Excelência, com fundamento no artigo 285 do CTB interpor </w:t>
      </w:r>
      <w:r w:rsidR="00C07ECF">
        <w:rPr>
          <w:b/>
          <w:color w:val="000000"/>
          <w:sz w:val="24"/>
          <w:szCs w:val="24"/>
        </w:rPr>
        <w:t xml:space="preserve">Recurso à </w:t>
      </w:r>
      <w:r>
        <w:rPr>
          <w:b/>
          <w:color w:val="000000"/>
          <w:sz w:val="24"/>
          <w:szCs w:val="24"/>
        </w:rPr>
        <w:t xml:space="preserve">Junta Administrativa de Recursos de Infrações - JARI, </w:t>
      </w:r>
      <w:r>
        <w:rPr>
          <w:color w:val="000000"/>
          <w:sz w:val="24"/>
          <w:szCs w:val="24"/>
        </w:rPr>
        <w:t xml:space="preserve">contra a </w:t>
      </w:r>
      <w:r w:rsidR="00C07ECF">
        <w:rPr>
          <w:color w:val="000000"/>
          <w:sz w:val="24"/>
          <w:szCs w:val="24"/>
        </w:rPr>
        <w:t>decisão que impôs a penalidade de suspensão do seu direito de dirigir, proferida n</w:t>
      </w:r>
      <w:r>
        <w:rPr>
          <w:color w:val="000000"/>
          <w:sz w:val="24"/>
          <w:szCs w:val="24"/>
        </w:rPr>
        <w:t xml:space="preserve">o </w:t>
      </w:r>
      <w:r>
        <w:rPr>
          <w:b/>
          <w:color w:val="000000"/>
          <w:sz w:val="24"/>
          <w:szCs w:val="24"/>
        </w:rPr>
        <w:t xml:space="preserve">Processo Administrativo de Infração Suspensiva nº 91.419/2020, </w:t>
      </w:r>
      <w:r>
        <w:rPr>
          <w:color w:val="000000"/>
          <w:sz w:val="24"/>
          <w:szCs w:val="24"/>
        </w:rPr>
        <w:t xml:space="preserve">pelas razões de fato e de direito que passa a expor: </w:t>
      </w:r>
    </w:p>
    <w:p w14:paraId="4F4420D0" w14:textId="77777777" w:rsidR="00453862" w:rsidRDefault="00CD345F">
      <w:pPr>
        <w:pStyle w:val="Normal1"/>
        <w:widowControl w:val="0"/>
        <w:pBdr>
          <w:top w:val="nil"/>
          <w:left w:val="nil"/>
          <w:bottom w:val="nil"/>
          <w:right w:val="nil"/>
          <w:between w:val="nil"/>
        </w:pBdr>
        <w:spacing w:before="467" w:line="240" w:lineRule="auto"/>
        <w:ind w:left="554"/>
        <w:rPr>
          <w:b/>
          <w:color w:val="000000"/>
        </w:rPr>
      </w:pPr>
      <w:r>
        <w:rPr>
          <w:b/>
          <w:color w:val="000000"/>
        </w:rPr>
        <w:t xml:space="preserve">TEMPESTIVIDADE </w:t>
      </w:r>
    </w:p>
    <w:p w14:paraId="03ABB0DF" w14:textId="0CA8329E" w:rsidR="00453862" w:rsidRDefault="00C07ECF">
      <w:pPr>
        <w:pStyle w:val="Normal1"/>
        <w:widowControl w:val="0"/>
        <w:pBdr>
          <w:top w:val="nil"/>
          <w:left w:val="nil"/>
          <w:bottom w:val="nil"/>
          <w:right w:val="nil"/>
          <w:between w:val="nil"/>
        </w:pBdr>
        <w:spacing w:before="242" w:line="275" w:lineRule="auto"/>
        <w:ind w:left="558" w:right="292" w:firstLine="8"/>
        <w:jc w:val="both"/>
        <w:rPr>
          <w:color w:val="000000"/>
        </w:rPr>
      </w:pPr>
      <w:r>
        <w:rPr>
          <w:color w:val="000000"/>
        </w:rPr>
        <w:t>O</w:t>
      </w:r>
      <w:r w:rsidR="00CD345F">
        <w:rPr>
          <w:color w:val="000000"/>
        </w:rPr>
        <w:t xml:space="preserve"> recorrente foi notificado </w:t>
      </w:r>
      <w:r>
        <w:rPr>
          <w:color w:val="000000"/>
        </w:rPr>
        <w:t xml:space="preserve">da imposição da penalidade no dia 19.5.2022, tendo o prazo de 30 dias </w:t>
      </w:r>
      <w:r w:rsidR="00CD345F">
        <w:rPr>
          <w:color w:val="000000"/>
        </w:rPr>
        <w:t xml:space="preserve">para interpor </w:t>
      </w:r>
      <w:r>
        <w:rPr>
          <w:color w:val="000000"/>
        </w:rPr>
        <w:t>r</w:t>
      </w:r>
      <w:r w:rsidR="00CD345F">
        <w:rPr>
          <w:color w:val="000000"/>
        </w:rPr>
        <w:t xml:space="preserve">ecurso, </w:t>
      </w:r>
      <w:r>
        <w:rPr>
          <w:color w:val="000000"/>
        </w:rPr>
        <w:t>que se encerra em 19.6.2022 (domingo)</w:t>
      </w:r>
      <w:r w:rsidR="00CD345F">
        <w:rPr>
          <w:color w:val="000000"/>
        </w:rPr>
        <w:t>.</w:t>
      </w:r>
      <w:r>
        <w:rPr>
          <w:color w:val="000000"/>
        </w:rPr>
        <w:t xml:space="preserve"> Interposto hoje, ___.6.2022, o presente recurso é tempestivo. </w:t>
      </w:r>
    </w:p>
    <w:p w14:paraId="6CACFE4D" w14:textId="77777777" w:rsidR="00453862" w:rsidRDefault="00CD345F">
      <w:pPr>
        <w:pStyle w:val="Normal1"/>
        <w:widowControl w:val="0"/>
        <w:pBdr>
          <w:top w:val="nil"/>
          <w:left w:val="nil"/>
          <w:bottom w:val="nil"/>
          <w:right w:val="nil"/>
          <w:between w:val="nil"/>
        </w:pBdr>
        <w:spacing w:before="465" w:line="240" w:lineRule="auto"/>
        <w:ind w:left="564"/>
        <w:rPr>
          <w:b/>
          <w:color w:val="000000"/>
        </w:rPr>
      </w:pPr>
      <w:r>
        <w:rPr>
          <w:b/>
          <w:color w:val="000000"/>
        </w:rPr>
        <w:t xml:space="preserve">I – DOS FATOS </w:t>
      </w:r>
    </w:p>
    <w:p w14:paraId="2D893FFD" w14:textId="0CD5B1B1" w:rsidR="00453862" w:rsidRDefault="00CD345F" w:rsidP="00C07BB8">
      <w:pPr>
        <w:pStyle w:val="Normal1"/>
        <w:widowControl w:val="0"/>
        <w:pBdr>
          <w:top w:val="nil"/>
          <w:left w:val="nil"/>
          <w:bottom w:val="nil"/>
          <w:right w:val="nil"/>
          <w:between w:val="nil"/>
        </w:pBdr>
        <w:spacing w:before="651" w:line="344" w:lineRule="auto"/>
        <w:ind w:left="558" w:right="281" w:firstLine="2"/>
        <w:jc w:val="both"/>
        <w:rPr>
          <w:color w:val="000000"/>
          <w:sz w:val="24"/>
          <w:szCs w:val="24"/>
        </w:rPr>
      </w:pPr>
      <w:r>
        <w:rPr>
          <w:color w:val="000000"/>
          <w:sz w:val="24"/>
          <w:szCs w:val="24"/>
        </w:rPr>
        <w:t xml:space="preserve">O recorrente foi recentemente surpreendido com a notícia da tramitação do Processo Administrativo de Suspensão do Direito de Dirigir, por força do disposto no art. 261, II, da Lei nº 9.503/97 (Código de Trânsito Brasileiro), </w:t>
      </w:r>
      <w:r w:rsidR="004C40DC">
        <w:rPr>
          <w:color w:val="000000"/>
          <w:sz w:val="24"/>
          <w:szCs w:val="24"/>
        </w:rPr>
        <w:t xml:space="preserve">instaurado </w:t>
      </w:r>
      <w:r>
        <w:rPr>
          <w:color w:val="000000"/>
          <w:sz w:val="24"/>
          <w:szCs w:val="24"/>
        </w:rPr>
        <w:t xml:space="preserve">na data de </w:t>
      </w:r>
      <w:r w:rsidR="004C40DC">
        <w:rPr>
          <w:color w:val="000000"/>
          <w:sz w:val="24"/>
          <w:szCs w:val="24"/>
        </w:rPr>
        <w:t>25</w:t>
      </w:r>
      <w:r>
        <w:rPr>
          <w:color w:val="000000"/>
          <w:sz w:val="24"/>
          <w:szCs w:val="24"/>
        </w:rPr>
        <w:t>.0</w:t>
      </w:r>
      <w:r w:rsidR="004C40DC">
        <w:rPr>
          <w:color w:val="000000"/>
          <w:sz w:val="24"/>
          <w:szCs w:val="24"/>
        </w:rPr>
        <w:t>9</w:t>
      </w:r>
      <w:r>
        <w:rPr>
          <w:color w:val="000000"/>
          <w:sz w:val="24"/>
          <w:szCs w:val="24"/>
        </w:rPr>
        <w:t>.202</w:t>
      </w:r>
      <w:r w:rsidR="004C40DC">
        <w:rPr>
          <w:color w:val="000000"/>
          <w:sz w:val="24"/>
          <w:szCs w:val="24"/>
        </w:rPr>
        <w:t>0</w:t>
      </w:r>
      <w:r>
        <w:rPr>
          <w:color w:val="000000"/>
          <w:sz w:val="24"/>
          <w:szCs w:val="24"/>
        </w:rPr>
        <w:t xml:space="preserve">, por </w:t>
      </w:r>
      <w:r>
        <w:rPr>
          <w:color w:val="000000"/>
          <w:sz w:val="24"/>
          <w:szCs w:val="24"/>
          <w:u w:val="single"/>
        </w:rPr>
        <w:t>suposta</w:t>
      </w:r>
      <w:r>
        <w:rPr>
          <w:color w:val="000000"/>
          <w:sz w:val="24"/>
          <w:szCs w:val="24"/>
        </w:rPr>
        <w:t xml:space="preserve"> infração </w:t>
      </w:r>
      <w:r>
        <w:rPr>
          <w:b/>
          <w:color w:val="000000"/>
          <w:sz w:val="24"/>
          <w:szCs w:val="24"/>
        </w:rPr>
        <w:t xml:space="preserve">AIT nº D012352170, </w:t>
      </w:r>
      <w:r>
        <w:rPr>
          <w:color w:val="000000"/>
          <w:sz w:val="24"/>
          <w:szCs w:val="24"/>
        </w:rPr>
        <w:t xml:space="preserve">cometida </w:t>
      </w:r>
      <w:r w:rsidR="004C40DC">
        <w:rPr>
          <w:color w:val="000000"/>
          <w:sz w:val="24"/>
          <w:szCs w:val="24"/>
        </w:rPr>
        <w:t>em 23</w:t>
      </w:r>
      <w:r>
        <w:rPr>
          <w:color w:val="000000"/>
          <w:sz w:val="24"/>
          <w:szCs w:val="24"/>
        </w:rPr>
        <w:t>.</w:t>
      </w:r>
      <w:r w:rsidR="004C40DC">
        <w:rPr>
          <w:color w:val="000000"/>
          <w:sz w:val="24"/>
          <w:szCs w:val="24"/>
        </w:rPr>
        <w:t>02</w:t>
      </w:r>
      <w:r>
        <w:rPr>
          <w:color w:val="000000"/>
          <w:sz w:val="24"/>
          <w:szCs w:val="24"/>
        </w:rPr>
        <w:t>.20</w:t>
      </w:r>
      <w:r w:rsidR="004C40DC">
        <w:rPr>
          <w:color w:val="000000"/>
          <w:sz w:val="24"/>
          <w:szCs w:val="24"/>
        </w:rPr>
        <w:t>17</w:t>
      </w:r>
      <w:r>
        <w:rPr>
          <w:color w:val="000000"/>
          <w:sz w:val="24"/>
          <w:szCs w:val="24"/>
        </w:rPr>
        <w:t xml:space="preserve">. </w:t>
      </w:r>
    </w:p>
    <w:p w14:paraId="056889D5" w14:textId="4CE4D1C3" w:rsidR="00453862" w:rsidRDefault="00CD345F">
      <w:pPr>
        <w:pStyle w:val="Normal1"/>
        <w:widowControl w:val="0"/>
        <w:pBdr>
          <w:top w:val="nil"/>
          <w:left w:val="nil"/>
          <w:bottom w:val="nil"/>
          <w:right w:val="nil"/>
          <w:between w:val="nil"/>
        </w:pBdr>
        <w:spacing w:before="149" w:line="344" w:lineRule="auto"/>
        <w:ind w:left="557" w:right="281" w:hanging="7"/>
        <w:jc w:val="both"/>
        <w:rPr>
          <w:color w:val="000000"/>
          <w:sz w:val="24"/>
          <w:szCs w:val="24"/>
        </w:rPr>
      </w:pPr>
      <w:r>
        <w:rPr>
          <w:color w:val="000000"/>
          <w:sz w:val="24"/>
          <w:szCs w:val="24"/>
        </w:rPr>
        <w:t xml:space="preserve">A notificação informou o Auto de Infração. Foi só com a consulta ao processo eletrônico no site do Detran que tomou conhecimento e acesso a infração, listada a seguir, com sua respectiva identificação, data e pontuação: </w:t>
      </w:r>
    </w:p>
    <w:tbl>
      <w:tblPr>
        <w:tblStyle w:val="a"/>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
        <w:gridCol w:w="1200"/>
        <w:gridCol w:w="1440"/>
        <w:gridCol w:w="6780"/>
      </w:tblGrid>
      <w:tr w:rsidR="00453862" w14:paraId="46FD9560" w14:textId="77777777">
        <w:trPr>
          <w:trHeight w:val="660"/>
        </w:trPr>
        <w:tc>
          <w:tcPr>
            <w:tcW w:w="480" w:type="dxa"/>
            <w:shd w:val="clear" w:color="auto" w:fill="auto"/>
            <w:tcMar>
              <w:top w:w="100" w:type="dxa"/>
              <w:left w:w="100" w:type="dxa"/>
              <w:bottom w:w="100" w:type="dxa"/>
              <w:right w:w="100" w:type="dxa"/>
            </w:tcMar>
          </w:tcPr>
          <w:p w14:paraId="167C5758" w14:textId="77777777" w:rsidR="00453862" w:rsidRDefault="00CD345F">
            <w:pPr>
              <w:pStyle w:val="Normal1"/>
              <w:widowControl w:val="0"/>
              <w:pBdr>
                <w:top w:val="nil"/>
                <w:left w:val="nil"/>
                <w:bottom w:val="nil"/>
                <w:right w:val="nil"/>
                <w:between w:val="nil"/>
              </w:pBdr>
              <w:spacing w:line="240" w:lineRule="auto"/>
              <w:jc w:val="center"/>
              <w:rPr>
                <w:b/>
                <w:color w:val="000000"/>
                <w:sz w:val="20"/>
                <w:szCs w:val="20"/>
              </w:rPr>
            </w:pPr>
            <w:r>
              <w:rPr>
                <w:b/>
                <w:color w:val="000000"/>
                <w:sz w:val="20"/>
                <w:szCs w:val="20"/>
              </w:rPr>
              <w:t xml:space="preserve">nº </w:t>
            </w:r>
          </w:p>
        </w:tc>
        <w:tc>
          <w:tcPr>
            <w:tcW w:w="1200" w:type="dxa"/>
            <w:shd w:val="clear" w:color="auto" w:fill="auto"/>
            <w:tcMar>
              <w:top w:w="100" w:type="dxa"/>
              <w:left w:w="100" w:type="dxa"/>
              <w:bottom w:w="100" w:type="dxa"/>
              <w:right w:w="100" w:type="dxa"/>
            </w:tcMar>
          </w:tcPr>
          <w:p w14:paraId="3B2F8FD4" w14:textId="77777777" w:rsidR="00453862" w:rsidRDefault="00CD345F">
            <w:pPr>
              <w:pStyle w:val="Normal1"/>
              <w:widowControl w:val="0"/>
              <w:pBdr>
                <w:top w:val="nil"/>
                <w:left w:val="nil"/>
                <w:bottom w:val="nil"/>
                <w:right w:val="nil"/>
                <w:between w:val="nil"/>
              </w:pBdr>
              <w:spacing w:line="240" w:lineRule="auto"/>
              <w:jc w:val="center"/>
              <w:rPr>
                <w:b/>
                <w:color w:val="000000"/>
                <w:sz w:val="18"/>
                <w:szCs w:val="18"/>
              </w:rPr>
            </w:pPr>
            <w:r>
              <w:rPr>
                <w:b/>
                <w:color w:val="000000"/>
                <w:sz w:val="18"/>
                <w:szCs w:val="18"/>
              </w:rPr>
              <w:t xml:space="preserve">AUTO DE </w:t>
            </w:r>
          </w:p>
          <w:p w14:paraId="2AAD8F15" w14:textId="77777777" w:rsidR="00453862" w:rsidRDefault="00CD345F">
            <w:pPr>
              <w:pStyle w:val="Normal1"/>
              <w:widowControl w:val="0"/>
              <w:pBdr>
                <w:top w:val="nil"/>
                <w:left w:val="nil"/>
                <w:bottom w:val="nil"/>
                <w:right w:val="nil"/>
                <w:between w:val="nil"/>
              </w:pBdr>
              <w:spacing w:line="240" w:lineRule="auto"/>
              <w:jc w:val="center"/>
              <w:rPr>
                <w:b/>
                <w:color w:val="000000"/>
                <w:sz w:val="18"/>
                <w:szCs w:val="18"/>
              </w:rPr>
            </w:pPr>
            <w:r>
              <w:rPr>
                <w:b/>
                <w:color w:val="000000"/>
                <w:sz w:val="18"/>
                <w:szCs w:val="18"/>
              </w:rPr>
              <w:t>INFRAÇÃO</w:t>
            </w:r>
          </w:p>
        </w:tc>
        <w:tc>
          <w:tcPr>
            <w:tcW w:w="1440" w:type="dxa"/>
            <w:shd w:val="clear" w:color="auto" w:fill="auto"/>
            <w:tcMar>
              <w:top w:w="100" w:type="dxa"/>
              <w:left w:w="100" w:type="dxa"/>
              <w:bottom w:w="100" w:type="dxa"/>
              <w:right w:w="100" w:type="dxa"/>
            </w:tcMar>
          </w:tcPr>
          <w:p w14:paraId="5F56F504" w14:textId="77777777" w:rsidR="00453862" w:rsidRDefault="00CD345F">
            <w:pPr>
              <w:pStyle w:val="Normal1"/>
              <w:widowControl w:val="0"/>
              <w:pBdr>
                <w:top w:val="nil"/>
                <w:left w:val="nil"/>
                <w:bottom w:val="nil"/>
                <w:right w:val="nil"/>
                <w:between w:val="nil"/>
              </w:pBdr>
              <w:spacing w:line="240" w:lineRule="auto"/>
              <w:ind w:right="422"/>
              <w:jc w:val="right"/>
              <w:rPr>
                <w:b/>
                <w:color w:val="000000"/>
                <w:sz w:val="18"/>
                <w:szCs w:val="18"/>
              </w:rPr>
            </w:pPr>
            <w:r>
              <w:rPr>
                <w:b/>
                <w:color w:val="000000"/>
                <w:sz w:val="18"/>
                <w:szCs w:val="18"/>
              </w:rPr>
              <w:t xml:space="preserve">DATA </w:t>
            </w:r>
          </w:p>
        </w:tc>
        <w:tc>
          <w:tcPr>
            <w:tcW w:w="6780" w:type="dxa"/>
            <w:shd w:val="clear" w:color="auto" w:fill="auto"/>
            <w:tcMar>
              <w:top w:w="100" w:type="dxa"/>
              <w:left w:w="100" w:type="dxa"/>
              <w:bottom w:w="100" w:type="dxa"/>
              <w:right w:w="100" w:type="dxa"/>
            </w:tcMar>
          </w:tcPr>
          <w:p w14:paraId="260272DF" w14:textId="77777777" w:rsidR="00453862" w:rsidRDefault="00CD345F">
            <w:pPr>
              <w:pStyle w:val="Normal1"/>
              <w:widowControl w:val="0"/>
              <w:pBdr>
                <w:top w:val="nil"/>
                <w:left w:val="nil"/>
                <w:bottom w:val="nil"/>
                <w:right w:val="nil"/>
                <w:between w:val="nil"/>
              </w:pBdr>
              <w:spacing w:line="240" w:lineRule="auto"/>
              <w:ind w:left="334"/>
              <w:rPr>
                <w:b/>
                <w:color w:val="000000"/>
                <w:sz w:val="18"/>
                <w:szCs w:val="18"/>
              </w:rPr>
            </w:pPr>
            <w:r>
              <w:rPr>
                <w:b/>
                <w:color w:val="000000"/>
                <w:sz w:val="18"/>
                <w:szCs w:val="18"/>
              </w:rPr>
              <w:t>PONTOS DESCRIÇÃO</w:t>
            </w:r>
          </w:p>
        </w:tc>
      </w:tr>
      <w:tr w:rsidR="00453862" w14:paraId="505D0705" w14:textId="77777777">
        <w:trPr>
          <w:trHeight w:val="1000"/>
        </w:trPr>
        <w:tc>
          <w:tcPr>
            <w:tcW w:w="480" w:type="dxa"/>
            <w:shd w:val="clear" w:color="auto" w:fill="auto"/>
            <w:tcMar>
              <w:top w:w="100" w:type="dxa"/>
              <w:left w:w="100" w:type="dxa"/>
              <w:bottom w:w="100" w:type="dxa"/>
              <w:right w:w="100" w:type="dxa"/>
            </w:tcMar>
          </w:tcPr>
          <w:p w14:paraId="09585ED7" w14:textId="77777777" w:rsidR="00453862" w:rsidRDefault="00CD345F">
            <w:pPr>
              <w:pStyle w:val="Normal1"/>
              <w:widowControl w:val="0"/>
              <w:pBdr>
                <w:top w:val="nil"/>
                <w:left w:val="nil"/>
                <w:bottom w:val="nil"/>
                <w:right w:val="nil"/>
                <w:between w:val="nil"/>
              </w:pBdr>
              <w:spacing w:line="240" w:lineRule="auto"/>
              <w:ind w:right="129"/>
              <w:jc w:val="right"/>
              <w:rPr>
                <w:b/>
                <w:color w:val="000000"/>
                <w:sz w:val="20"/>
                <w:szCs w:val="20"/>
              </w:rPr>
            </w:pPr>
            <w:r>
              <w:rPr>
                <w:b/>
                <w:color w:val="000000"/>
                <w:sz w:val="20"/>
                <w:szCs w:val="20"/>
                <w:highlight w:val="white"/>
              </w:rPr>
              <w:lastRenderedPageBreak/>
              <w:t>1</w:t>
            </w:r>
            <w:r>
              <w:rPr>
                <w:b/>
                <w:color w:val="000000"/>
                <w:sz w:val="20"/>
                <w:szCs w:val="20"/>
              </w:rPr>
              <w:t xml:space="preserve"> </w:t>
            </w:r>
          </w:p>
        </w:tc>
        <w:tc>
          <w:tcPr>
            <w:tcW w:w="1200" w:type="dxa"/>
            <w:shd w:val="clear" w:color="auto" w:fill="auto"/>
            <w:tcMar>
              <w:top w:w="100" w:type="dxa"/>
              <w:left w:w="100" w:type="dxa"/>
              <w:bottom w:w="100" w:type="dxa"/>
              <w:right w:w="100" w:type="dxa"/>
            </w:tcMar>
          </w:tcPr>
          <w:p w14:paraId="1E3B2537" w14:textId="77777777" w:rsidR="00453862" w:rsidRDefault="00CD345F">
            <w:pPr>
              <w:pStyle w:val="Normal1"/>
              <w:widowControl w:val="0"/>
              <w:pBdr>
                <w:top w:val="nil"/>
                <w:left w:val="nil"/>
                <w:bottom w:val="nil"/>
                <w:right w:val="nil"/>
                <w:between w:val="nil"/>
              </w:pBdr>
              <w:spacing w:line="240" w:lineRule="auto"/>
              <w:jc w:val="center"/>
              <w:rPr>
                <w:color w:val="000000"/>
                <w:sz w:val="16"/>
                <w:szCs w:val="16"/>
              </w:rPr>
            </w:pPr>
            <w:r>
              <w:rPr>
                <w:color w:val="000000"/>
                <w:sz w:val="16"/>
                <w:szCs w:val="16"/>
              </w:rPr>
              <w:t xml:space="preserve">D012352170 </w:t>
            </w:r>
          </w:p>
        </w:tc>
        <w:tc>
          <w:tcPr>
            <w:tcW w:w="1440" w:type="dxa"/>
            <w:shd w:val="clear" w:color="auto" w:fill="auto"/>
            <w:tcMar>
              <w:top w:w="100" w:type="dxa"/>
              <w:left w:w="100" w:type="dxa"/>
              <w:bottom w:w="100" w:type="dxa"/>
              <w:right w:w="100" w:type="dxa"/>
            </w:tcMar>
          </w:tcPr>
          <w:p w14:paraId="5E0F70EA" w14:textId="77777777" w:rsidR="00453862" w:rsidRDefault="00CD345F">
            <w:pPr>
              <w:pStyle w:val="Normal1"/>
              <w:widowControl w:val="0"/>
              <w:pBdr>
                <w:top w:val="nil"/>
                <w:left w:val="nil"/>
                <w:bottom w:val="nil"/>
                <w:right w:val="nil"/>
                <w:between w:val="nil"/>
              </w:pBdr>
              <w:spacing w:line="240" w:lineRule="auto"/>
              <w:ind w:left="134"/>
              <w:rPr>
                <w:color w:val="000000"/>
                <w:sz w:val="16"/>
                <w:szCs w:val="16"/>
              </w:rPr>
            </w:pPr>
            <w:r>
              <w:rPr>
                <w:color w:val="000000"/>
                <w:sz w:val="16"/>
                <w:szCs w:val="16"/>
              </w:rPr>
              <w:t xml:space="preserve">23/02/2017 </w:t>
            </w:r>
          </w:p>
        </w:tc>
        <w:tc>
          <w:tcPr>
            <w:tcW w:w="6780" w:type="dxa"/>
            <w:shd w:val="clear" w:color="auto" w:fill="auto"/>
            <w:tcMar>
              <w:top w:w="100" w:type="dxa"/>
              <w:left w:w="100" w:type="dxa"/>
              <w:bottom w:w="100" w:type="dxa"/>
              <w:right w:w="100" w:type="dxa"/>
            </w:tcMar>
          </w:tcPr>
          <w:p w14:paraId="116BBB38" w14:textId="77777777" w:rsidR="00453862" w:rsidRDefault="00CD345F">
            <w:pPr>
              <w:pStyle w:val="Normal1"/>
              <w:widowControl w:val="0"/>
              <w:pBdr>
                <w:top w:val="nil"/>
                <w:left w:val="nil"/>
                <w:bottom w:val="nil"/>
                <w:right w:val="nil"/>
                <w:between w:val="nil"/>
              </w:pBdr>
              <w:spacing w:line="240" w:lineRule="auto"/>
              <w:ind w:left="122"/>
              <w:rPr>
                <w:color w:val="000000"/>
                <w:sz w:val="16"/>
                <w:szCs w:val="16"/>
              </w:rPr>
            </w:pPr>
            <w:r>
              <w:rPr>
                <w:color w:val="000000"/>
                <w:sz w:val="16"/>
                <w:szCs w:val="16"/>
              </w:rPr>
              <w:t xml:space="preserve">7 - Gravíssima </w:t>
            </w:r>
          </w:p>
          <w:p w14:paraId="6CFA10A2" w14:textId="77777777" w:rsidR="00453862" w:rsidRDefault="00CD345F">
            <w:pPr>
              <w:pStyle w:val="Normal1"/>
              <w:widowControl w:val="0"/>
              <w:pBdr>
                <w:top w:val="nil"/>
                <w:left w:val="nil"/>
                <w:bottom w:val="nil"/>
                <w:right w:val="nil"/>
                <w:between w:val="nil"/>
              </w:pBdr>
              <w:spacing w:line="229" w:lineRule="auto"/>
              <w:ind w:left="1506" w:right="100" w:hanging="8"/>
              <w:rPr>
                <w:color w:val="000000"/>
                <w:sz w:val="16"/>
                <w:szCs w:val="16"/>
              </w:rPr>
            </w:pPr>
            <w:r>
              <w:rPr>
                <w:color w:val="000000"/>
                <w:sz w:val="16"/>
                <w:szCs w:val="16"/>
              </w:rPr>
              <w:t>TRANSITAR EM VELOCIDADE SUPERIOR À MÁXIMA PERMITIDA EM MAIS DE 50%</w:t>
            </w:r>
          </w:p>
        </w:tc>
      </w:tr>
    </w:tbl>
    <w:p w14:paraId="1BE32183" w14:textId="77777777" w:rsidR="00453862" w:rsidRDefault="00453862">
      <w:pPr>
        <w:pStyle w:val="Normal1"/>
        <w:widowControl w:val="0"/>
        <w:pBdr>
          <w:top w:val="nil"/>
          <w:left w:val="nil"/>
          <w:bottom w:val="nil"/>
          <w:right w:val="nil"/>
          <w:between w:val="nil"/>
        </w:pBdr>
        <w:rPr>
          <w:color w:val="000000"/>
        </w:rPr>
      </w:pPr>
    </w:p>
    <w:p w14:paraId="73895822" w14:textId="77777777" w:rsidR="00453862" w:rsidRDefault="00453862">
      <w:pPr>
        <w:pStyle w:val="Normal1"/>
        <w:widowControl w:val="0"/>
        <w:pBdr>
          <w:top w:val="nil"/>
          <w:left w:val="nil"/>
          <w:bottom w:val="nil"/>
          <w:right w:val="nil"/>
          <w:between w:val="nil"/>
        </w:pBdr>
        <w:rPr>
          <w:color w:val="000000"/>
        </w:rPr>
      </w:pPr>
    </w:p>
    <w:p w14:paraId="735E7B68" w14:textId="63C9B813" w:rsidR="00CD4A40" w:rsidRDefault="00CD4A40">
      <w:pPr>
        <w:pStyle w:val="Normal1"/>
        <w:widowControl w:val="0"/>
        <w:pBdr>
          <w:top w:val="nil"/>
          <w:left w:val="nil"/>
          <w:bottom w:val="nil"/>
          <w:right w:val="nil"/>
          <w:between w:val="nil"/>
        </w:pBdr>
        <w:spacing w:line="344" w:lineRule="auto"/>
        <w:ind w:left="558" w:right="283" w:firstLine="3"/>
        <w:jc w:val="both"/>
        <w:rPr>
          <w:color w:val="000000"/>
          <w:sz w:val="24"/>
          <w:szCs w:val="24"/>
        </w:rPr>
      </w:pPr>
      <w:r>
        <w:rPr>
          <w:color w:val="000000"/>
          <w:sz w:val="24"/>
          <w:szCs w:val="24"/>
        </w:rPr>
        <w:t>Apresentada defesa, a autoridade condutora do processo administrativo rejeitou os argumentos delineados e impôs a penalidade de suspensão do direito de dirigir, por 3 meses</w:t>
      </w:r>
      <w:r w:rsidR="00143EB2">
        <w:rPr>
          <w:color w:val="000000"/>
          <w:sz w:val="24"/>
          <w:szCs w:val="24"/>
        </w:rPr>
        <w:t>, ao ora recorrente</w:t>
      </w:r>
      <w:r>
        <w:rPr>
          <w:color w:val="000000"/>
          <w:sz w:val="24"/>
          <w:szCs w:val="24"/>
        </w:rPr>
        <w:t>.</w:t>
      </w:r>
    </w:p>
    <w:p w14:paraId="7706FD5F" w14:textId="13280721" w:rsidR="00453862" w:rsidRDefault="00CD4A40">
      <w:pPr>
        <w:pStyle w:val="Normal1"/>
        <w:widowControl w:val="0"/>
        <w:pBdr>
          <w:top w:val="nil"/>
          <w:left w:val="nil"/>
          <w:bottom w:val="nil"/>
          <w:right w:val="nil"/>
          <w:between w:val="nil"/>
        </w:pBdr>
        <w:spacing w:line="344" w:lineRule="auto"/>
        <w:ind w:left="558" w:right="283" w:firstLine="3"/>
        <w:jc w:val="both"/>
        <w:rPr>
          <w:color w:val="000000"/>
          <w:sz w:val="24"/>
          <w:szCs w:val="24"/>
        </w:rPr>
      </w:pPr>
      <w:r>
        <w:rPr>
          <w:color w:val="000000"/>
          <w:sz w:val="24"/>
          <w:szCs w:val="24"/>
        </w:rPr>
        <w:t xml:space="preserve">Contudo, ao examinar detalhadamente o presente processo administrativo, constata-se que </w:t>
      </w:r>
      <w:r w:rsidR="008962F8">
        <w:rPr>
          <w:color w:val="000000"/>
          <w:sz w:val="24"/>
          <w:szCs w:val="24"/>
        </w:rPr>
        <w:t xml:space="preserve">há diversos vícios e nulidades, o que conduz ao entendimento de que </w:t>
      </w:r>
      <w:r w:rsidR="00CD345F">
        <w:rPr>
          <w:color w:val="000000"/>
          <w:sz w:val="24"/>
          <w:szCs w:val="24"/>
        </w:rPr>
        <w:t xml:space="preserve">a </w:t>
      </w:r>
      <w:r w:rsidR="008962F8">
        <w:rPr>
          <w:color w:val="000000"/>
          <w:sz w:val="24"/>
          <w:szCs w:val="24"/>
        </w:rPr>
        <w:t>a</w:t>
      </w:r>
      <w:r w:rsidR="00CD345F">
        <w:rPr>
          <w:color w:val="000000"/>
          <w:sz w:val="24"/>
          <w:szCs w:val="24"/>
        </w:rPr>
        <w:t xml:space="preserve">utoridade responsável não atuou com a diligência e esmero que lhes são esperados, </w:t>
      </w:r>
      <w:r w:rsidR="008962F8">
        <w:rPr>
          <w:color w:val="000000"/>
          <w:sz w:val="24"/>
          <w:szCs w:val="24"/>
        </w:rPr>
        <w:t xml:space="preserve">pois considerou </w:t>
      </w:r>
      <w:r w:rsidR="00CD345F">
        <w:rPr>
          <w:color w:val="000000"/>
          <w:sz w:val="24"/>
          <w:szCs w:val="24"/>
        </w:rPr>
        <w:t>infração eivada de vícios</w:t>
      </w:r>
      <w:r w:rsidR="008962F8">
        <w:rPr>
          <w:color w:val="000000"/>
          <w:sz w:val="24"/>
          <w:szCs w:val="24"/>
        </w:rPr>
        <w:t>, como se verá a seguir</w:t>
      </w:r>
      <w:r w:rsidR="00CD345F">
        <w:rPr>
          <w:color w:val="000000"/>
          <w:sz w:val="24"/>
          <w:szCs w:val="24"/>
        </w:rPr>
        <w:t xml:space="preserve">. </w:t>
      </w:r>
    </w:p>
    <w:p w14:paraId="62330A70" w14:textId="7344E5C2" w:rsidR="00453862" w:rsidRDefault="00CD345F">
      <w:pPr>
        <w:pStyle w:val="Normal1"/>
        <w:widowControl w:val="0"/>
        <w:pBdr>
          <w:top w:val="nil"/>
          <w:left w:val="nil"/>
          <w:bottom w:val="nil"/>
          <w:right w:val="nil"/>
          <w:between w:val="nil"/>
        </w:pBdr>
        <w:spacing w:before="409" w:line="240" w:lineRule="auto"/>
        <w:ind w:left="564"/>
        <w:rPr>
          <w:b/>
          <w:color w:val="000000"/>
        </w:rPr>
      </w:pPr>
      <w:r>
        <w:rPr>
          <w:b/>
          <w:color w:val="000000"/>
        </w:rPr>
        <w:t>II – NULIDADES DA INFRAÇ</w:t>
      </w:r>
      <w:r w:rsidR="008962F8">
        <w:rPr>
          <w:b/>
          <w:color w:val="000000"/>
        </w:rPr>
        <w:t>ÃO</w:t>
      </w:r>
      <w:r>
        <w:rPr>
          <w:b/>
          <w:color w:val="000000"/>
        </w:rPr>
        <w:t xml:space="preserve"> </w:t>
      </w:r>
    </w:p>
    <w:p w14:paraId="5B245E4D" w14:textId="77777777" w:rsidR="00453862" w:rsidRDefault="00CD345F">
      <w:pPr>
        <w:pStyle w:val="Normal1"/>
        <w:widowControl w:val="0"/>
        <w:pBdr>
          <w:top w:val="nil"/>
          <w:left w:val="nil"/>
          <w:bottom w:val="nil"/>
          <w:right w:val="nil"/>
          <w:between w:val="nil"/>
        </w:pBdr>
        <w:spacing w:before="500" w:line="344" w:lineRule="auto"/>
        <w:ind w:left="565" w:right="283" w:hanging="4"/>
        <w:jc w:val="both"/>
        <w:rPr>
          <w:color w:val="000000"/>
          <w:sz w:val="24"/>
          <w:szCs w:val="24"/>
        </w:rPr>
      </w:pPr>
      <w:r>
        <w:rPr>
          <w:color w:val="000000"/>
          <w:sz w:val="24"/>
          <w:szCs w:val="24"/>
        </w:rPr>
        <w:t xml:space="preserve">O requerente deixa de apresentar cópias originais da notificação a seguir pormenorizada, pois ela sequer lhe foi entregue, tendo que utilizar-se do dossiê da infração juntada no Processo Administrativo. </w:t>
      </w:r>
    </w:p>
    <w:p w14:paraId="1D42943B" w14:textId="5A31752E" w:rsidR="00453862" w:rsidRDefault="00CD345F">
      <w:pPr>
        <w:pStyle w:val="Normal1"/>
        <w:widowControl w:val="0"/>
        <w:pBdr>
          <w:top w:val="nil"/>
          <w:left w:val="nil"/>
          <w:bottom w:val="nil"/>
          <w:right w:val="nil"/>
          <w:between w:val="nil"/>
        </w:pBdr>
        <w:spacing w:before="529" w:line="344" w:lineRule="auto"/>
        <w:ind w:left="559" w:right="289" w:firstLine="5"/>
        <w:rPr>
          <w:b/>
          <w:color w:val="000000"/>
        </w:rPr>
      </w:pPr>
      <w:r>
        <w:rPr>
          <w:b/>
          <w:color w:val="000000"/>
        </w:rPr>
        <w:t>I</w:t>
      </w:r>
      <w:r w:rsidR="009B6A28">
        <w:rPr>
          <w:b/>
          <w:color w:val="000000"/>
        </w:rPr>
        <w:t>I</w:t>
      </w:r>
      <w:r>
        <w:rPr>
          <w:b/>
          <w:color w:val="000000"/>
        </w:rPr>
        <w:t xml:space="preserve">.1. Da ausência de NOTIFICAÇÃO pessoal (de mão própria) e ofensa aos princípios do contraditório e ampla defesa </w:t>
      </w:r>
    </w:p>
    <w:p w14:paraId="1E3D5043" w14:textId="16864D9B" w:rsidR="00453862" w:rsidRDefault="00CD345F" w:rsidP="00880D5A">
      <w:pPr>
        <w:pStyle w:val="Normal1"/>
        <w:widowControl w:val="0"/>
        <w:pBdr>
          <w:top w:val="nil"/>
          <w:left w:val="nil"/>
          <w:bottom w:val="nil"/>
          <w:right w:val="nil"/>
          <w:between w:val="nil"/>
        </w:pBdr>
        <w:spacing w:before="435" w:line="344" w:lineRule="auto"/>
        <w:ind w:left="565" w:right="280" w:hanging="4"/>
        <w:jc w:val="both"/>
        <w:rPr>
          <w:color w:val="000000"/>
          <w:sz w:val="24"/>
          <w:szCs w:val="24"/>
        </w:rPr>
      </w:pPr>
      <w:r>
        <w:rPr>
          <w:color w:val="000000"/>
          <w:sz w:val="24"/>
          <w:szCs w:val="24"/>
        </w:rPr>
        <w:t xml:space="preserve">O requerente observou, após análise do dossiê da infração que compõe o Processo Administrativo, </w:t>
      </w:r>
      <w:r>
        <w:rPr>
          <w:b/>
          <w:color w:val="000000"/>
          <w:sz w:val="24"/>
          <w:szCs w:val="24"/>
          <w:u w:val="single"/>
        </w:rPr>
        <w:t>a ausência de notificação pessoal</w:t>
      </w:r>
      <w:r>
        <w:rPr>
          <w:b/>
          <w:color w:val="000000"/>
          <w:sz w:val="24"/>
          <w:szCs w:val="24"/>
        </w:rPr>
        <w:t xml:space="preserve"> </w:t>
      </w:r>
      <w:r>
        <w:rPr>
          <w:color w:val="000000"/>
          <w:sz w:val="24"/>
          <w:szCs w:val="24"/>
        </w:rPr>
        <w:t xml:space="preserve">para defesa dessa infração: </w:t>
      </w:r>
      <w:r>
        <w:rPr>
          <w:b/>
          <w:color w:val="000000"/>
          <w:sz w:val="24"/>
          <w:szCs w:val="24"/>
        </w:rPr>
        <w:t xml:space="preserve">D012352170 </w:t>
      </w:r>
      <w:r>
        <w:rPr>
          <w:color w:val="000000"/>
          <w:sz w:val="20"/>
          <w:szCs w:val="20"/>
        </w:rPr>
        <w:t>(de 23/02/2017)</w:t>
      </w:r>
      <w:r>
        <w:rPr>
          <w:color w:val="000000"/>
          <w:sz w:val="24"/>
          <w:szCs w:val="24"/>
        </w:rPr>
        <w:t>, o que é comprovado pelo próprio dossiê da infração supracitad</w:t>
      </w:r>
      <w:r w:rsidR="00871007">
        <w:rPr>
          <w:color w:val="000000"/>
          <w:sz w:val="24"/>
          <w:szCs w:val="24"/>
        </w:rPr>
        <w:t>o</w:t>
      </w:r>
      <w:r>
        <w:rPr>
          <w:color w:val="000000"/>
          <w:sz w:val="24"/>
          <w:szCs w:val="24"/>
        </w:rPr>
        <w:t xml:space="preserve">, não constando, no respectivo dossiê, qualquer informação referente </w:t>
      </w:r>
      <w:r w:rsidR="00871007">
        <w:rPr>
          <w:color w:val="000000"/>
          <w:sz w:val="24"/>
          <w:szCs w:val="24"/>
        </w:rPr>
        <w:t>à</w:t>
      </w:r>
      <w:r>
        <w:rPr>
          <w:color w:val="000000"/>
          <w:sz w:val="24"/>
          <w:szCs w:val="24"/>
        </w:rPr>
        <w:t>s tentativa</w:t>
      </w:r>
      <w:r w:rsidR="00871007">
        <w:rPr>
          <w:color w:val="000000"/>
          <w:sz w:val="24"/>
          <w:szCs w:val="24"/>
        </w:rPr>
        <w:t>s</w:t>
      </w:r>
      <w:r>
        <w:rPr>
          <w:color w:val="000000"/>
          <w:sz w:val="24"/>
          <w:szCs w:val="24"/>
        </w:rPr>
        <w:t xml:space="preserve"> de entrega da notificação, incluída no Processo Administrativo. </w:t>
      </w:r>
    </w:p>
    <w:p w14:paraId="680B81DC" w14:textId="7A98F968" w:rsidR="00653DED" w:rsidRDefault="00CD345F" w:rsidP="00880D5A">
      <w:pPr>
        <w:pStyle w:val="Normal1"/>
        <w:widowControl w:val="0"/>
        <w:pBdr>
          <w:top w:val="nil"/>
          <w:left w:val="nil"/>
          <w:bottom w:val="nil"/>
          <w:right w:val="nil"/>
          <w:between w:val="nil"/>
        </w:pBdr>
        <w:spacing w:before="149" w:line="344" w:lineRule="auto"/>
        <w:ind w:left="550" w:right="281" w:hanging="3"/>
        <w:jc w:val="both"/>
        <w:rPr>
          <w:color w:val="000000"/>
          <w:sz w:val="24"/>
          <w:szCs w:val="24"/>
        </w:rPr>
      </w:pPr>
      <w:r>
        <w:rPr>
          <w:color w:val="000000"/>
          <w:sz w:val="24"/>
          <w:szCs w:val="24"/>
        </w:rPr>
        <w:t xml:space="preserve">Ainda que o ideal seja a notificação entregue </w:t>
      </w:r>
      <w:r>
        <w:rPr>
          <w:b/>
          <w:color w:val="000000"/>
          <w:sz w:val="24"/>
          <w:szCs w:val="24"/>
        </w:rPr>
        <w:t xml:space="preserve">pessoalmente </w:t>
      </w:r>
      <w:r>
        <w:rPr>
          <w:color w:val="000000"/>
          <w:sz w:val="24"/>
          <w:szCs w:val="24"/>
        </w:rPr>
        <w:t xml:space="preserve">ao proprietário do veículo, é razoável esperar, no mínimo, </w:t>
      </w:r>
      <w:r>
        <w:rPr>
          <w:b/>
          <w:color w:val="000000"/>
          <w:sz w:val="24"/>
          <w:szCs w:val="24"/>
          <w:u w:val="single"/>
        </w:rPr>
        <w:t>a entrega de correspondência no</w:t>
      </w:r>
      <w:r>
        <w:rPr>
          <w:b/>
          <w:color w:val="000000"/>
          <w:sz w:val="24"/>
          <w:szCs w:val="24"/>
        </w:rPr>
        <w:t xml:space="preserve"> </w:t>
      </w:r>
      <w:r>
        <w:rPr>
          <w:b/>
          <w:color w:val="000000"/>
          <w:sz w:val="24"/>
          <w:szCs w:val="24"/>
          <w:u w:val="single"/>
        </w:rPr>
        <w:t>endereço do proprietário do veículo,</w:t>
      </w:r>
      <w:r>
        <w:rPr>
          <w:b/>
          <w:color w:val="000000"/>
          <w:sz w:val="24"/>
          <w:szCs w:val="24"/>
        </w:rPr>
        <w:t xml:space="preserve"> </w:t>
      </w:r>
      <w:r>
        <w:rPr>
          <w:color w:val="000000"/>
          <w:sz w:val="24"/>
          <w:szCs w:val="24"/>
        </w:rPr>
        <w:t xml:space="preserve">o que não ocorreu </w:t>
      </w:r>
      <w:r w:rsidR="00653DED">
        <w:rPr>
          <w:color w:val="000000"/>
          <w:sz w:val="24"/>
          <w:szCs w:val="24"/>
        </w:rPr>
        <w:t>no</w:t>
      </w:r>
      <w:r>
        <w:rPr>
          <w:color w:val="000000"/>
          <w:sz w:val="24"/>
          <w:szCs w:val="24"/>
        </w:rPr>
        <w:t xml:space="preserve"> caso.</w:t>
      </w:r>
      <w:r w:rsidR="00653DED">
        <w:rPr>
          <w:color w:val="000000"/>
          <w:sz w:val="24"/>
          <w:szCs w:val="24"/>
        </w:rPr>
        <w:t xml:space="preserve"> Tanto isso é verdade, aliás, que no próprio processo administrativo </w:t>
      </w:r>
      <w:r w:rsidR="00653DED">
        <w:rPr>
          <w:color w:val="000000"/>
          <w:sz w:val="24"/>
          <w:szCs w:val="24"/>
          <w:u w:val="single"/>
        </w:rPr>
        <w:t>não foi juntado A.R.</w:t>
      </w:r>
      <w:r w:rsidR="00653DED">
        <w:rPr>
          <w:color w:val="000000"/>
          <w:sz w:val="24"/>
          <w:szCs w:val="24"/>
        </w:rPr>
        <w:t xml:space="preserve"> que demonstre que a administração pública tenha encaminhado</w:t>
      </w:r>
      <w:r w:rsidR="00936E4E">
        <w:rPr>
          <w:color w:val="000000"/>
          <w:sz w:val="24"/>
          <w:szCs w:val="24"/>
        </w:rPr>
        <w:t xml:space="preserve">, à época </w:t>
      </w:r>
      <w:r w:rsidR="00936E4E" w:rsidRPr="00936E4E">
        <w:rPr>
          <w:color w:val="000000"/>
          <w:sz w:val="20"/>
          <w:szCs w:val="20"/>
        </w:rPr>
        <w:t>(fevereiro de 2017)</w:t>
      </w:r>
      <w:r w:rsidR="00936E4E">
        <w:rPr>
          <w:color w:val="000000"/>
          <w:sz w:val="24"/>
          <w:szCs w:val="24"/>
        </w:rPr>
        <w:t>,</w:t>
      </w:r>
      <w:r w:rsidR="00653DED">
        <w:rPr>
          <w:color w:val="000000"/>
          <w:sz w:val="24"/>
          <w:szCs w:val="24"/>
        </w:rPr>
        <w:t xml:space="preserve"> </w:t>
      </w:r>
      <w:r w:rsidR="00936E4E">
        <w:rPr>
          <w:color w:val="000000"/>
          <w:sz w:val="24"/>
          <w:szCs w:val="24"/>
        </w:rPr>
        <w:t xml:space="preserve">notificação da infração ao recorrente, de modo a possibilitar o seu exercício do direito de defesa em sua plenitude. </w:t>
      </w:r>
      <w:r w:rsidR="002C0514">
        <w:rPr>
          <w:color w:val="000000"/>
          <w:sz w:val="24"/>
          <w:szCs w:val="24"/>
        </w:rPr>
        <w:t xml:space="preserve">Ainda sobre o envio da notificação da infração de 2017, a </w:t>
      </w:r>
      <w:r w:rsidR="00936E4E">
        <w:rPr>
          <w:color w:val="000000"/>
          <w:sz w:val="24"/>
          <w:szCs w:val="24"/>
        </w:rPr>
        <w:t xml:space="preserve">única </w:t>
      </w:r>
      <w:r w:rsidR="002C0514">
        <w:rPr>
          <w:color w:val="000000"/>
          <w:sz w:val="24"/>
          <w:szCs w:val="24"/>
        </w:rPr>
        <w:t>informação que há nos autos é a seguinte</w:t>
      </w:r>
      <w:r w:rsidR="00753CD7">
        <w:rPr>
          <w:color w:val="000000"/>
          <w:sz w:val="24"/>
          <w:szCs w:val="24"/>
        </w:rPr>
        <w:t xml:space="preserve"> </w:t>
      </w:r>
      <w:r w:rsidR="00753CD7" w:rsidRPr="00753CD7">
        <w:rPr>
          <w:color w:val="000000"/>
          <w:sz w:val="20"/>
          <w:szCs w:val="20"/>
        </w:rPr>
        <w:t>(fl. 4)</w:t>
      </w:r>
      <w:r w:rsidR="002C0514">
        <w:rPr>
          <w:color w:val="000000"/>
          <w:sz w:val="24"/>
          <w:szCs w:val="24"/>
        </w:rPr>
        <w:t>:</w:t>
      </w:r>
    </w:p>
    <w:p w14:paraId="2FF7B7B6" w14:textId="365FED19" w:rsidR="002C0514" w:rsidRPr="00653DED" w:rsidRDefault="00753CD7" w:rsidP="00753CD7">
      <w:pPr>
        <w:pStyle w:val="Normal1"/>
        <w:widowControl w:val="0"/>
        <w:pBdr>
          <w:top w:val="nil"/>
          <w:left w:val="nil"/>
          <w:bottom w:val="nil"/>
          <w:right w:val="nil"/>
          <w:between w:val="nil"/>
        </w:pBdr>
        <w:spacing w:before="149" w:line="344" w:lineRule="auto"/>
        <w:ind w:left="550" w:right="281" w:hanging="3"/>
        <w:jc w:val="center"/>
        <w:rPr>
          <w:color w:val="000000"/>
          <w:sz w:val="24"/>
          <w:szCs w:val="24"/>
        </w:rPr>
      </w:pPr>
      <w:r>
        <w:rPr>
          <w:noProof/>
          <w:color w:val="000000"/>
          <w:sz w:val="24"/>
          <w:szCs w:val="24"/>
        </w:rPr>
        <w:lastRenderedPageBreak/>
        <w:drawing>
          <wp:inline distT="0" distB="0" distL="0" distR="0" wp14:anchorId="0AC43E90" wp14:editId="65EE03D9">
            <wp:extent cx="5848447" cy="21336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5284" cy="2136094"/>
                    </a:xfrm>
                    <a:prstGeom prst="rect">
                      <a:avLst/>
                    </a:prstGeom>
                    <a:noFill/>
                    <a:ln>
                      <a:noFill/>
                    </a:ln>
                  </pic:spPr>
                </pic:pic>
              </a:graphicData>
            </a:graphic>
          </wp:inline>
        </w:drawing>
      </w:r>
    </w:p>
    <w:p w14:paraId="47EB03E0" w14:textId="363FA368" w:rsidR="00753CD7" w:rsidRDefault="00753CD7" w:rsidP="00880D5A">
      <w:pPr>
        <w:pStyle w:val="Normal1"/>
        <w:widowControl w:val="0"/>
        <w:pBdr>
          <w:top w:val="nil"/>
          <w:left w:val="nil"/>
          <w:bottom w:val="nil"/>
          <w:right w:val="nil"/>
          <w:between w:val="nil"/>
        </w:pBdr>
        <w:spacing w:before="149" w:line="344" w:lineRule="auto"/>
        <w:ind w:left="550" w:right="281" w:hanging="3"/>
        <w:jc w:val="both"/>
        <w:rPr>
          <w:color w:val="000000"/>
          <w:sz w:val="24"/>
          <w:szCs w:val="24"/>
        </w:rPr>
      </w:pPr>
      <w:r>
        <w:rPr>
          <w:color w:val="000000"/>
          <w:sz w:val="24"/>
          <w:szCs w:val="24"/>
        </w:rPr>
        <w:t xml:space="preserve">Ora, esse </w:t>
      </w:r>
      <w:r w:rsidR="00EF0FDC">
        <w:rPr>
          <w:color w:val="000000"/>
          <w:sz w:val="24"/>
          <w:szCs w:val="24"/>
        </w:rPr>
        <w:t xml:space="preserve">simples </w:t>
      </w:r>
      <w:r>
        <w:rPr>
          <w:color w:val="000000"/>
          <w:sz w:val="24"/>
          <w:szCs w:val="24"/>
        </w:rPr>
        <w:t xml:space="preserve">extrato não é o suficiente para comprovar o </w:t>
      </w:r>
      <w:r w:rsidR="00EF0FDC">
        <w:rPr>
          <w:color w:val="000000"/>
          <w:sz w:val="24"/>
          <w:szCs w:val="24"/>
        </w:rPr>
        <w:t xml:space="preserve">envio ou o recebimento da notificação da infração pelo recorrente, de modo que, ao não ser devidamente notificado, </w:t>
      </w:r>
      <w:r w:rsidR="00F068C6">
        <w:rPr>
          <w:color w:val="000000"/>
          <w:sz w:val="24"/>
          <w:szCs w:val="24"/>
        </w:rPr>
        <w:t>nem demonstrad</w:t>
      </w:r>
      <w:r w:rsidR="00B4684A">
        <w:rPr>
          <w:color w:val="000000"/>
          <w:sz w:val="24"/>
          <w:szCs w:val="24"/>
        </w:rPr>
        <w:t>o, pela administração pública,</w:t>
      </w:r>
      <w:r w:rsidR="00F068C6">
        <w:rPr>
          <w:color w:val="000000"/>
          <w:sz w:val="24"/>
          <w:szCs w:val="24"/>
        </w:rPr>
        <w:t xml:space="preserve"> que foram esgotadas as tentativas de notificação </w:t>
      </w:r>
      <w:r w:rsidR="00B4684A">
        <w:rPr>
          <w:color w:val="000000"/>
          <w:sz w:val="24"/>
          <w:szCs w:val="24"/>
        </w:rPr>
        <w:t xml:space="preserve">do recorrente </w:t>
      </w:r>
      <w:r w:rsidR="00F068C6">
        <w:rPr>
          <w:color w:val="000000"/>
          <w:sz w:val="24"/>
          <w:szCs w:val="24"/>
        </w:rPr>
        <w:t xml:space="preserve">por meio postal ou pessoal, </w:t>
      </w:r>
      <w:r w:rsidR="00EF0FDC">
        <w:rPr>
          <w:color w:val="000000"/>
          <w:sz w:val="24"/>
          <w:szCs w:val="24"/>
        </w:rPr>
        <w:t xml:space="preserve">conforme </w:t>
      </w:r>
      <w:r w:rsidR="00F068C6">
        <w:rPr>
          <w:color w:val="000000"/>
          <w:sz w:val="24"/>
          <w:szCs w:val="24"/>
        </w:rPr>
        <w:t>determinado pel</w:t>
      </w:r>
      <w:r w:rsidR="007A3A57">
        <w:rPr>
          <w:color w:val="000000"/>
          <w:sz w:val="24"/>
          <w:szCs w:val="24"/>
        </w:rPr>
        <w:t>o art. 23 da</w:t>
      </w:r>
      <w:r w:rsidR="00EF0FDC">
        <w:rPr>
          <w:color w:val="000000"/>
          <w:sz w:val="24"/>
          <w:szCs w:val="24"/>
        </w:rPr>
        <w:t xml:space="preserve"> Res</w:t>
      </w:r>
      <w:r w:rsidR="007A3A57">
        <w:rPr>
          <w:color w:val="000000"/>
          <w:sz w:val="24"/>
          <w:szCs w:val="24"/>
        </w:rPr>
        <w:t>olução n</w:t>
      </w:r>
      <w:r w:rsidR="00EF0FDC">
        <w:rPr>
          <w:color w:val="000000"/>
          <w:sz w:val="24"/>
          <w:szCs w:val="24"/>
        </w:rPr>
        <w:t>. 723/2018/CONTRAN</w:t>
      </w:r>
      <w:r w:rsidR="001B1209">
        <w:rPr>
          <w:rStyle w:val="Refdenotaderodap"/>
          <w:color w:val="000000"/>
          <w:sz w:val="24"/>
          <w:szCs w:val="24"/>
        </w:rPr>
        <w:footnoteReference w:id="1"/>
      </w:r>
      <w:r w:rsidR="00F068C6">
        <w:rPr>
          <w:color w:val="000000"/>
          <w:sz w:val="24"/>
          <w:szCs w:val="24"/>
        </w:rPr>
        <w:t xml:space="preserve">, há evidente </w:t>
      </w:r>
      <w:r w:rsidR="00F5583B">
        <w:rPr>
          <w:color w:val="000000"/>
          <w:sz w:val="24"/>
          <w:szCs w:val="24"/>
        </w:rPr>
        <w:t xml:space="preserve">ofensa ao contraditório e à </w:t>
      </w:r>
      <w:r w:rsidR="00B4684A">
        <w:rPr>
          <w:color w:val="000000"/>
          <w:sz w:val="24"/>
          <w:szCs w:val="24"/>
        </w:rPr>
        <w:t xml:space="preserve">sua </w:t>
      </w:r>
      <w:r w:rsidR="00F5583B">
        <w:rPr>
          <w:color w:val="000000"/>
          <w:sz w:val="24"/>
          <w:szCs w:val="24"/>
        </w:rPr>
        <w:t>ampla defesa</w:t>
      </w:r>
      <w:r w:rsidR="00B93B79">
        <w:rPr>
          <w:color w:val="000000"/>
          <w:sz w:val="24"/>
          <w:szCs w:val="24"/>
        </w:rPr>
        <w:t xml:space="preserve"> </w:t>
      </w:r>
      <w:r w:rsidR="00B93B79" w:rsidRPr="00B93B79">
        <w:rPr>
          <w:color w:val="000000"/>
          <w:sz w:val="20"/>
          <w:szCs w:val="20"/>
        </w:rPr>
        <w:t>(art. 5°, LV, da CF)</w:t>
      </w:r>
      <w:r w:rsidR="00B4684A">
        <w:rPr>
          <w:color w:val="000000"/>
          <w:sz w:val="24"/>
          <w:szCs w:val="24"/>
        </w:rPr>
        <w:t>, o que conduz à nulidade do presente processo administrativo</w:t>
      </w:r>
      <w:r w:rsidR="0004480C">
        <w:rPr>
          <w:color w:val="000000"/>
          <w:sz w:val="24"/>
          <w:szCs w:val="24"/>
        </w:rPr>
        <w:t xml:space="preserve"> e, por consectário, da pena de suspensão do direito de dirigir que lhe foi aplicada</w:t>
      </w:r>
      <w:r w:rsidR="00B4684A">
        <w:rPr>
          <w:color w:val="000000"/>
          <w:sz w:val="24"/>
          <w:szCs w:val="24"/>
        </w:rPr>
        <w:t>.</w:t>
      </w:r>
    </w:p>
    <w:p w14:paraId="046E71CE" w14:textId="2A15E998" w:rsidR="00453862" w:rsidRDefault="00B4684A" w:rsidP="00880D5A">
      <w:pPr>
        <w:pStyle w:val="Normal1"/>
        <w:widowControl w:val="0"/>
        <w:pBdr>
          <w:top w:val="nil"/>
          <w:left w:val="nil"/>
          <w:bottom w:val="nil"/>
          <w:right w:val="nil"/>
          <w:between w:val="nil"/>
        </w:pBdr>
        <w:spacing w:before="149" w:line="344" w:lineRule="auto"/>
        <w:ind w:left="550" w:right="281" w:hanging="3"/>
        <w:jc w:val="both"/>
        <w:rPr>
          <w:color w:val="000000"/>
          <w:sz w:val="24"/>
          <w:szCs w:val="24"/>
        </w:rPr>
      </w:pPr>
      <w:r>
        <w:rPr>
          <w:color w:val="000000"/>
          <w:sz w:val="24"/>
          <w:szCs w:val="24"/>
        </w:rPr>
        <w:t>De se registrar, ainda, que t</w:t>
      </w:r>
      <w:r w:rsidR="00753CD7">
        <w:rPr>
          <w:color w:val="000000"/>
          <w:sz w:val="24"/>
          <w:szCs w:val="24"/>
        </w:rPr>
        <w:t xml:space="preserve">odo </w:t>
      </w:r>
      <w:r w:rsidR="00CD345F">
        <w:rPr>
          <w:color w:val="000000"/>
          <w:sz w:val="24"/>
          <w:szCs w:val="24"/>
        </w:rPr>
        <w:t>procedimento, assim como qualquer ato administrativo deve ser conduzido com estrita observância aos princípios constitucionais</w:t>
      </w:r>
      <w:r w:rsidR="0004480C">
        <w:rPr>
          <w:color w:val="000000"/>
          <w:sz w:val="24"/>
          <w:szCs w:val="24"/>
        </w:rPr>
        <w:t xml:space="preserve"> e ao regramento jurídico aplicável à matéria</w:t>
      </w:r>
      <w:r w:rsidR="00CD345F">
        <w:rPr>
          <w:color w:val="000000"/>
          <w:sz w:val="24"/>
          <w:szCs w:val="24"/>
        </w:rPr>
        <w:t xml:space="preserve">, sob pena de nulidade. Não é razoável que a Autoridade de Trânsito instaure um processo administrativo em que colacione infração onde não foi oportunizado ao requerente seu direito ao contraditório e ampla defesa. </w:t>
      </w:r>
    </w:p>
    <w:p w14:paraId="1C109E91" w14:textId="77777777" w:rsidR="00453862" w:rsidRDefault="00CD345F" w:rsidP="00880D5A">
      <w:pPr>
        <w:pStyle w:val="Normal1"/>
        <w:widowControl w:val="0"/>
        <w:pBdr>
          <w:top w:val="nil"/>
          <w:left w:val="nil"/>
          <w:bottom w:val="nil"/>
          <w:right w:val="nil"/>
          <w:between w:val="nil"/>
        </w:pBdr>
        <w:spacing w:before="29" w:line="344" w:lineRule="auto"/>
        <w:ind w:left="550" w:right="289" w:hanging="4"/>
        <w:jc w:val="both"/>
        <w:rPr>
          <w:color w:val="000000"/>
          <w:sz w:val="24"/>
          <w:szCs w:val="24"/>
        </w:rPr>
      </w:pPr>
      <w:r>
        <w:rPr>
          <w:color w:val="000000"/>
          <w:sz w:val="24"/>
          <w:szCs w:val="24"/>
        </w:rPr>
        <w:t xml:space="preserve">Ainda que a administração pública adote a forma editalícia após frustradas tentativas de entrega por AR, não há de se descartar que essa forma de notificação possa influenciar </w:t>
      </w:r>
      <w:r>
        <w:rPr>
          <w:color w:val="000000"/>
        </w:rPr>
        <w:t xml:space="preserve">– negativamente – </w:t>
      </w:r>
      <w:r>
        <w:rPr>
          <w:color w:val="000000"/>
          <w:sz w:val="24"/>
          <w:szCs w:val="24"/>
        </w:rPr>
        <w:t xml:space="preserve">no direito à ampla defesa e contraditório do Recorrente, que dificilmente tomará ciência do teor da infração. </w:t>
      </w:r>
    </w:p>
    <w:p w14:paraId="449FD307" w14:textId="096F9E1F" w:rsidR="00453862" w:rsidRDefault="00CD345F">
      <w:pPr>
        <w:pStyle w:val="Normal1"/>
        <w:widowControl w:val="0"/>
        <w:pBdr>
          <w:top w:val="nil"/>
          <w:left w:val="nil"/>
          <w:bottom w:val="nil"/>
          <w:right w:val="nil"/>
          <w:between w:val="nil"/>
        </w:pBdr>
        <w:spacing w:before="29" w:line="240" w:lineRule="auto"/>
        <w:ind w:left="568"/>
        <w:rPr>
          <w:color w:val="000000"/>
          <w:sz w:val="24"/>
          <w:szCs w:val="24"/>
        </w:rPr>
      </w:pPr>
      <w:r>
        <w:rPr>
          <w:color w:val="000000"/>
          <w:sz w:val="24"/>
          <w:szCs w:val="24"/>
        </w:rPr>
        <w:t xml:space="preserve">É o entendimento dos </w:t>
      </w:r>
      <w:r w:rsidR="00780127">
        <w:rPr>
          <w:color w:val="000000"/>
          <w:sz w:val="24"/>
          <w:szCs w:val="24"/>
        </w:rPr>
        <w:t>Tribunais</w:t>
      </w:r>
      <w:r>
        <w:rPr>
          <w:color w:val="000000"/>
          <w:sz w:val="24"/>
          <w:szCs w:val="24"/>
        </w:rPr>
        <w:t xml:space="preserve">: </w:t>
      </w:r>
    </w:p>
    <w:p w14:paraId="426F8FC8" w14:textId="77777777" w:rsidR="00453862" w:rsidRDefault="00CD345F">
      <w:pPr>
        <w:pStyle w:val="Normal1"/>
        <w:widowControl w:val="0"/>
        <w:pBdr>
          <w:top w:val="nil"/>
          <w:left w:val="nil"/>
          <w:bottom w:val="nil"/>
          <w:right w:val="nil"/>
          <w:between w:val="nil"/>
        </w:pBdr>
        <w:spacing w:before="135" w:line="229" w:lineRule="auto"/>
        <w:ind w:left="1978" w:right="260" w:firstLine="11"/>
        <w:jc w:val="both"/>
        <w:rPr>
          <w:color w:val="000000"/>
        </w:rPr>
      </w:pPr>
      <w:r>
        <w:rPr>
          <w:b/>
          <w:color w:val="000000"/>
        </w:rPr>
        <w:t xml:space="preserve">INFRAÇÕES DE TRÂNSITO. ALEGAÇÃO DE VÍCIO DE NOTIFICAÇÃO. EDITAL. </w:t>
      </w:r>
      <w:r>
        <w:rPr>
          <w:color w:val="000000"/>
        </w:rPr>
        <w:t xml:space="preserve">Compulsando o extrato das infrações, </w:t>
      </w:r>
      <w:r>
        <w:rPr>
          <w:b/>
          <w:color w:val="000000"/>
        </w:rPr>
        <w:t xml:space="preserve">forçoso reconhecer que as notificações (de instauração e aplicação da penalidade) não foram procuradas, motivando o uso da via editalícia. </w:t>
      </w:r>
      <w:r>
        <w:rPr>
          <w:color w:val="000000"/>
        </w:rPr>
        <w:t>Revisando o anterior entendimento, passei a entender possível o reconhecimento da nulidade</w:t>
      </w:r>
      <w:r>
        <w:rPr>
          <w:b/>
          <w:color w:val="000000"/>
        </w:rPr>
        <w:t xml:space="preserve">. Ocorre que em muitos casos os proprietários e condutores acabam não tomando conhecimento das notificações e penalidades em virtude de não serem localizados. </w:t>
      </w:r>
      <w:r>
        <w:rPr>
          <w:color w:val="000000"/>
        </w:rPr>
        <w:t xml:space="preserve">Destarte, </w:t>
      </w:r>
      <w:r>
        <w:rPr>
          <w:b/>
          <w:color w:val="000000"/>
        </w:rPr>
        <w:t xml:space="preserve">de modo a resguardar o direito à ampla defesa e o contraditório, assegurado constitucionalmente, bem como </w:t>
      </w:r>
      <w:r>
        <w:rPr>
          <w:b/>
          <w:color w:val="000000"/>
        </w:rPr>
        <w:lastRenderedPageBreak/>
        <w:t>privilegiando a boa-fé dos proprietários e condutores, considero válidas apenas as notificações que, de fato, garantirem a ciência do ato pelo destinatário</w:t>
      </w:r>
      <w:r>
        <w:rPr>
          <w:color w:val="000000"/>
        </w:rPr>
        <w:t xml:space="preserve">. Destarte, considerando que não há prova concreta de que a parte autora possuía ciência das notificações, resta provido o recurso, de modo a privilegiar a boa-fé do proprietário e declarar a nulidade das infrações. RECURSO PROVIDO. (Recurso Cível Nº 71007998800, Segunda Turma Recursal da Fazenda Pública, Turmas Recursais, Relator: Rosane Ramos de Oliveira </w:t>
      </w:r>
      <w:proofErr w:type="spellStart"/>
      <w:r>
        <w:rPr>
          <w:color w:val="000000"/>
        </w:rPr>
        <w:t>Michels</w:t>
      </w:r>
      <w:proofErr w:type="spellEnd"/>
      <w:r>
        <w:rPr>
          <w:color w:val="000000"/>
        </w:rPr>
        <w:t xml:space="preserve">, Julgado em 27/02/2019). </w:t>
      </w:r>
    </w:p>
    <w:p w14:paraId="4CEBB622" w14:textId="6C60E751" w:rsidR="00453862" w:rsidRDefault="003A3287">
      <w:pPr>
        <w:pStyle w:val="Normal1"/>
        <w:widowControl w:val="0"/>
        <w:pBdr>
          <w:top w:val="nil"/>
          <w:left w:val="nil"/>
          <w:bottom w:val="nil"/>
          <w:right w:val="nil"/>
          <w:between w:val="nil"/>
        </w:pBdr>
        <w:spacing w:before="432" w:line="344" w:lineRule="auto"/>
        <w:ind w:left="557" w:right="266" w:hanging="7"/>
        <w:jc w:val="both"/>
        <w:rPr>
          <w:color w:val="000000"/>
          <w:sz w:val="24"/>
          <w:szCs w:val="24"/>
        </w:rPr>
      </w:pPr>
      <w:r>
        <w:rPr>
          <w:color w:val="000000"/>
          <w:sz w:val="24"/>
          <w:szCs w:val="24"/>
        </w:rPr>
        <w:t>Q</w:t>
      </w:r>
      <w:r w:rsidR="00CD345F">
        <w:rPr>
          <w:color w:val="000000"/>
          <w:sz w:val="24"/>
          <w:szCs w:val="24"/>
        </w:rPr>
        <w:t xml:space="preserve">uanto à Notificação </w:t>
      </w:r>
      <w:r w:rsidR="004F509B">
        <w:rPr>
          <w:color w:val="000000"/>
          <w:sz w:val="24"/>
          <w:szCs w:val="24"/>
        </w:rPr>
        <w:t xml:space="preserve">sobre a autuação da infração de </w:t>
      </w:r>
      <w:r w:rsidR="00CB3174">
        <w:rPr>
          <w:color w:val="000000"/>
          <w:sz w:val="24"/>
          <w:szCs w:val="24"/>
        </w:rPr>
        <w:t>trânsito, encaminhada em</w:t>
      </w:r>
      <w:r w:rsidR="004F509B">
        <w:rPr>
          <w:color w:val="000000"/>
          <w:sz w:val="24"/>
          <w:szCs w:val="24"/>
        </w:rPr>
        <w:t xml:space="preserve"> março de 2017 </w:t>
      </w:r>
      <w:r w:rsidR="004F509B" w:rsidRPr="004F509B">
        <w:rPr>
          <w:color w:val="000000"/>
          <w:sz w:val="20"/>
          <w:szCs w:val="20"/>
        </w:rPr>
        <w:t>(fl. 5)</w:t>
      </w:r>
      <w:r w:rsidR="00CD345F">
        <w:rPr>
          <w:color w:val="000000"/>
          <w:sz w:val="24"/>
          <w:szCs w:val="24"/>
        </w:rPr>
        <w:t xml:space="preserve">, dizia a Resolução </w:t>
      </w:r>
      <w:r w:rsidR="004F509B">
        <w:rPr>
          <w:color w:val="000000"/>
          <w:sz w:val="24"/>
          <w:szCs w:val="24"/>
        </w:rPr>
        <w:t xml:space="preserve">n. </w:t>
      </w:r>
      <w:r w:rsidR="00CD345F">
        <w:rPr>
          <w:color w:val="000000"/>
          <w:sz w:val="24"/>
          <w:szCs w:val="24"/>
        </w:rPr>
        <w:t xml:space="preserve">182/2005 do CONTRAN </w:t>
      </w:r>
      <w:r w:rsidR="00CD345F">
        <w:rPr>
          <w:color w:val="000000"/>
          <w:sz w:val="20"/>
          <w:szCs w:val="20"/>
        </w:rPr>
        <w:t>(atualmente revogada pela Resolução 723/2018)</w:t>
      </w:r>
      <w:r w:rsidR="00CD345F">
        <w:rPr>
          <w:color w:val="000000"/>
          <w:sz w:val="24"/>
          <w:szCs w:val="24"/>
        </w:rPr>
        <w:t xml:space="preserve">, em seu art. 10, § 1º, aplicável à época das infrações acima, o seguinte: “§1º. </w:t>
      </w:r>
      <w:r w:rsidR="00CD345F">
        <w:rPr>
          <w:b/>
          <w:i/>
          <w:color w:val="000000"/>
          <w:sz w:val="24"/>
          <w:szCs w:val="24"/>
        </w:rPr>
        <w:t>A notificação será expedida ao infrator por remessa pessoal, por meio tecnológico hábil ou por outros meios que assegurem a sua ciência</w:t>
      </w:r>
      <w:r w:rsidR="00CD345F">
        <w:rPr>
          <w:i/>
          <w:color w:val="000000"/>
          <w:sz w:val="24"/>
          <w:szCs w:val="24"/>
        </w:rPr>
        <w:t>”</w:t>
      </w:r>
      <w:r w:rsidR="00CD345F">
        <w:rPr>
          <w:color w:val="000000"/>
          <w:sz w:val="24"/>
          <w:szCs w:val="24"/>
        </w:rPr>
        <w:t xml:space="preserve">. </w:t>
      </w:r>
    </w:p>
    <w:p w14:paraId="1667F629" w14:textId="09ECA6B7" w:rsidR="009A516D" w:rsidRDefault="00CD345F" w:rsidP="00261454">
      <w:pPr>
        <w:pStyle w:val="Normal1"/>
        <w:widowControl w:val="0"/>
        <w:pBdr>
          <w:top w:val="nil"/>
          <w:left w:val="nil"/>
          <w:bottom w:val="nil"/>
          <w:right w:val="nil"/>
          <w:between w:val="nil"/>
        </w:pBdr>
        <w:spacing w:before="149" w:line="344" w:lineRule="auto"/>
        <w:ind w:left="564" w:right="298" w:firstLine="4"/>
        <w:rPr>
          <w:color w:val="000000"/>
          <w:sz w:val="24"/>
          <w:szCs w:val="24"/>
        </w:rPr>
      </w:pPr>
      <w:r>
        <w:rPr>
          <w:color w:val="000000"/>
          <w:sz w:val="24"/>
          <w:szCs w:val="24"/>
        </w:rPr>
        <w:t xml:space="preserve">E o §2º complementa: </w:t>
      </w:r>
      <w:r>
        <w:rPr>
          <w:b/>
          <w:i/>
          <w:color w:val="000000"/>
          <w:sz w:val="24"/>
          <w:szCs w:val="24"/>
        </w:rPr>
        <w:t>“</w:t>
      </w:r>
      <w:r>
        <w:rPr>
          <w:i/>
          <w:color w:val="000000"/>
          <w:sz w:val="24"/>
          <w:szCs w:val="24"/>
        </w:rPr>
        <w:t xml:space="preserve">§2º. </w:t>
      </w:r>
      <w:r>
        <w:rPr>
          <w:b/>
          <w:i/>
          <w:color w:val="000000"/>
          <w:sz w:val="24"/>
          <w:szCs w:val="24"/>
        </w:rPr>
        <w:t>Esgotados todos os meios previstos para notificar o infrator, a notificação dar-se-á por edital, na forma da lei”</w:t>
      </w:r>
      <w:r>
        <w:rPr>
          <w:color w:val="000000"/>
          <w:sz w:val="24"/>
          <w:szCs w:val="24"/>
        </w:rPr>
        <w:t xml:space="preserve">. </w:t>
      </w:r>
    </w:p>
    <w:p w14:paraId="521F9500" w14:textId="53BF4BE3" w:rsidR="00453862" w:rsidRDefault="00B30632" w:rsidP="003A3287">
      <w:pPr>
        <w:pStyle w:val="Normal1"/>
        <w:widowControl w:val="0"/>
        <w:pBdr>
          <w:top w:val="nil"/>
          <w:left w:val="nil"/>
          <w:bottom w:val="nil"/>
          <w:right w:val="nil"/>
          <w:between w:val="nil"/>
        </w:pBdr>
        <w:spacing w:before="149" w:line="344" w:lineRule="auto"/>
        <w:ind w:left="558" w:right="281"/>
        <w:jc w:val="both"/>
        <w:rPr>
          <w:color w:val="000000"/>
          <w:sz w:val="24"/>
          <w:szCs w:val="24"/>
        </w:rPr>
      </w:pPr>
      <w:r>
        <w:rPr>
          <w:color w:val="000000"/>
          <w:sz w:val="24"/>
          <w:szCs w:val="24"/>
        </w:rPr>
        <w:t xml:space="preserve">À época, portanto, </w:t>
      </w:r>
      <w:r w:rsidR="003A3287">
        <w:rPr>
          <w:color w:val="000000"/>
          <w:sz w:val="24"/>
          <w:szCs w:val="24"/>
        </w:rPr>
        <w:t>a</w:t>
      </w:r>
      <w:r w:rsidR="00CD345F">
        <w:rPr>
          <w:color w:val="000000"/>
          <w:sz w:val="24"/>
          <w:szCs w:val="24"/>
        </w:rPr>
        <w:t xml:space="preserve"> regra </w:t>
      </w:r>
      <w:r w:rsidR="003A3287">
        <w:rPr>
          <w:color w:val="000000"/>
          <w:sz w:val="24"/>
          <w:szCs w:val="24"/>
        </w:rPr>
        <w:t>era a d</w:t>
      </w:r>
      <w:r w:rsidR="00CD345F">
        <w:rPr>
          <w:color w:val="000000"/>
          <w:sz w:val="24"/>
          <w:szCs w:val="24"/>
        </w:rPr>
        <w:t xml:space="preserve">a </w:t>
      </w:r>
      <w:r w:rsidR="00CD345F">
        <w:rPr>
          <w:b/>
          <w:color w:val="000000"/>
          <w:sz w:val="24"/>
          <w:szCs w:val="24"/>
          <w:u w:val="single"/>
        </w:rPr>
        <w:t>notificação pessoal</w:t>
      </w:r>
      <w:r w:rsidR="00CD345F">
        <w:rPr>
          <w:b/>
          <w:color w:val="000000"/>
          <w:sz w:val="24"/>
          <w:szCs w:val="24"/>
        </w:rPr>
        <w:t xml:space="preserve">, </w:t>
      </w:r>
      <w:r w:rsidR="00CD345F">
        <w:rPr>
          <w:color w:val="000000"/>
          <w:sz w:val="24"/>
          <w:szCs w:val="24"/>
        </w:rPr>
        <w:t xml:space="preserve">de </w:t>
      </w:r>
      <w:r w:rsidR="00CD345F">
        <w:rPr>
          <w:b/>
          <w:color w:val="000000"/>
          <w:sz w:val="24"/>
          <w:szCs w:val="24"/>
          <w:u w:val="single"/>
        </w:rPr>
        <w:t>mão própria,</w:t>
      </w:r>
      <w:r w:rsidR="00CD345F">
        <w:rPr>
          <w:b/>
          <w:color w:val="000000"/>
          <w:sz w:val="24"/>
          <w:szCs w:val="24"/>
        </w:rPr>
        <w:t xml:space="preserve"> </w:t>
      </w:r>
      <w:r w:rsidR="00CD345F">
        <w:rPr>
          <w:color w:val="000000"/>
          <w:sz w:val="24"/>
          <w:szCs w:val="24"/>
        </w:rPr>
        <w:t>entregue diretamente à pessoa do infrator ou proprietário do veículo, seja no processo de suspensão do direito de dirigir ou no auto de infração que a ele compõe, sob pena de infração aos princípios constitucionais</w:t>
      </w:r>
      <w:r>
        <w:rPr>
          <w:color w:val="000000"/>
          <w:sz w:val="24"/>
          <w:szCs w:val="24"/>
        </w:rPr>
        <w:t>, de forma a comprovar a violação ao contraditório e à ampla defesa</w:t>
      </w:r>
      <w:r w:rsidR="00CD345F">
        <w:rPr>
          <w:color w:val="000000"/>
          <w:sz w:val="24"/>
          <w:szCs w:val="24"/>
        </w:rPr>
        <w:t xml:space="preserve">. </w:t>
      </w:r>
    </w:p>
    <w:p w14:paraId="4528788C" w14:textId="382B1D80" w:rsidR="00261454" w:rsidRDefault="00446249" w:rsidP="002A2C3E">
      <w:pPr>
        <w:pStyle w:val="Normal1"/>
        <w:widowControl w:val="0"/>
        <w:pBdr>
          <w:top w:val="nil"/>
          <w:left w:val="nil"/>
          <w:bottom w:val="nil"/>
          <w:right w:val="nil"/>
          <w:between w:val="nil"/>
        </w:pBdr>
        <w:spacing w:before="149" w:line="344" w:lineRule="auto"/>
        <w:ind w:left="558" w:right="281"/>
        <w:jc w:val="both"/>
        <w:rPr>
          <w:color w:val="000000"/>
          <w:sz w:val="24"/>
          <w:szCs w:val="24"/>
        </w:rPr>
      </w:pPr>
      <w:r>
        <w:rPr>
          <w:color w:val="000000"/>
          <w:sz w:val="24"/>
          <w:szCs w:val="24"/>
        </w:rPr>
        <w:t>Desse modo</w:t>
      </w:r>
      <w:r w:rsidR="00261454">
        <w:rPr>
          <w:color w:val="000000"/>
          <w:sz w:val="24"/>
          <w:szCs w:val="24"/>
        </w:rPr>
        <w:t>,</w:t>
      </w:r>
      <w:r w:rsidR="002A2C3E">
        <w:rPr>
          <w:color w:val="000000"/>
          <w:sz w:val="24"/>
          <w:szCs w:val="24"/>
        </w:rPr>
        <w:t xml:space="preserve"> </w:t>
      </w:r>
      <w:r>
        <w:rPr>
          <w:color w:val="000000"/>
          <w:sz w:val="24"/>
          <w:szCs w:val="24"/>
        </w:rPr>
        <w:t xml:space="preserve">não subsiste o </w:t>
      </w:r>
      <w:r w:rsidR="007C7102">
        <w:rPr>
          <w:color w:val="000000"/>
          <w:sz w:val="24"/>
          <w:szCs w:val="24"/>
        </w:rPr>
        <w:t xml:space="preserve">argumento </w:t>
      </w:r>
      <w:r w:rsidR="00261454">
        <w:rPr>
          <w:color w:val="000000"/>
          <w:sz w:val="24"/>
          <w:szCs w:val="24"/>
        </w:rPr>
        <w:t>da decisão que impôs a pena de suspensão d</w:t>
      </w:r>
      <w:r w:rsidR="000A57CF">
        <w:rPr>
          <w:color w:val="000000"/>
          <w:sz w:val="24"/>
          <w:szCs w:val="24"/>
        </w:rPr>
        <w:t>o direito d</w:t>
      </w:r>
      <w:r w:rsidR="00261454">
        <w:rPr>
          <w:color w:val="000000"/>
          <w:sz w:val="24"/>
          <w:szCs w:val="24"/>
        </w:rPr>
        <w:t>e dirigir no sentido de que</w:t>
      </w:r>
      <w:r w:rsidR="00B425C8">
        <w:rPr>
          <w:color w:val="000000"/>
          <w:sz w:val="24"/>
          <w:szCs w:val="24"/>
        </w:rPr>
        <w:t>, em relação à</w:t>
      </w:r>
      <w:r w:rsidR="00253F8B">
        <w:rPr>
          <w:color w:val="000000"/>
          <w:sz w:val="24"/>
          <w:szCs w:val="24"/>
        </w:rPr>
        <w:t xml:space="preserve"> </w:t>
      </w:r>
      <w:r w:rsidR="00261454">
        <w:rPr>
          <w:color w:val="000000"/>
          <w:sz w:val="24"/>
          <w:szCs w:val="24"/>
        </w:rPr>
        <w:t>“</w:t>
      </w:r>
      <w:r w:rsidR="002A2C3E" w:rsidRPr="000A57CF">
        <w:rPr>
          <w:i/>
          <w:iCs/>
          <w:color w:val="000000"/>
          <w:sz w:val="24"/>
          <w:szCs w:val="24"/>
        </w:rPr>
        <w:t>nulidade do auto de infração, não há mais o que discutir, pois tal questão deveria ser levantad</w:t>
      </w:r>
      <w:r w:rsidR="007C7102">
        <w:rPr>
          <w:i/>
          <w:iCs/>
          <w:color w:val="000000"/>
          <w:sz w:val="24"/>
          <w:szCs w:val="24"/>
        </w:rPr>
        <w:t>a</w:t>
      </w:r>
      <w:r w:rsidR="002A2C3E" w:rsidRPr="000A57CF">
        <w:rPr>
          <w:i/>
          <w:iCs/>
          <w:color w:val="000000"/>
          <w:sz w:val="24"/>
          <w:szCs w:val="24"/>
        </w:rPr>
        <w:t xml:space="preserve"> no fase da defesa da autuação e conforme dossiê do placa do veículo não foi protocolado nenhuma defeso em tempo hábil</w:t>
      </w:r>
      <w:r w:rsidR="002A2C3E">
        <w:rPr>
          <w:color w:val="000000"/>
          <w:sz w:val="24"/>
          <w:szCs w:val="24"/>
        </w:rPr>
        <w:t>”</w:t>
      </w:r>
      <w:r w:rsidR="007E6CAE">
        <w:rPr>
          <w:color w:val="000000"/>
          <w:sz w:val="24"/>
          <w:szCs w:val="24"/>
        </w:rPr>
        <w:t xml:space="preserve"> </w:t>
      </w:r>
      <w:r w:rsidR="007E6CAE" w:rsidRPr="007E6CAE">
        <w:rPr>
          <w:color w:val="000000"/>
        </w:rPr>
        <w:t>(fl. 27)</w:t>
      </w:r>
      <w:r w:rsidR="000A57CF">
        <w:rPr>
          <w:color w:val="000000"/>
          <w:sz w:val="24"/>
          <w:szCs w:val="24"/>
        </w:rPr>
        <w:t xml:space="preserve">, </w:t>
      </w:r>
      <w:r w:rsidR="00830731">
        <w:rPr>
          <w:color w:val="000000"/>
          <w:sz w:val="24"/>
          <w:szCs w:val="24"/>
        </w:rPr>
        <w:t xml:space="preserve">na medida em que </w:t>
      </w:r>
      <w:r w:rsidR="007C7102">
        <w:rPr>
          <w:color w:val="000000"/>
          <w:sz w:val="24"/>
          <w:szCs w:val="24"/>
        </w:rPr>
        <w:t>o cerceamento de defesa perpetrado contra o recorrente</w:t>
      </w:r>
      <w:r w:rsidR="00830731">
        <w:rPr>
          <w:color w:val="000000"/>
          <w:sz w:val="24"/>
          <w:szCs w:val="24"/>
        </w:rPr>
        <w:t xml:space="preserve"> </w:t>
      </w:r>
      <w:r w:rsidR="00830731" w:rsidRPr="00B425C8">
        <w:rPr>
          <w:color w:val="000000"/>
        </w:rPr>
        <w:t>– e bem detalhado neste tópico –</w:t>
      </w:r>
      <w:r w:rsidR="00E50D7B">
        <w:rPr>
          <w:color w:val="000000"/>
          <w:sz w:val="24"/>
          <w:szCs w:val="24"/>
        </w:rPr>
        <w:t xml:space="preserve"> </w:t>
      </w:r>
      <w:r w:rsidR="007C7102">
        <w:rPr>
          <w:color w:val="000000"/>
          <w:sz w:val="24"/>
          <w:szCs w:val="24"/>
        </w:rPr>
        <w:t xml:space="preserve">é mais do que suficiente para </w:t>
      </w:r>
      <w:r w:rsidR="00830731">
        <w:rPr>
          <w:color w:val="000000"/>
          <w:sz w:val="24"/>
          <w:szCs w:val="24"/>
        </w:rPr>
        <w:t xml:space="preserve">derruir </w:t>
      </w:r>
      <w:r w:rsidR="007E6CAE">
        <w:rPr>
          <w:color w:val="000000"/>
          <w:sz w:val="24"/>
          <w:szCs w:val="24"/>
        </w:rPr>
        <w:t>ess</w:t>
      </w:r>
      <w:r w:rsidR="007C7102">
        <w:rPr>
          <w:color w:val="000000"/>
          <w:sz w:val="24"/>
          <w:szCs w:val="24"/>
        </w:rPr>
        <w:t>a assertiva</w:t>
      </w:r>
      <w:r w:rsidR="007E6CAE">
        <w:rPr>
          <w:color w:val="000000"/>
          <w:sz w:val="24"/>
          <w:szCs w:val="24"/>
        </w:rPr>
        <w:t xml:space="preserve">, sobretudo </w:t>
      </w:r>
      <w:r w:rsidR="00E50D7B">
        <w:rPr>
          <w:color w:val="000000"/>
          <w:sz w:val="24"/>
          <w:szCs w:val="24"/>
        </w:rPr>
        <w:t>por</w:t>
      </w:r>
      <w:r w:rsidR="00B979CE">
        <w:rPr>
          <w:color w:val="000000"/>
          <w:sz w:val="24"/>
          <w:szCs w:val="24"/>
        </w:rPr>
        <w:t xml:space="preserve">que </w:t>
      </w:r>
      <w:r w:rsidR="001E2AD2">
        <w:rPr>
          <w:color w:val="000000"/>
          <w:sz w:val="24"/>
          <w:szCs w:val="24"/>
        </w:rPr>
        <w:t xml:space="preserve">essa </w:t>
      </w:r>
      <w:r w:rsidR="00B979CE">
        <w:rPr>
          <w:color w:val="000000"/>
          <w:sz w:val="24"/>
          <w:szCs w:val="24"/>
        </w:rPr>
        <w:t xml:space="preserve">é </w:t>
      </w:r>
      <w:r w:rsidR="001E2AD2">
        <w:rPr>
          <w:color w:val="000000"/>
          <w:sz w:val="24"/>
          <w:szCs w:val="24"/>
        </w:rPr>
        <w:t xml:space="preserve">a </w:t>
      </w:r>
      <w:r w:rsidR="001E2AD2" w:rsidRPr="00B979CE">
        <w:rPr>
          <w:b/>
          <w:bCs/>
          <w:color w:val="000000"/>
          <w:sz w:val="24"/>
          <w:szCs w:val="24"/>
        </w:rPr>
        <w:t xml:space="preserve">primeira oportunidade </w:t>
      </w:r>
      <w:r w:rsidR="006043CD" w:rsidRPr="00B979CE">
        <w:rPr>
          <w:b/>
          <w:bCs/>
          <w:color w:val="000000"/>
          <w:sz w:val="24"/>
          <w:szCs w:val="24"/>
        </w:rPr>
        <w:t xml:space="preserve">em </w:t>
      </w:r>
      <w:r w:rsidR="001E2AD2" w:rsidRPr="00B979CE">
        <w:rPr>
          <w:b/>
          <w:bCs/>
          <w:color w:val="000000"/>
          <w:sz w:val="24"/>
          <w:szCs w:val="24"/>
        </w:rPr>
        <w:t>que o recorrente tem o direito de exercer</w:t>
      </w:r>
      <w:r w:rsidR="001E2AD2">
        <w:rPr>
          <w:color w:val="000000"/>
          <w:sz w:val="24"/>
          <w:szCs w:val="24"/>
        </w:rPr>
        <w:t xml:space="preserve">, com plenitude, </w:t>
      </w:r>
      <w:r w:rsidR="001E2AD2" w:rsidRPr="00B979CE">
        <w:rPr>
          <w:b/>
          <w:bCs/>
          <w:color w:val="000000"/>
          <w:sz w:val="24"/>
          <w:szCs w:val="24"/>
        </w:rPr>
        <w:t>o seu direito de defesa</w:t>
      </w:r>
      <w:r w:rsidR="001E2AD2">
        <w:rPr>
          <w:color w:val="000000"/>
          <w:sz w:val="24"/>
          <w:szCs w:val="24"/>
        </w:rPr>
        <w:t xml:space="preserve">, </w:t>
      </w:r>
      <w:r w:rsidR="006043CD">
        <w:rPr>
          <w:color w:val="000000"/>
          <w:sz w:val="24"/>
          <w:szCs w:val="24"/>
        </w:rPr>
        <w:t>que lhe foi tolhido</w:t>
      </w:r>
      <w:r w:rsidR="00D81454">
        <w:rPr>
          <w:color w:val="000000"/>
          <w:sz w:val="24"/>
          <w:szCs w:val="24"/>
        </w:rPr>
        <w:t xml:space="preserve"> pela administração pública </w:t>
      </w:r>
      <w:r w:rsidR="00E50D7B">
        <w:rPr>
          <w:color w:val="000000"/>
          <w:sz w:val="24"/>
          <w:szCs w:val="24"/>
        </w:rPr>
        <w:t xml:space="preserve">desde </w:t>
      </w:r>
      <w:r w:rsidR="00D81454">
        <w:rPr>
          <w:color w:val="000000"/>
          <w:sz w:val="24"/>
          <w:szCs w:val="24"/>
        </w:rPr>
        <w:t xml:space="preserve">à época da </w:t>
      </w:r>
      <w:r w:rsidR="003C55D1">
        <w:rPr>
          <w:color w:val="000000"/>
          <w:sz w:val="24"/>
          <w:szCs w:val="24"/>
        </w:rPr>
        <w:t xml:space="preserve">notificação sobre a autuação da </w:t>
      </w:r>
      <w:r w:rsidR="00D81454">
        <w:rPr>
          <w:color w:val="000000"/>
          <w:sz w:val="24"/>
          <w:szCs w:val="24"/>
        </w:rPr>
        <w:t>infração</w:t>
      </w:r>
      <w:r w:rsidR="002A2C3E">
        <w:rPr>
          <w:color w:val="000000"/>
          <w:sz w:val="24"/>
          <w:szCs w:val="24"/>
        </w:rPr>
        <w:t>.</w:t>
      </w:r>
    </w:p>
    <w:p w14:paraId="20A41584" w14:textId="41C0236B" w:rsidR="00453862" w:rsidRDefault="00CD345F" w:rsidP="00630306">
      <w:pPr>
        <w:pStyle w:val="Normal1"/>
        <w:widowControl w:val="0"/>
        <w:pBdr>
          <w:top w:val="nil"/>
          <w:left w:val="nil"/>
          <w:bottom w:val="nil"/>
          <w:right w:val="nil"/>
          <w:between w:val="nil"/>
        </w:pBdr>
        <w:spacing w:before="444" w:line="344" w:lineRule="auto"/>
        <w:ind w:left="557" w:right="288" w:firstLine="7"/>
        <w:jc w:val="both"/>
        <w:rPr>
          <w:b/>
          <w:color w:val="000000"/>
        </w:rPr>
      </w:pPr>
      <w:r>
        <w:rPr>
          <w:b/>
          <w:color w:val="000000"/>
        </w:rPr>
        <w:t>II.2 – Da ausência de informações no preenchimento do auto de infração e da</w:t>
      </w:r>
      <w:r w:rsidR="00630306">
        <w:rPr>
          <w:b/>
          <w:color w:val="000000"/>
        </w:rPr>
        <w:t xml:space="preserve"> </w:t>
      </w:r>
      <w:r>
        <w:rPr>
          <w:b/>
          <w:color w:val="000000"/>
        </w:rPr>
        <w:t>ausência de imagens que comprovem o veículo transitar naquele local</w:t>
      </w:r>
      <w:r w:rsidR="00C34A05">
        <w:rPr>
          <w:b/>
          <w:color w:val="000000"/>
        </w:rPr>
        <w:t>, além da falta de informações quanto ao aparelho medidor de velocidade</w:t>
      </w:r>
      <w:r>
        <w:rPr>
          <w:b/>
          <w:color w:val="000000"/>
        </w:rPr>
        <w:t xml:space="preserve">. </w:t>
      </w:r>
    </w:p>
    <w:p w14:paraId="50407125" w14:textId="77777777" w:rsidR="00630306" w:rsidRDefault="00630306">
      <w:pPr>
        <w:pStyle w:val="Normal1"/>
        <w:widowControl w:val="0"/>
        <w:pBdr>
          <w:top w:val="nil"/>
          <w:left w:val="nil"/>
          <w:bottom w:val="nil"/>
          <w:right w:val="nil"/>
          <w:between w:val="nil"/>
        </w:pBdr>
        <w:spacing w:line="240" w:lineRule="auto"/>
        <w:ind w:left="555"/>
        <w:rPr>
          <w:color w:val="000000"/>
          <w:sz w:val="24"/>
          <w:szCs w:val="24"/>
        </w:rPr>
      </w:pPr>
    </w:p>
    <w:p w14:paraId="3A197BC2" w14:textId="746C9504" w:rsidR="00453862" w:rsidRDefault="00D81DD3">
      <w:pPr>
        <w:pStyle w:val="Normal1"/>
        <w:widowControl w:val="0"/>
        <w:pBdr>
          <w:top w:val="nil"/>
          <w:left w:val="nil"/>
          <w:bottom w:val="nil"/>
          <w:right w:val="nil"/>
          <w:between w:val="nil"/>
        </w:pBdr>
        <w:spacing w:line="240" w:lineRule="auto"/>
        <w:ind w:left="555"/>
        <w:rPr>
          <w:b/>
          <w:color w:val="000000"/>
          <w:sz w:val="24"/>
          <w:szCs w:val="24"/>
        </w:rPr>
      </w:pPr>
      <w:r>
        <w:rPr>
          <w:color w:val="000000"/>
          <w:sz w:val="24"/>
          <w:szCs w:val="24"/>
        </w:rPr>
        <w:t xml:space="preserve">Ao examinar </w:t>
      </w:r>
      <w:r w:rsidR="00CD345F">
        <w:rPr>
          <w:color w:val="000000"/>
          <w:sz w:val="24"/>
          <w:szCs w:val="24"/>
        </w:rPr>
        <w:t xml:space="preserve">o Auto de Infração nº </w:t>
      </w:r>
      <w:r w:rsidR="00CD345F">
        <w:rPr>
          <w:b/>
          <w:color w:val="000000"/>
          <w:sz w:val="24"/>
          <w:szCs w:val="24"/>
        </w:rPr>
        <w:t>D012352170</w:t>
      </w:r>
      <w:r>
        <w:rPr>
          <w:bCs/>
          <w:color w:val="000000"/>
          <w:sz w:val="24"/>
          <w:szCs w:val="24"/>
        </w:rPr>
        <w:t xml:space="preserve">, </w:t>
      </w:r>
      <w:r w:rsidR="004E65C9">
        <w:rPr>
          <w:bCs/>
          <w:color w:val="000000"/>
          <w:sz w:val="24"/>
          <w:szCs w:val="24"/>
        </w:rPr>
        <w:t xml:space="preserve">é possível perceber que há outro </w:t>
      </w:r>
      <w:r>
        <w:rPr>
          <w:color w:val="000000"/>
          <w:sz w:val="24"/>
          <w:szCs w:val="24"/>
        </w:rPr>
        <w:t>vício insanável.</w:t>
      </w:r>
      <w:r w:rsidR="00CD345F">
        <w:rPr>
          <w:b/>
          <w:color w:val="000000"/>
          <w:sz w:val="24"/>
          <w:szCs w:val="24"/>
        </w:rPr>
        <w:t xml:space="preserve"> </w:t>
      </w:r>
    </w:p>
    <w:p w14:paraId="7EADA1FB" w14:textId="1846BA8E" w:rsidR="00453862" w:rsidRDefault="004E65C9" w:rsidP="00630306">
      <w:pPr>
        <w:pStyle w:val="Normal1"/>
        <w:widowControl w:val="0"/>
        <w:pBdr>
          <w:top w:val="nil"/>
          <w:left w:val="nil"/>
          <w:bottom w:val="nil"/>
          <w:right w:val="nil"/>
          <w:between w:val="nil"/>
        </w:pBdr>
        <w:spacing w:before="133" w:line="344" w:lineRule="auto"/>
        <w:ind w:left="559" w:right="281"/>
        <w:jc w:val="both"/>
        <w:rPr>
          <w:b/>
          <w:color w:val="000000"/>
          <w:sz w:val="24"/>
          <w:szCs w:val="24"/>
        </w:rPr>
      </w:pPr>
      <w:r>
        <w:rPr>
          <w:color w:val="000000"/>
          <w:sz w:val="24"/>
          <w:szCs w:val="24"/>
        </w:rPr>
        <w:lastRenderedPageBreak/>
        <w:t>N</w:t>
      </w:r>
      <w:r w:rsidR="00CD345F">
        <w:rPr>
          <w:color w:val="000000"/>
          <w:sz w:val="24"/>
          <w:szCs w:val="24"/>
        </w:rPr>
        <w:t xml:space="preserve">ão bastasse o auto indicar </w:t>
      </w:r>
      <w:r w:rsidR="00CD345F" w:rsidRPr="00630306">
        <w:rPr>
          <w:color w:val="000000"/>
          <w:sz w:val="24"/>
          <w:szCs w:val="24"/>
          <w:u w:val="single"/>
        </w:rPr>
        <w:t>genericamente</w:t>
      </w:r>
      <w:r w:rsidR="00CD345F">
        <w:rPr>
          <w:color w:val="000000"/>
          <w:sz w:val="24"/>
          <w:szCs w:val="24"/>
        </w:rPr>
        <w:t xml:space="preserve"> o local da infração, também deixa de colacionar imagem comprobatória da infração ou </w:t>
      </w:r>
      <w:r w:rsidR="00CD345F">
        <w:rPr>
          <w:b/>
          <w:color w:val="000000"/>
          <w:sz w:val="24"/>
          <w:szCs w:val="24"/>
          <w:u w:val="single"/>
        </w:rPr>
        <w:t>a identificação precisa e exata</w:t>
      </w:r>
      <w:r w:rsidR="00CD345F">
        <w:rPr>
          <w:b/>
          <w:color w:val="000000"/>
          <w:sz w:val="24"/>
          <w:szCs w:val="24"/>
        </w:rPr>
        <w:t xml:space="preserve"> </w:t>
      </w:r>
      <w:r w:rsidR="00CD345F">
        <w:rPr>
          <w:b/>
          <w:color w:val="000000"/>
          <w:sz w:val="24"/>
          <w:szCs w:val="24"/>
          <w:u w:val="single"/>
        </w:rPr>
        <w:t>do LOCAL da ocorrência.</w:t>
      </w:r>
      <w:r w:rsidR="00CD345F">
        <w:rPr>
          <w:b/>
          <w:color w:val="000000"/>
          <w:sz w:val="24"/>
          <w:szCs w:val="24"/>
        </w:rPr>
        <w:t xml:space="preserve"> </w:t>
      </w:r>
    </w:p>
    <w:p w14:paraId="44B81CD1" w14:textId="6C6FD2E7" w:rsidR="00453862" w:rsidRPr="006C33B3" w:rsidRDefault="00CD345F" w:rsidP="006C33B3">
      <w:pPr>
        <w:pStyle w:val="Normal1"/>
        <w:widowControl w:val="0"/>
        <w:pBdr>
          <w:top w:val="nil"/>
          <w:left w:val="nil"/>
          <w:bottom w:val="nil"/>
          <w:right w:val="nil"/>
          <w:between w:val="nil"/>
        </w:pBdr>
        <w:spacing w:before="443" w:line="344" w:lineRule="auto"/>
        <w:ind w:left="554" w:right="286" w:firstLine="6"/>
        <w:jc w:val="both"/>
        <w:rPr>
          <w:color w:val="000000"/>
          <w:sz w:val="24"/>
          <w:szCs w:val="24"/>
        </w:rPr>
      </w:pPr>
      <w:r>
        <w:rPr>
          <w:color w:val="000000"/>
          <w:sz w:val="24"/>
          <w:szCs w:val="24"/>
        </w:rPr>
        <w:t xml:space="preserve">O auto de infração limitou-se a indicar genericamente um local </w:t>
      </w:r>
      <w:r>
        <w:rPr>
          <w:color w:val="000000"/>
          <w:sz w:val="20"/>
          <w:szCs w:val="20"/>
        </w:rPr>
        <w:t xml:space="preserve">(BR-470 KM-159.830 – Trombudo Central/SC, sem número ou ponto de referência) </w:t>
      </w:r>
      <w:r>
        <w:rPr>
          <w:color w:val="000000"/>
          <w:sz w:val="24"/>
          <w:szCs w:val="24"/>
        </w:rPr>
        <w:t xml:space="preserve">em uma das maiores e mais movimentadas </w:t>
      </w:r>
      <w:r w:rsidR="00757DE7">
        <w:rPr>
          <w:color w:val="000000"/>
          <w:sz w:val="24"/>
          <w:szCs w:val="24"/>
        </w:rPr>
        <w:t>r</w:t>
      </w:r>
      <w:r>
        <w:rPr>
          <w:color w:val="000000"/>
          <w:sz w:val="24"/>
          <w:szCs w:val="24"/>
        </w:rPr>
        <w:t>odovia</w:t>
      </w:r>
      <w:r w:rsidR="007F4D12">
        <w:rPr>
          <w:color w:val="000000"/>
          <w:sz w:val="24"/>
          <w:szCs w:val="24"/>
        </w:rPr>
        <w:t>s</w:t>
      </w:r>
      <w:r>
        <w:rPr>
          <w:color w:val="000000"/>
          <w:sz w:val="24"/>
          <w:szCs w:val="24"/>
        </w:rPr>
        <w:t xml:space="preserve"> de Santa Catarina, que possui, ao longo de toda sua extensão, duas faixas de rolamentos</w:t>
      </w:r>
      <w:r w:rsidR="006C33B3">
        <w:rPr>
          <w:color w:val="000000"/>
          <w:sz w:val="24"/>
          <w:szCs w:val="24"/>
        </w:rPr>
        <w:t xml:space="preserve">, </w:t>
      </w:r>
      <w:r w:rsidR="00922842">
        <w:rPr>
          <w:color w:val="000000"/>
          <w:sz w:val="24"/>
          <w:szCs w:val="24"/>
        </w:rPr>
        <w:t xml:space="preserve">afrontando o disposto </w:t>
      </w:r>
      <w:r>
        <w:rPr>
          <w:color w:val="000000"/>
          <w:sz w:val="24"/>
          <w:szCs w:val="24"/>
        </w:rPr>
        <w:t xml:space="preserve">no art. 280 do CTB, sendo a principal delas </w:t>
      </w:r>
      <w:r>
        <w:rPr>
          <w:b/>
          <w:color w:val="000000"/>
          <w:sz w:val="24"/>
          <w:szCs w:val="24"/>
          <w:u w:val="single"/>
        </w:rPr>
        <w:t>a correta individualização da infração.</w:t>
      </w:r>
      <w:r>
        <w:rPr>
          <w:b/>
          <w:color w:val="000000"/>
          <w:sz w:val="24"/>
          <w:szCs w:val="24"/>
        </w:rPr>
        <w:t xml:space="preserve"> </w:t>
      </w:r>
    </w:p>
    <w:p w14:paraId="66364E19" w14:textId="5C5D942F" w:rsidR="00453862" w:rsidRDefault="00CD345F" w:rsidP="00976E01">
      <w:pPr>
        <w:pStyle w:val="Normal1"/>
        <w:widowControl w:val="0"/>
        <w:pBdr>
          <w:top w:val="nil"/>
          <w:left w:val="nil"/>
          <w:bottom w:val="nil"/>
          <w:right w:val="nil"/>
          <w:between w:val="nil"/>
        </w:pBdr>
        <w:spacing w:before="29" w:line="344" w:lineRule="auto"/>
        <w:ind w:left="550" w:right="272" w:firstLine="18"/>
        <w:jc w:val="both"/>
        <w:rPr>
          <w:color w:val="000000"/>
          <w:sz w:val="24"/>
          <w:szCs w:val="24"/>
        </w:rPr>
      </w:pPr>
      <w:r>
        <w:rPr>
          <w:color w:val="000000"/>
          <w:sz w:val="24"/>
          <w:szCs w:val="24"/>
        </w:rPr>
        <w:t xml:space="preserve">Nessa linha de raciocínio, o Auto de Infração nº </w:t>
      </w:r>
      <w:r>
        <w:rPr>
          <w:b/>
          <w:color w:val="000000"/>
          <w:sz w:val="24"/>
          <w:szCs w:val="24"/>
        </w:rPr>
        <w:t>D012352170</w:t>
      </w:r>
      <w:r>
        <w:rPr>
          <w:color w:val="000000"/>
          <w:sz w:val="24"/>
          <w:szCs w:val="24"/>
        </w:rPr>
        <w:t xml:space="preserve"> </w:t>
      </w:r>
      <w:r w:rsidR="007041A0">
        <w:rPr>
          <w:color w:val="000000"/>
          <w:sz w:val="24"/>
          <w:szCs w:val="24"/>
        </w:rPr>
        <w:t xml:space="preserve">deveria ter indicado </w:t>
      </w:r>
      <w:r>
        <w:rPr>
          <w:color w:val="000000"/>
          <w:sz w:val="24"/>
          <w:szCs w:val="24"/>
        </w:rPr>
        <w:t>em qual local, utilizando-se de pontos de referência, foi cometida a infração</w:t>
      </w:r>
      <w:r w:rsidR="007041A0">
        <w:rPr>
          <w:color w:val="000000"/>
          <w:sz w:val="24"/>
          <w:szCs w:val="24"/>
        </w:rPr>
        <w:t>, além de apontar, também, o sentido em que o condutor estaria trafegando</w:t>
      </w:r>
      <w:r>
        <w:rPr>
          <w:color w:val="000000"/>
          <w:sz w:val="24"/>
          <w:szCs w:val="24"/>
        </w:rPr>
        <w:t xml:space="preserve">. Ao não fornecer de forma </w:t>
      </w:r>
      <w:r>
        <w:rPr>
          <w:b/>
          <w:color w:val="000000"/>
          <w:sz w:val="24"/>
          <w:szCs w:val="24"/>
          <w:u w:val="single"/>
        </w:rPr>
        <w:t>precisa e correta</w:t>
      </w:r>
      <w:r>
        <w:rPr>
          <w:b/>
          <w:color w:val="000000"/>
          <w:sz w:val="24"/>
          <w:szCs w:val="24"/>
        </w:rPr>
        <w:t xml:space="preserve"> </w:t>
      </w:r>
      <w:r>
        <w:rPr>
          <w:color w:val="000000"/>
          <w:sz w:val="24"/>
          <w:szCs w:val="24"/>
        </w:rPr>
        <w:t xml:space="preserve">essas informações, o auto carece de elementos mínimos aptos a embasá-lo e impede que o Recorrente exerça, com plenitude, o seu direito de defesa, sendo, por consequência, nulo. A jurisprudência é, neste sentido, categórica: </w:t>
      </w:r>
    </w:p>
    <w:p w14:paraId="4C5EFC8F" w14:textId="77777777" w:rsidR="00453862" w:rsidRDefault="00CD345F">
      <w:pPr>
        <w:pStyle w:val="Normal1"/>
        <w:widowControl w:val="0"/>
        <w:pBdr>
          <w:top w:val="nil"/>
          <w:left w:val="nil"/>
          <w:bottom w:val="nil"/>
          <w:right w:val="nil"/>
          <w:between w:val="nil"/>
        </w:pBdr>
        <w:spacing w:before="297" w:line="240" w:lineRule="auto"/>
        <w:ind w:right="290"/>
        <w:jc w:val="right"/>
        <w:rPr>
          <w:b/>
          <w:color w:val="000000"/>
        </w:rPr>
      </w:pPr>
      <w:r>
        <w:rPr>
          <w:color w:val="000000"/>
        </w:rPr>
        <w:t xml:space="preserve">ADMINISTRATIVO. RECURSO DE AGRAVO. </w:t>
      </w:r>
      <w:r>
        <w:rPr>
          <w:b/>
          <w:color w:val="000000"/>
        </w:rPr>
        <w:t xml:space="preserve">MULTA DE </w:t>
      </w:r>
    </w:p>
    <w:p w14:paraId="730BCDDE" w14:textId="77777777" w:rsidR="00453862" w:rsidRDefault="00CD345F">
      <w:pPr>
        <w:pStyle w:val="Normal1"/>
        <w:widowControl w:val="0"/>
        <w:pBdr>
          <w:top w:val="nil"/>
          <w:left w:val="nil"/>
          <w:bottom w:val="nil"/>
          <w:right w:val="nil"/>
          <w:between w:val="nil"/>
        </w:pBdr>
        <w:spacing w:before="132" w:line="229" w:lineRule="auto"/>
        <w:ind w:left="1975" w:right="268" w:firstLine="4"/>
        <w:jc w:val="both"/>
        <w:rPr>
          <w:color w:val="000000"/>
        </w:rPr>
      </w:pPr>
      <w:r>
        <w:rPr>
          <w:b/>
          <w:color w:val="000000"/>
        </w:rPr>
        <w:t xml:space="preserve">TRÂNSITO. NULIDADE DO AUTO DE INFRAÇÃO. EQUIPAMENTO ELETRÔNICO (RADAR FIXO). </w:t>
      </w:r>
      <w:r>
        <w:rPr>
          <w:b/>
          <w:color w:val="000000"/>
          <w:u w:val="single"/>
        </w:rPr>
        <w:t>LAVRATURA DO AUTO DE INFRAÇÃO.</w:t>
      </w:r>
      <w:r>
        <w:rPr>
          <w:b/>
          <w:color w:val="000000"/>
        </w:rPr>
        <w:t xml:space="preserve"> </w:t>
      </w:r>
      <w:r>
        <w:rPr>
          <w:b/>
          <w:color w:val="000000"/>
          <w:u w:val="single"/>
        </w:rPr>
        <w:t>AUSÊNCIA DE INDICAÇÃO PRECISA E CORRETA DO LOCAL DA</w:t>
      </w:r>
      <w:r>
        <w:rPr>
          <w:b/>
          <w:color w:val="000000"/>
        </w:rPr>
        <w:t xml:space="preserve"> </w:t>
      </w:r>
      <w:r>
        <w:rPr>
          <w:b/>
          <w:color w:val="000000"/>
          <w:u w:val="single"/>
        </w:rPr>
        <w:t>IRREGULARIDADE.</w:t>
      </w:r>
      <w:r>
        <w:rPr>
          <w:b/>
          <w:color w:val="000000"/>
        </w:rPr>
        <w:t xml:space="preserve"> DESOBEDIÊNCIA AO ART. 280 DO CTB E ART. 1º, § 2º, II, ALÍNEA A DA RESOLUÇÃO Nº 146 DO CONTRAN</w:t>
      </w:r>
      <w:r>
        <w:rPr>
          <w:color w:val="000000"/>
        </w:rPr>
        <w:t xml:space="preserve">. RECURSO DE AGRAVO NÃO PROVIDO. DECISÃO UNÂNIME. </w:t>
      </w:r>
    </w:p>
    <w:p w14:paraId="26E5A846" w14:textId="77777777" w:rsidR="00453862" w:rsidRDefault="00CD345F">
      <w:pPr>
        <w:pStyle w:val="Normal1"/>
        <w:widowControl w:val="0"/>
        <w:pBdr>
          <w:top w:val="nil"/>
          <w:left w:val="nil"/>
          <w:bottom w:val="nil"/>
          <w:right w:val="nil"/>
          <w:between w:val="nil"/>
        </w:pBdr>
        <w:spacing w:before="5" w:line="229" w:lineRule="auto"/>
        <w:ind w:left="1978" w:right="284" w:hanging="264"/>
        <w:jc w:val="both"/>
        <w:rPr>
          <w:color w:val="000000"/>
        </w:rPr>
      </w:pPr>
      <w:r>
        <w:rPr>
          <w:color w:val="000000"/>
        </w:rPr>
        <w:t xml:space="preserve">1. Verifica-se dos autos que apesar de na notificação de autuação constante nas fls. 15/16 constar como local do cometimento da infração o Km 42,5 da PE-60 no sentido Sirinhaém-Ipojuca, todavia tal descrição não tem como corresponder com a realidade dos fatos, tendo em vista a declaração do Gestor do 1º Distrito do próprio DER/PE acostada na fl. 17, de que não existe lombada eletrônica entre os </w:t>
      </w:r>
      <w:proofErr w:type="spellStart"/>
      <w:r>
        <w:rPr>
          <w:color w:val="000000"/>
        </w:rPr>
        <w:t>Km's</w:t>
      </w:r>
      <w:proofErr w:type="spellEnd"/>
      <w:r>
        <w:rPr>
          <w:color w:val="000000"/>
        </w:rPr>
        <w:t xml:space="preserve"> 42 e 43 da Rodovia PE-60, fato que também é comprovado de forma cabal pelas fotografias constantes nas fls. 20/24 dos autos onde se vê claramente que não há qualquer instrumento eletrônico de autuação de infração de trânsito na localidade. </w:t>
      </w:r>
    </w:p>
    <w:p w14:paraId="53754B30" w14:textId="77777777" w:rsidR="00453862" w:rsidRDefault="00CD345F">
      <w:pPr>
        <w:pStyle w:val="Normal1"/>
        <w:widowControl w:val="0"/>
        <w:pBdr>
          <w:top w:val="nil"/>
          <w:left w:val="nil"/>
          <w:bottom w:val="nil"/>
          <w:right w:val="nil"/>
          <w:between w:val="nil"/>
        </w:pBdr>
        <w:spacing w:before="5" w:line="229" w:lineRule="auto"/>
        <w:ind w:left="1980" w:right="286" w:hanging="284"/>
        <w:jc w:val="both"/>
        <w:rPr>
          <w:color w:val="000000"/>
        </w:rPr>
      </w:pPr>
      <w:r>
        <w:rPr>
          <w:color w:val="000000"/>
        </w:rPr>
        <w:t xml:space="preserve">2. </w:t>
      </w:r>
      <w:r>
        <w:rPr>
          <w:b/>
          <w:color w:val="000000"/>
        </w:rPr>
        <w:t xml:space="preserve">Assim, conclui-se que a violação da norma de trânsito atribuída pelo DER/PE ao apelado é impossível de ter sido detectada por uma lombada eletrônica no trecho apontado pelo auto de infração, </w:t>
      </w:r>
      <w:r>
        <w:rPr>
          <w:b/>
          <w:color w:val="000000"/>
          <w:u w:val="single"/>
        </w:rPr>
        <w:t>em razão da</w:t>
      </w:r>
      <w:r>
        <w:rPr>
          <w:b/>
          <w:color w:val="000000"/>
        </w:rPr>
        <w:t xml:space="preserve"> </w:t>
      </w:r>
      <w:r>
        <w:rPr>
          <w:b/>
          <w:color w:val="000000"/>
          <w:u w:val="single"/>
        </w:rPr>
        <w:t>inexistência do instrumento naquele local, o que demonstra que o auto</w:t>
      </w:r>
      <w:r>
        <w:rPr>
          <w:b/>
          <w:color w:val="000000"/>
        </w:rPr>
        <w:t xml:space="preserve"> </w:t>
      </w:r>
      <w:r>
        <w:rPr>
          <w:b/>
          <w:color w:val="000000"/>
          <w:u w:val="single"/>
        </w:rPr>
        <w:t>de infração não descreveu de forma correta e precisa o local da</w:t>
      </w:r>
      <w:r>
        <w:rPr>
          <w:b/>
          <w:color w:val="000000"/>
        </w:rPr>
        <w:t xml:space="preserve"> </w:t>
      </w:r>
      <w:r>
        <w:rPr>
          <w:b/>
          <w:color w:val="000000"/>
          <w:u w:val="single"/>
        </w:rPr>
        <w:t>irregularidade, descumprindo,</w:t>
      </w:r>
      <w:r>
        <w:rPr>
          <w:b/>
          <w:color w:val="000000"/>
        </w:rPr>
        <w:t xml:space="preserve"> assim, os preceitos constantes no artigo 280 do CTB e no art. 1º, § 2º, II, alínea a da resolução nº 146 do CONTRAN, sendo evidente a sua nulidade</w:t>
      </w:r>
      <w:r>
        <w:rPr>
          <w:color w:val="000000"/>
        </w:rPr>
        <w:t xml:space="preserve">. </w:t>
      </w:r>
    </w:p>
    <w:p w14:paraId="0016705B" w14:textId="77777777" w:rsidR="00453862" w:rsidRDefault="00CD345F">
      <w:pPr>
        <w:pStyle w:val="Normal1"/>
        <w:widowControl w:val="0"/>
        <w:pBdr>
          <w:top w:val="nil"/>
          <w:left w:val="nil"/>
          <w:bottom w:val="nil"/>
          <w:right w:val="nil"/>
          <w:between w:val="nil"/>
        </w:pBdr>
        <w:spacing w:line="230" w:lineRule="auto"/>
        <w:ind w:left="1965" w:right="309" w:hanging="266"/>
        <w:jc w:val="both"/>
        <w:rPr>
          <w:color w:val="000000"/>
          <w:sz w:val="20"/>
          <w:szCs w:val="20"/>
        </w:rPr>
      </w:pPr>
      <w:r>
        <w:rPr>
          <w:color w:val="000000"/>
        </w:rPr>
        <w:t xml:space="preserve">3. Recurso de agravo não provido por unanimidade dos votos. </w:t>
      </w:r>
      <w:r>
        <w:rPr>
          <w:color w:val="000000"/>
          <w:sz w:val="20"/>
          <w:szCs w:val="20"/>
        </w:rPr>
        <w:t xml:space="preserve">(TJPE, AGV: 2393895 PE, Relator: José Ivo de Paula Guimarães, Data de Julgamento: 02/05/2013, 2ª Câmara de Direito Público, Data de Publicação: 09/05/2013). (Destaque acrescentado). </w:t>
      </w:r>
    </w:p>
    <w:p w14:paraId="77E1099A" w14:textId="77777777" w:rsidR="00453862" w:rsidRDefault="00CD345F">
      <w:pPr>
        <w:pStyle w:val="Normal1"/>
        <w:widowControl w:val="0"/>
        <w:pBdr>
          <w:top w:val="nil"/>
          <w:left w:val="nil"/>
          <w:bottom w:val="nil"/>
          <w:right w:val="nil"/>
          <w:between w:val="nil"/>
        </w:pBdr>
        <w:spacing w:before="562" w:line="240" w:lineRule="auto"/>
        <w:ind w:right="315"/>
        <w:jc w:val="right"/>
        <w:rPr>
          <w:color w:val="000000"/>
          <w:sz w:val="20"/>
          <w:szCs w:val="20"/>
        </w:rPr>
      </w:pPr>
      <w:r>
        <w:rPr>
          <w:color w:val="000000"/>
          <w:sz w:val="20"/>
          <w:szCs w:val="20"/>
        </w:rPr>
        <w:t xml:space="preserve">APELAÇÃO. MANDADO DE SEGURANÇA. MULTA DE TRÂNSITO. </w:t>
      </w:r>
    </w:p>
    <w:p w14:paraId="0F3A6225" w14:textId="77777777" w:rsidR="00453862" w:rsidRDefault="00CD345F">
      <w:pPr>
        <w:pStyle w:val="Normal1"/>
        <w:widowControl w:val="0"/>
        <w:pBdr>
          <w:top w:val="nil"/>
          <w:left w:val="nil"/>
          <w:bottom w:val="nil"/>
          <w:right w:val="nil"/>
          <w:between w:val="nil"/>
        </w:pBdr>
        <w:spacing w:before="68" w:line="229" w:lineRule="auto"/>
        <w:ind w:left="1975" w:right="277" w:firstLine="12"/>
        <w:jc w:val="both"/>
        <w:rPr>
          <w:color w:val="000000"/>
          <w:sz w:val="20"/>
          <w:szCs w:val="20"/>
        </w:rPr>
      </w:pPr>
      <w:r>
        <w:rPr>
          <w:b/>
          <w:color w:val="000000"/>
          <w:sz w:val="20"/>
          <w:szCs w:val="20"/>
        </w:rPr>
        <w:t xml:space="preserve">Irregularidade do auto de infração por ausência de informação quanto ao local </w:t>
      </w:r>
      <w:r>
        <w:rPr>
          <w:b/>
          <w:color w:val="000000"/>
          <w:sz w:val="20"/>
          <w:szCs w:val="20"/>
        </w:rPr>
        <w:lastRenderedPageBreak/>
        <w:t xml:space="preserve">da infração. Requisito previsto como indispensável no art. 280, II do Código de Trânsito Brasileiro para fins de lavratura do auto. Ato administrativo irregular. </w:t>
      </w:r>
      <w:r>
        <w:rPr>
          <w:color w:val="000000"/>
          <w:sz w:val="20"/>
          <w:szCs w:val="20"/>
        </w:rPr>
        <w:t xml:space="preserve">Vício não sanável pelo preenchimento posterior à entrega de cópia ao autuado. Sentença mantida. RECURSO DE APELAÇÃO E REEXAME NECESSÁRIO NÃO PROVIDOS” </w:t>
      </w:r>
    </w:p>
    <w:p w14:paraId="4DD3D6AB" w14:textId="77777777" w:rsidR="00453862" w:rsidRDefault="00CD345F">
      <w:pPr>
        <w:pStyle w:val="Normal1"/>
        <w:widowControl w:val="0"/>
        <w:pBdr>
          <w:top w:val="nil"/>
          <w:left w:val="nil"/>
          <w:bottom w:val="nil"/>
          <w:right w:val="nil"/>
          <w:between w:val="nil"/>
        </w:pBdr>
        <w:spacing w:before="5" w:line="229" w:lineRule="auto"/>
        <w:ind w:left="1990" w:right="300" w:hanging="3"/>
        <w:rPr>
          <w:color w:val="000000"/>
          <w:sz w:val="20"/>
          <w:szCs w:val="20"/>
        </w:rPr>
      </w:pPr>
      <w:r>
        <w:rPr>
          <w:color w:val="000000"/>
          <w:sz w:val="20"/>
          <w:szCs w:val="20"/>
        </w:rPr>
        <w:t xml:space="preserve">(Apelação n. 1002233-28.2014.8.26.0077, Rel. José Luiz Germano, 2ª Câmara de Direito Público, j. 27/03/2015, </w:t>
      </w:r>
      <w:proofErr w:type="spellStart"/>
      <w:r>
        <w:rPr>
          <w:color w:val="000000"/>
          <w:sz w:val="20"/>
          <w:szCs w:val="20"/>
        </w:rPr>
        <w:t>g.n</w:t>
      </w:r>
      <w:proofErr w:type="spellEnd"/>
      <w:r>
        <w:rPr>
          <w:color w:val="000000"/>
          <w:sz w:val="20"/>
          <w:szCs w:val="20"/>
        </w:rPr>
        <w:t xml:space="preserve">.). (Grifo nosso). </w:t>
      </w:r>
    </w:p>
    <w:p w14:paraId="52DF44EC" w14:textId="53303B66" w:rsidR="00453862" w:rsidRDefault="00CD345F">
      <w:pPr>
        <w:pStyle w:val="Normal1"/>
        <w:widowControl w:val="0"/>
        <w:pBdr>
          <w:top w:val="nil"/>
          <w:left w:val="nil"/>
          <w:bottom w:val="nil"/>
          <w:right w:val="nil"/>
          <w:between w:val="nil"/>
        </w:pBdr>
        <w:spacing w:before="416" w:line="344" w:lineRule="auto"/>
        <w:ind w:left="556" w:right="300" w:hanging="1"/>
        <w:jc w:val="both"/>
        <w:rPr>
          <w:color w:val="000000"/>
          <w:sz w:val="24"/>
          <w:szCs w:val="24"/>
        </w:rPr>
      </w:pPr>
      <w:r>
        <w:rPr>
          <w:color w:val="000000"/>
          <w:sz w:val="24"/>
          <w:szCs w:val="24"/>
        </w:rPr>
        <w:t xml:space="preserve">Todas essas informações são exigidas para a </w:t>
      </w:r>
      <w:r>
        <w:rPr>
          <w:color w:val="000000"/>
          <w:sz w:val="24"/>
          <w:szCs w:val="24"/>
          <w:u w:val="single"/>
        </w:rPr>
        <w:t>validade</w:t>
      </w:r>
      <w:r>
        <w:rPr>
          <w:color w:val="000000"/>
          <w:sz w:val="24"/>
          <w:szCs w:val="24"/>
        </w:rPr>
        <w:t xml:space="preserve"> do auto de infração, conforme impõe o art. 1º da Resolução nº 59/2007 do CONTRAN</w:t>
      </w:r>
      <w:r>
        <w:rPr>
          <w:color w:val="000000"/>
          <w:sz w:val="20"/>
          <w:szCs w:val="20"/>
        </w:rPr>
        <w:t xml:space="preserve">, </w:t>
      </w:r>
      <w:r>
        <w:rPr>
          <w:color w:val="000000"/>
          <w:sz w:val="24"/>
          <w:szCs w:val="24"/>
        </w:rPr>
        <w:t xml:space="preserve">que estabelece, dentre outros requisitos obrigatórios </w:t>
      </w:r>
      <w:r>
        <w:rPr>
          <w:color w:val="000000"/>
          <w:sz w:val="20"/>
          <w:szCs w:val="20"/>
        </w:rPr>
        <w:t xml:space="preserve">(como placa do veículo, modelo, data, horário e natureza da infração), </w:t>
      </w:r>
      <w:r>
        <w:rPr>
          <w:b/>
          <w:color w:val="000000"/>
          <w:sz w:val="24"/>
          <w:szCs w:val="24"/>
          <w:u w:val="single"/>
        </w:rPr>
        <w:t xml:space="preserve">a identificação </w:t>
      </w:r>
      <w:r w:rsidR="0025208A">
        <w:rPr>
          <w:b/>
          <w:color w:val="000000"/>
          <w:sz w:val="24"/>
          <w:szCs w:val="24"/>
          <w:u w:val="single"/>
        </w:rPr>
        <w:t xml:space="preserve">PRECISA </w:t>
      </w:r>
      <w:r>
        <w:rPr>
          <w:b/>
          <w:color w:val="000000"/>
          <w:sz w:val="24"/>
          <w:szCs w:val="24"/>
          <w:u w:val="single"/>
        </w:rPr>
        <w:t xml:space="preserve">e </w:t>
      </w:r>
      <w:r w:rsidR="0025208A">
        <w:rPr>
          <w:b/>
          <w:color w:val="000000"/>
          <w:sz w:val="24"/>
          <w:szCs w:val="24"/>
          <w:u w:val="single"/>
        </w:rPr>
        <w:t>EXATA</w:t>
      </w:r>
      <w:r>
        <w:rPr>
          <w:b/>
          <w:color w:val="000000"/>
          <w:sz w:val="24"/>
          <w:szCs w:val="24"/>
          <w:u w:val="single"/>
        </w:rPr>
        <w:t xml:space="preserve"> do LOCAL da ocorrência</w:t>
      </w:r>
      <w:r>
        <w:rPr>
          <w:color w:val="000000"/>
          <w:sz w:val="24"/>
          <w:szCs w:val="24"/>
        </w:rPr>
        <w:t xml:space="preserve">. </w:t>
      </w:r>
    </w:p>
    <w:p w14:paraId="5A63F3AA" w14:textId="1DD0A1D6" w:rsidR="00453862" w:rsidRDefault="00CD345F">
      <w:pPr>
        <w:pStyle w:val="Normal1"/>
        <w:widowControl w:val="0"/>
        <w:pBdr>
          <w:top w:val="nil"/>
          <w:left w:val="nil"/>
          <w:bottom w:val="nil"/>
          <w:right w:val="nil"/>
          <w:between w:val="nil"/>
        </w:pBdr>
        <w:spacing w:before="29" w:line="344" w:lineRule="auto"/>
        <w:ind w:left="550" w:right="269" w:hanging="2"/>
        <w:jc w:val="both"/>
        <w:rPr>
          <w:color w:val="000000"/>
          <w:sz w:val="24"/>
          <w:szCs w:val="24"/>
        </w:rPr>
      </w:pPr>
      <w:r>
        <w:rPr>
          <w:color w:val="000000"/>
          <w:sz w:val="24"/>
          <w:szCs w:val="24"/>
        </w:rPr>
        <w:t xml:space="preserve">A Resolução </w:t>
      </w:r>
      <w:r w:rsidR="0025208A">
        <w:rPr>
          <w:color w:val="000000"/>
          <w:sz w:val="24"/>
          <w:szCs w:val="24"/>
        </w:rPr>
        <w:t xml:space="preserve">n. </w:t>
      </w:r>
      <w:r>
        <w:rPr>
          <w:color w:val="000000"/>
          <w:sz w:val="24"/>
          <w:szCs w:val="24"/>
        </w:rPr>
        <w:t>59</w:t>
      </w:r>
      <w:r w:rsidR="0025208A">
        <w:rPr>
          <w:color w:val="000000"/>
          <w:sz w:val="24"/>
          <w:szCs w:val="24"/>
        </w:rPr>
        <w:t>/2007/CONTRAN</w:t>
      </w:r>
      <w:r>
        <w:rPr>
          <w:color w:val="000000"/>
          <w:sz w:val="24"/>
          <w:szCs w:val="24"/>
        </w:rPr>
        <w:t xml:space="preserve"> chama a atenção pela completude, sendo importante citá-la como forma de demonstrar a insubsistência do auto ora impugnado. Veja-se o que determina o ANEXO I do referido documento sobre os campos obrigatórios a serem preenchidos no auto de infração: </w:t>
      </w:r>
    </w:p>
    <w:p w14:paraId="4787AA1B" w14:textId="77777777" w:rsidR="00453862" w:rsidRDefault="00CD345F">
      <w:pPr>
        <w:pStyle w:val="Normal1"/>
        <w:widowControl w:val="0"/>
        <w:pBdr>
          <w:top w:val="nil"/>
          <w:left w:val="nil"/>
          <w:bottom w:val="nil"/>
          <w:right w:val="nil"/>
          <w:between w:val="nil"/>
        </w:pBdr>
        <w:spacing w:before="445" w:line="240" w:lineRule="auto"/>
        <w:ind w:right="2990"/>
        <w:jc w:val="right"/>
        <w:rPr>
          <w:b/>
          <w:color w:val="000000"/>
          <w:sz w:val="20"/>
          <w:szCs w:val="20"/>
        </w:rPr>
      </w:pPr>
      <w:r>
        <w:rPr>
          <w:b/>
          <w:color w:val="000000"/>
          <w:sz w:val="20"/>
          <w:szCs w:val="20"/>
        </w:rPr>
        <w:t xml:space="preserve">ANEXO I </w:t>
      </w:r>
    </w:p>
    <w:p w14:paraId="3A95B67C" w14:textId="77777777" w:rsidR="00453862" w:rsidRDefault="00CD345F">
      <w:pPr>
        <w:pStyle w:val="Normal1"/>
        <w:widowControl w:val="0"/>
        <w:pBdr>
          <w:top w:val="nil"/>
          <w:left w:val="nil"/>
          <w:bottom w:val="nil"/>
          <w:right w:val="nil"/>
          <w:between w:val="nil"/>
        </w:pBdr>
        <w:spacing w:before="111" w:line="240" w:lineRule="auto"/>
        <w:ind w:right="1727"/>
        <w:jc w:val="right"/>
        <w:rPr>
          <w:b/>
          <w:color w:val="000000"/>
          <w:sz w:val="20"/>
          <w:szCs w:val="20"/>
        </w:rPr>
      </w:pPr>
      <w:r>
        <w:rPr>
          <w:b/>
          <w:color w:val="000000"/>
          <w:sz w:val="20"/>
          <w:szCs w:val="20"/>
        </w:rPr>
        <w:t xml:space="preserve">CAMPOS DO AUTO DE INFRAÇÃO </w:t>
      </w:r>
    </w:p>
    <w:p w14:paraId="1C86835F" w14:textId="77777777" w:rsidR="00453862" w:rsidRDefault="00CD345F">
      <w:pPr>
        <w:pStyle w:val="Normal1"/>
        <w:widowControl w:val="0"/>
        <w:pBdr>
          <w:top w:val="nil"/>
          <w:left w:val="nil"/>
          <w:bottom w:val="nil"/>
          <w:right w:val="nil"/>
          <w:between w:val="nil"/>
        </w:pBdr>
        <w:spacing w:before="460" w:line="240" w:lineRule="auto"/>
        <w:ind w:left="2688"/>
        <w:rPr>
          <w:color w:val="000000"/>
          <w:sz w:val="14"/>
          <w:szCs w:val="14"/>
        </w:rPr>
      </w:pPr>
      <w:r>
        <w:rPr>
          <w:color w:val="000000"/>
          <w:sz w:val="14"/>
          <w:szCs w:val="14"/>
        </w:rPr>
        <w:t xml:space="preserve">(...) </w:t>
      </w:r>
    </w:p>
    <w:p w14:paraId="6F6AA28F" w14:textId="77777777" w:rsidR="00453862" w:rsidRDefault="00CD345F">
      <w:pPr>
        <w:pStyle w:val="Normal1"/>
        <w:widowControl w:val="0"/>
        <w:pBdr>
          <w:top w:val="nil"/>
          <w:left w:val="nil"/>
          <w:bottom w:val="nil"/>
          <w:right w:val="nil"/>
          <w:between w:val="nil"/>
        </w:pBdr>
        <w:spacing w:line="229" w:lineRule="auto"/>
        <w:ind w:left="1984" w:right="283" w:firstLine="710"/>
        <w:rPr>
          <w:b/>
          <w:color w:val="000000"/>
          <w:sz w:val="20"/>
          <w:szCs w:val="20"/>
        </w:rPr>
      </w:pPr>
      <w:r>
        <w:rPr>
          <w:color w:val="000000"/>
          <w:sz w:val="20"/>
          <w:szCs w:val="20"/>
        </w:rPr>
        <w:t xml:space="preserve">BLOCO 4 – </w:t>
      </w:r>
      <w:r>
        <w:rPr>
          <w:b/>
          <w:color w:val="000000"/>
          <w:sz w:val="20"/>
          <w:szCs w:val="20"/>
        </w:rPr>
        <w:t xml:space="preserve">IDENTIFICAÇÃO DO LOCAL, DATA E HORA DO COMETIMENTO DA INFRAÇÃO </w:t>
      </w:r>
    </w:p>
    <w:p w14:paraId="68EB39FD" w14:textId="77777777" w:rsidR="00453862" w:rsidRDefault="00CD345F">
      <w:pPr>
        <w:pStyle w:val="Normal1"/>
        <w:widowControl w:val="0"/>
        <w:pBdr>
          <w:top w:val="nil"/>
          <w:left w:val="nil"/>
          <w:bottom w:val="nil"/>
          <w:right w:val="nil"/>
          <w:between w:val="nil"/>
        </w:pBdr>
        <w:spacing w:before="234" w:line="229" w:lineRule="auto"/>
        <w:ind w:left="1977" w:right="291" w:firstLine="712"/>
        <w:jc w:val="both"/>
        <w:rPr>
          <w:color w:val="000000"/>
          <w:sz w:val="20"/>
          <w:szCs w:val="20"/>
        </w:rPr>
      </w:pPr>
      <w:r>
        <w:rPr>
          <w:color w:val="000000"/>
          <w:sz w:val="20"/>
          <w:szCs w:val="20"/>
        </w:rPr>
        <w:t>CAMPO 1 – ‘</w:t>
      </w:r>
      <w:r>
        <w:rPr>
          <w:b/>
          <w:color w:val="000000"/>
          <w:sz w:val="20"/>
          <w:szCs w:val="20"/>
        </w:rPr>
        <w:t>LOCAL DA INFRAÇÃO</w:t>
      </w:r>
      <w:r>
        <w:rPr>
          <w:color w:val="000000"/>
          <w:sz w:val="20"/>
          <w:szCs w:val="20"/>
        </w:rPr>
        <w:t xml:space="preserve">’ – campo para registrar </w:t>
      </w:r>
      <w:r>
        <w:rPr>
          <w:b/>
          <w:color w:val="000000"/>
          <w:sz w:val="20"/>
          <w:szCs w:val="20"/>
        </w:rPr>
        <w:t>o local onde foi constatada a infração (nome do logradouro ou da via, número ou marco quilométrico ou, ainda, anotações que indiquem pontos de referência</w:t>
      </w:r>
      <w:r>
        <w:rPr>
          <w:color w:val="000000"/>
          <w:sz w:val="20"/>
          <w:szCs w:val="20"/>
        </w:rPr>
        <w:t xml:space="preserve">). </w:t>
      </w:r>
    </w:p>
    <w:p w14:paraId="231C8A6F" w14:textId="77777777" w:rsidR="00453862" w:rsidRDefault="00CD345F">
      <w:pPr>
        <w:pStyle w:val="Normal1"/>
        <w:widowControl w:val="0"/>
        <w:pBdr>
          <w:top w:val="nil"/>
          <w:left w:val="nil"/>
          <w:bottom w:val="nil"/>
          <w:right w:val="nil"/>
          <w:between w:val="nil"/>
        </w:pBdr>
        <w:spacing w:before="5" w:line="240" w:lineRule="auto"/>
        <w:ind w:left="3394"/>
        <w:rPr>
          <w:b/>
          <w:color w:val="000000"/>
          <w:sz w:val="20"/>
          <w:szCs w:val="20"/>
        </w:rPr>
      </w:pPr>
      <w:r>
        <w:rPr>
          <w:b/>
          <w:color w:val="000000"/>
          <w:sz w:val="20"/>
          <w:szCs w:val="20"/>
        </w:rPr>
        <w:t xml:space="preserve">Campo obrigatório. </w:t>
      </w:r>
    </w:p>
    <w:p w14:paraId="18F790E7" w14:textId="60A6A036" w:rsidR="00453862" w:rsidRDefault="00CD345F">
      <w:pPr>
        <w:pStyle w:val="Normal1"/>
        <w:widowControl w:val="0"/>
        <w:pBdr>
          <w:top w:val="nil"/>
          <w:left w:val="nil"/>
          <w:bottom w:val="nil"/>
          <w:right w:val="nil"/>
          <w:between w:val="nil"/>
        </w:pBdr>
        <w:spacing w:before="523" w:line="344" w:lineRule="auto"/>
        <w:ind w:left="558" w:right="281" w:firstLine="9"/>
        <w:jc w:val="both"/>
        <w:rPr>
          <w:color w:val="000000"/>
          <w:sz w:val="24"/>
          <w:szCs w:val="24"/>
        </w:rPr>
      </w:pPr>
      <w:r>
        <w:rPr>
          <w:color w:val="000000"/>
          <w:sz w:val="24"/>
          <w:szCs w:val="24"/>
        </w:rPr>
        <w:t xml:space="preserve">Não fosse o suficiente, </w:t>
      </w:r>
      <w:r w:rsidR="007041A0">
        <w:rPr>
          <w:color w:val="000000"/>
          <w:sz w:val="24"/>
          <w:szCs w:val="24"/>
        </w:rPr>
        <w:t xml:space="preserve">não há </w:t>
      </w:r>
      <w:r>
        <w:rPr>
          <w:color w:val="000000"/>
          <w:sz w:val="24"/>
          <w:szCs w:val="24"/>
        </w:rPr>
        <w:t>imagem comprobatória do veículo do requerente</w:t>
      </w:r>
      <w:r w:rsidR="007041A0">
        <w:rPr>
          <w:color w:val="000000"/>
          <w:sz w:val="24"/>
          <w:szCs w:val="24"/>
        </w:rPr>
        <w:t xml:space="preserve"> trafegando no local</w:t>
      </w:r>
      <w:r>
        <w:rPr>
          <w:color w:val="000000"/>
          <w:sz w:val="24"/>
          <w:szCs w:val="24"/>
        </w:rPr>
        <w:t>, o que não pode ser observado no dossiê da multa juntada no processo administrativo</w:t>
      </w:r>
      <w:r w:rsidR="00C34A05">
        <w:rPr>
          <w:color w:val="000000"/>
          <w:sz w:val="24"/>
          <w:szCs w:val="24"/>
        </w:rPr>
        <w:t>,</w:t>
      </w:r>
      <w:r w:rsidR="00C34A05" w:rsidRPr="00C34A05">
        <w:rPr>
          <w:color w:val="000000"/>
          <w:sz w:val="24"/>
          <w:szCs w:val="24"/>
        </w:rPr>
        <w:t xml:space="preserve"> </w:t>
      </w:r>
      <w:r w:rsidR="00C34A05">
        <w:rPr>
          <w:color w:val="000000"/>
          <w:sz w:val="24"/>
          <w:szCs w:val="24"/>
        </w:rPr>
        <w:t xml:space="preserve">nem </w:t>
      </w:r>
      <w:r w:rsidR="00C34A05" w:rsidRPr="00C34A05">
        <w:rPr>
          <w:color w:val="000000"/>
          <w:sz w:val="24"/>
          <w:szCs w:val="24"/>
          <w:u w:val="single"/>
        </w:rPr>
        <w:t xml:space="preserve">informações quanto ao </w:t>
      </w:r>
      <w:r w:rsidR="00C34A05" w:rsidRPr="00C34A05">
        <w:rPr>
          <w:b/>
          <w:bCs/>
          <w:color w:val="000000"/>
          <w:sz w:val="24"/>
          <w:szCs w:val="24"/>
          <w:u w:val="single"/>
        </w:rPr>
        <w:t>aparelho medidor</w:t>
      </w:r>
      <w:r w:rsidR="00C34A05" w:rsidRPr="00C34A05">
        <w:rPr>
          <w:color w:val="000000"/>
          <w:sz w:val="24"/>
          <w:szCs w:val="24"/>
          <w:u w:val="single"/>
        </w:rPr>
        <w:t xml:space="preserve"> de velocidade</w:t>
      </w:r>
      <w:r w:rsidR="00C662BA">
        <w:rPr>
          <w:color w:val="000000"/>
          <w:sz w:val="24"/>
          <w:szCs w:val="24"/>
        </w:rPr>
        <w:t xml:space="preserve"> </w:t>
      </w:r>
      <w:r w:rsidR="00C662BA" w:rsidRPr="00C662BA">
        <w:rPr>
          <w:color w:val="000000"/>
        </w:rPr>
        <w:t>– se é que algum foi utilizado –</w:t>
      </w:r>
      <w:r w:rsidR="00C662BA">
        <w:rPr>
          <w:color w:val="000000"/>
          <w:sz w:val="24"/>
          <w:szCs w:val="24"/>
        </w:rPr>
        <w:t>,</w:t>
      </w:r>
      <w:r w:rsidR="00C34A05">
        <w:rPr>
          <w:b/>
          <w:bCs/>
          <w:color w:val="000000"/>
          <w:sz w:val="24"/>
          <w:szCs w:val="24"/>
        </w:rPr>
        <w:t xml:space="preserve"> o que impede que o recorrente verifique se havia estudo para a sua instalação no local e se estava de acordo com </w:t>
      </w:r>
      <w:r w:rsidR="00B77D85">
        <w:rPr>
          <w:b/>
          <w:bCs/>
          <w:color w:val="000000"/>
          <w:sz w:val="24"/>
          <w:szCs w:val="24"/>
        </w:rPr>
        <w:t xml:space="preserve">os </w:t>
      </w:r>
      <w:r w:rsidR="00B77D85" w:rsidRPr="00B93E79">
        <w:rPr>
          <w:b/>
          <w:bCs/>
          <w:color w:val="000000"/>
          <w:sz w:val="24"/>
          <w:szCs w:val="24"/>
          <w:u w:val="single"/>
        </w:rPr>
        <w:t>requisitos</w:t>
      </w:r>
      <w:r w:rsidR="00C34A05" w:rsidRPr="00B93E79">
        <w:rPr>
          <w:b/>
          <w:bCs/>
          <w:color w:val="000000"/>
          <w:sz w:val="24"/>
          <w:szCs w:val="24"/>
          <w:u w:val="single"/>
        </w:rPr>
        <w:t xml:space="preserve"> exigid</w:t>
      </w:r>
      <w:r w:rsidR="00B77D85" w:rsidRPr="00B93E79">
        <w:rPr>
          <w:b/>
          <w:bCs/>
          <w:color w:val="000000"/>
          <w:sz w:val="24"/>
          <w:szCs w:val="24"/>
          <w:u w:val="single"/>
        </w:rPr>
        <w:t>os</w:t>
      </w:r>
      <w:r w:rsidR="00C34A05" w:rsidRPr="00B93E79">
        <w:rPr>
          <w:b/>
          <w:bCs/>
          <w:color w:val="000000"/>
          <w:sz w:val="24"/>
          <w:szCs w:val="24"/>
          <w:u w:val="single"/>
        </w:rPr>
        <w:t xml:space="preserve"> pelo INMETRO</w:t>
      </w:r>
      <w:r w:rsidR="00920B3F">
        <w:rPr>
          <w:b/>
          <w:bCs/>
          <w:color w:val="000000"/>
          <w:sz w:val="24"/>
          <w:szCs w:val="24"/>
        </w:rPr>
        <w:t xml:space="preserve">, </w:t>
      </w:r>
      <w:r w:rsidR="00AC685B">
        <w:rPr>
          <w:b/>
          <w:bCs/>
          <w:color w:val="000000"/>
          <w:sz w:val="24"/>
          <w:szCs w:val="24"/>
        </w:rPr>
        <w:t xml:space="preserve">indispensável </w:t>
      </w:r>
      <w:r w:rsidR="00920B3F">
        <w:rPr>
          <w:b/>
          <w:bCs/>
          <w:color w:val="000000"/>
          <w:sz w:val="24"/>
          <w:szCs w:val="24"/>
        </w:rPr>
        <w:t>para a utilização do medidor de velocidade</w:t>
      </w:r>
      <w:r w:rsidR="00AC685B">
        <w:rPr>
          <w:b/>
          <w:bCs/>
          <w:color w:val="000000"/>
          <w:sz w:val="24"/>
          <w:szCs w:val="24"/>
        </w:rPr>
        <w:t xml:space="preserve"> de forma regular</w:t>
      </w:r>
      <w:r>
        <w:rPr>
          <w:color w:val="000000"/>
          <w:sz w:val="24"/>
          <w:szCs w:val="24"/>
        </w:rPr>
        <w:t xml:space="preserve">. </w:t>
      </w:r>
    </w:p>
    <w:p w14:paraId="6C7EB9D1" w14:textId="39473FDF" w:rsidR="00453862" w:rsidRDefault="00CD345F">
      <w:pPr>
        <w:pStyle w:val="Normal1"/>
        <w:widowControl w:val="0"/>
        <w:pBdr>
          <w:top w:val="nil"/>
          <w:left w:val="nil"/>
          <w:bottom w:val="nil"/>
          <w:right w:val="nil"/>
          <w:between w:val="nil"/>
        </w:pBdr>
        <w:spacing w:before="29" w:line="344" w:lineRule="auto"/>
        <w:ind w:left="558" w:right="282" w:firstLine="14"/>
        <w:jc w:val="both"/>
        <w:rPr>
          <w:color w:val="000000"/>
          <w:sz w:val="24"/>
          <w:szCs w:val="24"/>
        </w:rPr>
      </w:pPr>
      <w:r>
        <w:rPr>
          <w:color w:val="000000"/>
          <w:sz w:val="24"/>
          <w:szCs w:val="24"/>
        </w:rPr>
        <w:t xml:space="preserve">Isto posto, o Auto de Infração nº </w:t>
      </w:r>
      <w:r>
        <w:rPr>
          <w:b/>
          <w:color w:val="000000"/>
          <w:sz w:val="24"/>
          <w:szCs w:val="24"/>
        </w:rPr>
        <w:t>D012352170</w:t>
      </w:r>
      <w:r>
        <w:rPr>
          <w:color w:val="000000"/>
          <w:sz w:val="24"/>
          <w:szCs w:val="24"/>
        </w:rPr>
        <w:t>, é manifestamente insubsistente e inválido, razão pela qual não poderia compor um Processo de Infração Suspensiva do Direito de Dirigir</w:t>
      </w:r>
      <w:r w:rsidR="00E160A6">
        <w:rPr>
          <w:color w:val="000000"/>
          <w:sz w:val="24"/>
          <w:szCs w:val="24"/>
        </w:rPr>
        <w:t xml:space="preserve">, de modo a afastar a penalidade imposta ao recorrente e conduzir ao arquivamento do </w:t>
      </w:r>
      <w:r w:rsidR="00D46C1F">
        <w:rPr>
          <w:color w:val="000000"/>
          <w:sz w:val="24"/>
          <w:szCs w:val="24"/>
        </w:rPr>
        <w:t>presente processo administrativo</w:t>
      </w:r>
      <w:r>
        <w:rPr>
          <w:color w:val="000000"/>
          <w:sz w:val="24"/>
          <w:szCs w:val="24"/>
        </w:rPr>
        <w:t xml:space="preserve">. </w:t>
      </w:r>
    </w:p>
    <w:p w14:paraId="0E5E79D2" w14:textId="77777777" w:rsidR="00920B3F" w:rsidRDefault="00920B3F">
      <w:pPr>
        <w:pStyle w:val="Normal1"/>
        <w:widowControl w:val="0"/>
        <w:pBdr>
          <w:top w:val="nil"/>
          <w:left w:val="nil"/>
          <w:bottom w:val="nil"/>
          <w:right w:val="nil"/>
          <w:between w:val="nil"/>
        </w:pBdr>
        <w:spacing w:line="344" w:lineRule="auto"/>
        <w:ind w:left="564" w:right="287"/>
        <w:rPr>
          <w:b/>
          <w:color w:val="000000"/>
        </w:rPr>
      </w:pPr>
    </w:p>
    <w:p w14:paraId="27A705CB" w14:textId="77777777" w:rsidR="00E160A6" w:rsidRDefault="00E160A6">
      <w:pPr>
        <w:pStyle w:val="Normal1"/>
        <w:widowControl w:val="0"/>
        <w:pBdr>
          <w:top w:val="nil"/>
          <w:left w:val="nil"/>
          <w:bottom w:val="nil"/>
          <w:right w:val="nil"/>
          <w:between w:val="nil"/>
        </w:pBdr>
        <w:spacing w:line="344" w:lineRule="auto"/>
        <w:ind w:left="564" w:right="287"/>
        <w:rPr>
          <w:b/>
          <w:color w:val="000000"/>
        </w:rPr>
      </w:pPr>
    </w:p>
    <w:p w14:paraId="11914E4E" w14:textId="77777777" w:rsidR="00E160A6" w:rsidRDefault="00E160A6">
      <w:pPr>
        <w:pStyle w:val="Normal1"/>
        <w:widowControl w:val="0"/>
        <w:pBdr>
          <w:top w:val="nil"/>
          <w:left w:val="nil"/>
          <w:bottom w:val="nil"/>
          <w:right w:val="nil"/>
          <w:between w:val="nil"/>
        </w:pBdr>
        <w:spacing w:line="344" w:lineRule="auto"/>
        <w:ind w:left="564" w:right="287"/>
        <w:rPr>
          <w:b/>
          <w:color w:val="000000"/>
        </w:rPr>
      </w:pPr>
    </w:p>
    <w:p w14:paraId="57D8D60A" w14:textId="77777777" w:rsidR="00E160A6" w:rsidRDefault="00E160A6">
      <w:pPr>
        <w:pStyle w:val="Normal1"/>
        <w:widowControl w:val="0"/>
        <w:pBdr>
          <w:top w:val="nil"/>
          <w:left w:val="nil"/>
          <w:bottom w:val="nil"/>
          <w:right w:val="nil"/>
          <w:between w:val="nil"/>
        </w:pBdr>
        <w:spacing w:line="344" w:lineRule="auto"/>
        <w:ind w:left="564" w:right="287"/>
        <w:rPr>
          <w:b/>
          <w:color w:val="000000"/>
        </w:rPr>
      </w:pPr>
    </w:p>
    <w:p w14:paraId="536EAE88" w14:textId="7E58FA29" w:rsidR="00453862" w:rsidRDefault="00CD345F" w:rsidP="00C662BA">
      <w:pPr>
        <w:pStyle w:val="Normal1"/>
        <w:widowControl w:val="0"/>
        <w:pBdr>
          <w:top w:val="nil"/>
          <w:left w:val="nil"/>
          <w:bottom w:val="nil"/>
          <w:right w:val="nil"/>
          <w:between w:val="nil"/>
        </w:pBdr>
        <w:spacing w:line="344" w:lineRule="auto"/>
        <w:ind w:left="564" w:right="287"/>
        <w:jc w:val="both"/>
        <w:rPr>
          <w:b/>
          <w:color w:val="000000"/>
        </w:rPr>
      </w:pPr>
      <w:r>
        <w:rPr>
          <w:b/>
          <w:color w:val="000000"/>
        </w:rPr>
        <w:t>II.</w:t>
      </w:r>
      <w:r w:rsidR="009B6A28">
        <w:rPr>
          <w:b/>
          <w:color w:val="000000"/>
        </w:rPr>
        <w:t>3</w:t>
      </w:r>
      <w:r>
        <w:rPr>
          <w:b/>
          <w:color w:val="000000"/>
        </w:rPr>
        <w:t xml:space="preserve"> – Das nulidades apontadas e consequente exclusão da pontuação da CNH do requerente. </w:t>
      </w:r>
    </w:p>
    <w:p w14:paraId="582A6CAC" w14:textId="31E7BED9" w:rsidR="00453862" w:rsidRDefault="00CD345F">
      <w:pPr>
        <w:pStyle w:val="Normal1"/>
        <w:widowControl w:val="0"/>
        <w:pBdr>
          <w:top w:val="nil"/>
          <w:left w:val="nil"/>
          <w:bottom w:val="nil"/>
          <w:right w:val="nil"/>
          <w:between w:val="nil"/>
        </w:pBdr>
        <w:spacing w:before="439" w:line="344" w:lineRule="auto"/>
        <w:ind w:left="558" w:right="282" w:firstLine="10"/>
        <w:jc w:val="both"/>
        <w:rPr>
          <w:color w:val="000000"/>
          <w:sz w:val="24"/>
          <w:szCs w:val="24"/>
        </w:rPr>
      </w:pPr>
      <w:r>
        <w:rPr>
          <w:color w:val="000000"/>
          <w:sz w:val="24"/>
          <w:szCs w:val="24"/>
        </w:rPr>
        <w:t xml:space="preserve">Pois bem. Demonstrada a nulidade do auto de infração nº </w:t>
      </w:r>
      <w:r>
        <w:rPr>
          <w:b/>
          <w:color w:val="000000"/>
          <w:sz w:val="24"/>
          <w:szCs w:val="24"/>
        </w:rPr>
        <w:t xml:space="preserve">D012352170, </w:t>
      </w:r>
      <w:r>
        <w:rPr>
          <w:color w:val="000000"/>
          <w:sz w:val="24"/>
          <w:szCs w:val="24"/>
        </w:rPr>
        <w:t xml:space="preserve">pela </w:t>
      </w:r>
      <w:r w:rsidR="00D46C1F">
        <w:rPr>
          <w:color w:val="000000"/>
          <w:sz w:val="24"/>
          <w:szCs w:val="24"/>
        </w:rPr>
        <w:t xml:space="preserve">violação do princípio do contraditório e ampla defesa </w:t>
      </w:r>
      <w:r w:rsidR="00D46C1F">
        <w:rPr>
          <w:color w:val="000000"/>
          <w:sz w:val="20"/>
          <w:szCs w:val="20"/>
        </w:rPr>
        <w:t>(</w:t>
      </w:r>
      <w:r w:rsidR="00D46C1F">
        <w:rPr>
          <w:color w:val="000000"/>
          <w:sz w:val="20"/>
          <w:szCs w:val="20"/>
        </w:rPr>
        <w:t>desde a</w:t>
      </w:r>
      <w:r w:rsidR="00D46C1F">
        <w:rPr>
          <w:color w:val="000000"/>
          <w:sz w:val="20"/>
          <w:szCs w:val="20"/>
        </w:rPr>
        <w:t xml:space="preserve"> época</w:t>
      </w:r>
      <w:r w:rsidR="00D46C1F">
        <w:rPr>
          <w:color w:val="000000"/>
          <w:sz w:val="20"/>
          <w:szCs w:val="20"/>
        </w:rPr>
        <w:t xml:space="preserve"> da notificação sobrea a autuação da infração</w:t>
      </w:r>
      <w:r w:rsidR="00D46C1F">
        <w:rPr>
          <w:color w:val="000000"/>
          <w:sz w:val="20"/>
          <w:szCs w:val="20"/>
        </w:rPr>
        <w:t>)</w:t>
      </w:r>
      <w:r w:rsidR="00D46C1F">
        <w:rPr>
          <w:color w:val="000000"/>
          <w:sz w:val="24"/>
          <w:szCs w:val="24"/>
        </w:rPr>
        <w:t>, a</w:t>
      </w:r>
      <w:r>
        <w:rPr>
          <w:color w:val="000000"/>
          <w:sz w:val="24"/>
          <w:szCs w:val="24"/>
        </w:rPr>
        <w:t xml:space="preserve">usência </w:t>
      </w:r>
      <w:r>
        <w:rPr>
          <w:b/>
          <w:color w:val="000000"/>
          <w:sz w:val="24"/>
          <w:szCs w:val="24"/>
        </w:rPr>
        <w:t>de notificação em mão própria</w:t>
      </w:r>
      <w:r>
        <w:rPr>
          <w:color w:val="000000"/>
          <w:sz w:val="24"/>
          <w:szCs w:val="24"/>
        </w:rPr>
        <w:t xml:space="preserve"> </w:t>
      </w:r>
      <w:r w:rsidR="00F1493C">
        <w:rPr>
          <w:color w:val="000000"/>
          <w:sz w:val="24"/>
          <w:szCs w:val="24"/>
        </w:rPr>
        <w:t>e, por fim, porque</w:t>
      </w:r>
      <w:r>
        <w:rPr>
          <w:color w:val="000000"/>
          <w:sz w:val="24"/>
          <w:szCs w:val="24"/>
        </w:rPr>
        <w:t xml:space="preserve"> o Auto de Infração nº </w:t>
      </w:r>
      <w:r>
        <w:rPr>
          <w:b/>
          <w:color w:val="000000"/>
          <w:sz w:val="24"/>
          <w:szCs w:val="24"/>
        </w:rPr>
        <w:t xml:space="preserve">D012352170 </w:t>
      </w:r>
      <w:r w:rsidR="009C42B4" w:rsidRPr="009C42B4">
        <w:rPr>
          <w:bCs/>
          <w:color w:val="000000"/>
          <w:sz w:val="24"/>
          <w:szCs w:val="24"/>
        </w:rPr>
        <w:t xml:space="preserve">é </w:t>
      </w:r>
      <w:r>
        <w:rPr>
          <w:color w:val="000000"/>
          <w:sz w:val="24"/>
          <w:szCs w:val="24"/>
        </w:rPr>
        <w:t xml:space="preserve">nulo por não indicar precisamente o local da infração, </w:t>
      </w:r>
      <w:r>
        <w:rPr>
          <w:color w:val="000000"/>
          <w:sz w:val="24"/>
          <w:szCs w:val="24"/>
          <w:u w:val="single"/>
        </w:rPr>
        <w:t>faz-se mais que necessária</w:t>
      </w:r>
      <w:r>
        <w:rPr>
          <w:color w:val="000000"/>
          <w:sz w:val="24"/>
          <w:szCs w:val="24"/>
        </w:rPr>
        <w:t xml:space="preserve"> a exclusão dessa pontuação do prontuário do Requerente. </w:t>
      </w:r>
    </w:p>
    <w:p w14:paraId="6E97F772" w14:textId="3A742EA9" w:rsidR="00453862" w:rsidRDefault="00CD345F" w:rsidP="00920B3F">
      <w:pPr>
        <w:pStyle w:val="Normal1"/>
        <w:widowControl w:val="0"/>
        <w:pBdr>
          <w:top w:val="nil"/>
          <w:left w:val="nil"/>
          <w:bottom w:val="nil"/>
          <w:right w:val="nil"/>
          <w:between w:val="nil"/>
        </w:pBdr>
        <w:spacing w:before="305" w:line="360" w:lineRule="auto"/>
        <w:ind w:left="558" w:right="289" w:firstLine="9"/>
        <w:jc w:val="both"/>
        <w:rPr>
          <w:color w:val="000000"/>
          <w:sz w:val="24"/>
          <w:szCs w:val="24"/>
        </w:rPr>
      </w:pPr>
      <w:r>
        <w:rPr>
          <w:color w:val="000000"/>
          <w:sz w:val="24"/>
          <w:szCs w:val="24"/>
        </w:rPr>
        <w:t>Por razões claras e legítimas, requer</w:t>
      </w:r>
      <w:r w:rsidR="00B93E79">
        <w:rPr>
          <w:color w:val="000000"/>
          <w:sz w:val="24"/>
          <w:szCs w:val="24"/>
        </w:rPr>
        <w:t>-se, também,</w:t>
      </w:r>
      <w:r>
        <w:rPr>
          <w:color w:val="000000"/>
          <w:sz w:val="24"/>
          <w:szCs w:val="24"/>
        </w:rPr>
        <w:t xml:space="preserve"> a anulação do auto de infração </w:t>
      </w:r>
      <w:r>
        <w:rPr>
          <w:b/>
          <w:color w:val="000000"/>
          <w:sz w:val="24"/>
          <w:szCs w:val="24"/>
        </w:rPr>
        <w:t>D012352170</w:t>
      </w:r>
      <w:r w:rsidR="009C42B4">
        <w:rPr>
          <w:b/>
          <w:color w:val="000000"/>
          <w:sz w:val="24"/>
          <w:szCs w:val="24"/>
        </w:rPr>
        <w:t xml:space="preserve"> </w:t>
      </w:r>
      <w:r w:rsidR="009C42B4">
        <w:rPr>
          <w:bCs/>
          <w:color w:val="000000"/>
          <w:sz w:val="24"/>
          <w:szCs w:val="24"/>
        </w:rPr>
        <w:t>e o arquivamento do processo administrativo em exame</w:t>
      </w:r>
      <w:r w:rsidRPr="009C42B4">
        <w:rPr>
          <w:bCs/>
          <w:color w:val="000000"/>
          <w:sz w:val="24"/>
          <w:szCs w:val="24"/>
        </w:rPr>
        <w:t>,</w:t>
      </w:r>
      <w:r>
        <w:rPr>
          <w:b/>
          <w:color w:val="000000"/>
          <w:sz w:val="24"/>
          <w:szCs w:val="24"/>
        </w:rPr>
        <w:t xml:space="preserve"> </w:t>
      </w:r>
      <w:r>
        <w:rPr>
          <w:color w:val="000000"/>
          <w:sz w:val="24"/>
          <w:szCs w:val="24"/>
        </w:rPr>
        <w:t xml:space="preserve">pelas irregularidades apontadas </w:t>
      </w:r>
      <w:r w:rsidR="00FF283C">
        <w:rPr>
          <w:color w:val="000000"/>
          <w:sz w:val="24"/>
          <w:szCs w:val="24"/>
        </w:rPr>
        <w:t xml:space="preserve">no tópico anterior, sobretudo a relativa à </w:t>
      </w:r>
      <w:r>
        <w:rPr>
          <w:color w:val="000000"/>
          <w:sz w:val="24"/>
          <w:szCs w:val="24"/>
        </w:rPr>
        <w:t xml:space="preserve">falta de aferição dos equipamentos eletrônicos pelo INMETRO. </w:t>
      </w:r>
    </w:p>
    <w:p w14:paraId="56FCBF02" w14:textId="6444C184" w:rsidR="00453862" w:rsidRDefault="00CD345F" w:rsidP="00920B3F">
      <w:pPr>
        <w:pStyle w:val="Normal1"/>
        <w:widowControl w:val="0"/>
        <w:pBdr>
          <w:top w:val="nil"/>
          <w:left w:val="nil"/>
          <w:bottom w:val="nil"/>
          <w:right w:val="nil"/>
          <w:between w:val="nil"/>
        </w:pBdr>
        <w:spacing w:before="281" w:line="360" w:lineRule="auto"/>
        <w:ind w:left="550" w:right="280" w:firstLine="11"/>
        <w:jc w:val="both"/>
        <w:rPr>
          <w:color w:val="000000"/>
          <w:sz w:val="24"/>
          <w:szCs w:val="24"/>
        </w:rPr>
      </w:pPr>
      <w:r>
        <w:rPr>
          <w:color w:val="000000"/>
          <w:sz w:val="24"/>
          <w:szCs w:val="24"/>
        </w:rPr>
        <w:t>Com efeito, os equipamentos eletrônicos necessitam estar com a sua calibração específica, para que emitam detecção exata, medindo com precisão os eventos, de forma que sirva de prova dentro dos autos</w:t>
      </w:r>
      <w:r w:rsidR="00C2785A">
        <w:rPr>
          <w:color w:val="000000"/>
          <w:sz w:val="24"/>
          <w:szCs w:val="24"/>
        </w:rPr>
        <w:t>, oportunidade em que deverá ser acostado o</w:t>
      </w:r>
      <w:r>
        <w:rPr>
          <w:color w:val="000000"/>
          <w:sz w:val="24"/>
          <w:szCs w:val="24"/>
        </w:rPr>
        <w:t xml:space="preserve"> certificado </w:t>
      </w:r>
      <w:r w:rsidR="00C2785A">
        <w:rPr>
          <w:color w:val="000000"/>
          <w:sz w:val="24"/>
          <w:szCs w:val="24"/>
        </w:rPr>
        <w:t xml:space="preserve">de </w:t>
      </w:r>
      <w:r w:rsidR="007272A7">
        <w:rPr>
          <w:color w:val="000000"/>
          <w:sz w:val="24"/>
          <w:szCs w:val="24"/>
        </w:rPr>
        <w:t xml:space="preserve">aferição dentro dos padrões e do prazo de vigência definidos </w:t>
      </w:r>
      <w:r w:rsidR="00C2785A">
        <w:rPr>
          <w:color w:val="000000"/>
          <w:sz w:val="24"/>
          <w:szCs w:val="24"/>
        </w:rPr>
        <w:t>pel</w:t>
      </w:r>
      <w:r>
        <w:rPr>
          <w:color w:val="000000"/>
          <w:sz w:val="24"/>
          <w:szCs w:val="24"/>
        </w:rPr>
        <w:t>o INMETRO</w:t>
      </w:r>
      <w:r w:rsidR="001205EC">
        <w:rPr>
          <w:color w:val="000000"/>
          <w:sz w:val="24"/>
          <w:szCs w:val="24"/>
        </w:rPr>
        <w:t>.</w:t>
      </w:r>
      <w:r>
        <w:rPr>
          <w:color w:val="000000"/>
          <w:sz w:val="24"/>
          <w:szCs w:val="24"/>
        </w:rPr>
        <w:t xml:space="preserve"> </w:t>
      </w:r>
      <w:r w:rsidR="001205EC">
        <w:rPr>
          <w:color w:val="000000"/>
          <w:sz w:val="24"/>
          <w:szCs w:val="24"/>
        </w:rPr>
        <w:t>N</w:t>
      </w:r>
      <w:r>
        <w:rPr>
          <w:color w:val="000000"/>
          <w:sz w:val="24"/>
          <w:szCs w:val="24"/>
        </w:rPr>
        <w:t>ão basta a simples afirmação da Empresa de gerenciamento de trânsito</w:t>
      </w:r>
      <w:r w:rsidR="001205EC">
        <w:rPr>
          <w:color w:val="000000"/>
          <w:sz w:val="24"/>
          <w:szCs w:val="24"/>
        </w:rPr>
        <w:t xml:space="preserve"> ou da autoridade policial</w:t>
      </w:r>
      <w:r>
        <w:rPr>
          <w:color w:val="000000"/>
          <w:sz w:val="24"/>
          <w:szCs w:val="24"/>
        </w:rPr>
        <w:t xml:space="preserve">, pois deve haver certificação por aquele Instituto, como exige o </w:t>
      </w:r>
      <w:r w:rsidR="00B245C5">
        <w:rPr>
          <w:color w:val="000000"/>
          <w:sz w:val="24"/>
          <w:szCs w:val="24"/>
        </w:rPr>
        <w:t>a</w:t>
      </w:r>
      <w:r>
        <w:rPr>
          <w:color w:val="000000"/>
          <w:sz w:val="24"/>
          <w:szCs w:val="24"/>
        </w:rPr>
        <w:t xml:space="preserve">rtigo 2º da Resolução </w:t>
      </w:r>
      <w:r w:rsidR="007272A7">
        <w:rPr>
          <w:color w:val="000000"/>
          <w:sz w:val="24"/>
          <w:szCs w:val="24"/>
        </w:rPr>
        <w:t xml:space="preserve">n. </w:t>
      </w:r>
      <w:r>
        <w:rPr>
          <w:color w:val="000000"/>
          <w:sz w:val="24"/>
          <w:szCs w:val="24"/>
        </w:rPr>
        <w:t>165</w:t>
      </w:r>
      <w:r w:rsidR="00E86B8B">
        <w:rPr>
          <w:color w:val="000000"/>
          <w:sz w:val="24"/>
          <w:szCs w:val="24"/>
        </w:rPr>
        <w:t>/2004/CONTRAN</w:t>
      </w:r>
      <w:r>
        <w:rPr>
          <w:color w:val="000000"/>
          <w:sz w:val="24"/>
          <w:szCs w:val="24"/>
        </w:rPr>
        <w:t xml:space="preserve"> que está em conformidade com o </w:t>
      </w:r>
      <w:r w:rsidR="00B245C5">
        <w:rPr>
          <w:color w:val="000000"/>
          <w:sz w:val="24"/>
          <w:szCs w:val="24"/>
        </w:rPr>
        <w:t>a</w:t>
      </w:r>
      <w:r>
        <w:rPr>
          <w:color w:val="000000"/>
          <w:sz w:val="24"/>
          <w:szCs w:val="24"/>
        </w:rPr>
        <w:t>rt. 280</w:t>
      </w:r>
      <w:r w:rsidR="00E86B8B">
        <w:rPr>
          <w:color w:val="000000"/>
          <w:sz w:val="24"/>
          <w:szCs w:val="24"/>
        </w:rPr>
        <w:t>,</w:t>
      </w:r>
      <w:r>
        <w:rPr>
          <w:color w:val="000000"/>
          <w:sz w:val="24"/>
          <w:szCs w:val="24"/>
        </w:rPr>
        <w:t xml:space="preserve"> §2º</w:t>
      </w:r>
      <w:r w:rsidR="00E86B8B">
        <w:rPr>
          <w:color w:val="000000"/>
          <w:sz w:val="24"/>
          <w:szCs w:val="24"/>
        </w:rPr>
        <w:t>,</w:t>
      </w:r>
      <w:r>
        <w:rPr>
          <w:color w:val="000000"/>
          <w:sz w:val="24"/>
          <w:szCs w:val="24"/>
        </w:rPr>
        <w:t xml:space="preserve"> que ainda teve na deliberação 38 do DENATRAN sua regulamentação, vejamos: </w:t>
      </w:r>
    </w:p>
    <w:p w14:paraId="5F451F09" w14:textId="77777777" w:rsidR="00453862" w:rsidRPr="00920B3F" w:rsidRDefault="00CD345F" w:rsidP="00920B3F">
      <w:pPr>
        <w:pStyle w:val="Normal1"/>
        <w:widowControl w:val="0"/>
        <w:pBdr>
          <w:top w:val="nil"/>
          <w:left w:val="nil"/>
          <w:bottom w:val="nil"/>
          <w:right w:val="nil"/>
          <w:between w:val="nil"/>
        </w:pBdr>
        <w:spacing w:before="281" w:line="240" w:lineRule="auto"/>
        <w:ind w:left="2127"/>
        <w:rPr>
          <w:color w:val="000000"/>
        </w:rPr>
      </w:pPr>
      <w:r w:rsidRPr="00920B3F">
        <w:rPr>
          <w:color w:val="000000"/>
        </w:rPr>
        <w:t xml:space="preserve">Art. 2º. O sistema automático não metrológico de fiscalização deve: </w:t>
      </w:r>
    </w:p>
    <w:p w14:paraId="79C47DF9" w14:textId="77777777" w:rsidR="00453862" w:rsidRPr="00920B3F" w:rsidRDefault="00CD345F" w:rsidP="00920B3F">
      <w:pPr>
        <w:pStyle w:val="Normal1"/>
        <w:widowControl w:val="0"/>
        <w:pBdr>
          <w:top w:val="nil"/>
          <w:left w:val="nil"/>
          <w:bottom w:val="nil"/>
          <w:right w:val="nil"/>
          <w:between w:val="nil"/>
        </w:pBdr>
        <w:spacing w:before="271" w:line="229" w:lineRule="auto"/>
        <w:ind w:left="2127" w:right="282" w:firstLine="14"/>
        <w:jc w:val="both"/>
        <w:rPr>
          <w:color w:val="000000"/>
        </w:rPr>
      </w:pPr>
      <w:r w:rsidRPr="00920B3F">
        <w:rPr>
          <w:color w:val="000000"/>
        </w:rPr>
        <w:t xml:space="preserve">I – </w:t>
      </w:r>
      <w:proofErr w:type="gramStart"/>
      <w:r w:rsidRPr="00920B3F">
        <w:rPr>
          <w:color w:val="000000"/>
        </w:rPr>
        <w:t>ter</w:t>
      </w:r>
      <w:proofErr w:type="gramEnd"/>
      <w:r w:rsidRPr="00920B3F">
        <w:rPr>
          <w:color w:val="000000"/>
        </w:rPr>
        <w:t xml:space="preserve"> sua conformidade avaliada pelo Instituto Nacional de Metrologia, Normalização e Qualidade Industrial – INMETRO, ou entidade por ele acreditada; Deliberação CONTRAN nº 38 de 11/07/2003 que dispõe sobre requisitos técnicos mínimos para a fiscalização da velocidade, de avanço de sinal vermelho e da parada sobre a faixa de pedestres de veículos automotores, reboques e </w:t>
      </w:r>
      <w:proofErr w:type="spellStart"/>
      <w:r w:rsidRPr="00920B3F">
        <w:rPr>
          <w:color w:val="000000"/>
        </w:rPr>
        <w:t>semi-reboques</w:t>
      </w:r>
      <w:proofErr w:type="spellEnd"/>
      <w:r w:rsidRPr="00920B3F">
        <w:rPr>
          <w:color w:val="000000"/>
        </w:rPr>
        <w:t xml:space="preserve">, conforme o Código de Trânsito Brasileiro Art. 2º. </w:t>
      </w:r>
    </w:p>
    <w:p w14:paraId="0221B445" w14:textId="77777777" w:rsidR="00453862" w:rsidRPr="00920B3F" w:rsidRDefault="00CD345F" w:rsidP="00920B3F">
      <w:pPr>
        <w:pStyle w:val="Normal1"/>
        <w:widowControl w:val="0"/>
        <w:pBdr>
          <w:top w:val="nil"/>
          <w:left w:val="nil"/>
          <w:bottom w:val="nil"/>
          <w:right w:val="nil"/>
          <w:between w:val="nil"/>
        </w:pBdr>
        <w:spacing w:before="281" w:line="229" w:lineRule="auto"/>
        <w:ind w:left="2127" w:right="291" w:firstLine="14"/>
        <w:jc w:val="both"/>
        <w:rPr>
          <w:color w:val="000000"/>
        </w:rPr>
      </w:pPr>
      <w:r w:rsidRPr="00920B3F">
        <w:rPr>
          <w:color w:val="000000"/>
        </w:rPr>
        <w:t xml:space="preserve">II - </w:t>
      </w:r>
      <w:proofErr w:type="gramStart"/>
      <w:r w:rsidRPr="00920B3F">
        <w:rPr>
          <w:color w:val="000000"/>
        </w:rPr>
        <w:t>ser</w:t>
      </w:r>
      <w:proofErr w:type="gramEnd"/>
      <w:r w:rsidRPr="00920B3F">
        <w:rPr>
          <w:color w:val="000000"/>
        </w:rPr>
        <w:t xml:space="preserve"> verificado pelo INMETRO ou entidade por ele delegada, obrigatoriamente com periodicidade máxima de 12 (doze) meses e, eventualmente, conforme determina a legislação metrológica em vigência. </w:t>
      </w:r>
    </w:p>
    <w:p w14:paraId="480FAC14" w14:textId="77777777" w:rsidR="00AC685B" w:rsidRDefault="00AC685B">
      <w:pPr>
        <w:pStyle w:val="Normal1"/>
        <w:widowControl w:val="0"/>
        <w:pBdr>
          <w:top w:val="nil"/>
          <w:left w:val="nil"/>
          <w:bottom w:val="nil"/>
          <w:right w:val="nil"/>
          <w:between w:val="nil"/>
        </w:pBdr>
        <w:spacing w:line="229" w:lineRule="auto"/>
        <w:ind w:left="558" w:right="271" w:firstLine="3"/>
        <w:jc w:val="both"/>
        <w:rPr>
          <w:color w:val="000000"/>
          <w:sz w:val="24"/>
          <w:szCs w:val="24"/>
        </w:rPr>
      </w:pPr>
    </w:p>
    <w:p w14:paraId="4DFBE59B" w14:textId="77777777" w:rsidR="00E86B8B" w:rsidRPr="00920B3F" w:rsidRDefault="00E86B8B" w:rsidP="00E86B8B">
      <w:pPr>
        <w:pStyle w:val="Normal1"/>
        <w:widowControl w:val="0"/>
        <w:pBdr>
          <w:top w:val="nil"/>
          <w:left w:val="nil"/>
          <w:bottom w:val="nil"/>
          <w:right w:val="nil"/>
          <w:between w:val="nil"/>
        </w:pBdr>
        <w:spacing w:before="281" w:line="229" w:lineRule="auto"/>
        <w:ind w:left="2127" w:right="282" w:hanging="15"/>
        <w:rPr>
          <w:color w:val="000000"/>
        </w:rPr>
      </w:pPr>
      <w:r w:rsidRPr="00920B3F">
        <w:rPr>
          <w:color w:val="000000"/>
        </w:rPr>
        <w:t xml:space="preserve">Art. 280. Ocorrendo infração prevista na legislação de trânsito, lavrar-se-á auto de infração, do qual constará: </w:t>
      </w:r>
    </w:p>
    <w:p w14:paraId="53A45269" w14:textId="77777777" w:rsidR="00E86B8B" w:rsidRPr="00920B3F" w:rsidRDefault="00E86B8B" w:rsidP="00E86B8B">
      <w:pPr>
        <w:pStyle w:val="Normal1"/>
        <w:widowControl w:val="0"/>
        <w:pBdr>
          <w:top w:val="nil"/>
          <w:left w:val="nil"/>
          <w:bottom w:val="nil"/>
          <w:right w:val="nil"/>
          <w:between w:val="nil"/>
        </w:pBdr>
        <w:spacing w:before="281" w:line="229" w:lineRule="auto"/>
        <w:ind w:left="2127" w:right="280" w:firstLine="1"/>
        <w:jc w:val="both"/>
        <w:rPr>
          <w:color w:val="000000"/>
        </w:rPr>
      </w:pPr>
      <w:r w:rsidRPr="00920B3F">
        <w:rPr>
          <w:color w:val="000000"/>
        </w:rPr>
        <w:lastRenderedPageBreak/>
        <w:t xml:space="preserve">§2º A infração deverá ser comprovada por declaração da autoridade ou do agente da autoridade de trânsito, por aparelho eletrônico ou por equipamento audiovisual, reações químicas ou qualquer outro meio tecnologicamente disponível, previamente regulamentado pelo CONTRAN. Resolução nº 165 de 10 de setembro de 2004, regulamenta a utilização de sistemas automáticos não metrológicos de fiscalização, nos termos do §2º do artigo 280 do Código de Trânsito Brasileiro. </w:t>
      </w:r>
    </w:p>
    <w:p w14:paraId="480DA190" w14:textId="77777777" w:rsidR="00E86B8B" w:rsidRDefault="00E86B8B" w:rsidP="00AC685B">
      <w:pPr>
        <w:pStyle w:val="Normal1"/>
        <w:widowControl w:val="0"/>
        <w:pBdr>
          <w:top w:val="nil"/>
          <w:left w:val="nil"/>
          <w:bottom w:val="nil"/>
          <w:right w:val="nil"/>
          <w:between w:val="nil"/>
        </w:pBdr>
        <w:spacing w:line="360" w:lineRule="auto"/>
        <w:ind w:left="557" w:right="271" w:firstLine="3"/>
        <w:jc w:val="both"/>
        <w:rPr>
          <w:color w:val="000000"/>
          <w:sz w:val="24"/>
          <w:szCs w:val="24"/>
        </w:rPr>
      </w:pPr>
    </w:p>
    <w:p w14:paraId="36AD2F50" w14:textId="2959F3D7" w:rsidR="00453862" w:rsidRDefault="00CD345F" w:rsidP="00AC685B">
      <w:pPr>
        <w:pStyle w:val="Normal1"/>
        <w:widowControl w:val="0"/>
        <w:pBdr>
          <w:top w:val="nil"/>
          <w:left w:val="nil"/>
          <w:bottom w:val="nil"/>
          <w:right w:val="nil"/>
          <w:between w:val="nil"/>
        </w:pBdr>
        <w:spacing w:line="360" w:lineRule="auto"/>
        <w:ind w:left="557" w:right="271" w:firstLine="3"/>
        <w:jc w:val="both"/>
        <w:rPr>
          <w:color w:val="000000"/>
          <w:sz w:val="24"/>
          <w:szCs w:val="24"/>
        </w:rPr>
      </w:pPr>
      <w:r>
        <w:rPr>
          <w:color w:val="000000"/>
          <w:sz w:val="24"/>
          <w:szCs w:val="24"/>
        </w:rPr>
        <w:t xml:space="preserve">Como </w:t>
      </w:r>
      <w:r w:rsidR="00AC685B">
        <w:rPr>
          <w:color w:val="000000"/>
          <w:sz w:val="24"/>
          <w:szCs w:val="24"/>
        </w:rPr>
        <w:t xml:space="preserve">visto, </w:t>
      </w:r>
      <w:r>
        <w:rPr>
          <w:color w:val="000000"/>
          <w:sz w:val="24"/>
          <w:szCs w:val="24"/>
        </w:rPr>
        <w:t xml:space="preserve">é necessário que os equipamentos eletrônicos estejam comprovadamente certificados e </w:t>
      </w:r>
      <w:r w:rsidR="00FB4EA0">
        <w:rPr>
          <w:color w:val="000000"/>
          <w:sz w:val="24"/>
          <w:szCs w:val="24"/>
        </w:rPr>
        <w:t>aferidos conforme os termos delimitados pel</w:t>
      </w:r>
      <w:r>
        <w:rPr>
          <w:color w:val="000000"/>
          <w:sz w:val="24"/>
          <w:szCs w:val="24"/>
        </w:rPr>
        <w:t>o INMETRO</w:t>
      </w:r>
      <w:r w:rsidR="00FB4EA0">
        <w:rPr>
          <w:color w:val="000000"/>
          <w:sz w:val="24"/>
          <w:szCs w:val="24"/>
        </w:rPr>
        <w:t>, notadamente porque es</w:t>
      </w:r>
      <w:r>
        <w:rPr>
          <w:color w:val="000000"/>
          <w:sz w:val="24"/>
          <w:szCs w:val="24"/>
        </w:rPr>
        <w:t xml:space="preserve">ses equipamentos estão sujeitos à falibilidade do objeto eletrônico </w:t>
      </w:r>
      <w:r w:rsidRPr="001205EC">
        <w:rPr>
          <w:color w:val="000000"/>
          <w:sz w:val="20"/>
          <w:szCs w:val="20"/>
        </w:rPr>
        <w:t>(item 8.1.4.7 da Portaria nº 115/98-INMETRO)</w:t>
      </w:r>
      <w:r>
        <w:rPr>
          <w:color w:val="000000"/>
          <w:sz w:val="24"/>
          <w:szCs w:val="24"/>
        </w:rPr>
        <w:t xml:space="preserve">, seja por dano, temperatura, severidade, interferência eletromagnética, umidade, intempérie ou </w:t>
      </w:r>
      <w:r w:rsidR="00AF5E2A">
        <w:rPr>
          <w:color w:val="000000"/>
          <w:sz w:val="24"/>
          <w:szCs w:val="24"/>
        </w:rPr>
        <w:t xml:space="preserve">outra </w:t>
      </w:r>
      <w:r>
        <w:rPr>
          <w:color w:val="000000"/>
          <w:sz w:val="24"/>
          <w:szCs w:val="24"/>
        </w:rPr>
        <w:t xml:space="preserve">falha qualquer. </w:t>
      </w:r>
    </w:p>
    <w:p w14:paraId="2CFCD632" w14:textId="7E87B1FD" w:rsidR="00453862" w:rsidRDefault="00CD345F" w:rsidP="00AC685B">
      <w:pPr>
        <w:pStyle w:val="Normal1"/>
        <w:widowControl w:val="0"/>
        <w:pBdr>
          <w:top w:val="nil"/>
          <w:left w:val="nil"/>
          <w:bottom w:val="nil"/>
          <w:right w:val="nil"/>
          <w:between w:val="nil"/>
        </w:pBdr>
        <w:spacing w:before="281" w:line="360" w:lineRule="auto"/>
        <w:ind w:left="556" w:right="286" w:firstLine="11"/>
        <w:jc w:val="both"/>
        <w:rPr>
          <w:color w:val="000000"/>
          <w:sz w:val="24"/>
          <w:szCs w:val="24"/>
        </w:rPr>
      </w:pPr>
      <w:r>
        <w:rPr>
          <w:color w:val="000000"/>
          <w:sz w:val="24"/>
          <w:szCs w:val="24"/>
        </w:rPr>
        <w:t xml:space="preserve">Diante desse fato, </w:t>
      </w:r>
      <w:r w:rsidR="00DD6328">
        <w:rPr>
          <w:color w:val="000000"/>
          <w:sz w:val="24"/>
          <w:szCs w:val="24"/>
        </w:rPr>
        <w:t xml:space="preserve">como existem </w:t>
      </w:r>
      <w:r>
        <w:rPr>
          <w:color w:val="000000"/>
          <w:sz w:val="24"/>
          <w:szCs w:val="24"/>
        </w:rPr>
        <w:t xml:space="preserve">dúvidas quanto </w:t>
      </w:r>
      <w:r w:rsidR="00DD6328">
        <w:rPr>
          <w:color w:val="000000"/>
          <w:sz w:val="24"/>
          <w:szCs w:val="24"/>
        </w:rPr>
        <w:t>à</w:t>
      </w:r>
      <w:r>
        <w:rPr>
          <w:color w:val="000000"/>
          <w:sz w:val="24"/>
          <w:szCs w:val="24"/>
        </w:rPr>
        <w:t xml:space="preserve"> autenticidade</w:t>
      </w:r>
      <w:r w:rsidR="00DD6328">
        <w:rPr>
          <w:color w:val="000000"/>
          <w:sz w:val="24"/>
          <w:szCs w:val="24"/>
        </w:rPr>
        <w:t xml:space="preserve"> do aparelho supostamente utilizado</w:t>
      </w:r>
      <w:r>
        <w:rPr>
          <w:color w:val="000000"/>
          <w:sz w:val="24"/>
          <w:szCs w:val="24"/>
        </w:rPr>
        <w:t xml:space="preserve">, </w:t>
      </w:r>
      <w:r w:rsidR="00DD6328">
        <w:rPr>
          <w:color w:val="000000"/>
          <w:sz w:val="24"/>
          <w:szCs w:val="24"/>
        </w:rPr>
        <w:t xml:space="preserve">torna-se </w:t>
      </w:r>
      <w:r>
        <w:rPr>
          <w:color w:val="000000"/>
          <w:sz w:val="24"/>
          <w:szCs w:val="24"/>
        </w:rPr>
        <w:t xml:space="preserve">inadmissível </w:t>
      </w:r>
      <w:r w:rsidR="007C0E7A">
        <w:rPr>
          <w:color w:val="000000"/>
          <w:sz w:val="24"/>
          <w:szCs w:val="24"/>
        </w:rPr>
        <w:t xml:space="preserve">a aplicação de qualquer sancionamento ao recorrente, sobretudo quando diz respeito ao direito de dirigir, que é </w:t>
      </w:r>
      <w:r w:rsidR="00364F0A">
        <w:rPr>
          <w:color w:val="000000"/>
          <w:sz w:val="24"/>
          <w:szCs w:val="24"/>
        </w:rPr>
        <w:t>essencial e de uso diário para todo cidadão realizar as suas atividades do cotidiano</w:t>
      </w:r>
      <w:r>
        <w:rPr>
          <w:color w:val="000000"/>
          <w:sz w:val="24"/>
          <w:szCs w:val="24"/>
        </w:rPr>
        <w:t xml:space="preserve">. </w:t>
      </w:r>
    </w:p>
    <w:p w14:paraId="7AB21699" w14:textId="2EC3797D" w:rsidR="00453862" w:rsidRDefault="00CD345F" w:rsidP="00AC685B">
      <w:pPr>
        <w:pStyle w:val="Normal1"/>
        <w:widowControl w:val="0"/>
        <w:pBdr>
          <w:top w:val="nil"/>
          <w:left w:val="nil"/>
          <w:bottom w:val="nil"/>
          <w:right w:val="nil"/>
          <w:between w:val="nil"/>
        </w:pBdr>
        <w:spacing w:before="281" w:line="360" w:lineRule="auto"/>
        <w:ind w:left="538" w:right="281" w:firstLine="29"/>
        <w:jc w:val="both"/>
        <w:rPr>
          <w:color w:val="000000"/>
          <w:sz w:val="24"/>
          <w:szCs w:val="24"/>
        </w:rPr>
      </w:pPr>
      <w:r>
        <w:rPr>
          <w:color w:val="000000"/>
          <w:sz w:val="24"/>
          <w:szCs w:val="24"/>
        </w:rPr>
        <w:t>Dessa forma, a decisão imposta pelo agente da autoridade de trânsito deve ser cancelada, eis que desprovida de fundamentos válidos. O § único do artigo 281</w:t>
      </w:r>
      <w:r w:rsidR="00364F0A">
        <w:rPr>
          <w:color w:val="000000"/>
          <w:sz w:val="24"/>
          <w:szCs w:val="24"/>
        </w:rPr>
        <w:t xml:space="preserve"> do CTB</w:t>
      </w:r>
      <w:r>
        <w:rPr>
          <w:color w:val="000000"/>
          <w:sz w:val="24"/>
          <w:szCs w:val="24"/>
        </w:rPr>
        <w:t xml:space="preserve"> e </w:t>
      </w:r>
      <w:r w:rsidR="00364F0A">
        <w:rPr>
          <w:color w:val="000000"/>
          <w:sz w:val="24"/>
          <w:szCs w:val="24"/>
        </w:rPr>
        <w:t xml:space="preserve">o </w:t>
      </w:r>
      <w:r>
        <w:rPr>
          <w:color w:val="000000"/>
          <w:sz w:val="24"/>
          <w:szCs w:val="24"/>
        </w:rPr>
        <w:t>seu inciso I estabelece</w:t>
      </w:r>
      <w:r w:rsidR="00364F0A">
        <w:rPr>
          <w:color w:val="000000"/>
          <w:sz w:val="24"/>
          <w:szCs w:val="24"/>
        </w:rPr>
        <w:t>m que</w:t>
      </w:r>
      <w:r>
        <w:rPr>
          <w:color w:val="000000"/>
          <w:sz w:val="24"/>
          <w:szCs w:val="24"/>
        </w:rPr>
        <w:t xml:space="preserve">: “O auto de infração será arquivado e seu registro julgado insubsistente: se, considerado inconsistente ou irregular”. </w:t>
      </w:r>
    </w:p>
    <w:p w14:paraId="1D19F501" w14:textId="77777777" w:rsidR="00453862" w:rsidRDefault="00CD345F" w:rsidP="00AC685B">
      <w:pPr>
        <w:pStyle w:val="Normal1"/>
        <w:widowControl w:val="0"/>
        <w:pBdr>
          <w:top w:val="nil"/>
          <w:left w:val="nil"/>
          <w:bottom w:val="nil"/>
          <w:right w:val="nil"/>
          <w:between w:val="nil"/>
        </w:pBdr>
        <w:spacing w:before="281" w:line="360" w:lineRule="auto"/>
        <w:ind w:left="551" w:right="290" w:firstLine="8"/>
        <w:jc w:val="both"/>
        <w:rPr>
          <w:color w:val="000000"/>
          <w:sz w:val="24"/>
          <w:szCs w:val="24"/>
        </w:rPr>
      </w:pPr>
      <w:r>
        <w:rPr>
          <w:b/>
          <w:color w:val="000000"/>
          <w:sz w:val="24"/>
          <w:szCs w:val="24"/>
        </w:rPr>
        <w:t xml:space="preserve">O Auto de Infração de Trânsito de nº D012352170 </w:t>
      </w:r>
      <w:r>
        <w:rPr>
          <w:color w:val="000000"/>
          <w:sz w:val="24"/>
          <w:szCs w:val="24"/>
        </w:rPr>
        <w:t xml:space="preserve">está eivado de ilegalidade e irregularidades formais, pois não atende aos requisitos de materialidade e formalidade necessárias ao seu preenchimento, sendo que não se trata de documento oficial e isso deve ser levado em consideração por ser um vício material, apto a anular o citado Auto de Infração. </w:t>
      </w:r>
    </w:p>
    <w:p w14:paraId="07D8DFF0" w14:textId="77777777" w:rsidR="00453862" w:rsidRDefault="00CD345F">
      <w:pPr>
        <w:pStyle w:val="Normal1"/>
        <w:widowControl w:val="0"/>
        <w:pBdr>
          <w:top w:val="nil"/>
          <w:left w:val="nil"/>
          <w:bottom w:val="nil"/>
          <w:right w:val="nil"/>
          <w:between w:val="nil"/>
        </w:pBdr>
        <w:spacing w:before="281" w:line="240" w:lineRule="auto"/>
        <w:ind w:left="568"/>
        <w:rPr>
          <w:color w:val="000000"/>
          <w:sz w:val="24"/>
          <w:szCs w:val="24"/>
        </w:rPr>
      </w:pPr>
      <w:r>
        <w:rPr>
          <w:color w:val="000000"/>
          <w:sz w:val="24"/>
          <w:szCs w:val="24"/>
        </w:rPr>
        <w:t xml:space="preserve">Nesse sentido, sãos os julgados abaixo: </w:t>
      </w:r>
    </w:p>
    <w:p w14:paraId="2613B2FC" w14:textId="77777777" w:rsidR="00453862" w:rsidRPr="00780127" w:rsidRDefault="00CD345F" w:rsidP="00780127">
      <w:pPr>
        <w:pStyle w:val="Normal1"/>
        <w:widowControl w:val="0"/>
        <w:pBdr>
          <w:top w:val="nil"/>
          <w:left w:val="nil"/>
          <w:bottom w:val="nil"/>
          <w:right w:val="nil"/>
          <w:between w:val="nil"/>
        </w:pBdr>
        <w:spacing w:before="547" w:line="229" w:lineRule="auto"/>
        <w:ind w:left="1985" w:right="277" w:hanging="10"/>
        <w:jc w:val="both"/>
        <w:rPr>
          <w:color w:val="000000"/>
        </w:rPr>
      </w:pPr>
      <w:r w:rsidRPr="00780127">
        <w:rPr>
          <w:color w:val="000000"/>
        </w:rPr>
        <w:t xml:space="preserve">APELAÇÃO AÇÃO DE COBRANÇA INFRAÇÃO DE TRÂNSITO NULIDADE OCORRÊNCIA Pretensão voltada à anulação da multa de trânsito que fora aplicada por radar eletrônico Radar semafórico utilizado que não foi aferido e fiscalizado pelo INMETRO à época da lavratura da infração Imposição da penalidade que, in </w:t>
      </w:r>
      <w:proofErr w:type="spellStart"/>
      <w:r w:rsidRPr="00780127">
        <w:rPr>
          <w:color w:val="000000"/>
        </w:rPr>
        <w:t>casu</w:t>
      </w:r>
      <w:proofErr w:type="spellEnd"/>
      <w:r w:rsidRPr="00780127">
        <w:rPr>
          <w:color w:val="000000"/>
        </w:rPr>
        <w:t xml:space="preserve">, não ocorreu em consonância com a legislação e normas técnicas Art. 5º da Resolução CONTRAN 141 de 2002 Nulidade do auto de infração evidenciada Procedência da demanda que se impera Condenação da ré na verba sucumbencial Decisão reformada Recurso provido. (TJ-SP - APL: 9190946682003826 SP 9190946-68.2003.8.26.0000, </w:t>
      </w:r>
      <w:r w:rsidRPr="00780127">
        <w:rPr>
          <w:color w:val="000000"/>
        </w:rPr>
        <w:lastRenderedPageBreak/>
        <w:t xml:space="preserve">Relator: Rubens </w:t>
      </w:r>
      <w:proofErr w:type="spellStart"/>
      <w:r w:rsidRPr="00780127">
        <w:rPr>
          <w:color w:val="000000"/>
        </w:rPr>
        <w:t>Rihl</w:t>
      </w:r>
      <w:proofErr w:type="spellEnd"/>
      <w:r w:rsidRPr="00780127">
        <w:rPr>
          <w:color w:val="000000"/>
        </w:rPr>
        <w:t xml:space="preserve">, Data de Julgamento: 19/10/2011, 8ª Câmara de Direito Público, </w:t>
      </w:r>
    </w:p>
    <w:p w14:paraId="5CC63B3F" w14:textId="77777777" w:rsidR="00453862" w:rsidRPr="00780127" w:rsidRDefault="00CD345F" w:rsidP="00780127">
      <w:pPr>
        <w:pStyle w:val="Normal1"/>
        <w:widowControl w:val="0"/>
        <w:pBdr>
          <w:top w:val="nil"/>
          <w:left w:val="nil"/>
          <w:bottom w:val="nil"/>
          <w:right w:val="nil"/>
          <w:between w:val="nil"/>
        </w:pBdr>
        <w:spacing w:before="6" w:line="240" w:lineRule="auto"/>
        <w:ind w:left="1985"/>
        <w:rPr>
          <w:color w:val="000000"/>
        </w:rPr>
      </w:pPr>
      <w:r w:rsidRPr="00780127">
        <w:rPr>
          <w:color w:val="000000"/>
        </w:rPr>
        <w:t xml:space="preserve">Data de Publicação: 25/10/2011). </w:t>
      </w:r>
    </w:p>
    <w:p w14:paraId="3BDBC797" w14:textId="77777777" w:rsidR="00453862" w:rsidRPr="00780127" w:rsidRDefault="00CD345F" w:rsidP="00780127">
      <w:pPr>
        <w:pStyle w:val="Normal1"/>
        <w:widowControl w:val="0"/>
        <w:pBdr>
          <w:top w:val="nil"/>
          <w:left w:val="nil"/>
          <w:bottom w:val="nil"/>
          <w:right w:val="nil"/>
          <w:between w:val="nil"/>
        </w:pBdr>
        <w:spacing w:before="547" w:line="229" w:lineRule="auto"/>
        <w:ind w:left="1985" w:right="269"/>
        <w:jc w:val="both"/>
        <w:rPr>
          <w:color w:val="000000"/>
        </w:rPr>
      </w:pPr>
      <w:r w:rsidRPr="00780127">
        <w:rPr>
          <w:color w:val="000000"/>
        </w:rPr>
        <w:t xml:space="preserve">ACÓRDÃO Nº 6-1085/2010 APELAÇÃO CÍVEL - MULTA DE TRÂNSITO - EXCESSO DE VELOCIDADE - INFRAÇÃO APURADA POR RADAR ELETRÔNICO AFERIDO PELO INMETRO FORA DO PRAZO ESTABELECIDO PELA RESOLUÇÃO Nº 141/02 DO CONTRAN. NULIDADE DO AUTO DE INFRAÇÃO. RECURSO CONHECIDO E IMPROVIDO DECISÃO UNÂNIME. (TJ-AL - APL: 00164629620038020001 AL 0016462-96.2003.8.02.0001, Relator: Juiz </w:t>
      </w:r>
      <w:proofErr w:type="spellStart"/>
      <w:r w:rsidRPr="00780127">
        <w:rPr>
          <w:color w:val="000000"/>
        </w:rPr>
        <w:t>Conv</w:t>
      </w:r>
      <w:proofErr w:type="spellEnd"/>
      <w:r w:rsidRPr="00780127">
        <w:rPr>
          <w:color w:val="000000"/>
        </w:rPr>
        <w:t xml:space="preserve">. José Cícero Alves da Silva, 3ª Câmara Cível, Data de Publicação: 02/12/2010). </w:t>
      </w:r>
    </w:p>
    <w:p w14:paraId="7984AE50" w14:textId="77777777" w:rsidR="00453862" w:rsidRPr="00780127" w:rsidRDefault="00CD345F" w:rsidP="00780127">
      <w:pPr>
        <w:pStyle w:val="Normal1"/>
        <w:widowControl w:val="0"/>
        <w:pBdr>
          <w:top w:val="nil"/>
          <w:left w:val="nil"/>
          <w:bottom w:val="nil"/>
          <w:right w:val="nil"/>
          <w:between w:val="nil"/>
        </w:pBdr>
        <w:spacing w:before="557" w:line="229" w:lineRule="auto"/>
        <w:ind w:left="1985" w:right="264"/>
        <w:rPr>
          <w:color w:val="000000"/>
        </w:rPr>
      </w:pPr>
      <w:r w:rsidRPr="00780127">
        <w:rPr>
          <w:color w:val="000000"/>
        </w:rPr>
        <w:t xml:space="preserve">DIREITO ADMINISTRATIVO. TRÂNSITO. AÇÃO ANULATÓRIA. CONTROLADOR ELETRÔNICO DE VELOCIDADE (RADAR). COMPROVAÇÃO DA VERIFICAÇÃO </w:t>
      </w:r>
    </w:p>
    <w:p w14:paraId="722037AF" w14:textId="77777777" w:rsidR="00453862" w:rsidRPr="00780127" w:rsidRDefault="00CD345F" w:rsidP="00780127">
      <w:pPr>
        <w:pStyle w:val="Normal1"/>
        <w:widowControl w:val="0"/>
        <w:pBdr>
          <w:top w:val="nil"/>
          <w:left w:val="nil"/>
          <w:bottom w:val="nil"/>
          <w:right w:val="nil"/>
          <w:between w:val="nil"/>
        </w:pBdr>
        <w:spacing w:before="602" w:line="240" w:lineRule="auto"/>
        <w:ind w:left="1985" w:right="334"/>
        <w:jc w:val="right"/>
        <w:rPr>
          <w:color w:val="000000"/>
        </w:rPr>
      </w:pPr>
      <w:r w:rsidRPr="00780127">
        <w:rPr>
          <w:color w:val="000000"/>
        </w:rPr>
        <w:t>7</w:t>
      </w:r>
    </w:p>
    <w:p w14:paraId="590521E5" w14:textId="77777777" w:rsidR="00453862" w:rsidRPr="00780127" w:rsidRDefault="00CD345F" w:rsidP="00780127">
      <w:pPr>
        <w:pStyle w:val="Normal1"/>
        <w:widowControl w:val="0"/>
        <w:pBdr>
          <w:top w:val="nil"/>
          <w:left w:val="nil"/>
          <w:bottom w:val="nil"/>
          <w:right w:val="nil"/>
          <w:between w:val="nil"/>
        </w:pBdr>
        <w:spacing w:line="229" w:lineRule="auto"/>
        <w:ind w:left="1985" w:right="272" w:hanging="3"/>
        <w:jc w:val="both"/>
        <w:rPr>
          <w:color w:val="000000"/>
        </w:rPr>
      </w:pPr>
      <w:r w:rsidRPr="00780127">
        <w:rPr>
          <w:color w:val="000000"/>
        </w:rPr>
        <w:t xml:space="preserve">ANUAL PELO INMETRO OU ENTIDADE CREDENCIADA. NECESSIDADE. DECRETAÇÃO DE NULIDADE DO AUTO DE INFRAÇÃO E PENALIDADES DELE DECORRENTES. 1. Segundo disposto no art. 3º da Resolução 396/2011 do CONTRAN, deve ser realizada manutenção/vistoria nos instrumentos medidores de velocidade a cada 12 meses, como forma de garantia da eficiência e veracidade dos dados aferidos. 2. Inexistindo comprovação da regular manutenção dos instrumentos de medição de velocidade, incabível a aplicação de penalidade administrativa, devendo ser declarada a nulidade do auto de infração e das penalidades dela decorrente. 3. Recurso conhecido e não provido. Diante do exposto, decidem os Juízes Integrantes da 1ª Turma Recursal Juizados Especiais do Estado do Paraná, CONHECER E NEGAR PROVIMENTO ao recurso, nos exatos termos do voto. Relator: Liana de Oliveira </w:t>
      </w:r>
      <w:proofErr w:type="spellStart"/>
      <w:r w:rsidRPr="00780127">
        <w:rPr>
          <w:color w:val="000000"/>
        </w:rPr>
        <w:t>Lueders</w:t>
      </w:r>
      <w:proofErr w:type="spellEnd"/>
      <w:r w:rsidRPr="00780127">
        <w:rPr>
          <w:color w:val="000000"/>
        </w:rPr>
        <w:t xml:space="preserve">, Data de Julgamento: 29/01/2015, 1ª Turma Recursal, Data de Publicação: 02/02/2015). </w:t>
      </w:r>
    </w:p>
    <w:p w14:paraId="43ABEDAF" w14:textId="7231E473" w:rsidR="00DE04B7" w:rsidRDefault="00780127" w:rsidP="00DE04B7">
      <w:pPr>
        <w:pStyle w:val="Normal1"/>
        <w:widowControl w:val="0"/>
        <w:pBdr>
          <w:top w:val="nil"/>
          <w:left w:val="nil"/>
          <w:bottom w:val="nil"/>
          <w:right w:val="nil"/>
          <w:between w:val="nil"/>
        </w:pBdr>
        <w:spacing w:before="557" w:line="360" w:lineRule="auto"/>
        <w:ind w:left="558" w:right="284" w:firstLine="3"/>
        <w:jc w:val="both"/>
        <w:rPr>
          <w:color w:val="000000"/>
          <w:sz w:val="24"/>
          <w:szCs w:val="24"/>
        </w:rPr>
      </w:pPr>
      <w:r>
        <w:rPr>
          <w:color w:val="000000"/>
          <w:sz w:val="24"/>
          <w:szCs w:val="24"/>
        </w:rPr>
        <w:t xml:space="preserve">Feitas essas </w:t>
      </w:r>
      <w:r w:rsidR="00CD345F">
        <w:rPr>
          <w:color w:val="000000"/>
          <w:sz w:val="24"/>
          <w:szCs w:val="24"/>
        </w:rPr>
        <w:t xml:space="preserve">considerações, </w:t>
      </w:r>
      <w:r w:rsidR="00F53E32">
        <w:rPr>
          <w:color w:val="000000"/>
          <w:sz w:val="24"/>
          <w:szCs w:val="24"/>
        </w:rPr>
        <w:t xml:space="preserve">o recorrente </w:t>
      </w:r>
      <w:r w:rsidR="00CD345F">
        <w:rPr>
          <w:color w:val="000000"/>
          <w:sz w:val="24"/>
          <w:szCs w:val="24"/>
        </w:rPr>
        <w:t xml:space="preserve">requer a nulidade do Auto de Infração </w:t>
      </w:r>
      <w:r w:rsidR="00CD345F">
        <w:rPr>
          <w:b/>
          <w:color w:val="000000"/>
          <w:sz w:val="24"/>
          <w:szCs w:val="24"/>
        </w:rPr>
        <w:t>D012352170</w:t>
      </w:r>
      <w:r w:rsidR="00CD345F">
        <w:rPr>
          <w:color w:val="000000"/>
          <w:sz w:val="24"/>
          <w:szCs w:val="24"/>
        </w:rPr>
        <w:t xml:space="preserve">, </w:t>
      </w:r>
      <w:r w:rsidR="00DE04B7">
        <w:rPr>
          <w:color w:val="000000"/>
          <w:sz w:val="24"/>
          <w:szCs w:val="24"/>
        </w:rPr>
        <w:t xml:space="preserve">assim como o </w:t>
      </w:r>
      <w:r w:rsidR="00F53E32">
        <w:rPr>
          <w:color w:val="000000"/>
          <w:sz w:val="24"/>
          <w:szCs w:val="24"/>
        </w:rPr>
        <w:t>reconhecimento d</w:t>
      </w:r>
      <w:r w:rsidR="00DE04B7">
        <w:rPr>
          <w:color w:val="000000"/>
          <w:sz w:val="24"/>
          <w:szCs w:val="24"/>
        </w:rPr>
        <w:t>e</w:t>
      </w:r>
      <w:r w:rsidR="00F53E32">
        <w:rPr>
          <w:color w:val="000000"/>
          <w:sz w:val="24"/>
          <w:szCs w:val="24"/>
        </w:rPr>
        <w:t xml:space="preserve"> nulidade </w:t>
      </w:r>
      <w:r w:rsidR="00DE04B7">
        <w:rPr>
          <w:color w:val="000000"/>
          <w:sz w:val="24"/>
          <w:szCs w:val="24"/>
        </w:rPr>
        <w:t xml:space="preserve">do presente processo administrativo, com </w:t>
      </w:r>
      <w:r w:rsidR="00F53E32">
        <w:rPr>
          <w:color w:val="000000"/>
          <w:sz w:val="24"/>
          <w:szCs w:val="24"/>
        </w:rPr>
        <w:t xml:space="preserve">a </w:t>
      </w:r>
      <w:r w:rsidR="00CD345F">
        <w:rPr>
          <w:color w:val="000000"/>
          <w:sz w:val="24"/>
          <w:szCs w:val="24"/>
        </w:rPr>
        <w:t xml:space="preserve">consequente </w:t>
      </w:r>
      <w:r w:rsidR="00F53E32">
        <w:rPr>
          <w:color w:val="000000"/>
          <w:sz w:val="24"/>
          <w:szCs w:val="24"/>
        </w:rPr>
        <w:t xml:space="preserve">cassação da decisão que impôs a </w:t>
      </w:r>
      <w:r w:rsidR="00DE04B7">
        <w:rPr>
          <w:color w:val="000000"/>
          <w:sz w:val="24"/>
          <w:szCs w:val="24"/>
        </w:rPr>
        <w:t>pena de suspensão do seu direito de dirigir, além d</w:t>
      </w:r>
      <w:r w:rsidR="001C781D">
        <w:rPr>
          <w:color w:val="000000"/>
          <w:sz w:val="24"/>
          <w:szCs w:val="24"/>
        </w:rPr>
        <w:t>a</w:t>
      </w:r>
      <w:r w:rsidR="00F53E32">
        <w:rPr>
          <w:color w:val="000000"/>
          <w:sz w:val="24"/>
          <w:szCs w:val="24"/>
        </w:rPr>
        <w:t xml:space="preserve"> </w:t>
      </w:r>
      <w:r w:rsidR="00CD345F">
        <w:rPr>
          <w:color w:val="000000"/>
          <w:sz w:val="24"/>
          <w:szCs w:val="24"/>
        </w:rPr>
        <w:t xml:space="preserve">invalidade eventual da multa e penalidade no prontuário do condutor. </w:t>
      </w:r>
    </w:p>
    <w:p w14:paraId="6E231736" w14:textId="4E93B870" w:rsidR="004C057B" w:rsidRDefault="00CD345F" w:rsidP="00DE04B7">
      <w:pPr>
        <w:pStyle w:val="Normal1"/>
        <w:widowControl w:val="0"/>
        <w:pBdr>
          <w:top w:val="nil"/>
          <w:left w:val="nil"/>
          <w:bottom w:val="nil"/>
          <w:right w:val="nil"/>
          <w:between w:val="nil"/>
        </w:pBdr>
        <w:spacing w:before="557" w:line="360" w:lineRule="auto"/>
        <w:ind w:left="558" w:right="284" w:firstLine="3"/>
        <w:jc w:val="both"/>
        <w:rPr>
          <w:b/>
          <w:color w:val="000000"/>
        </w:rPr>
      </w:pPr>
      <w:r>
        <w:rPr>
          <w:b/>
          <w:color w:val="000000"/>
        </w:rPr>
        <w:t>I</w:t>
      </w:r>
      <w:r w:rsidR="004C057B">
        <w:rPr>
          <w:b/>
          <w:color w:val="000000"/>
        </w:rPr>
        <w:t>II</w:t>
      </w:r>
      <w:r w:rsidR="009B6A28">
        <w:rPr>
          <w:b/>
          <w:color w:val="000000"/>
        </w:rPr>
        <w:t xml:space="preserve"> –</w:t>
      </w:r>
      <w:r w:rsidR="004C057B">
        <w:rPr>
          <w:b/>
          <w:color w:val="000000"/>
        </w:rPr>
        <w:t xml:space="preserve"> D</w:t>
      </w:r>
      <w:r w:rsidR="00D557BF">
        <w:rPr>
          <w:b/>
          <w:color w:val="000000"/>
        </w:rPr>
        <w:t xml:space="preserve">O </w:t>
      </w:r>
      <w:r w:rsidR="00D557BF" w:rsidRPr="008352D1">
        <w:rPr>
          <w:b/>
          <w:color w:val="000000"/>
          <w:u w:val="single"/>
        </w:rPr>
        <w:t>ESTADO DE NECESSIDADE</w:t>
      </w:r>
      <w:r w:rsidR="00D557BF">
        <w:rPr>
          <w:b/>
          <w:color w:val="000000"/>
        </w:rPr>
        <w:t xml:space="preserve"> E </w:t>
      </w:r>
      <w:r w:rsidR="004C057B">
        <w:rPr>
          <w:b/>
          <w:color w:val="000000"/>
        </w:rPr>
        <w:t>O VERDADEIRO CONDUTOR</w:t>
      </w:r>
      <w:r w:rsidR="009B6A28">
        <w:rPr>
          <w:b/>
          <w:color w:val="000000"/>
        </w:rPr>
        <w:t xml:space="preserve"> </w:t>
      </w:r>
      <w:r w:rsidR="004C057B">
        <w:rPr>
          <w:b/>
          <w:color w:val="000000"/>
        </w:rPr>
        <w:t>DO VEÍCULO NA OCASIÃO</w:t>
      </w:r>
    </w:p>
    <w:p w14:paraId="789B1F1E" w14:textId="04FF0442" w:rsidR="00BF0F21" w:rsidRDefault="001C781D" w:rsidP="00BF0F21">
      <w:pPr>
        <w:pStyle w:val="Normal1"/>
        <w:widowControl w:val="0"/>
        <w:pBdr>
          <w:top w:val="nil"/>
          <w:left w:val="nil"/>
          <w:bottom w:val="nil"/>
          <w:right w:val="nil"/>
          <w:between w:val="nil"/>
        </w:pBdr>
        <w:spacing w:before="557" w:line="360" w:lineRule="auto"/>
        <w:ind w:left="558" w:right="284" w:firstLine="3"/>
        <w:jc w:val="both"/>
        <w:rPr>
          <w:color w:val="000000"/>
          <w:sz w:val="24"/>
          <w:szCs w:val="24"/>
        </w:rPr>
      </w:pPr>
      <w:r>
        <w:rPr>
          <w:color w:val="000000"/>
          <w:sz w:val="24"/>
          <w:szCs w:val="24"/>
        </w:rPr>
        <w:t>Na remota hipótese de não ser reconhecida a nulidade do presente processo administrativo</w:t>
      </w:r>
      <w:r w:rsidR="007E66D1">
        <w:rPr>
          <w:color w:val="000000"/>
          <w:sz w:val="24"/>
          <w:szCs w:val="24"/>
        </w:rPr>
        <w:t xml:space="preserve"> pelas razões expostas anteriormente</w:t>
      </w:r>
      <w:r>
        <w:rPr>
          <w:color w:val="000000"/>
          <w:sz w:val="24"/>
          <w:szCs w:val="24"/>
        </w:rPr>
        <w:t>,</w:t>
      </w:r>
      <w:r w:rsidR="00C555DA">
        <w:rPr>
          <w:color w:val="000000"/>
          <w:sz w:val="24"/>
          <w:szCs w:val="24"/>
        </w:rPr>
        <w:t xml:space="preserve"> </w:t>
      </w:r>
      <w:r w:rsidR="00F74004">
        <w:rPr>
          <w:color w:val="000000"/>
          <w:sz w:val="24"/>
          <w:szCs w:val="24"/>
        </w:rPr>
        <w:t xml:space="preserve">o que não se espera que </w:t>
      </w:r>
      <w:r w:rsidR="00F74004">
        <w:rPr>
          <w:color w:val="000000"/>
          <w:sz w:val="24"/>
          <w:szCs w:val="24"/>
        </w:rPr>
        <w:lastRenderedPageBreak/>
        <w:t xml:space="preserve">aconteça, </w:t>
      </w:r>
      <w:r w:rsidR="00C555DA">
        <w:rPr>
          <w:color w:val="000000"/>
          <w:sz w:val="24"/>
          <w:szCs w:val="24"/>
        </w:rPr>
        <w:t xml:space="preserve">o recorrente pede vênia para </w:t>
      </w:r>
      <w:r w:rsidR="005C4A6D">
        <w:rPr>
          <w:color w:val="000000"/>
          <w:sz w:val="24"/>
          <w:szCs w:val="24"/>
        </w:rPr>
        <w:t>informar</w:t>
      </w:r>
      <w:r w:rsidR="007E66D1">
        <w:rPr>
          <w:color w:val="000000"/>
          <w:sz w:val="24"/>
          <w:szCs w:val="24"/>
        </w:rPr>
        <w:t>, novamente,</w:t>
      </w:r>
      <w:r w:rsidR="005C4A6D">
        <w:rPr>
          <w:color w:val="000000"/>
          <w:sz w:val="24"/>
          <w:szCs w:val="24"/>
        </w:rPr>
        <w:t xml:space="preserve"> que </w:t>
      </w:r>
      <w:r w:rsidR="003F3536" w:rsidRPr="00707FB0">
        <w:rPr>
          <w:b/>
          <w:bCs/>
          <w:color w:val="000000"/>
          <w:sz w:val="24"/>
          <w:szCs w:val="24"/>
          <w:u w:val="single"/>
        </w:rPr>
        <w:t>não dirigia</w:t>
      </w:r>
      <w:r w:rsidR="003F3536" w:rsidRPr="00F74004">
        <w:rPr>
          <w:b/>
          <w:bCs/>
          <w:color w:val="000000"/>
          <w:sz w:val="24"/>
          <w:szCs w:val="24"/>
        </w:rPr>
        <w:t xml:space="preserve"> o seu automóvel no momento da autuação</w:t>
      </w:r>
      <w:r w:rsidR="003F3536">
        <w:rPr>
          <w:color w:val="000000"/>
          <w:sz w:val="24"/>
          <w:szCs w:val="24"/>
        </w:rPr>
        <w:t xml:space="preserve"> e, por isso, </w:t>
      </w:r>
      <w:r w:rsidR="006F5F1C">
        <w:rPr>
          <w:color w:val="000000"/>
          <w:sz w:val="24"/>
          <w:szCs w:val="24"/>
        </w:rPr>
        <w:t>em sua defesa</w:t>
      </w:r>
      <w:r w:rsidR="00707FB0">
        <w:rPr>
          <w:color w:val="000000"/>
          <w:sz w:val="24"/>
          <w:szCs w:val="24"/>
        </w:rPr>
        <w:t xml:space="preserve"> </w:t>
      </w:r>
      <w:r w:rsidR="00707FB0" w:rsidRPr="00707FB0">
        <w:rPr>
          <w:color w:val="000000"/>
          <w:sz w:val="20"/>
          <w:szCs w:val="20"/>
        </w:rPr>
        <w:t>(</w:t>
      </w:r>
      <w:r w:rsidR="00BF0F21" w:rsidRPr="00707FB0">
        <w:rPr>
          <w:color w:val="000000"/>
          <w:sz w:val="20"/>
          <w:szCs w:val="20"/>
        </w:rPr>
        <w:t>fls. 10/12</w:t>
      </w:r>
      <w:r w:rsidR="00707FB0" w:rsidRPr="00707FB0">
        <w:rPr>
          <w:color w:val="000000"/>
          <w:sz w:val="20"/>
          <w:szCs w:val="20"/>
        </w:rPr>
        <w:t>)</w:t>
      </w:r>
      <w:r w:rsidR="00BF0F21">
        <w:rPr>
          <w:color w:val="000000"/>
          <w:sz w:val="24"/>
          <w:szCs w:val="24"/>
        </w:rPr>
        <w:t xml:space="preserve"> </w:t>
      </w:r>
      <w:r w:rsidR="005C4A6D">
        <w:rPr>
          <w:b/>
          <w:bCs/>
          <w:color w:val="000000"/>
          <w:sz w:val="24"/>
          <w:szCs w:val="24"/>
        </w:rPr>
        <w:t xml:space="preserve">indicou o </w:t>
      </w:r>
      <w:r w:rsidR="008A6A4A">
        <w:rPr>
          <w:b/>
          <w:bCs/>
          <w:color w:val="000000"/>
          <w:sz w:val="24"/>
          <w:szCs w:val="24"/>
        </w:rPr>
        <w:t xml:space="preserve">verdadeiro </w:t>
      </w:r>
      <w:r w:rsidR="00DC11EB">
        <w:rPr>
          <w:b/>
          <w:bCs/>
          <w:color w:val="000000"/>
          <w:sz w:val="24"/>
          <w:szCs w:val="24"/>
        </w:rPr>
        <w:t>motorista</w:t>
      </w:r>
      <w:r w:rsidR="005C4A6D">
        <w:rPr>
          <w:b/>
          <w:bCs/>
          <w:color w:val="000000"/>
          <w:sz w:val="24"/>
          <w:szCs w:val="24"/>
        </w:rPr>
        <w:t xml:space="preserve"> </w:t>
      </w:r>
      <w:r w:rsidR="00527071">
        <w:rPr>
          <w:b/>
          <w:bCs/>
          <w:color w:val="000000"/>
          <w:sz w:val="24"/>
          <w:szCs w:val="24"/>
        </w:rPr>
        <w:t>n</w:t>
      </w:r>
      <w:r w:rsidR="006F5F1C">
        <w:rPr>
          <w:b/>
          <w:bCs/>
          <w:color w:val="000000"/>
          <w:sz w:val="24"/>
          <w:szCs w:val="24"/>
        </w:rPr>
        <w:t xml:space="preserve">aquela </w:t>
      </w:r>
      <w:r w:rsidR="005C4A6D">
        <w:rPr>
          <w:b/>
          <w:bCs/>
          <w:color w:val="000000"/>
          <w:sz w:val="24"/>
          <w:szCs w:val="24"/>
        </w:rPr>
        <w:t>ocasião</w:t>
      </w:r>
      <w:r w:rsidR="008A6A4A">
        <w:rPr>
          <w:color w:val="000000"/>
          <w:sz w:val="24"/>
          <w:szCs w:val="24"/>
        </w:rPr>
        <w:t xml:space="preserve"> e registrou que o </w:t>
      </w:r>
      <w:r w:rsidR="009E102D">
        <w:rPr>
          <w:color w:val="000000"/>
          <w:sz w:val="24"/>
          <w:szCs w:val="24"/>
        </w:rPr>
        <w:t xml:space="preserve">seu filho, Jairo </w:t>
      </w:r>
      <w:proofErr w:type="spellStart"/>
      <w:r w:rsidR="009E102D">
        <w:rPr>
          <w:color w:val="000000"/>
          <w:sz w:val="24"/>
          <w:szCs w:val="24"/>
        </w:rPr>
        <w:t>Luis</w:t>
      </w:r>
      <w:proofErr w:type="spellEnd"/>
      <w:r w:rsidR="009E102D">
        <w:rPr>
          <w:color w:val="000000"/>
          <w:sz w:val="24"/>
          <w:szCs w:val="24"/>
        </w:rPr>
        <w:t>,</w:t>
      </w:r>
      <w:r w:rsidR="007E66D1">
        <w:rPr>
          <w:color w:val="000000"/>
          <w:sz w:val="24"/>
          <w:szCs w:val="24"/>
        </w:rPr>
        <w:t xml:space="preserve"> “conduzia o veículo na via” </w:t>
      </w:r>
      <w:r w:rsidR="007E66D1" w:rsidRPr="007E66D1">
        <w:rPr>
          <w:color w:val="000000"/>
          <w:sz w:val="20"/>
          <w:szCs w:val="20"/>
        </w:rPr>
        <w:t>(fl. 11)</w:t>
      </w:r>
      <w:r w:rsidR="007E66D1">
        <w:rPr>
          <w:color w:val="000000"/>
          <w:sz w:val="24"/>
          <w:szCs w:val="24"/>
        </w:rPr>
        <w:t>.</w:t>
      </w:r>
    </w:p>
    <w:p w14:paraId="6B6BE8E6" w14:textId="5EF440A8" w:rsidR="00BF0F21" w:rsidRDefault="00BF0F21" w:rsidP="00BF0F21">
      <w:pPr>
        <w:pStyle w:val="Normal1"/>
        <w:widowControl w:val="0"/>
        <w:pBdr>
          <w:top w:val="nil"/>
          <w:left w:val="nil"/>
          <w:bottom w:val="nil"/>
          <w:right w:val="nil"/>
          <w:between w:val="nil"/>
        </w:pBdr>
        <w:spacing w:before="557" w:line="360" w:lineRule="auto"/>
        <w:ind w:left="558" w:right="284" w:firstLine="3"/>
        <w:jc w:val="both"/>
        <w:rPr>
          <w:color w:val="000000"/>
          <w:sz w:val="24"/>
          <w:szCs w:val="24"/>
        </w:rPr>
      </w:pPr>
      <w:r>
        <w:rPr>
          <w:color w:val="000000"/>
          <w:sz w:val="24"/>
          <w:szCs w:val="24"/>
        </w:rPr>
        <w:t xml:space="preserve">Além disso, </w:t>
      </w:r>
      <w:r w:rsidR="000F07B5">
        <w:rPr>
          <w:color w:val="000000"/>
          <w:sz w:val="24"/>
          <w:szCs w:val="24"/>
        </w:rPr>
        <w:t xml:space="preserve">consoante </w:t>
      </w:r>
      <w:r>
        <w:rPr>
          <w:color w:val="000000"/>
          <w:sz w:val="24"/>
          <w:szCs w:val="24"/>
        </w:rPr>
        <w:t>exposto na peça</w:t>
      </w:r>
      <w:r w:rsidR="000F07B5">
        <w:rPr>
          <w:color w:val="000000"/>
          <w:sz w:val="24"/>
          <w:szCs w:val="24"/>
        </w:rPr>
        <w:t xml:space="preserve"> defensiva </w:t>
      </w:r>
      <w:r w:rsidR="000F07B5" w:rsidRPr="000F07B5">
        <w:rPr>
          <w:color w:val="000000"/>
          <w:sz w:val="20"/>
          <w:szCs w:val="20"/>
        </w:rPr>
        <w:t>(fls. 10/12)</w:t>
      </w:r>
      <w:r w:rsidR="000F07B5">
        <w:rPr>
          <w:color w:val="000000"/>
          <w:sz w:val="24"/>
          <w:szCs w:val="24"/>
        </w:rPr>
        <w:t xml:space="preserve">, </w:t>
      </w:r>
      <w:r w:rsidR="00F7372E">
        <w:rPr>
          <w:color w:val="000000"/>
          <w:sz w:val="24"/>
          <w:szCs w:val="24"/>
        </w:rPr>
        <w:t>o caso concreto revela a ocorrência do “</w:t>
      </w:r>
      <w:r w:rsidR="00F7372E" w:rsidRPr="00D47A45">
        <w:rPr>
          <w:b/>
          <w:bCs/>
          <w:color w:val="000000"/>
          <w:sz w:val="24"/>
          <w:szCs w:val="24"/>
          <w:u w:val="single"/>
        </w:rPr>
        <w:t>estado de necessidade</w:t>
      </w:r>
      <w:r w:rsidR="00F7372E">
        <w:rPr>
          <w:color w:val="000000"/>
          <w:sz w:val="24"/>
          <w:szCs w:val="24"/>
        </w:rPr>
        <w:t xml:space="preserve">”, circunstância apta a excluir qualquer </w:t>
      </w:r>
      <w:r w:rsidR="00DC11EB">
        <w:rPr>
          <w:color w:val="000000"/>
          <w:sz w:val="24"/>
          <w:szCs w:val="24"/>
        </w:rPr>
        <w:t xml:space="preserve">responsabilidade/penalidade </w:t>
      </w:r>
      <w:r w:rsidR="00A46E32">
        <w:rPr>
          <w:color w:val="000000"/>
          <w:sz w:val="24"/>
          <w:szCs w:val="24"/>
        </w:rPr>
        <w:t>d</w:t>
      </w:r>
      <w:r w:rsidR="00F7372E">
        <w:rPr>
          <w:color w:val="000000"/>
          <w:sz w:val="24"/>
          <w:szCs w:val="24"/>
        </w:rPr>
        <w:t xml:space="preserve">o </w:t>
      </w:r>
      <w:r w:rsidR="001B6EEE">
        <w:rPr>
          <w:color w:val="000000"/>
          <w:sz w:val="24"/>
          <w:szCs w:val="24"/>
        </w:rPr>
        <w:t>motorista autuado</w:t>
      </w:r>
      <w:r w:rsidR="0070774B">
        <w:rPr>
          <w:color w:val="000000"/>
          <w:sz w:val="24"/>
          <w:szCs w:val="24"/>
        </w:rPr>
        <w:t>, além de conduzir ao arquivamento do presente processo administrativo</w:t>
      </w:r>
      <w:r w:rsidR="001B6EEE">
        <w:rPr>
          <w:color w:val="000000"/>
          <w:sz w:val="24"/>
          <w:szCs w:val="24"/>
        </w:rPr>
        <w:t xml:space="preserve">, tendo em vista que </w:t>
      </w:r>
      <w:r w:rsidR="000F07B5">
        <w:rPr>
          <w:color w:val="000000"/>
          <w:sz w:val="24"/>
          <w:szCs w:val="24"/>
        </w:rPr>
        <w:t xml:space="preserve">o </w:t>
      </w:r>
      <w:r w:rsidR="001B6EEE">
        <w:rPr>
          <w:color w:val="000000"/>
          <w:sz w:val="24"/>
          <w:szCs w:val="24"/>
        </w:rPr>
        <w:t xml:space="preserve">filho </w:t>
      </w:r>
      <w:r w:rsidR="000C0985">
        <w:rPr>
          <w:color w:val="000000"/>
          <w:sz w:val="24"/>
          <w:szCs w:val="24"/>
        </w:rPr>
        <w:t xml:space="preserve">do recorrente </w:t>
      </w:r>
      <w:r w:rsidR="001B6EEE" w:rsidRPr="00A60EA9">
        <w:rPr>
          <w:color w:val="000000"/>
          <w:sz w:val="20"/>
          <w:szCs w:val="20"/>
        </w:rPr>
        <w:t>(</w:t>
      </w:r>
      <w:r w:rsidR="000F07B5" w:rsidRPr="00A60EA9">
        <w:rPr>
          <w:color w:val="000000"/>
          <w:sz w:val="20"/>
          <w:szCs w:val="20"/>
        </w:rPr>
        <w:t>condutor do veículo)</w:t>
      </w:r>
      <w:r w:rsidR="00F7372E">
        <w:rPr>
          <w:color w:val="000000"/>
          <w:sz w:val="24"/>
          <w:szCs w:val="24"/>
        </w:rPr>
        <w:t xml:space="preserve"> </w:t>
      </w:r>
      <w:r w:rsidR="000C0985">
        <w:rPr>
          <w:color w:val="000000"/>
          <w:sz w:val="24"/>
          <w:szCs w:val="24"/>
        </w:rPr>
        <w:t>levava</w:t>
      </w:r>
      <w:r w:rsidR="006007CC">
        <w:rPr>
          <w:color w:val="000000"/>
          <w:sz w:val="24"/>
          <w:szCs w:val="24"/>
        </w:rPr>
        <w:t xml:space="preserve"> </w:t>
      </w:r>
      <w:r w:rsidR="000C0985">
        <w:rPr>
          <w:color w:val="000000"/>
          <w:sz w:val="24"/>
          <w:szCs w:val="24"/>
        </w:rPr>
        <w:t xml:space="preserve">a sua </w:t>
      </w:r>
      <w:r w:rsidR="00D543AD">
        <w:rPr>
          <w:color w:val="000000"/>
          <w:sz w:val="24"/>
          <w:szCs w:val="24"/>
        </w:rPr>
        <w:t>esposa</w:t>
      </w:r>
      <w:r w:rsidR="006007CC">
        <w:rPr>
          <w:color w:val="000000"/>
          <w:sz w:val="24"/>
          <w:szCs w:val="24"/>
        </w:rPr>
        <w:t xml:space="preserve">, </w:t>
      </w:r>
      <w:r w:rsidR="00CC385A">
        <w:rPr>
          <w:color w:val="000000"/>
          <w:sz w:val="24"/>
          <w:szCs w:val="24"/>
        </w:rPr>
        <w:t xml:space="preserve">Vivian </w:t>
      </w:r>
      <w:proofErr w:type="spellStart"/>
      <w:r w:rsidR="00CC385A">
        <w:rPr>
          <w:color w:val="000000"/>
          <w:sz w:val="24"/>
          <w:szCs w:val="24"/>
        </w:rPr>
        <w:t>Priscile</w:t>
      </w:r>
      <w:proofErr w:type="spellEnd"/>
      <w:r w:rsidR="00CC385A">
        <w:rPr>
          <w:color w:val="000000"/>
          <w:sz w:val="24"/>
          <w:szCs w:val="24"/>
        </w:rPr>
        <w:t xml:space="preserve"> Wagner</w:t>
      </w:r>
      <w:r w:rsidR="00A60EA9">
        <w:rPr>
          <w:color w:val="000000"/>
          <w:sz w:val="24"/>
          <w:szCs w:val="24"/>
        </w:rPr>
        <w:t>,</w:t>
      </w:r>
      <w:r w:rsidR="00CC385A">
        <w:rPr>
          <w:color w:val="000000"/>
          <w:sz w:val="24"/>
          <w:szCs w:val="24"/>
        </w:rPr>
        <w:t xml:space="preserve"> </w:t>
      </w:r>
      <w:r w:rsidR="00A46E32" w:rsidRPr="00D47A45">
        <w:rPr>
          <w:color w:val="000000"/>
          <w:sz w:val="24"/>
          <w:szCs w:val="24"/>
          <w:u w:val="single"/>
        </w:rPr>
        <w:t>com gravidez de risco</w:t>
      </w:r>
      <w:r w:rsidR="00A46E32">
        <w:rPr>
          <w:color w:val="000000"/>
          <w:sz w:val="24"/>
          <w:szCs w:val="24"/>
        </w:rPr>
        <w:t xml:space="preserve"> </w:t>
      </w:r>
      <w:r w:rsidR="00A46E32" w:rsidRPr="006862CD">
        <w:rPr>
          <w:color w:val="000000"/>
          <w:sz w:val="20"/>
          <w:szCs w:val="20"/>
        </w:rPr>
        <w:t>(fl. 21)</w:t>
      </w:r>
      <w:r w:rsidR="00A46E32">
        <w:rPr>
          <w:color w:val="000000"/>
          <w:sz w:val="20"/>
          <w:szCs w:val="20"/>
        </w:rPr>
        <w:t xml:space="preserve"> </w:t>
      </w:r>
      <w:r w:rsidR="00A46E32">
        <w:rPr>
          <w:color w:val="000000"/>
          <w:sz w:val="24"/>
          <w:szCs w:val="24"/>
        </w:rPr>
        <w:t xml:space="preserve">e </w:t>
      </w:r>
      <w:r w:rsidR="006007CC">
        <w:rPr>
          <w:color w:val="000000"/>
          <w:sz w:val="24"/>
          <w:szCs w:val="24"/>
        </w:rPr>
        <w:t>que estava entrando em trabalho de parto</w:t>
      </w:r>
      <w:r w:rsidR="006862CD">
        <w:rPr>
          <w:color w:val="000000"/>
          <w:sz w:val="24"/>
          <w:szCs w:val="24"/>
        </w:rPr>
        <w:t xml:space="preserve">, </w:t>
      </w:r>
      <w:r w:rsidR="006007CC">
        <w:rPr>
          <w:color w:val="000000"/>
          <w:sz w:val="24"/>
          <w:szCs w:val="24"/>
        </w:rPr>
        <w:t>para o hospital</w:t>
      </w:r>
      <w:r w:rsidR="00A46E32" w:rsidRPr="00A46E32">
        <w:rPr>
          <w:color w:val="000000"/>
          <w:sz w:val="24"/>
          <w:szCs w:val="24"/>
        </w:rPr>
        <w:t xml:space="preserve"> </w:t>
      </w:r>
      <w:r w:rsidR="00A46E32">
        <w:rPr>
          <w:color w:val="000000"/>
          <w:sz w:val="24"/>
          <w:szCs w:val="24"/>
        </w:rPr>
        <w:t>com urgência</w:t>
      </w:r>
      <w:r w:rsidR="003733F3">
        <w:rPr>
          <w:color w:val="000000"/>
          <w:sz w:val="24"/>
          <w:szCs w:val="24"/>
        </w:rPr>
        <w:t xml:space="preserve">. </w:t>
      </w:r>
      <w:r w:rsidR="006007CC">
        <w:rPr>
          <w:color w:val="000000"/>
          <w:sz w:val="24"/>
          <w:szCs w:val="24"/>
        </w:rPr>
        <w:t xml:space="preserve"> </w:t>
      </w:r>
      <w:r w:rsidR="009F05E4">
        <w:rPr>
          <w:color w:val="000000"/>
          <w:sz w:val="24"/>
          <w:szCs w:val="24"/>
        </w:rPr>
        <w:t>Nesse contexto</w:t>
      </w:r>
      <w:r w:rsidR="003733F3">
        <w:rPr>
          <w:color w:val="000000"/>
          <w:sz w:val="24"/>
          <w:szCs w:val="24"/>
        </w:rPr>
        <w:t>, não há como penalizar eventual excesso de velocidade</w:t>
      </w:r>
      <w:r w:rsidR="0070774B">
        <w:rPr>
          <w:color w:val="000000"/>
          <w:sz w:val="24"/>
          <w:szCs w:val="24"/>
        </w:rPr>
        <w:t xml:space="preserve">, na medida em que </w:t>
      </w:r>
      <w:r w:rsidR="009F05E4" w:rsidRPr="004D0344">
        <w:rPr>
          <w:b/>
          <w:bCs/>
          <w:color w:val="000000"/>
          <w:sz w:val="24"/>
          <w:szCs w:val="24"/>
        </w:rPr>
        <w:t>a preservação da vida</w:t>
      </w:r>
      <w:r w:rsidR="003D50BE" w:rsidRPr="004D0344">
        <w:rPr>
          <w:b/>
          <w:bCs/>
          <w:color w:val="000000"/>
          <w:sz w:val="24"/>
          <w:szCs w:val="24"/>
        </w:rPr>
        <w:t xml:space="preserve"> e dignidade</w:t>
      </w:r>
      <w:r w:rsidR="009F05E4" w:rsidRPr="004D0344">
        <w:rPr>
          <w:b/>
          <w:bCs/>
          <w:color w:val="000000"/>
          <w:sz w:val="24"/>
          <w:szCs w:val="24"/>
        </w:rPr>
        <w:t xml:space="preserve"> da gestante e do </w:t>
      </w:r>
      <w:r w:rsidR="00BB7353" w:rsidRPr="004D0344">
        <w:rPr>
          <w:b/>
          <w:bCs/>
          <w:color w:val="000000"/>
          <w:sz w:val="24"/>
          <w:szCs w:val="24"/>
        </w:rPr>
        <w:t>nascituro se so</w:t>
      </w:r>
      <w:r w:rsidR="00CF7B21" w:rsidRPr="004D0344">
        <w:rPr>
          <w:b/>
          <w:bCs/>
          <w:color w:val="000000"/>
          <w:sz w:val="24"/>
          <w:szCs w:val="24"/>
        </w:rPr>
        <w:t>brepõe</w:t>
      </w:r>
      <w:r w:rsidR="003D50BE" w:rsidRPr="004D0344">
        <w:rPr>
          <w:b/>
          <w:bCs/>
          <w:color w:val="000000"/>
          <w:sz w:val="24"/>
          <w:szCs w:val="24"/>
        </w:rPr>
        <w:t>m</w:t>
      </w:r>
      <w:r w:rsidR="00CF7B21" w:rsidRPr="004D0344">
        <w:rPr>
          <w:b/>
          <w:bCs/>
          <w:color w:val="000000"/>
          <w:sz w:val="24"/>
          <w:szCs w:val="24"/>
        </w:rPr>
        <w:t xml:space="preserve"> </w:t>
      </w:r>
      <w:r w:rsidR="00322EFE" w:rsidRPr="004D0344">
        <w:rPr>
          <w:b/>
          <w:bCs/>
          <w:color w:val="000000"/>
          <w:sz w:val="24"/>
          <w:szCs w:val="24"/>
        </w:rPr>
        <w:t>à infração</w:t>
      </w:r>
      <w:r w:rsidR="00322EFE">
        <w:rPr>
          <w:color w:val="000000"/>
          <w:sz w:val="24"/>
          <w:szCs w:val="24"/>
        </w:rPr>
        <w:t xml:space="preserve"> em decorrência do descumprimento das normas de trânsito.</w:t>
      </w:r>
    </w:p>
    <w:p w14:paraId="0809BB9D" w14:textId="77777777" w:rsidR="00DA46AD" w:rsidRDefault="00DA46AD" w:rsidP="00DA46AD">
      <w:pPr>
        <w:pStyle w:val="Normal1"/>
        <w:widowControl w:val="0"/>
        <w:pBdr>
          <w:top w:val="nil"/>
          <w:left w:val="nil"/>
          <w:bottom w:val="nil"/>
          <w:right w:val="nil"/>
          <w:between w:val="nil"/>
        </w:pBdr>
        <w:spacing w:line="360" w:lineRule="auto"/>
        <w:ind w:left="558" w:right="284" w:firstLine="3"/>
        <w:jc w:val="both"/>
        <w:rPr>
          <w:color w:val="000000"/>
          <w:sz w:val="24"/>
          <w:szCs w:val="24"/>
        </w:rPr>
      </w:pPr>
    </w:p>
    <w:p w14:paraId="6BF13048" w14:textId="47FB200F" w:rsidR="00DA46AD" w:rsidRDefault="00C0755A" w:rsidP="00DA46AD">
      <w:pPr>
        <w:pStyle w:val="Normal1"/>
        <w:widowControl w:val="0"/>
        <w:pBdr>
          <w:top w:val="nil"/>
          <w:left w:val="nil"/>
          <w:bottom w:val="nil"/>
          <w:right w:val="nil"/>
          <w:between w:val="nil"/>
        </w:pBdr>
        <w:spacing w:line="360" w:lineRule="auto"/>
        <w:ind w:left="558" w:right="284" w:firstLine="3"/>
        <w:jc w:val="both"/>
        <w:rPr>
          <w:color w:val="000000"/>
          <w:sz w:val="24"/>
          <w:szCs w:val="24"/>
        </w:rPr>
      </w:pPr>
      <w:r>
        <w:rPr>
          <w:color w:val="000000"/>
          <w:sz w:val="24"/>
          <w:szCs w:val="24"/>
        </w:rPr>
        <w:t>Esse fato</w:t>
      </w:r>
      <w:r w:rsidR="00BE460F">
        <w:rPr>
          <w:color w:val="000000"/>
          <w:sz w:val="24"/>
          <w:szCs w:val="24"/>
        </w:rPr>
        <w:t xml:space="preserve"> caracterizador do estado de necessidade</w:t>
      </w:r>
      <w:r>
        <w:rPr>
          <w:color w:val="000000"/>
          <w:sz w:val="24"/>
          <w:szCs w:val="24"/>
        </w:rPr>
        <w:t xml:space="preserve">, aliás, é </w:t>
      </w:r>
      <w:r w:rsidRPr="00A46E32">
        <w:rPr>
          <w:color w:val="000000"/>
          <w:sz w:val="24"/>
          <w:szCs w:val="24"/>
          <w:u w:val="single"/>
        </w:rPr>
        <w:t>amplamente comprovado pelos documentos juntados na defesa</w:t>
      </w:r>
      <w:r>
        <w:rPr>
          <w:color w:val="000000"/>
          <w:sz w:val="24"/>
          <w:szCs w:val="24"/>
        </w:rPr>
        <w:t xml:space="preserve"> </w:t>
      </w:r>
      <w:r w:rsidRPr="002814E6">
        <w:rPr>
          <w:color w:val="000000"/>
          <w:sz w:val="20"/>
          <w:szCs w:val="20"/>
        </w:rPr>
        <w:t>(fls.</w:t>
      </w:r>
      <w:r w:rsidR="00BE460F" w:rsidRPr="002814E6">
        <w:rPr>
          <w:color w:val="000000"/>
          <w:sz w:val="20"/>
          <w:szCs w:val="20"/>
        </w:rPr>
        <w:t xml:space="preserve"> 19/25)</w:t>
      </w:r>
      <w:r w:rsidR="00FE681C">
        <w:rPr>
          <w:color w:val="000000"/>
          <w:sz w:val="24"/>
          <w:szCs w:val="24"/>
        </w:rPr>
        <w:t>, de modo que se faz necessário destacar os seguintes:</w:t>
      </w:r>
    </w:p>
    <w:p w14:paraId="4F6BDD66" w14:textId="760B5128" w:rsidR="00DA46AD" w:rsidRDefault="00DA46AD" w:rsidP="00DA46AD">
      <w:pPr>
        <w:pStyle w:val="Normal1"/>
        <w:widowControl w:val="0"/>
        <w:numPr>
          <w:ilvl w:val="0"/>
          <w:numId w:val="2"/>
        </w:numPr>
        <w:pBdr>
          <w:top w:val="nil"/>
          <w:left w:val="nil"/>
          <w:bottom w:val="nil"/>
          <w:right w:val="nil"/>
          <w:between w:val="nil"/>
        </w:pBdr>
        <w:spacing w:line="360" w:lineRule="auto"/>
        <w:ind w:right="284"/>
        <w:jc w:val="both"/>
        <w:rPr>
          <w:color w:val="000000"/>
          <w:sz w:val="24"/>
          <w:szCs w:val="24"/>
        </w:rPr>
      </w:pPr>
      <w:r>
        <w:rPr>
          <w:b/>
          <w:bCs/>
          <w:color w:val="000000"/>
          <w:sz w:val="24"/>
          <w:szCs w:val="24"/>
        </w:rPr>
        <w:t>Gravidez de alto risco:</w:t>
      </w:r>
    </w:p>
    <w:p w14:paraId="3AFFE238" w14:textId="5DFF7C96" w:rsidR="00DA46AD" w:rsidRDefault="00DA46AD" w:rsidP="00DA46AD">
      <w:pPr>
        <w:pStyle w:val="Normal1"/>
        <w:widowControl w:val="0"/>
        <w:pBdr>
          <w:top w:val="nil"/>
          <w:left w:val="nil"/>
          <w:bottom w:val="nil"/>
          <w:right w:val="nil"/>
          <w:between w:val="nil"/>
        </w:pBdr>
        <w:spacing w:line="360" w:lineRule="auto"/>
        <w:ind w:left="921" w:right="284"/>
        <w:jc w:val="center"/>
        <w:rPr>
          <w:color w:val="000000"/>
          <w:sz w:val="24"/>
          <w:szCs w:val="24"/>
        </w:rPr>
      </w:pPr>
      <w:r>
        <w:rPr>
          <w:noProof/>
          <w:color w:val="000000"/>
          <w:sz w:val="24"/>
          <w:szCs w:val="24"/>
        </w:rPr>
        <w:lastRenderedPageBreak/>
        <mc:AlternateContent>
          <mc:Choice Requires="wps">
            <w:drawing>
              <wp:anchor distT="0" distB="0" distL="114300" distR="114300" simplePos="0" relativeHeight="251659264" behindDoc="0" locked="0" layoutInCell="1" allowOverlap="1" wp14:anchorId="2D5B6055" wp14:editId="3CEE2DDB">
                <wp:simplePos x="0" y="0"/>
                <wp:positionH relativeFrom="column">
                  <wp:posOffset>1149350</wp:posOffset>
                </wp:positionH>
                <wp:positionV relativeFrom="paragraph">
                  <wp:posOffset>2971800</wp:posOffset>
                </wp:positionV>
                <wp:extent cx="781050" cy="409575"/>
                <wp:effectExtent l="57150" t="38100" r="57150" b="123825"/>
                <wp:wrapNone/>
                <wp:docPr id="3" name="Seta: para a Direita 3"/>
                <wp:cNvGraphicFramePr/>
                <a:graphic xmlns:a="http://schemas.openxmlformats.org/drawingml/2006/main">
                  <a:graphicData uri="http://schemas.microsoft.com/office/word/2010/wordprocessingShape">
                    <wps:wsp>
                      <wps:cNvSpPr/>
                      <wps:spPr>
                        <a:xfrm>
                          <a:off x="0" y="0"/>
                          <a:ext cx="781050" cy="409575"/>
                        </a:xfrm>
                        <a:prstGeom prst="righ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FEDCC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3" o:spid="_x0000_s1026" type="#_x0000_t13" style="position:absolute;margin-left:90.5pt;margin-top:234pt;width:61.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" adj="15937" fillcolor="#c0504d [3205]" strokecolor="#bc4542 [3045]">
                <v:fill color2="#dfa7a6 [1621]" rotate="t" angle="180" focus="100%" type="gradient">
                  <o:fill v:ext="view" type="gradientUnscaled"/>
                </v:fill>
                <v:shadow on="t" color="black" opacity="22937f" origin=",.5" offset="0,.63889mm"/>
              </v:shape>
            </w:pict>
          </mc:Fallback>
        </mc:AlternateContent>
      </w:r>
      <w:r>
        <w:rPr>
          <w:noProof/>
          <w:color w:val="000000"/>
          <w:sz w:val="24"/>
          <w:szCs w:val="24"/>
        </w:rPr>
        <w:drawing>
          <wp:inline distT="0" distB="0" distL="0" distR="0" wp14:anchorId="1B8D53E4" wp14:editId="49FB83D6">
            <wp:extent cx="3558080" cy="4486275"/>
            <wp:effectExtent l="0" t="0" r="444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3620" cy="4493261"/>
                    </a:xfrm>
                    <a:prstGeom prst="rect">
                      <a:avLst/>
                    </a:prstGeom>
                    <a:noFill/>
                    <a:ln>
                      <a:noFill/>
                    </a:ln>
                  </pic:spPr>
                </pic:pic>
              </a:graphicData>
            </a:graphic>
          </wp:inline>
        </w:drawing>
      </w:r>
    </w:p>
    <w:p w14:paraId="08DDC787" w14:textId="77777777" w:rsidR="00DE7DC9" w:rsidRDefault="00DE7DC9" w:rsidP="00DA46AD">
      <w:pPr>
        <w:pStyle w:val="Normal1"/>
        <w:widowControl w:val="0"/>
        <w:pBdr>
          <w:top w:val="nil"/>
          <w:left w:val="nil"/>
          <w:bottom w:val="nil"/>
          <w:right w:val="nil"/>
          <w:between w:val="nil"/>
        </w:pBdr>
        <w:spacing w:line="360" w:lineRule="auto"/>
        <w:ind w:left="921" w:right="284"/>
        <w:jc w:val="center"/>
        <w:rPr>
          <w:color w:val="000000"/>
          <w:sz w:val="24"/>
          <w:szCs w:val="24"/>
        </w:rPr>
      </w:pPr>
    </w:p>
    <w:p w14:paraId="6B6452C6" w14:textId="77777777" w:rsidR="00DE7DC9" w:rsidRDefault="00DE7DC9" w:rsidP="00D12932">
      <w:pPr>
        <w:pStyle w:val="Normal1"/>
        <w:widowControl w:val="0"/>
        <w:pBdr>
          <w:top w:val="nil"/>
          <w:left w:val="nil"/>
          <w:bottom w:val="nil"/>
          <w:right w:val="nil"/>
          <w:between w:val="nil"/>
        </w:pBdr>
        <w:spacing w:line="360" w:lineRule="auto"/>
        <w:ind w:right="284"/>
        <w:rPr>
          <w:color w:val="000000"/>
          <w:sz w:val="24"/>
          <w:szCs w:val="24"/>
        </w:rPr>
      </w:pPr>
    </w:p>
    <w:p w14:paraId="70B1180D" w14:textId="365C9663" w:rsidR="00DA46AD" w:rsidRDefault="00DE7DC9" w:rsidP="00DA46AD">
      <w:pPr>
        <w:pStyle w:val="Normal1"/>
        <w:widowControl w:val="0"/>
        <w:numPr>
          <w:ilvl w:val="0"/>
          <w:numId w:val="2"/>
        </w:numPr>
        <w:pBdr>
          <w:top w:val="nil"/>
          <w:left w:val="nil"/>
          <w:bottom w:val="nil"/>
          <w:right w:val="nil"/>
          <w:between w:val="nil"/>
        </w:pBdr>
        <w:spacing w:line="360" w:lineRule="auto"/>
        <w:ind w:right="284"/>
        <w:jc w:val="both"/>
        <w:rPr>
          <w:color w:val="000000"/>
          <w:sz w:val="24"/>
          <w:szCs w:val="24"/>
        </w:rPr>
      </w:pPr>
      <w:r>
        <w:rPr>
          <w:noProof/>
          <w:color w:val="000000"/>
          <w:sz w:val="24"/>
          <w:szCs w:val="24"/>
        </w:rPr>
        <mc:AlternateContent>
          <mc:Choice Requires="wps">
            <w:drawing>
              <wp:anchor distT="0" distB="0" distL="114300" distR="114300" simplePos="0" relativeHeight="251664384" behindDoc="0" locked="0" layoutInCell="1" allowOverlap="1" wp14:anchorId="40CA2804" wp14:editId="54EA326F">
                <wp:simplePos x="0" y="0"/>
                <wp:positionH relativeFrom="column">
                  <wp:posOffset>2772410</wp:posOffset>
                </wp:positionH>
                <wp:positionV relativeFrom="paragraph">
                  <wp:posOffset>613794</wp:posOffset>
                </wp:positionV>
                <wp:extent cx="563526" cy="850604"/>
                <wp:effectExtent l="57150" t="19050" r="84455" b="102235"/>
                <wp:wrapNone/>
                <wp:docPr id="9" name="Seta: para Baixo 9"/>
                <wp:cNvGraphicFramePr/>
                <a:graphic xmlns:a="http://schemas.openxmlformats.org/drawingml/2006/main">
                  <a:graphicData uri="http://schemas.microsoft.com/office/word/2010/wordprocessingShape">
                    <wps:wsp>
                      <wps:cNvSpPr/>
                      <wps:spPr>
                        <a:xfrm>
                          <a:off x="0" y="0"/>
                          <a:ext cx="563526" cy="850604"/>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950280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9" o:spid="_x0000_s1026" type="#_x0000_t67" style="position:absolute;margin-left:218.3pt;margin-top:48.35pt;width:44.35pt;height:6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" adj="14445" fillcolor="#4f81bd [3204]" strokecolor="#4579b8 [3044]">
                <v:fill color2="#a7bfde [1620]" rotate="t" angle="180" focus="100%" type="gradient">
                  <o:fill v:ext="view" type="gradientUnscaled"/>
                </v:fill>
                <v:shadow on="t" color="black" opacity="22937f" origin=",.5" offset="0,.63889mm"/>
              </v:shape>
            </w:pict>
          </mc:Fallback>
        </mc:AlternateContent>
      </w:r>
      <w:r w:rsidR="00EA4C51">
        <w:rPr>
          <w:color w:val="000000"/>
          <w:sz w:val="24"/>
          <w:szCs w:val="24"/>
        </w:rPr>
        <w:t xml:space="preserve"> </w:t>
      </w:r>
      <w:r w:rsidR="00EA4C51" w:rsidRPr="004E29A5">
        <w:rPr>
          <w:b/>
          <w:bCs/>
          <w:color w:val="000000"/>
          <w:sz w:val="24"/>
          <w:szCs w:val="24"/>
        </w:rPr>
        <w:t xml:space="preserve">Horário de </w:t>
      </w:r>
      <w:r w:rsidR="00A60EA9">
        <w:rPr>
          <w:b/>
          <w:bCs/>
          <w:color w:val="000000"/>
          <w:sz w:val="24"/>
          <w:szCs w:val="24"/>
        </w:rPr>
        <w:t xml:space="preserve">internação </w:t>
      </w:r>
      <w:r w:rsidR="000C5DEA">
        <w:rPr>
          <w:b/>
          <w:bCs/>
          <w:color w:val="000000"/>
          <w:sz w:val="24"/>
          <w:szCs w:val="24"/>
        </w:rPr>
        <w:t>de Vivian</w:t>
      </w:r>
      <w:r w:rsidR="00490AFA">
        <w:rPr>
          <w:b/>
          <w:bCs/>
          <w:color w:val="000000"/>
          <w:sz w:val="24"/>
          <w:szCs w:val="24"/>
        </w:rPr>
        <w:t xml:space="preserve">, </w:t>
      </w:r>
      <w:r w:rsidR="00D543AD">
        <w:rPr>
          <w:b/>
          <w:bCs/>
          <w:color w:val="000000"/>
          <w:sz w:val="24"/>
          <w:szCs w:val="24"/>
        </w:rPr>
        <w:t>esposa</w:t>
      </w:r>
      <w:r w:rsidR="00490AFA">
        <w:rPr>
          <w:b/>
          <w:bCs/>
          <w:color w:val="000000"/>
          <w:sz w:val="24"/>
          <w:szCs w:val="24"/>
        </w:rPr>
        <w:t xml:space="preserve"> de Jairo,</w:t>
      </w:r>
      <w:r w:rsidR="000C5DEA">
        <w:rPr>
          <w:b/>
          <w:bCs/>
          <w:color w:val="000000"/>
          <w:sz w:val="24"/>
          <w:szCs w:val="24"/>
        </w:rPr>
        <w:t xml:space="preserve"> </w:t>
      </w:r>
      <w:r w:rsidR="00EA4C51" w:rsidRPr="004E29A5">
        <w:rPr>
          <w:b/>
          <w:bCs/>
          <w:color w:val="000000"/>
          <w:sz w:val="24"/>
          <w:szCs w:val="24"/>
        </w:rPr>
        <w:t>n</w:t>
      </w:r>
      <w:r w:rsidR="004E29A5" w:rsidRPr="004E29A5">
        <w:rPr>
          <w:b/>
          <w:bCs/>
          <w:color w:val="000000"/>
          <w:sz w:val="24"/>
          <w:szCs w:val="24"/>
        </w:rPr>
        <w:t>o hospital</w:t>
      </w:r>
      <w:r w:rsidR="004E29A5">
        <w:rPr>
          <w:color w:val="000000"/>
          <w:sz w:val="24"/>
          <w:szCs w:val="24"/>
        </w:rPr>
        <w:t>, próximo ao momento da autuação</w:t>
      </w:r>
      <w:r w:rsidR="0036489F">
        <w:rPr>
          <w:color w:val="000000"/>
          <w:sz w:val="24"/>
          <w:szCs w:val="24"/>
        </w:rPr>
        <w:t>, feita às 5h51m de 23/02/2017</w:t>
      </w:r>
      <w:r w:rsidR="000C5DEA">
        <w:rPr>
          <w:color w:val="000000"/>
          <w:sz w:val="24"/>
          <w:szCs w:val="24"/>
        </w:rPr>
        <w:t>:</w:t>
      </w:r>
    </w:p>
    <w:p w14:paraId="1E20D01B" w14:textId="3AC14FFB" w:rsidR="004C057B" w:rsidRDefault="000C5DEA" w:rsidP="0049233B">
      <w:pPr>
        <w:pStyle w:val="Normal1"/>
        <w:widowControl w:val="0"/>
        <w:pBdr>
          <w:top w:val="nil"/>
          <w:left w:val="nil"/>
          <w:bottom w:val="nil"/>
          <w:right w:val="nil"/>
          <w:between w:val="nil"/>
        </w:pBdr>
        <w:spacing w:line="360" w:lineRule="auto"/>
        <w:ind w:left="558" w:right="284" w:firstLine="3"/>
        <w:jc w:val="center"/>
        <w:rPr>
          <w:b/>
          <w:color w:val="000000"/>
        </w:rPr>
      </w:pPr>
      <w:r>
        <w:rPr>
          <w:noProof/>
          <w:color w:val="000000"/>
          <w:sz w:val="24"/>
          <w:szCs w:val="24"/>
        </w:rPr>
        <w:lastRenderedPageBreak/>
        <mc:AlternateContent>
          <mc:Choice Requires="wps">
            <w:drawing>
              <wp:anchor distT="0" distB="0" distL="114300" distR="114300" simplePos="0" relativeHeight="251661312" behindDoc="0" locked="0" layoutInCell="1" allowOverlap="1" wp14:anchorId="25262AA0" wp14:editId="607F3E75">
                <wp:simplePos x="0" y="0"/>
                <wp:positionH relativeFrom="column">
                  <wp:posOffset>657225</wp:posOffset>
                </wp:positionH>
                <wp:positionV relativeFrom="paragraph">
                  <wp:posOffset>1409065</wp:posOffset>
                </wp:positionV>
                <wp:extent cx="781050" cy="409575"/>
                <wp:effectExtent l="57150" t="38100" r="57150" b="123825"/>
                <wp:wrapNone/>
                <wp:docPr id="5" name="Seta: para a Direita 5"/>
                <wp:cNvGraphicFramePr/>
                <a:graphic xmlns:a="http://schemas.openxmlformats.org/drawingml/2006/main">
                  <a:graphicData uri="http://schemas.microsoft.com/office/word/2010/wordprocessingShape">
                    <wps:wsp>
                      <wps:cNvSpPr/>
                      <wps:spPr>
                        <a:xfrm>
                          <a:off x="0" y="0"/>
                          <a:ext cx="781050" cy="409575"/>
                        </a:xfrm>
                        <a:prstGeom prst="righ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1086E" id="Seta: para a Direita 5" o:spid="_x0000_s1026" type="#_x0000_t13" style="position:absolute;margin-left:51.75pt;margin-top:110.95pt;width:61.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" adj="15937" fillcolor="#c0504d [3205]" strokecolor="#bc4542 [3045]">
                <v:fill color2="#dfa7a6 [1621]" rotate="t" angle="180" focus="100%" type="gradient">
                  <o:fill v:ext="view" type="gradientUnscaled"/>
                </v:fill>
                <v:shadow on="t" color="black" opacity="22937f" origin=",.5" offset="0,.63889mm"/>
              </v:shape>
            </w:pict>
          </mc:Fallback>
        </mc:AlternateContent>
      </w:r>
      <w:r w:rsidR="00DF7608">
        <w:rPr>
          <w:b/>
          <w:noProof/>
          <w:color w:val="000000"/>
        </w:rPr>
        <w:drawing>
          <wp:inline distT="0" distB="0" distL="0" distR="0" wp14:anchorId="1ABA8E93" wp14:editId="4BA12F6A">
            <wp:extent cx="4391500" cy="3886200"/>
            <wp:effectExtent l="0" t="0" r="952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2866" cy="3922807"/>
                    </a:xfrm>
                    <a:prstGeom prst="rect">
                      <a:avLst/>
                    </a:prstGeom>
                    <a:noFill/>
                    <a:ln>
                      <a:noFill/>
                    </a:ln>
                  </pic:spPr>
                </pic:pic>
              </a:graphicData>
            </a:graphic>
          </wp:inline>
        </w:drawing>
      </w:r>
    </w:p>
    <w:p w14:paraId="6997D1FA" w14:textId="0C27D047" w:rsidR="00DE7DC9" w:rsidRPr="00DE7DC9" w:rsidRDefault="004F63AB" w:rsidP="00DE7DC9">
      <w:pPr>
        <w:pStyle w:val="Normal1"/>
        <w:widowControl w:val="0"/>
        <w:numPr>
          <w:ilvl w:val="0"/>
          <w:numId w:val="2"/>
        </w:numPr>
        <w:pBdr>
          <w:top w:val="nil"/>
          <w:left w:val="nil"/>
          <w:bottom w:val="nil"/>
          <w:right w:val="nil"/>
          <w:between w:val="nil"/>
        </w:pBdr>
        <w:spacing w:before="557" w:line="360" w:lineRule="auto"/>
        <w:ind w:right="284"/>
        <w:jc w:val="both"/>
        <w:rPr>
          <w:b/>
          <w:color w:val="000000"/>
        </w:rPr>
      </w:pPr>
      <w:r>
        <w:rPr>
          <w:b/>
          <w:color w:val="000000"/>
        </w:rPr>
        <w:t>Certidão de nascimento d</w:t>
      </w:r>
      <w:r w:rsidR="00E61157">
        <w:rPr>
          <w:b/>
          <w:color w:val="000000"/>
        </w:rPr>
        <w:t>e Lucas, filho de Jairo e Vivian (neto do recorrente)</w:t>
      </w:r>
      <w:r w:rsidR="00E61157">
        <w:rPr>
          <w:bCs/>
          <w:color w:val="000000"/>
        </w:rPr>
        <w:t>:</w:t>
      </w:r>
      <w:r w:rsidR="00E61157">
        <w:rPr>
          <w:b/>
          <w:color w:val="000000"/>
        </w:rPr>
        <w:t xml:space="preserve"> </w:t>
      </w:r>
    </w:p>
    <w:p w14:paraId="71005ED4" w14:textId="79CCCD4D" w:rsidR="001F02A6" w:rsidRDefault="001F02A6" w:rsidP="001F02A6">
      <w:pPr>
        <w:pStyle w:val="Normal1"/>
        <w:widowControl w:val="0"/>
        <w:pBdr>
          <w:top w:val="nil"/>
          <w:left w:val="nil"/>
          <w:bottom w:val="nil"/>
          <w:right w:val="nil"/>
          <w:between w:val="nil"/>
        </w:pBdr>
        <w:spacing w:line="360" w:lineRule="auto"/>
        <w:ind w:left="558" w:right="284" w:firstLine="3"/>
        <w:jc w:val="center"/>
        <w:rPr>
          <w:b/>
          <w:color w:val="000000"/>
        </w:rPr>
      </w:pPr>
      <w:r>
        <w:rPr>
          <w:noProof/>
          <w:color w:val="000000"/>
          <w:sz w:val="24"/>
          <w:szCs w:val="24"/>
        </w:rPr>
        <mc:AlternateContent>
          <mc:Choice Requires="wps">
            <w:drawing>
              <wp:anchor distT="0" distB="0" distL="114300" distR="114300" simplePos="0" relativeHeight="251663360" behindDoc="0" locked="0" layoutInCell="1" allowOverlap="1" wp14:anchorId="40ECF670" wp14:editId="3A71609D">
                <wp:simplePos x="0" y="0"/>
                <wp:positionH relativeFrom="column">
                  <wp:posOffset>-98425</wp:posOffset>
                </wp:positionH>
                <wp:positionV relativeFrom="paragraph">
                  <wp:posOffset>3359785</wp:posOffset>
                </wp:positionV>
                <wp:extent cx="781050" cy="409575"/>
                <wp:effectExtent l="57150" t="38100" r="57150" b="123825"/>
                <wp:wrapNone/>
                <wp:docPr id="7" name="Seta: para a Direita 7"/>
                <wp:cNvGraphicFramePr/>
                <a:graphic xmlns:a="http://schemas.openxmlformats.org/drawingml/2006/main">
                  <a:graphicData uri="http://schemas.microsoft.com/office/word/2010/wordprocessingShape">
                    <wps:wsp>
                      <wps:cNvSpPr/>
                      <wps:spPr>
                        <a:xfrm>
                          <a:off x="0" y="0"/>
                          <a:ext cx="781050" cy="409575"/>
                        </a:xfrm>
                        <a:prstGeom prst="righ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FCEE0" id="Seta: para a Direita 7" o:spid="_x0000_s1026" type="#_x0000_t13" style="position:absolute;margin-left:-7.75pt;margin-top:264.55pt;width:61.5pt;height:3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" adj="15937" fillcolor="#c0504d [3205]" strokecolor="#bc4542 [3045]">
                <v:fill color2="#dfa7a6 [1621]" rotate="t" angle="180" focus="100%" type="gradient">
                  <o:fill v:ext="view" type="gradientUnscaled"/>
                </v:fill>
                <v:shadow on="t" color="black" opacity="22937f" origin=",.5" offset="0,.63889mm"/>
              </v:shape>
            </w:pict>
          </mc:Fallback>
        </mc:AlternateContent>
      </w:r>
      <w:r>
        <w:rPr>
          <w:b/>
          <w:noProof/>
          <w:color w:val="000000"/>
        </w:rPr>
        <w:drawing>
          <wp:inline distT="0" distB="0" distL="0" distR="0" wp14:anchorId="3A17FB68" wp14:editId="567A867A">
            <wp:extent cx="5391150" cy="4065457"/>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140" cy="4067712"/>
                    </a:xfrm>
                    <a:prstGeom prst="rect">
                      <a:avLst/>
                    </a:prstGeom>
                    <a:noFill/>
                    <a:ln>
                      <a:noFill/>
                    </a:ln>
                  </pic:spPr>
                </pic:pic>
              </a:graphicData>
            </a:graphic>
          </wp:inline>
        </w:drawing>
      </w:r>
    </w:p>
    <w:p w14:paraId="1D238551" w14:textId="77777777" w:rsidR="001F02A6" w:rsidRDefault="001F02A6" w:rsidP="001F02A6">
      <w:pPr>
        <w:pStyle w:val="Normal1"/>
        <w:widowControl w:val="0"/>
        <w:pBdr>
          <w:top w:val="nil"/>
          <w:left w:val="nil"/>
          <w:bottom w:val="nil"/>
          <w:right w:val="nil"/>
          <w:between w:val="nil"/>
        </w:pBdr>
        <w:spacing w:line="360" w:lineRule="auto"/>
        <w:ind w:left="558" w:right="284" w:firstLine="3"/>
        <w:jc w:val="both"/>
        <w:rPr>
          <w:color w:val="000000"/>
          <w:sz w:val="24"/>
          <w:szCs w:val="24"/>
        </w:rPr>
      </w:pPr>
    </w:p>
    <w:p w14:paraId="5D0E446D" w14:textId="0B9D8B16" w:rsidR="001F02A6" w:rsidRDefault="003D3D40" w:rsidP="00BE15CA">
      <w:pPr>
        <w:pStyle w:val="Normal1"/>
        <w:widowControl w:val="0"/>
        <w:pBdr>
          <w:top w:val="nil"/>
          <w:left w:val="nil"/>
          <w:bottom w:val="nil"/>
          <w:right w:val="nil"/>
          <w:between w:val="nil"/>
        </w:pBdr>
        <w:spacing w:before="240" w:line="360" w:lineRule="auto"/>
        <w:ind w:left="558" w:right="284" w:firstLine="3"/>
        <w:jc w:val="both"/>
        <w:rPr>
          <w:bCs/>
          <w:color w:val="000000"/>
          <w:sz w:val="24"/>
          <w:szCs w:val="24"/>
        </w:rPr>
      </w:pPr>
      <w:r>
        <w:rPr>
          <w:color w:val="000000"/>
          <w:sz w:val="24"/>
          <w:szCs w:val="24"/>
        </w:rPr>
        <w:lastRenderedPageBreak/>
        <w:t>Portanto</w:t>
      </w:r>
      <w:r w:rsidR="001F02A6">
        <w:rPr>
          <w:color w:val="000000"/>
          <w:sz w:val="24"/>
          <w:szCs w:val="24"/>
        </w:rPr>
        <w:t>, não há dúvida</w:t>
      </w:r>
      <w:r w:rsidR="005E707D">
        <w:rPr>
          <w:color w:val="000000"/>
          <w:sz w:val="24"/>
          <w:szCs w:val="24"/>
        </w:rPr>
        <w:t xml:space="preserve"> quanto à veracidade d</w:t>
      </w:r>
      <w:r w:rsidR="001F02A6">
        <w:rPr>
          <w:color w:val="000000"/>
          <w:sz w:val="24"/>
          <w:szCs w:val="24"/>
        </w:rPr>
        <w:t xml:space="preserve">as afirmações apresentadas pelo recorrente, </w:t>
      </w:r>
      <w:r w:rsidR="00BE4847">
        <w:rPr>
          <w:color w:val="000000"/>
          <w:sz w:val="24"/>
          <w:szCs w:val="24"/>
        </w:rPr>
        <w:t xml:space="preserve">o </w:t>
      </w:r>
      <w:r>
        <w:rPr>
          <w:color w:val="000000"/>
          <w:sz w:val="24"/>
          <w:szCs w:val="24"/>
        </w:rPr>
        <w:t xml:space="preserve">que é </w:t>
      </w:r>
      <w:r w:rsidR="005E72C7">
        <w:rPr>
          <w:color w:val="000000"/>
          <w:sz w:val="24"/>
          <w:szCs w:val="24"/>
        </w:rPr>
        <w:t>confirmado</w:t>
      </w:r>
      <w:r w:rsidR="00BE4847">
        <w:rPr>
          <w:color w:val="000000"/>
          <w:sz w:val="24"/>
          <w:szCs w:val="24"/>
        </w:rPr>
        <w:t>, inclusive,</w:t>
      </w:r>
      <w:r>
        <w:rPr>
          <w:color w:val="000000"/>
          <w:sz w:val="24"/>
          <w:szCs w:val="24"/>
        </w:rPr>
        <w:t xml:space="preserve"> pelas </w:t>
      </w:r>
      <w:r w:rsidR="00497AA7">
        <w:rPr>
          <w:color w:val="000000"/>
          <w:sz w:val="24"/>
          <w:szCs w:val="24"/>
        </w:rPr>
        <w:t xml:space="preserve">instituições hospitalares </w:t>
      </w:r>
      <w:r w:rsidR="00D543AD">
        <w:rPr>
          <w:color w:val="000000"/>
          <w:sz w:val="24"/>
          <w:szCs w:val="24"/>
        </w:rPr>
        <w:t xml:space="preserve">que </w:t>
      </w:r>
      <w:r w:rsidR="00497AA7">
        <w:rPr>
          <w:color w:val="000000"/>
          <w:sz w:val="24"/>
          <w:szCs w:val="24"/>
        </w:rPr>
        <w:t xml:space="preserve">atenderam </w:t>
      </w:r>
      <w:r w:rsidR="00D543AD">
        <w:rPr>
          <w:color w:val="000000"/>
          <w:sz w:val="24"/>
          <w:szCs w:val="24"/>
        </w:rPr>
        <w:t xml:space="preserve">a sua esposa, </w:t>
      </w:r>
      <w:r w:rsidR="005E72C7">
        <w:rPr>
          <w:color w:val="000000"/>
          <w:sz w:val="24"/>
          <w:szCs w:val="24"/>
        </w:rPr>
        <w:t xml:space="preserve">razão pela qual </w:t>
      </w:r>
      <w:r w:rsidR="001F02A6">
        <w:rPr>
          <w:color w:val="000000"/>
          <w:sz w:val="24"/>
          <w:szCs w:val="24"/>
        </w:rPr>
        <w:t>o arquivamento do presente processo administrativo e o cancelamento</w:t>
      </w:r>
      <w:r w:rsidR="006D7182">
        <w:rPr>
          <w:color w:val="000000"/>
          <w:sz w:val="24"/>
          <w:szCs w:val="24"/>
        </w:rPr>
        <w:t xml:space="preserve"> do Auto de Infração </w:t>
      </w:r>
      <w:r w:rsidR="006D7182" w:rsidRPr="006D7182">
        <w:rPr>
          <w:bCs/>
          <w:color w:val="000000"/>
          <w:sz w:val="24"/>
          <w:szCs w:val="24"/>
        </w:rPr>
        <w:t>D012352170</w:t>
      </w:r>
      <w:r w:rsidR="005E72C7">
        <w:rPr>
          <w:bCs/>
          <w:color w:val="000000"/>
          <w:sz w:val="24"/>
          <w:szCs w:val="24"/>
        </w:rPr>
        <w:t xml:space="preserve"> é medida que se impõe</w:t>
      </w:r>
      <w:r w:rsidR="006D7182">
        <w:rPr>
          <w:bCs/>
          <w:color w:val="000000"/>
          <w:sz w:val="24"/>
          <w:szCs w:val="24"/>
        </w:rPr>
        <w:t xml:space="preserve">. </w:t>
      </w:r>
    </w:p>
    <w:p w14:paraId="3DDDE1D6" w14:textId="4ADAB98D" w:rsidR="00B309FE" w:rsidRDefault="005E72C7" w:rsidP="00BE15CA">
      <w:pPr>
        <w:pStyle w:val="Normal1"/>
        <w:widowControl w:val="0"/>
        <w:pBdr>
          <w:top w:val="nil"/>
          <w:left w:val="nil"/>
          <w:bottom w:val="nil"/>
          <w:right w:val="nil"/>
          <w:between w:val="nil"/>
        </w:pBdr>
        <w:spacing w:before="240" w:line="360" w:lineRule="auto"/>
        <w:ind w:left="558" w:right="284" w:firstLine="3"/>
        <w:jc w:val="both"/>
        <w:rPr>
          <w:bCs/>
          <w:color w:val="000000"/>
          <w:sz w:val="24"/>
          <w:szCs w:val="24"/>
        </w:rPr>
      </w:pPr>
      <w:r>
        <w:rPr>
          <w:bCs/>
          <w:color w:val="000000"/>
          <w:sz w:val="24"/>
          <w:szCs w:val="24"/>
        </w:rPr>
        <w:t>Contudo</w:t>
      </w:r>
      <w:r w:rsidR="006D7182">
        <w:rPr>
          <w:bCs/>
          <w:color w:val="000000"/>
          <w:sz w:val="24"/>
          <w:szCs w:val="24"/>
        </w:rPr>
        <w:t xml:space="preserve">, mesmo diante desse robusto conjunto probatório apresentado pelo recorrente, a decisão que impôs a sanção de suspensão do direito de dirigir </w:t>
      </w:r>
      <w:r w:rsidR="00866134">
        <w:rPr>
          <w:bCs/>
          <w:color w:val="000000"/>
          <w:sz w:val="24"/>
          <w:szCs w:val="24"/>
        </w:rPr>
        <w:t>limitou-se a afirmar que “</w:t>
      </w:r>
      <w:r w:rsidR="00866134" w:rsidRPr="00866134">
        <w:rPr>
          <w:bCs/>
          <w:i/>
          <w:iCs/>
          <w:color w:val="000000"/>
          <w:sz w:val="24"/>
          <w:szCs w:val="24"/>
        </w:rPr>
        <w:t xml:space="preserve">O argumento de que </w:t>
      </w:r>
      <w:r w:rsidR="00251E09">
        <w:rPr>
          <w:bCs/>
          <w:i/>
          <w:iCs/>
          <w:color w:val="000000"/>
          <w:sz w:val="24"/>
          <w:szCs w:val="24"/>
        </w:rPr>
        <w:t>a</w:t>
      </w:r>
      <w:r w:rsidR="00866134" w:rsidRPr="00866134">
        <w:rPr>
          <w:bCs/>
          <w:i/>
          <w:iCs/>
          <w:color w:val="000000"/>
          <w:sz w:val="24"/>
          <w:szCs w:val="24"/>
        </w:rPr>
        <w:t xml:space="preserve"> ação foi praticada em estado de necessidade, para salvaguardar a integridade física de sua esposa que estava em trabalho de parto, por si só não obsta a aplicabilidade da suspensão do direito de dirigir prevista no artigo 261 do CTB</w:t>
      </w:r>
      <w:r w:rsidR="00866134">
        <w:rPr>
          <w:bCs/>
          <w:color w:val="000000"/>
          <w:sz w:val="24"/>
          <w:szCs w:val="24"/>
        </w:rPr>
        <w:t>”</w:t>
      </w:r>
      <w:r w:rsidR="00251E09">
        <w:rPr>
          <w:bCs/>
          <w:color w:val="000000"/>
          <w:sz w:val="24"/>
          <w:szCs w:val="24"/>
        </w:rPr>
        <w:t xml:space="preserve">. </w:t>
      </w:r>
    </w:p>
    <w:p w14:paraId="60B72BDD" w14:textId="1DDCA1C1" w:rsidR="003F0903" w:rsidRDefault="00251E09" w:rsidP="00BE15CA">
      <w:pPr>
        <w:pStyle w:val="Normal1"/>
        <w:widowControl w:val="0"/>
        <w:pBdr>
          <w:top w:val="nil"/>
          <w:left w:val="nil"/>
          <w:bottom w:val="nil"/>
          <w:right w:val="nil"/>
          <w:between w:val="nil"/>
        </w:pBdr>
        <w:spacing w:before="240" w:line="360" w:lineRule="auto"/>
        <w:ind w:left="558" w:right="284" w:firstLine="3"/>
        <w:jc w:val="both"/>
        <w:rPr>
          <w:bCs/>
          <w:color w:val="000000"/>
          <w:sz w:val="24"/>
          <w:szCs w:val="24"/>
        </w:rPr>
      </w:pPr>
      <w:r>
        <w:rPr>
          <w:bCs/>
          <w:color w:val="000000"/>
          <w:sz w:val="24"/>
          <w:szCs w:val="24"/>
        </w:rPr>
        <w:t>Ora, em primeiro lugar, essa decisão ignorou o fato de que o verdadeiro condutor era JAIRO, o</w:t>
      </w:r>
      <w:r w:rsidR="001C0BC8">
        <w:rPr>
          <w:bCs/>
          <w:color w:val="000000"/>
          <w:sz w:val="24"/>
          <w:szCs w:val="24"/>
        </w:rPr>
        <w:t xml:space="preserve"> seu</w:t>
      </w:r>
      <w:r>
        <w:rPr>
          <w:bCs/>
          <w:color w:val="000000"/>
          <w:sz w:val="24"/>
          <w:szCs w:val="24"/>
        </w:rPr>
        <w:t xml:space="preserve"> filho</w:t>
      </w:r>
      <w:r w:rsidR="001C0BC8">
        <w:rPr>
          <w:bCs/>
          <w:color w:val="000000"/>
          <w:sz w:val="24"/>
          <w:szCs w:val="24"/>
        </w:rPr>
        <w:t>, e não o</w:t>
      </w:r>
      <w:r>
        <w:rPr>
          <w:bCs/>
          <w:color w:val="000000"/>
          <w:sz w:val="24"/>
          <w:szCs w:val="24"/>
        </w:rPr>
        <w:t xml:space="preserve"> recorrente,</w:t>
      </w:r>
      <w:r w:rsidR="003F0903">
        <w:rPr>
          <w:bCs/>
          <w:color w:val="000000"/>
          <w:sz w:val="24"/>
          <w:szCs w:val="24"/>
        </w:rPr>
        <w:t xml:space="preserve"> atribuindo-lhe uma conduta que</w:t>
      </w:r>
      <w:r w:rsidR="002A0F60">
        <w:rPr>
          <w:bCs/>
          <w:color w:val="000000"/>
          <w:sz w:val="24"/>
          <w:szCs w:val="24"/>
        </w:rPr>
        <w:t>, como visto,</w:t>
      </w:r>
      <w:r w:rsidR="003F0903">
        <w:rPr>
          <w:bCs/>
          <w:color w:val="000000"/>
          <w:sz w:val="24"/>
          <w:szCs w:val="24"/>
        </w:rPr>
        <w:t xml:space="preserve"> não realizou</w:t>
      </w:r>
      <w:r w:rsidR="002A0F60">
        <w:rPr>
          <w:bCs/>
          <w:color w:val="000000"/>
          <w:sz w:val="24"/>
          <w:szCs w:val="24"/>
        </w:rPr>
        <w:t xml:space="preserve"> e, po</w:t>
      </w:r>
      <w:r w:rsidR="009C56C2">
        <w:rPr>
          <w:bCs/>
          <w:color w:val="000000"/>
          <w:sz w:val="24"/>
          <w:szCs w:val="24"/>
        </w:rPr>
        <w:t>rtanto</w:t>
      </w:r>
      <w:r w:rsidR="00D650B8">
        <w:rPr>
          <w:bCs/>
          <w:color w:val="000000"/>
          <w:sz w:val="24"/>
          <w:szCs w:val="24"/>
        </w:rPr>
        <w:t>, não pode ser penalizado</w:t>
      </w:r>
      <w:r w:rsidR="003F0903">
        <w:rPr>
          <w:bCs/>
          <w:color w:val="000000"/>
          <w:sz w:val="24"/>
          <w:szCs w:val="24"/>
        </w:rPr>
        <w:t>.</w:t>
      </w:r>
    </w:p>
    <w:p w14:paraId="62BC6BB4" w14:textId="7D1224A1" w:rsidR="00D650B8" w:rsidRDefault="00D650B8" w:rsidP="00BE15CA">
      <w:pPr>
        <w:pStyle w:val="Normal1"/>
        <w:widowControl w:val="0"/>
        <w:pBdr>
          <w:top w:val="nil"/>
          <w:left w:val="nil"/>
          <w:bottom w:val="nil"/>
          <w:right w:val="nil"/>
          <w:between w:val="nil"/>
        </w:pBdr>
        <w:spacing w:before="240" w:line="360" w:lineRule="auto"/>
        <w:ind w:left="558" w:right="284" w:firstLine="3"/>
        <w:jc w:val="both"/>
        <w:rPr>
          <w:bCs/>
          <w:color w:val="000000"/>
          <w:sz w:val="24"/>
          <w:szCs w:val="24"/>
        </w:rPr>
      </w:pPr>
      <w:r>
        <w:rPr>
          <w:bCs/>
          <w:color w:val="000000"/>
          <w:sz w:val="24"/>
          <w:szCs w:val="24"/>
        </w:rPr>
        <w:t xml:space="preserve">Não bastasse isso, a afirmação </w:t>
      </w:r>
      <w:r w:rsidR="00E0124E">
        <w:rPr>
          <w:bCs/>
          <w:color w:val="000000"/>
          <w:sz w:val="24"/>
          <w:szCs w:val="24"/>
        </w:rPr>
        <w:t xml:space="preserve">da </w:t>
      </w:r>
      <w:r>
        <w:rPr>
          <w:bCs/>
          <w:color w:val="000000"/>
          <w:sz w:val="24"/>
          <w:szCs w:val="24"/>
        </w:rPr>
        <w:t xml:space="preserve">decisão </w:t>
      </w:r>
      <w:r w:rsidR="00AC5DC1">
        <w:rPr>
          <w:bCs/>
          <w:color w:val="000000"/>
          <w:sz w:val="24"/>
          <w:szCs w:val="24"/>
        </w:rPr>
        <w:t xml:space="preserve">que impôs a pena </w:t>
      </w:r>
      <w:r>
        <w:rPr>
          <w:bCs/>
          <w:color w:val="000000"/>
          <w:sz w:val="24"/>
          <w:szCs w:val="24"/>
        </w:rPr>
        <w:t xml:space="preserve">de que o estado de necessidade não </w:t>
      </w:r>
      <w:r w:rsidR="00A76927">
        <w:rPr>
          <w:bCs/>
          <w:color w:val="000000"/>
          <w:sz w:val="24"/>
          <w:szCs w:val="24"/>
        </w:rPr>
        <w:t xml:space="preserve">obstaria a suspensão do direito de dirigir </w:t>
      </w:r>
      <w:r w:rsidR="00532017" w:rsidRPr="00EC1556">
        <w:rPr>
          <w:bCs/>
          <w:color w:val="000000"/>
          <w:sz w:val="24"/>
          <w:szCs w:val="24"/>
          <w:u w:val="single"/>
        </w:rPr>
        <w:t>contraria</w:t>
      </w:r>
      <w:r w:rsidR="00A76927" w:rsidRPr="00EC1556">
        <w:rPr>
          <w:bCs/>
          <w:color w:val="000000"/>
          <w:sz w:val="24"/>
          <w:szCs w:val="24"/>
          <w:u w:val="single"/>
        </w:rPr>
        <w:t xml:space="preserve"> </w:t>
      </w:r>
      <w:r w:rsidRPr="00EC1556">
        <w:rPr>
          <w:bCs/>
          <w:color w:val="000000"/>
          <w:sz w:val="24"/>
          <w:szCs w:val="24"/>
          <w:u w:val="single"/>
        </w:rPr>
        <w:t>a jurisprudência</w:t>
      </w:r>
      <w:r w:rsidR="00A76927">
        <w:rPr>
          <w:bCs/>
          <w:color w:val="000000"/>
          <w:sz w:val="24"/>
          <w:szCs w:val="24"/>
        </w:rPr>
        <w:t xml:space="preserve"> e </w:t>
      </w:r>
      <w:r w:rsidR="008E4CFF">
        <w:rPr>
          <w:bCs/>
          <w:color w:val="000000"/>
          <w:sz w:val="24"/>
          <w:szCs w:val="24"/>
        </w:rPr>
        <w:t xml:space="preserve">os pronunciamentos em outros recursos administrativos </w:t>
      </w:r>
      <w:r w:rsidR="00532017">
        <w:rPr>
          <w:bCs/>
          <w:color w:val="000000"/>
          <w:sz w:val="24"/>
          <w:szCs w:val="24"/>
        </w:rPr>
        <w:t xml:space="preserve">sobre a matéria, </w:t>
      </w:r>
      <w:r w:rsidR="00AA2DCF">
        <w:rPr>
          <w:bCs/>
          <w:color w:val="000000"/>
          <w:sz w:val="24"/>
          <w:szCs w:val="24"/>
        </w:rPr>
        <w:t xml:space="preserve">os quais </w:t>
      </w:r>
      <w:r w:rsidR="00E0124E">
        <w:rPr>
          <w:bCs/>
          <w:color w:val="000000"/>
          <w:sz w:val="24"/>
          <w:szCs w:val="24"/>
        </w:rPr>
        <w:t xml:space="preserve">são firmes no </w:t>
      </w:r>
      <w:r w:rsidR="004E0AAA">
        <w:rPr>
          <w:bCs/>
          <w:color w:val="000000"/>
          <w:sz w:val="24"/>
          <w:szCs w:val="24"/>
        </w:rPr>
        <w:t>sentido de que é admitida “</w:t>
      </w:r>
      <w:r w:rsidR="004E0AAA" w:rsidRPr="00532017">
        <w:rPr>
          <w:bCs/>
          <w:i/>
          <w:iCs/>
          <w:color w:val="000000"/>
          <w:sz w:val="24"/>
          <w:szCs w:val="24"/>
        </w:rPr>
        <w:t>a excludente de responsabilidade do condutor de veículo que, no momento</w:t>
      </w:r>
      <w:r w:rsidR="00294143" w:rsidRPr="00532017">
        <w:rPr>
          <w:bCs/>
          <w:i/>
          <w:iCs/>
          <w:color w:val="000000"/>
          <w:sz w:val="24"/>
          <w:szCs w:val="24"/>
        </w:rPr>
        <w:t xml:space="preserve"> em que</w:t>
      </w:r>
      <w:r w:rsidR="002603AD" w:rsidRPr="00532017">
        <w:rPr>
          <w:bCs/>
          <w:i/>
          <w:iCs/>
          <w:color w:val="000000"/>
          <w:sz w:val="24"/>
          <w:szCs w:val="24"/>
        </w:rPr>
        <w:t xml:space="preserve"> cometeu as infrações de trânsito, conduzia a esposa em trabalho de parto</w:t>
      </w:r>
      <w:r w:rsidR="00532017">
        <w:rPr>
          <w:bCs/>
          <w:color w:val="000000"/>
          <w:sz w:val="24"/>
          <w:szCs w:val="24"/>
        </w:rPr>
        <w:t>”</w:t>
      </w:r>
      <w:r w:rsidR="00E143A0">
        <w:rPr>
          <w:bCs/>
          <w:color w:val="000000"/>
          <w:sz w:val="24"/>
          <w:szCs w:val="24"/>
        </w:rPr>
        <w:t xml:space="preserve"> </w:t>
      </w:r>
      <w:r w:rsidR="00E143A0" w:rsidRPr="00A21E6D">
        <w:rPr>
          <w:bCs/>
          <w:color w:val="000000"/>
          <w:sz w:val="20"/>
          <w:szCs w:val="20"/>
        </w:rPr>
        <w:t xml:space="preserve">(TJDFT, </w:t>
      </w:r>
      <w:r w:rsidR="00AA5E08" w:rsidRPr="00A21E6D">
        <w:rPr>
          <w:sz w:val="20"/>
          <w:szCs w:val="20"/>
        </w:rPr>
        <w:t xml:space="preserve">Acórdão n. 1056186, autos </w:t>
      </w:r>
      <w:r w:rsidR="00E154D9" w:rsidRPr="00A21E6D">
        <w:rPr>
          <w:sz w:val="20"/>
          <w:szCs w:val="20"/>
        </w:rPr>
        <w:t xml:space="preserve">n. </w:t>
      </w:r>
      <w:r w:rsidR="00AA5E08" w:rsidRPr="00A21E6D">
        <w:rPr>
          <w:sz w:val="20"/>
          <w:szCs w:val="20"/>
        </w:rPr>
        <w:t>0703965</w:t>
      </w:r>
      <w:r w:rsidR="00E154D9" w:rsidRPr="00A21E6D">
        <w:rPr>
          <w:sz w:val="20"/>
          <w:szCs w:val="20"/>
        </w:rPr>
        <w:t>-</w:t>
      </w:r>
      <w:r w:rsidR="00AA5E08" w:rsidRPr="00A21E6D">
        <w:rPr>
          <w:sz w:val="20"/>
          <w:szCs w:val="20"/>
        </w:rPr>
        <w:t>32</w:t>
      </w:r>
      <w:r w:rsidR="00E154D9" w:rsidRPr="00A21E6D">
        <w:rPr>
          <w:sz w:val="20"/>
          <w:szCs w:val="20"/>
        </w:rPr>
        <w:t>.</w:t>
      </w:r>
      <w:r w:rsidR="00AA5E08" w:rsidRPr="00A21E6D">
        <w:rPr>
          <w:sz w:val="20"/>
          <w:szCs w:val="20"/>
        </w:rPr>
        <w:t>2017</w:t>
      </w:r>
      <w:r w:rsidR="00E154D9" w:rsidRPr="00A21E6D">
        <w:rPr>
          <w:sz w:val="20"/>
          <w:szCs w:val="20"/>
        </w:rPr>
        <w:t>.</w:t>
      </w:r>
      <w:r w:rsidR="00AA5E08" w:rsidRPr="00A21E6D">
        <w:rPr>
          <w:sz w:val="20"/>
          <w:szCs w:val="20"/>
        </w:rPr>
        <w:t>8</w:t>
      </w:r>
      <w:r w:rsidR="00E154D9" w:rsidRPr="00A21E6D">
        <w:rPr>
          <w:sz w:val="20"/>
          <w:szCs w:val="20"/>
        </w:rPr>
        <w:t>.</w:t>
      </w:r>
      <w:r w:rsidR="00AA5E08" w:rsidRPr="00A21E6D">
        <w:rPr>
          <w:sz w:val="20"/>
          <w:szCs w:val="20"/>
        </w:rPr>
        <w:t>07</w:t>
      </w:r>
      <w:r w:rsidR="00E154D9" w:rsidRPr="00A21E6D">
        <w:rPr>
          <w:sz w:val="20"/>
          <w:szCs w:val="20"/>
        </w:rPr>
        <w:t>.</w:t>
      </w:r>
      <w:r w:rsidR="00AA5E08" w:rsidRPr="00A21E6D">
        <w:rPr>
          <w:sz w:val="20"/>
          <w:szCs w:val="20"/>
        </w:rPr>
        <w:t>0016,</w:t>
      </w:r>
      <w:r w:rsidR="00E154D9" w:rsidRPr="00A21E6D">
        <w:rPr>
          <w:sz w:val="20"/>
          <w:szCs w:val="20"/>
        </w:rPr>
        <w:t xml:space="preserve"> </w:t>
      </w:r>
      <w:r w:rsidR="00AA5E08" w:rsidRPr="00A21E6D">
        <w:rPr>
          <w:sz w:val="20"/>
          <w:szCs w:val="20"/>
        </w:rPr>
        <w:t>Rel</w:t>
      </w:r>
      <w:r w:rsidR="00E154D9" w:rsidRPr="00A21E6D">
        <w:rPr>
          <w:sz w:val="20"/>
          <w:szCs w:val="20"/>
        </w:rPr>
        <w:t xml:space="preserve">. </w:t>
      </w:r>
      <w:r w:rsidR="00AA5E08" w:rsidRPr="00A21E6D">
        <w:rPr>
          <w:sz w:val="20"/>
          <w:szCs w:val="20"/>
        </w:rPr>
        <w:t xml:space="preserve"> </w:t>
      </w:r>
      <w:r w:rsidR="00E154D9" w:rsidRPr="00A21E6D">
        <w:rPr>
          <w:sz w:val="20"/>
          <w:szCs w:val="20"/>
        </w:rPr>
        <w:t xml:space="preserve">Juiz </w:t>
      </w:r>
      <w:proofErr w:type="spellStart"/>
      <w:r w:rsidR="00E154D9" w:rsidRPr="00A21E6D">
        <w:rPr>
          <w:sz w:val="20"/>
          <w:szCs w:val="20"/>
        </w:rPr>
        <w:t>Enedino</w:t>
      </w:r>
      <w:proofErr w:type="spellEnd"/>
      <w:r w:rsidR="00E154D9" w:rsidRPr="00A21E6D">
        <w:rPr>
          <w:sz w:val="20"/>
          <w:szCs w:val="20"/>
        </w:rPr>
        <w:t xml:space="preserve"> das Chagas</w:t>
      </w:r>
      <w:r w:rsidR="00AA5E08" w:rsidRPr="00A21E6D">
        <w:rPr>
          <w:sz w:val="20"/>
          <w:szCs w:val="20"/>
        </w:rPr>
        <w:t>,</w:t>
      </w:r>
      <w:r w:rsidR="00E154D9" w:rsidRPr="00A21E6D">
        <w:rPr>
          <w:sz w:val="20"/>
          <w:szCs w:val="20"/>
        </w:rPr>
        <w:t xml:space="preserve"> </w:t>
      </w:r>
      <w:r w:rsidR="00AA5E08" w:rsidRPr="00A21E6D">
        <w:rPr>
          <w:sz w:val="20"/>
          <w:szCs w:val="20"/>
        </w:rPr>
        <w:t>2ªTurmaRecursal,</w:t>
      </w:r>
      <w:r w:rsidR="00E154D9" w:rsidRPr="00A21E6D">
        <w:rPr>
          <w:sz w:val="20"/>
          <w:szCs w:val="20"/>
        </w:rPr>
        <w:t xml:space="preserve"> j. em </w:t>
      </w:r>
      <w:r w:rsidR="00AA5E08" w:rsidRPr="00A21E6D">
        <w:rPr>
          <w:sz w:val="20"/>
          <w:szCs w:val="20"/>
        </w:rPr>
        <w:t>25</w:t>
      </w:r>
      <w:r w:rsidR="00E154D9" w:rsidRPr="00A21E6D">
        <w:rPr>
          <w:sz w:val="20"/>
          <w:szCs w:val="20"/>
        </w:rPr>
        <w:t>.</w:t>
      </w:r>
      <w:r w:rsidR="00AA5E08" w:rsidRPr="00A21E6D">
        <w:rPr>
          <w:sz w:val="20"/>
          <w:szCs w:val="20"/>
        </w:rPr>
        <w:t>10</w:t>
      </w:r>
      <w:r w:rsidR="00E154D9" w:rsidRPr="00A21E6D">
        <w:rPr>
          <w:sz w:val="20"/>
          <w:szCs w:val="20"/>
        </w:rPr>
        <w:t>.</w:t>
      </w:r>
      <w:r w:rsidR="00AA5E08" w:rsidRPr="00A21E6D">
        <w:rPr>
          <w:sz w:val="20"/>
          <w:szCs w:val="20"/>
        </w:rPr>
        <w:t>2017</w:t>
      </w:r>
      <w:r w:rsidR="00A21E6D" w:rsidRPr="00A21E6D">
        <w:rPr>
          <w:sz w:val="20"/>
          <w:szCs w:val="20"/>
        </w:rPr>
        <w:t>)</w:t>
      </w:r>
      <w:r w:rsidR="002603AD">
        <w:rPr>
          <w:bCs/>
          <w:color w:val="000000"/>
          <w:sz w:val="24"/>
          <w:szCs w:val="24"/>
        </w:rPr>
        <w:t>.</w:t>
      </w:r>
      <w:r w:rsidR="00A21E6D">
        <w:rPr>
          <w:bCs/>
          <w:color w:val="000000"/>
          <w:sz w:val="24"/>
          <w:szCs w:val="24"/>
        </w:rPr>
        <w:t xml:space="preserve"> </w:t>
      </w:r>
      <w:r w:rsidR="00241E4D">
        <w:rPr>
          <w:bCs/>
          <w:color w:val="000000"/>
          <w:sz w:val="24"/>
          <w:szCs w:val="24"/>
        </w:rPr>
        <w:t xml:space="preserve">Vejamos o posicionamento do Tribunal de Justiça do Distrito Federal e Territórios </w:t>
      </w:r>
      <w:r w:rsidR="00241E4D" w:rsidRPr="00241E4D">
        <w:rPr>
          <w:bCs/>
          <w:color w:val="000000"/>
          <w:sz w:val="20"/>
          <w:szCs w:val="20"/>
        </w:rPr>
        <w:t>(TJDFT)</w:t>
      </w:r>
      <w:r w:rsidR="00A21E6D">
        <w:rPr>
          <w:bCs/>
          <w:color w:val="000000"/>
          <w:sz w:val="24"/>
          <w:szCs w:val="24"/>
        </w:rPr>
        <w:t>:</w:t>
      </w:r>
    </w:p>
    <w:p w14:paraId="65103E89" w14:textId="77777777" w:rsidR="00761445" w:rsidRPr="00761445" w:rsidRDefault="00761445" w:rsidP="00761445">
      <w:pPr>
        <w:pStyle w:val="NormalWeb"/>
        <w:spacing w:before="300" w:beforeAutospacing="0" w:after="300" w:afterAutospacing="0"/>
        <w:ind w:left="1985" w:right="300"/>
        <w:jc w:val="both"/>
        <w:rPr>
          <w:rFonts w:ascii="Tahoma" w:hAnsi="Tahoma" w:cs="Tahoma"/>
          <w:sz w:val="22"/>
          <w:szCs w:val="22"/>
        </w:rPr>
      </w:pPr>
      <w:r w:rsidRPr="00761445">
        <w:rPr>
          <w:rFonts w:ascii="Tahoma" w:hAnsi="Tahoma" w:cs="Tahoma"/>
          <w:sz w:val="22"/>
          <w:szCs w:val="22"/>
        </w:rPr>
        <w:t xml:space="preserve">JUIZADOS ESPECIAIS DA FAZENDA PÚBLICA. MULTA. </w:t>
      </w:r>
      <w:r w:rsidRPr="00761445">
        <w:rPr>
          <w:rFonts w:ascii="Tahoma" w:hAnsi="Tahoma" w:cs="Tahoma"/>
          <w:b/>
          <w:bCs/>
          <w:sz w:val="22"/>
          <w:szCs w:val="22"/>
        </w:rPr>
        <w:t xml:space="preserve">ESTADO DE NECESSIDADE COMPROVADO. </w:t>
      </w:r>
      <w:r w:rsidRPr="00761445">
        <w:rPr>
          <w:rFonts w:ascii="Tahoma" w:hAnsi="Tahoma" w:cs="Tahoma"/>
          <w:b/>
          <w:bCs/>
          <w:sz w:val="22"/>
          <w:szCs w:val="22"/>
          <w:u w:val="single"/>
        </w:rPr>
        <w:t>PASSAGEIRA EM TRABALHO DE PARTO</w:t>
      </w:r>
      <w:r w:rsidRPr="00761445">
        <w:rPr>
          <w:rFonts w:ascii="Tahoma" w:hAnsi="Tahoma" w:cs="Tahoma"/>
          <w:sz w:val="22"/>
          <w:szCs w:val="22"/>
        </w:rPr>
        <w:t xml:space="preserve">. RECURSO CONHECIDO E NÃO PROVIDO. 1. Recurso inominado do réu em face de sentença que, reconhecendo a existência de estado de necessidade, declarou nulos os autos de infração impugnados nos autos, determinando a devolução das quantias pagas a título de multa. 2. Conforme o recorrente, apenas os veículos destinados a salvamento têm prioridade no trânsito, não havendo qualquer exceção para veículos particulares (Código de Trânsito Brasileiro, art. 29, inciso VII). Pugna pela reforma da sentença, mantendo-se incólumes os autos de infração </w:t>
      </w:r>
      <w:proofErr w:type="spellStart"/>
      <w:proofErr w:type="gramStart"/>
      <w:r w:rsidRPr="00761445">
        <w:rPr>
          <w:rFonts w:ascii="Tahoma" w:hAnsi="Tahoma" w:cs="Tahoma"/>
          <w:sz w:val="22"/>
          <w:szCs w:val="22"/>
        </w:rPr>
        <w:t>expedidos.Contrarrazões</w:t>
      </w:r>
      <w:proofErr w:type="spellEnd"/>
      <w:proofErr w:type="gramEnd"/>
      <w:r w:rsidRPr="00761445">
        <w:rPr>
          <w:rFonts w:ascii="Tahoma" w:hAnsi="Tahoma" w:cs="Tahoma"/>
          <w:sz w:val="22"/>
          <w:szCs w:val="22"/>
        </w:rPr>
        <w:t xml:space="preserve"> apresentadas (ID 2529461). 3. Sem razão o recorrente. </w:t>
      </w:r>
      <w:r w:rsidRPr="001A7FA8">
        <w:rPr>
          <w:rFonts w:ascii="Tahoma" w:hAnsi="Tahoma" w:cs="Tahoma"/>
          <w:b/>
          <w:bCs/>
          <w:sz w:val="22"/>
          <w:szCs w:val="22"/>
        </w:rPr>
        <w:t>A ação do autor foi praticada em estado de necessidade, para salvaguardar a integridade física de sua esposa, a qual se encontrava em trabalho de parto</w:t>
      </w:r>
      <w:r w:rsidRPr="00761445">
        <w:rPr>
          <w:rFonts w:ascii="Tahoma" w:hAnsi="Tahoma" w:cs="Tahoma"/>
          <w:sz w:val="22"/>
          <w:szCs w:val="22"/>
        </w:rPr>
        <w:t xml:space="preserve">. As infrações ocorreram </w:t>
      </w:r>
      <w:proofErr w:type="gramStart"/>
      <w:r w:rsidRPr="00761445">
        <w:rPr>
          <w:rFonts w:ascii="Tahoma" w:hAnsi="Tahoma" w:cs="Tahoma"/>
          <w:sz w:val="22"/>
          <w:szCs w:val="22"/>
        </w:rPr>
        <w:t>em ?horário</w:t>
      </w:r>
      <w:proofErr w:type="gramEnd"/>
      <w:r w:rsidRPr="00761445">
        <w:rPr>
          <w:rFonts w:ascii="Tahoma" w:hAnsi="Tahoma" w:cs="Tahoma"/>
          <w:sz w:val="22"/>
          <w:szCs w:val="22"/>
        </w:rPr>
        <w:t xml:space="preserve"> de rush? (entre 07h52 e 07h57) em uma das vias do Distrito Federal que apresenta maior índice de congestionamento - </w:t>
      </w:r>
      <w:r w:rsidRPr="00761445">
        <w:rPr>
          <w:rFonts w:ascii="Tahoma" w:hAnsi="Tahoma" w:cs="Tahoma"/>
          <w:sz w:val="22"/>
          <w:szCs w:val="22"/>
        </w:rPr>
        <w:lastRenderedPageBreak/>
        <w:t xml:space="preserve">EPTG. É razoável ponderar que, caso não adentrasse a faixa exclusiva, a saúde da passageira estaria em risco, assim como a do bebê, ante a grande demora até alcançar a unidade hospitalar mais próxima. Precedente: (Acórdão n.499495, 20100112064297ACJ, Relator: FLÁVIO FERNANDO ALMEIDA DA FONSECA 1ª Turma Recursal dos Juizados Especiais do Distrito Federal, Data de Julgamento: 26/04/2011, </w:t>
      </w:r>
      <w:proofErr w:type="gramStart"/>
      <w:r w:rsidRPr="00761445">
        <w:rPr>
          <w:rFonts w:ascii="Tahoma" w:hAnsi="Tahoma" w:cs="Tahoma"/>
          <w:sz w:val="22"/>
          <w:szCs w:val="22"/>
        </w:rPr>
        <w:t>Publicado</w:t>
      </w:r>
      <w:proofErr w:type="gramEnd"/>
      <w:r w:rsidRPr="00761445">
        <w:rPr>
          <w:rFonts w:ascii="Tahoma" w:hAnsi="Tahoma" w:cs="Tahoma"/>
          <w:sz w:val="22"/>
          <w:szCs w:val="22"/>
        </w:rPr>
        <w:t xml:space="preserve"> no DJE: 29/04/2011. Pág.: 226). 4. Trata-se, portanto, de juízo de ponderação. </w:t>
      </w:r>
      <w:r w:rsidRPr="00CC1EE9">
        <w:rPr>
          <w:rFonts w:ascii="Tahoma" w:hAnsi="Tahoma" w:cs="Tahoma"/>
          <w:sz w:val="22"/>
          <w:szCs w:val="22"/>
          <w:u w:val="single"/>
        </w:rPr>
        <w:t xml:space="preserve">De um lado, há o poder-dever do órgão de trânsito de punir aqueles que não cumprem as normas de trânsito; e de outro, </w:t>
      </w:r>
      <w:r w:rsidRPr="00CC1EE9">
        <w:rPr>
          <w:rFonts w:ascii="Tahoma" w:hAnsi="Tahoma" w:cs="Tahoma"/>
          <w:b/>
          <w:bCs/>
          <w:sz w:val="22"/>
          <w:szCs w:val="22"/>
          <w:u w:val="single"/>
        </w:rPr>
        <w:t>a integridade e a dignidade da vida humana. No caso dos autos, prevalecem os últimos</w:t>
      </w:r>
      <w:r w:rsidRPr="00CC1EE9">
        <w:rPr>
          <w:rFonts w:ascii="Tahoma" w:hAnsi="Tahoma" w:cs="Tahoma"/>
          <w:sz w:val="22"/>
          <w:szCs w:val="22"/>
          <w:u w:val="single"/>
        </w:rPr>
        <w:t>.</w:t>
      </w:r>
      <w:r w:rsidRPr="00761445">
        <w:rPr>
          <w:rFonts w:ascii="Tahoma" w:hAnsi="Tahoma" w:cs="Tahoma"/>
          <w:sz w:val="22"/>
          <w:szCs w:val="22"/>
        </w:rPr>
        <w:t xml:space="preserve"> Posto isso, nulos os autos de infração sob os números 1002858941, 1002858945, 1002858946. 5. RECURSO CONHECIDO E NÃO PROVIDO. Sentença mantida por seus próprios fundamentos. 6. Sem custas, ante a isenção legal. Condenado o recorrente vencido ao pagamento de honorários advocatícios ao patrono do recorrido, no importe de 10% sobre o valor corrigido da causa (Literalidade do artigo 55, da Lei 9.099/1995).  </w:t>
      </w:r>
    </w:p>
    <w:p w14:paraId="4366292C" w14:textId="5084DC63" w:rsidR="00DA46EB" w:rsidRDefault="00EC1556" w:rsidP="00AF4639">
      <w:pPr>
        <w:pStyle w:val="Normal1"/>
        <w:widowControl w:val="0"/>
        <w:pBdr>
          <w:top w:val="nil"/>
          <w:left w:val="nil"/>
          <w:bottom w:val="nil"/>
          <w:right w:val="nil"/>
          <w:between w:val="nil"/>
        </w:pBdr>
        <w:spacing w:before="240" w:line="360" w:lineRule="auto"/>
        <w:ind w:left="558" w:right="284" w:firstLine="3"/>
        <w:jc w:val="both"/>
        <w:rPr>
          <w:sz w:val="24"/>
          <w:szCs w:val="24"/>
        </w:rPr>
      </w:pPr>
      <w:r>
        <w:rPr>
          <w:bCs/>
          <w:color w:val="000000"/>
          <w:sz w:val="24"/>
          <w:szCs w:val="24"/>
        </w:rPr>
        <w:t>Assim</w:t>
      </w:r>
      <w:r w:rsidR="00DE3A11">
        <w:rPr>
          <w:bCs/>
          <w:color w:val="000000"/>
          <w:sz w:val="24"/>
          <w:szCs w:val="24"/>
        </w:rPr>
        <w:t xml:space="preserve">, </w:t>
      </w:r>
      <w:r w:rsidR="009F0487">
        <w:rPr>
          <w:bCs/>
          <w:color w:val="000000"/>
          <w:sz w:val="24"/>
          <w:szCs w:val="24"/>
        </w:rPr>
        <w:t xml:space="preserve">não há dúvida de que </w:t>
      </w:r>
      <w:r w:rsidR="00AF4639" w:rsidRPr="00AF4639">
        <w:rPr>
          <w:sz w:val="24"/>
          <w:szCs w:val="24"/>
        </w:rPr>
        <w:t xml:space="preserve">o </w:t>
      </w:r>
      <w:r w:rsidR="00EA404F">
        <w:rPr>
          <w:sz w:val="24"/>
          <w:szCs w:val="24"/>
        </w:rPr>
        <w:t xml:space="preserve">recorrente comprovou </w:t>
      </w:r>
      <w:r w:rsidR="00AF4639" w:rsidRPr="00AF4639">
        <w:rPr>
          <w:sz w:val="24"/>
          <w:szCs w:val="24"/>
        </w:rPr>
        <w:t>a</w:t>
      </w:r>
      <w:r w:rsidR="00AF4639">
        <w:rPr>
          <w:sz w:val="24"/>
          <w:szCs w:val="24"/>
        </w:rPr>
        <w:t xml:space="preserve"> </w:t>
      </w:r>
      <w:r w:rsidR="00AF4639" w:rsidRPr="00AF4639">
        <w:rPr>
          <w:sz w:val="24"/>
          <w:szCs w:val="24"/>
        </w:rPr>
        <w:t>situação</w:t>
      </w:r>
      <w:r w:rsidR="00AF4639">
        <w:rPr>
          <w:sz w:val="24"/>
          <w:szCs w:val="24"/>
        </w:rPr>
        <w:t xml:space="preserve"> </w:t>
      </w:r>
      <w:r w:rsidR="00AF4639" w:rsidRPr="00AF4639">
        <w:rPr>
          <w:sz w:val="24"/>
          <w:szCs w:val="24"/>
        </w:rPr>
        <w:t>de</w:t>
      </w:r>
      <w:r w:rsidR="00AF4639">
        <w:rPr>
          <w:sz w:val="24"/>
          <w:szCs w:val="24"/>
        </w:rPr>
        <w:t xml:space="preserve"> </w:t>
      </w:r>
      <w:r w:rsidR="00AF4639" w:rsidRPr="009F0487">
        <w:rPr>
          <w:sz w:val="24"/>
          <w:szCs w:val="24"/>
          <w:u w:val="single"/>
        </w:rPr>
        <w:t>estado de necessidade</w:t>
      </w:r>
      <w:r w:rsidR="00EA404F">
        <w:rPr>
          <w:sz w:val="24"/>
          <w:szCs w:val="24"/>
        </w:rPr>
        <w:t xml:space="preserve"> de seu filho</w:t>
      </w:r>
      <w:r w:rsidR="00DE3A11">
        <w:rPr>
          <w:sz w:val="24"/>
          <w:szCs w:val="24"/>
        </w:rPr>
        <w:t xml:space="preserve"> </w:t>
      </w:r>
      <w:r w:rsidR="00DE3A11" w:rsidRPr="00DE3A11">
        <w:t xml:space="preserve">– repita-se, </w:t>
      </w:r>
      <w:r w:rsidR="008A6AC1">
        <w:t xml:space="preserve">o </w:t>
      </w:r>
      <w:r w:rsidR="00DE3A11" w:rsidRPr="00DE3A11">
        <w:t>condutor no momento da autuação –</w:t>
      </w:r>
      <w:r w:rsidR="00AF4639" w:rsidRPr="00AF4639">
        <w:rPr>
          <w:sz w:val="24"/>
          <w:szCs w:val="24"/>
        </w:rPr>
        <w:t>,</w:t>
      </w:r>
      <w:r w:rsidR="00AF4639">
        <w:rPr>
          <w:sz w:val="24"/>
          <w:szCs w:val="24"/>
        </w:rPr>
        <w:t xml:space="preserve"> </w:t>
      </w:r>
      <w:r w:rsidR="00A008B4">
        <w:rPr>
          <w:sz w:val="24"/>
          <w:szCs w:val="24"/>
        </w:rPr>
        <w:t xml:space="preserve">anexando </w:t>
      </w:r>
      <w:r w:rsidR="00AF4639" w:rsidRPr="00AF4639">
        <w:rPr>
          <w:sz w:val="24"/>
          <w:szCs w:val="24"/>
        </w:rPr>
        <w:t>aos</w:t>
      </w:r>
      <w:r w:rsidR="00AF4639">
        <w:rPr>
          <w:sz w:val="24"/>
          <w:szCs w:val="24"/>
        </w:rPr>
        <w:t xml:space="preserve"> </w:t>
      </w:r>
      <w:r w:rsidR="00AF4639" w:rsidRPr="00AF4639">
        <w:rPr>
          <w:sz w:val="24"/>
          <w:szCs w:val="24"/>
        </w:rPr>
        <w:t>autos</w:t>
      </w:r>
      <w:r w:rsidR="00AF4639">
        <w:rPr>
          <w:sz w:val="24"/>
          <w:szCs w:val="24"/>
        </w:rPr>
        <w:t xml:space="preserve"> </w:t>
      </w:r>
      <w:r w:rsidR="00AF4639" w:rsidRPr="00AF4639">
        <w:rPr>
          <w:sz w:val="24"/>
          <w:szCs w:val="24"/>
        </w:rPr>
        <w:t>os</w:t>
      </w:r>
      <w:r w:rsidR="00AF4639">
        <w:rPr>
          <w:sz w:val="24"/>
          <w:szCs w:val="24"/>
        </w:rPr>
        <w:t xml:space="preserve"> </w:t>
      </w:r>
      <w:r w:rsidR="00AF4639" w:rsidRPr="00AF4639">
        <w:rPr>
          <w:sz w:val="24"/>
          <w:szCs w:val="24"/>
        </w:rPr>
        <w:t>exames</w:t>
      </w:r>
      <w:r w:rsidR="00AF4639">
        <w:rPr>
          <w:sz w:val="24"/>
          <w:szCs w:val="24"/>
        </w:rPr>
        <w:t xml:space="preserve"> </w:t>
      </w:r>
      <w:r w:rsidR="00AF4639" w:rsidRPr="00AF4639">
        <w:rPr>
          <w:sz w:val="24"/>
          <w:szCs w:val="24"/>
        </w:rPr>
        <w:t>e</w:t>
      </w:r>
      <w:r w:rsidR="00AF4639">
        <w:rPr>
          <w:sz w:val="24"/>
          <w:szCs w:val="24"/>
        </w:rPr>
        <w:t xml:space="preserve"> </w:t>
      </w:r>
      <w:r w:rsidR="00AF4639" w:rsidRPr="00AF4639">
        <w:rPr>
          <w:sz w:val="24"/>
          <w:szCs w:val="24"/>
        </w:rPr>
        <w:t>declarações</w:t>
      </w:r>
      <w:r w:rsidR="00AF4639">
        <w:rPr>
          <w:sz w:val="24"/>
          <w:szCs w:val="24"/>
        </w:rPr>
        <w:t xml:space="preserve"> </w:t>
      </w:r>
      <w:r w:rsidR="00AF4639" w:rsidRPr="00AF4639">
        <w:rPr>
          <w:sz w:val="24"/>
          <w:szCs w:val="24"/>
        </w:rPr>
        <w:t>médicas</w:t>
      </w:r>
      <w:r w:rsidR="00AF4639">
        <w:rPr>
          <w:sz w:val="24"/>
          <w:szCs w:val="24"/>
        </w:rPr>
        <w:t xml:space="preserve"> </w:t>
      </w:r>
      <w:r w:rsidR="00AF4639" w:rsidRPr="00AF4639">
        <w:rPr>
          <w:sz w:val="24"/>
          <w:szCs w:val="24"/>
        </w:rPr>
        <w:t>emitidas</w:t>
      </w:r>
      <w:r w:rsidR="00AF4639">
        <w:rPr>
          <w:sz w:val="24"/>
          <w:szCs w:val="24"/>
        </w:rPr>
        <w:t xml:space="preserve"> </w:t>
      </w:r>
      <w:r w:rsidR="00AF4639" w:rsidRPr="00AF4639">
        <w:rPr>
          <w:sz w:val="24"/>
          <w:szCs w:val="24"/>
        </w:rPr>
        <w:t>pela</w:t>
      </w:r>
      <w:r w:rsidR="00AF4639">
        <w:rPr>
          <w:sz w:val="24"/>
          <w:szCs w:val="24"/>
        </w:rPr>
        <w:t xml:space="preserve"> </w:t>
      </w:r>
      <w:r w:rsidR="00AF4639" w:rsidRPr="00AF4639">
        <w:rPr>
          <w:sz w:val="24"/>
          <w:szCs w:val="24"/>
        </w:rPr>
        <w:t>unidade</w:t>
      </w:r>
      <w:r w:rsidR="00AF4639">
        <w:rPr>
          <w:sz w:val="24"/>
          <w:szCs w:val="24"/>
        </w:rPr>
        <w:t xml:space="preserve"> </w:t>
      </w:r>
      <w:r w:rsidR="00AF4639" w:rsidRPr="00AF4639">
        <w:rPr>
          <w:sz w:val="24"/>
          <w:szCs w:val="24"/>
        </w:rPr>
        <w:t>de</w:t>
      </w:r>
      <w:r w:rsidR="00AF4639">
        <w:rPr>
          <w:sz w:val="24"/>
          <w:szCs w:val="24"/>
        </w:rPr>
        <w:t xml:space="preserve"> </w:t>
      </w:r>
      <w:r w:rsidR="00AF4639" w:rsidRPr="00AF4639">
        <w:rPr>
          <w:sz w:val="24"/>
          <w:szCs w:val="24"/>
        </w:rPr>
        <w:t>saúde</w:t>
      </w:r>
      <w:r w:rsidR="00AF4639">
        <w:rPr>
          <w:sz w:val="24"/>
          <w:szCs w:val="24"/>
        </w:rPr>
        <w:t xml:space="preserve"> </w:t>
      </w:r>
      <w:r w:rsidR="00AF4639" w:rsidRPr="00AF4639">
        <w:rPr>
          <w:sz w:val="24"/>
          <w:szCs w:val="24"/>
        </w:rPr>
        <w:t>n</w:t>
      </w:r>
      <w:r w:rsidR="00AF4639">
        <w:rPr>
          <w:sz w:val="24"/>
          <w:szCs w:val="24"/>
        </w:rPr>
        <w:t xml:space="preserve">a </w:t>
      </w:r>
      <w:r w:rsidR="00AF4639" w:rsidRPr="00AF4639">
        <w:rPr>
          <w:sz w:val="24"/>
          <w:szCs w:val="24"/>
        </w:rPr>
        <w:t>qual</w:t>
      </w:r>
      <w:r w:rsidR="00AF4639">
        <w:rPr>
          <w:sz w:val="24"/>
          <w:szCs w:val="24"/>
        </w:rPr>
        <w:t xml:space="preserve"> </w:t>
      </w:r>
      <w:r w:rsidR="0064508F">
        <w:rPr>
          <w:sz w:val="24"/>
          <w:szCs w:val="24"/>
        </w:rPr>
        <w:t xml:space="preserve">Vivian </w:t>
      </w:r>
      <w:r w:rsidR="00AF4639" w:rsidRPr="00AF4639">
        <w:rPr>
          <w:sz w:val="24"/>
          <w:szCs w:val="24"/>
        </w:rPr>
        <w:t>deu</w:t>
      </w:r>
      <w:r w:rsidR="00AF4639">
        <w:rPr>
          <w:sz w:val="24"/>
          <w:szCs w:val="24"/>
        </w:rPr>
        <w:t xml:space="preserve"> </w:t>
      </w:r>
      <w:r w:rsidR="00AF4639" w:rsidRPr="00AF4639">
        <w:rPr>
          <w:sz w:val="24"/>
          <w:szCs w:val="24"/>
        </w:rPr>
        <w:t>entrada,</w:t>
      </w:r>
      <w:r w:rsidR="00AF4639">
        <w:rPr>
          <w:sz w:val="24"/>
          <w:szCs w:val="24"/>
        </w:rPr>
        <w:t xml:space="preserve"> </w:t>
      </w:r>
      <w:r w:rsidR="000C0CC5">
        <w:rPr>
          <w:sz w:val="24"/>
          <w:szCs w:val="24"/>
        </w:rPr>
        <w:t>demonstrando</w:t>
      </w:r>
      <w:r w:rsidR="00A008B4">
        <w:rPr>
          <w:sz w:val="24"/>
          <w:szCs w:val="24"/>
        </w:rPr>
        <w:t xml:space="preserve">, ainda, a compatibilidade entre </w:t>
      </w:r>
      <w:r w:rsidR="00AF4639" w:rsidRPr="00AF4639">
        <w:rPr>
          <w:sz w:val="24"/>
          <w:szCs w:val="24"/>
        </w:rPr>
        <w:t>o</w:t>
      </w:r>
      <w:r w:rsidR="00AF4639">
        <w:rPr>
          <w:sz w:val="24"/>
          <w:szCs w:val="24"/>
        </w:rPr>
        <w:t xml:space="preserve"> </w:t>
      </w:r>
      <w:r w:rsidR="00AF4639" w:rsidRPr="00AF4639">
        <w:rPr>
          <w:sz w:val="24"/>
          <w:szCs w:val="24"/>
        </w:rPr>
        <w:t>registro</w:t>
      </w:r>
      <w:r w:rsidR="00AF4639">
        <w:rPr>
          <w:sz w:val="24"/>
          <w:szCs w:val="24"/>
        </w:rPr>
        <w:t xml:space="preserve"> </w:t>
      </w:r>
      <w:r w:rsidR="00AF4639" w:rsidRPr="00AF4639">
        <w:rPr>
          <w:sz w:val="24"/>
          <w:szCs w:val="24"/>
        </w:rPr>
        <w:t>dos</w:t>
      </w:r>
      <w:r w:rsidR="00AF4639">
        <w:rPr>
          <w:sz w:val="24"/>
          <w:szCs w:val="24"/>
        </w:rPr>
        <w:t xml:space="preserve"> </w:t>
      </w:r>
      <w:r w:rsidR="00AF4639" w:rsidRPr="00AF4639">
        <w:rPr>
          <w:sz w:val="24"/>
          <w:szCs w:val="24"/>
        </w:rPr>
        <w:t>horário</w:t>
      </w:r>
      <w:r w:rsidR="00F16966">
        <w:rPr>
          <w:sz w:val="24"/>
          <w:szCs w:val="24"/>
        </w:rPr>
        <w:t xml:space="preserve">s </w:t>
      </w:r>
      <w:r w:rsidR="00AF4639" w:rsidRPr="00AF4639">
        <w:rPr>
          <w:sz w:val="24"/>
          <w:szCs w:val="24"/>
        </w:rPr>
        <w:t>d</w:t>
      </w:r>
      <w:r w:rsidR="00F16966">
        <w:rPr>
          <w:sz w:val="24"/>
          <w:szCs w:val="24"/>
        </w:rPr>
        <w:t>a</w:t>
      </w:r>
      <w:r w:rsidR="00AF4639">
        <w:rPr>
          <w:sz w:val="24"/>
          <w:szCs w:val="24"/>
        </w:rPr>
        <w:t xml:space="preserve"> </w:t>
      </w:r>
      <w:r w:rsidR="00AF4639" w:rsidRPr="00AF4639">
        <w:rPr>
          <w:sz w:val="24"/>
          <w:szCs w:val="24"/>
        </w:rPr>
        <w:t>autuação</w:t>
      </w:r>
      <w:r w:rsidR="00AF4639">
        <w:rPr>
          <w:sz w:val="24"/>
          <w:szCs w:val="24"/>
        </w:rPr>
        <w:t xml:space="preserve"> </w:t>
      </w:r>
      <w:r w:rsidR="00AF4639" w:rsidRPr="00AF4639">
        <w:rPr>
          <w:sz w:val="24"/>
          <w:szCs w:val="24"/>
        </w:rPr>
        <w:t>e</w:t>
      </w:r>
      <w:r w:rsidR="00AF4639">
        <w:rPr>
          <w:sz w:val="24"/>
          <w:szCs w:val="24"/>
        </w:rPr>
        <w:t xml:space="preserve"> </w:t>
      </w:r>
      <w:r w:rsidR="00AF4639" w:rsidRPr="00AF4639">
        <w:rPr>
          <w:sz w:val="24"/>
          <w:szCs w:val="24"/>
        </w:rPr>
        <w:t>dos</w:t>
      </w:r>
      <w:r w:rsidR="00AF4639">
        <w:rPr>
          <w:sz w:val="24"/>
          <w:szCs w:val="24"/>
        </w:rPr>
        <w:t xml:space="preserve"> </w:t>
      </w:r>
      <w:r w:rsidR="00AF4639" w:rsidRPr="00AF4639">
        <w:rPr>
          <w:sz w:val="24"/>
          <w:szCs w:val="24"/>
        </w:rPr>
        <w:t>registros</w:t>
      </w:r>
      <w:r w:rsidR="00AF4639">
        <w:rPr>
          <w:sz w:val="24"/>
          <w:szCs w:val="24"/>
        </w:rPr>
        <w:t xml:space="preserve"> </w:t>
      </w:r>
      <w:r w:rsidR="00AF4639" w:rsidRPr="00AF4639">
        <w:rPr>
          <w:sz w:val="24"/>
          <w:szCs w:val="24"/>
        </w:rPr>
        <w:t>médicos</w:t>
      </w:r>
      <w:r w:rsidR="00D40C2E">
        <w:rPr>
          <w:sz w:val="24"/>
          <w:szCs w:val="24"/>
        </w:rPr>
        <w:t xml:space="preserve">. Além disso, </w:t>
      </w:r>
      <w:r w:rsidR="004C3B4C">
        <w:rPr>
          <w:sz w:val="24"/>
          <w:szCs w:val="24"/>
        </w:rPr>
        <w:t xml:space="preserve">para </w:t>
      </w:r>
      <w:r w:rsidR="00DA46EB">
        <w:rPr>
          <w:sz w:val="24"/>
          <w:szCs w:val="24"/>
        </w:rPr>
        <w:t xml:space="preserve">conferir ainda </w:t>
      </w:r>
      <w:r w:rsidR="004C3B4C">
        <w:rPr>
          <w:sz w:val="24"/>
          <w:szCs w:val="24"/>
        </w:rPr>
        <w:t xml:space="preserve">mais </w:t>
      </w:r>
      <w:r w:rsidR="00DA46EB">
        <w:rPr>
          <w:sz w:val="24"/>
          <w:szCs w:val="24"/>
        </w:rPr>
        <w:t xml:space="preserve">robustez a todo o conjunto probatório, </w:t>
      </w:r>
      <w:r w:rsidR="00D40C2E">
        <w:rPr>
          <w:sz w:val="24"/>
          <w:szCs w:val="24"/>
        </w:rPr>
        <w:t xml:space="preserve">o recorrente junta aos autos, agora, as declarações firmadas em cartório </w:t>
      </w:r>
      <w:r w:rsidR="00E37E16">
        <w:rPr>
          <w:sz w:val="24"/>
          <w:szCs w:val="24"/>
        </w:rPr>
        <w:t>pel</w:t>
      </w:r>
      <w:r w:rsidR="00D40C2E">
        <w:rPr>
          <w:sz w:val="24"/>
          <w:szCs w:val="24"/>
        </w:rPr>
        <w:t>o seu filho</w:t>
      </w:r>
      <w:r w:rsidR="00E37E16">
        <w:rPr>
          <w:sz w:val="24"/>
          <w:szCs w:val="24"/>
        </w:rPr>
        <w:t>,</w:t>
      </w:r>
      <w:r w:rsidR="00D40C2E">
        <w:rPr>
          <w:sz w:val="24"/>
          <w:szCs w:val="24"/>
        </w:rPr>
        <w:t xml:space="preserve"> Jairo </w:t>
      </w:r>
      <w:proofErr w:type="spellStart"/>
      <w:r w:rsidR="00E37E16">
        <w:rPr>
          <w:sz w:val="24"/>
          <w:szCs w:val="24"/>
        </w:rPr>
        <w:t>Luis</w:t>
      </w:r>
      <w:proofErr w:type="spellEnd"/>
      <w:r w:rsidR="00E37E16">
        <w:rPr>
          <w:sz w:val="24"/>
          <w:szCs w:val="24"/>
        </w:rPr>
        <w:t xml:space="preserve">, </w:t>
      </w:r>
      <w:r w:rsidR="00D40C2E">
        <w:rPr>
          <w:sz w:val="24"/>
          <w:szCs w:val="24"/>
        </w:rPr>
        <w:t xml:space="preserve">e a sua </w:t>
      </w:r>
      <w:r w:rsidR="00D543AD">
        <w:rPr>
          <w:sz w:val="24"/>
          <w:szCs w:val="24"/>
        </w:rPr>
        <w:t>esposa</w:t>
      </w:r>
      <w:r w:rsidR="00E37E16">
        <w:rPr>
          <w:sz w:val="24"/>
          <w:szCs w:val="24"/>
        </w:rPr>
        <w:t>, Vivian</w:t>
      </w:r>
      <w:r w:rsidR="00AF4639">
        <w:rPr>
          <w:sz w:val="24"/>
          <w:szCs w:val="24"/>
        </w:rPr>
        <w:t xml:space="preserve"> </w:t>
      </w:r>
      <w:proofErr w:type="spellStart"/>
      <w:r w:rsidR="00E37E16">
        <w:rPr>
          <w:sz w:val="24"/>
          <w:szCs w:val="24"/>
        </w:rPr>
        <w:t>Priscile</w:t>
      </w:r>
      <w:proofErr w:type="spellEnd"/>
      <w:r w:rsidR="00DA46EB">
        <w:rPr>
          <w:sz w:val="24"/>
          <w:szCs w:val="24"/>
        </w:rPr>
        <w:t xml:space="preserve"> Wagner </w:t>
      </w:r>
      <w:r w:rsidR="00DA46EB" w:rsidRPr="00DA46EB">
        <w:rPr>
          <w:sz w:val="20"/>
          <w:szCs w:val="20"/>
        </w:rPr>
        <w:t>(</w:t>
      </w:r>
      <w:r w:rsidR="00DA46EB" w:rsidRPr="00DA46EB">
        <w:rPr>
          <w:b/>
          <w:bCs/>
          <w:sz w:val="20"/>
          <w:szCs w:val="20"/>
        </w:rPr>
        <w:t>doc. 1</w:t>
      </w:r>
      <w:r w:rsidR="00DA46EB" w:rsidRPr="00DA46EB">
        <w:rPr>
          <w:sz w:val="20"/>
          <w:szCs w:val="20"/>
        </w:rPr>
        <w:t>)</w:t>
      </w:r>
      <w:r w:rsidR="00DA46EB">
        <w:rPr>
          <w:sz w:val="24"/>
          <w:szCs w:val="24"/>
        </w:rPr>
        <w:t xml:space="preserve">, </w:t>
      </w:r>
      <w:r w:rsidR="001168FD">
        <w:rPr>
          <w:sz w:val="24"/>
          <w:szCs w:val="24"/>
        </w:rPr>
        <w:t xml:space="preserve">que reforçam </w:t>
      </w:r>
      <w:r w:rsidR="00CC7C71">
        <w:rPr>
          <w:sz w:val="24"/>
          <w:szCs w:val="24"/>
        </w:rPr>
        <w:t>os fatos que constituem o</w:t>
      </w:r>
      <w:r w:rsidR="002C42A7">
        <w:rPr>
          <w:sz w:val="24"/>
          <w:szCs w:val="24"/>
        </w:rPr>
        <w:t xml:space="preserve"> estado de necessidade</w:t>
      </w:r>
      <w:r w:rsidR="006C04A0">
        <w:rPr>
          <w:sz w:val="24"/>
          <w:szCs w:val="24"/>
        </w:rPr>
        <w:t xml:space="preserve"> e </w:t>
      </w:r>
      <w:r w:rsidR="00E566EA">
        <w:rPr>
          <w:sz w:val="24"/>
          <w:szCs w:val="24"/>
        </w:rPr>
        <w:t>reiteram que o condutor d</w:t>
      </w:r>
      <w:r w:rsidR="00CC7C71">
        <w:rPr>
          <w:sz w:val="24"/>
          <w:szCs w:val="24"/>
        </w:rPr>
        <w:t>o</w:t>
      </w:r>
      <w:r w:rsidR="00E566EA">
        <w:rPr>
          <w:sz w:val="24"/>
          <w:szCs w:val="24"/>
        </w:rPr>
        <w:t xml:space="preserve"> veículo </w:t>
      </w:r>
      <w:r w:rsidR="00E566EA" w:rsidRPr="006C04A0">
        <w:rPr>
          <w:sz w:val="24"/>
          <w:szCs w:val="24"/>
          <w:u w:val="single"/>
        </w:rPr>
        <w:t>não era o recorrente</w:t>
      </w:r>
      <w:r w:rsidR="00E566EA">
        <w:rPr>
          <w:sz w:val="24"/>
          <w:szCs w:val="24"/>
        </w:rPr>
        <w:t>.</w:t>
      </w:r>
    </w:p>
    <w:p w14:paraId="0BE0876F" w14:textId="3E4D6027" w:rsidR="00AF4639" w:rsidRPr="00AF4639" w:rsidRDefault="004427CD" w:rsidP="00AF4639">
      <w:pPr>
        <w:pStyle w:val="Normal1"/>
        <w:widowControl w:val="0"/>
        <w:pBdr>
          <w:top w:val="nil"/>
          <w:left w:val="nil"/>
          <w:bottom w:val="nil"/>
          <w:right w:val="nil"/>
          <w:between w:val="nil"/>
        </w:pBdr>
        <w:spacing w:before="240" w:line="360" w:lineRule="auto"/>
        <w:ind w:left="558" w:right="284" w:firstLine="3"/>
        <w:jc w:val="both"/>
        <w:rPr>
          <w:b/>
          <w:color w:val="000000"/>
        </w:rPr>
      </w:pPr>
      <w:r>
        <w:rPr>
          <w:sz w:val="24"/>
          <w:szCs w:val="24"/>
        </w:rPr>
        <w:t>Por todas essas razões</w:t>
      </w:r>
      <w:r w:rsidR="00CA0F65">
        <w:rPr>
          <w:sz w:val="24"/>
          <w:szCs w:val="24"/>
        </w:rPr>
        <w:t xml:space="preserve">, </w:t>
      </w:r>
      <w:r w:rsidR="009B0C70">
        <w:rPr>
          <w:sz w:val="24"/>
          <w:szCs w:val="24"/>
        </w:rPr>
        <w:t xml:space="preserve">o auto de infração </w:t>
      </w:r>
      <w:r w:rsidR="00F16966">
        <w:rPr>
          <w:sz w:val="24"/>
          <w:szCs w:val="24"/>
        </w:rPr>
        <w:t>deve ser anulado</w:t>
      </w:r>
      <w:r w:rsidR="004C3B4C">
        <w:rPr>
          <w:sz w:val="24"/>
          <w:szCs w:val="24"/>
        </w:rPr>
        <w:t xml:space="preserve"> e </w:t>
      </w:r>
      <w:r w:rsidR="009B0C70">
        <w:rPr>
          <w:sz w:val="24"/>
          <w:szCs w:val="24"/>
        </w:rPr>
        <w:t>cancelados todos os seus efeitos</w:t>
      </w:r>
      <w:r w:rsidR="00EA404F">
        <w:rPr>
          <w:sz w:val="24"/>
          <w:szCs w:val="24"/>
        </w:rPr>
        <w:t xml:space="preserve">, </w:t>
      </w:r>
      <w:r w:rsidR="005D6C47">
        <w:rPr>
          <w:sz w:val="24"/>
          <w:szCs w:val="24"/>
        </w:rPr>
        <w:t xml:space="preserve">o que </w:t>
      </w:r>
      <w:r w:rsidR="00B57814">
        <w:rPr>
          <w:sz w:val="24"/>
          <w:szCs w:val="24"/>
        </w:rPr>
        <w:t>acarreta n</w:t>
      </w:r>
      <w:r w:rsidR="005D6C47">
        <w:rPr>
          <w:sz w:val="24"/>
          <w:szCs w:val="24"/>
        </w:rPr>
        <w:t xml:space="preserve">o </w:t>
      </w:r>
      <w:r w:rsidR="00B13FF2">
        <w:rPr>
          <w:sz w:val="24"/>
          <w:szCs w:val="24"/>
        </w:rPr>
        <w:t>arquivamento do presente processo administrativo</w:t>
      </w:r>
      <w:r w:rsidR="00CA0F65">
        <w:rPr>
          <w:sz w:val="24"/>
          <w:szCs w:val="24"/>
        </w:rPr>
        <w:t>, com a cassação da decisão que impôs a penalidade de suspensão de dirigir ao recorrente</w:t>
      </w:r>
      <w:r w:rsidR="00AF4639">
        <w:rPr>
          <w:sz w:val="24"/>
          <w:szCs w:val="24"/>
        </w:rPr>
        <w:t>.</w:t>
      </w:r>
    </w:p>
    <w:p w14:paraId="490D8B8B" w14:textId="26043E8E" w:rsidR="00453862" w:rsidRPr="00DE04B7" w:rsidRDefault="00CD345F" w:rsidP="00DE04B7">
      <w:pPr>
        <w:pStyle w:val="Normal1"/>
        <w:widowControl w:val="0"/>
        <w:pBdr>
          <w:top w:val="nil"/>
          <w:left w:val="nil"/>
          <w:bottom w:val="nil"/>
          <w:right w:val="nil"/>
          <w:between w:val="nil"/>
        </w:pBdr>
        <w:spacing w:before="557" w:line="360" w:lineRule="auto"/>
        <w:ind w:left="558" w:right="284" w:firstLine="3"/>
        <w:jc w:val="both"/>
        <w:rPr>
          <w:color w:val="000000"/>
          <w:sz w:val="24"/>
          <w:szCs w:val="24"/>
        </w:rPr>
      </w:pPr>
      <w:r>
        <w:rPr>
          <w:b/>
          <w:color w:val="000000"/>
        </w:rPr>
        <w:t>I</w:t>
      </w:r>
      <w:r w:rsidR="004C057B">
        <w:rPr>
          <w:b/>
          <w:color w:val="000000"/>
        </w:rPr>
        <w:t>V</w:t>
      </w:r>
      <w:r>
        <w:rPr>
          <w:b/>
          <w:color w:val="000000"/>
        </w:rPr>
        <w:t xml:space="preserve"> – DOS REQUERIMENTOS</w:t>
      </w:r>
    </w:p>
    <w:p w14:paraId="6C70C870" w14:textId="77777777" w:rsidR="00A30DCE" w:rsidRDefault="00A30DCE" w:rsidP="00A30DCE">
      <w:pPr>
        <w:pStyle w:val="Normal1"/>
        <w:widowControl w:val="0"/>
        <w:pBdr>
          <w:top w:val="nil"/>
          <w:left w:val="nil"/>
          <w:bottom w:val="nil"/>
          <w:right w:val="nil"/>
          <w:between w:val="nil"/>
        </w:pBdr>
        <w:spacing w:line="344" w:lineRule="auto"/>
        <w:ind w:left="565" w:right="276" w:firstLine="2"/>
        <w:jc w:val="both"/>
        <w:rPr>
          <w:color w:val="000000"/>
          <w:sz w:val="24"/>
          <w:szCs w:val="24"/>
        </w:rPr>
      </w:pPr>
    </w:p>
    <w:p w14:paraId="27AF3248" w14:textId="667688F3" w:rsidR="00453862" w:rsidRDefault="00CD345F" w:rsidP="00A30DCE">
      <w:pPr>
        <w:pStyle w:val="Normal1"/>
        <w:widowControl w:val="0"/>
        <w:pBdr>
          <w:top w:val="nil"/>
          <w:left w:val="nil"/>
          <w:bottom w:val="nil"/>
          <w:right w:val="nil"/>
          <w:between w:val="nil"/>
        </w:pBdr>
        <w:spacing w:line="344" w:lineRule="auto"/>
        <w:ind w:left="565" w:right="276" w:firstLine="2"/>
        <w:jc w:val="both"/>
        <w:rPr>
          <w:color w:val="000000"/>
          <w:sz w:val="24"/>
          <w:szCs w:val="24"/>
        </w:rPr>
      </w:pPr>
      <w:r>
        <w:rPr>
          <w:color w:val="000000"/>
          <w:sz w:val="24"/>
          <w:szCs w:val="24"/>
        </w:rPr>
        <w:t xml:space="preserve">Diante do exposto, é esta para requerer a Vossa Senhoria e à digna Junta da qual participa o conhecimento e o provimento do presente RECURSO ADMINISTRATIVO para: </w:t>
      </w:r>
    </w:p>
    <w:p w14:paraId="0728C562" w14:textId="3393A934" w:rsidR="00453862" w:rsidRDefault="00CD345F" w:rsidP="00A30DCE">
      <w:pPr>
        <w:pStyle w:val="Normal1"/>
        <w:widowControl w:val="0"/>
        <w:pBdr>
          <w:top w:val="nil"/>
          <w:left w:val="nil"/>
          <w:bottom w:val="nil"/>
          <w:right w:val="nil"/>
          <w:between w:val="nil"/>
        </w:pBdr>
        <w:spacing w:line="344" w:lineRule="auto"/>
        <w:ind w:left="558" w:right="285" w:firstLine="1425"/>
        <w:jc w:val="both"/>
        <w:rPr>
          <w:color w:val="000000"/>
          <w:sz w:val="24"/>
          <w:szCs w:val="24"/>
        </w:rPr>
      </w:pPr>
      <w:r>
        <w:rPr>
          <w:b/>
          <w:color w:val="000000"/>
          <w:sz w:val="24"/>
          <w:szCs w:val="24"/>
        </w:rPr>
        <w:t>a</w:t>
      </w:r>
      <w:r>
        <w:rPr>
          <w:color w:val="000000"/>
          <w:sz w:val="24"/>
          <w:szCs w:val="24"/>
        </w:rPr>
        <w:t xml:space="preserve">) </w:t>
      </w:r>
      <w:r w:rsidR="00373E70">
        <w:rPr>
          <w:color w:val="000000"/>
          <w:sz w:val="24"/>
          <w:szCs w:val="24"/>
        </w:rPr>
        <w:t>a</w:t>
      </w:r>
      <w:r>
        <w:rPr>
          <w:color w:val="000000"/>
          <w:sz w:val="24"/>
          <w:szCs w:val="24"/>
        </w:rPr>
        <w:t xml:space="preserve"> exclusão do auto de infração acima descrito, com a exclusão de sua respectiva pontuação do prontuário do requerente e consequente cancelamento da penalidade de suspensão do direito de dirigir</w:t>
      </w:r>
      <w:r w:rsidR="005538F0">
        <w:rPr>
          <w:color w:val="000000"/>
          <w:sz w:val="24"/>
          <w:szCs w:val="24"/>
        </w:rPr>
        <w:t xml:space="preserve"> imposta por meio deste processo administrativo</w:t>
      </w:r>
      <w:r>
        <w:rPr>
          <w:color w:val="000000"/>
          <w:sz w:val="24"/>
          <w:szCs w:val="24"/>
        </w:rPr>
        <w:t xml:space="preserve">; </w:t>
      </w:r>
    </w:p>
    <w:p w14:paraId="4228F02E" w14:textId="3ABB5486" w:rsidR="00453862" w:rsidRPr="00373E70" w:rsidRDefault="00CD345F" w:rsidP="00A30DCE">
      <w:pPr>
        <w:pStyle w:val="Normal1"/>
        <w:widowControl w:val="0"/>
        <w:pBdr>
          <w:top w:val="nil"/>
          <w:left w:val="nil"/>
          <w:bottom w:val="nil"/>
          <w:right w:val="nil"/>
          <w:between w:val="nil"/>
        </w:pBdr>
        <w:spacing w:line="360" w:lineRule="auto"/>
        <w:ind w:left="564" w:right="289" w:firstLine="1410"/>
        <w:jc w:val="both"/>
        <w:rPr>
          <w:color w:val="000000"/>
          <w:sz w:val="24"/>
          <w:szCs w:val="24"/>
        </w:rPr>
      </w:pPr>
      <w:r w:rsidRPr="00373E70">
        <w:rPr>
          <w:b/>
          <w:color w:val="000000"/>
          <w:sz w:val="24"/>
          <w:szCs w:val="24"/>
        </w:rPr>
        <w:lastRenderedPageBreak/>
        <w:t xml:space="preserve">b) </w:t>
      </w:r>
      <w:r w:rsidR="00373E70">
        <w:rPr>
          <w:color w:val="000000"/>
          <w:sz w:val="24"/>
          <w:szCs w:val="24"/>
        </w:rPr>
        <w:t>s</w:t>
      </w:r>
      <w:r w:rsidRPr="00373E70">
        <w:rPr>
          <w:color w:val="000000"/>
          <w:sz w:val="24"/>
          <w:szCs w:val="24"/>
        </w:rPr>
        <w:t>eja anexado cópia do auto de infração em discussão para a correta instrução do presente recurso, conforme determina o Art. 37 da Lei Federal 9.784/1999</w:t>
      </w:r>
      <w:r w:rsidR="008F796B">
        <w:rPr>
          <w:color w:val="000000"/>
          <w:sz w:val="24"/>
          <w:szCs w:val="24"/>
        </w:rPr>
        <w:t>;</w:t>
      </w:r>
    </w:p>
    <w:p w14:paraId="3792FBAA" w14:textId="6D8A40BF" w:rsidR="00453862" w:rsidRPr="00373E70" w:rsidRDefault="00CD345F" w:rsidP="00A30DCE">
      <w:pPr>
        <w:pStyle w:val="Normal1"/>
        <w:widowControl w:val="0"/>
        <w:pBdr>
          <w:top w:val="nil"/>
          <w:left w:val="nil"/>
          <w:bottom w:val="nil"/>
          <w:right w:val="nil"/>
          <w:between w:val="nil"/>
        </w:pBdr>
        <w:spacing w:line="360" w:lineRule="auto"/>
        <w:ind w:left="557" w:right="297" w:firstLine="1411"/>
        <w:jc w:val="both"/>
        <w:rPr>
          <w:color w:val="000000"/>
          <w:sz w:val="24"/>
          <w:szCs w:val="24"/>
        </w:rPr>
      </w:pPr>
      <w:r w:rsidRPr="00373E70">
        <w:rPr>
          <w:b/>
          <w:color w:val="000000"/>
          <w:sz w:val="24"/>
          <w:szCs w:val="24"/>
        </w:rPr>
        <w:t xml:space="preserve">c) </w:t>
      </w:r>
      <w:r w:rsidR="008F796B" w:rsidRPr="008F796B">
        <w:rPr>
          <w:bCs/>
          <w:color w:val="000000"/>
          <w:sz w:val="24"/>
          <w:szCs w:val="24"/>
        </w:rPr>
        <w:t>s</w:t>
      </w:r>
      <w:r w:rsidRPr="00373E70">
        <w:rPr>
          <w:color w:val="000000"/>
          <w:sz w:val="24"/>
          <w:szCs w:val="24"/>
        </w:rPr>
        <w:t xml:space="preserve">ejam devidamente analisadas TODAS as irregularidades aqui apontadas, conforme determina o Art. 281 do Código de Trânsito Brasileiro c/c a Resolução 619/2016 do CONTRAN e Art. 53 da Lei Federal 9.784/1999, inclusive quanto ao mérito; </w:t>
      </w:r>
    </w:p>
    <w:p w14:paraId="1CCD7244" w14:textId="757B5771" w:rsidR="00453862" w:rsidRPr="00373E70" w:rsidRDefault="00CD345F" w:rsidP="00A30DCE">
      <w:pPr>
        <w:pStyle w:val="Normal1"/>
        <w:widowControl w:val="0"/>
        <w:pBdr>
          <w:top w:val="nil"/>
          <w:left w:val="nil"/>
          <w:bottom w:val="nil"/>
          <w:right w:val="nil"/>
          <w:between w:val="nil"/>
        </w:pBdr>
        <w:spacing w:line="360" w:lineRule="auto"/>
        <w:ind w:left="557" w:right="293" w:firstLine="1411"/>
        <w:jc w:val="both"/>
        <w:rPr>
          <w:color w:val="000000"/>
          <w:sz w:val="24"/>
          <w:szCs w:val="24"/>
        </w:rPr>
      </w:pPr>
      <w:r w:rsidRPr="00373E70">
        <w:rPr>
          <w:b/>
          <w:color w:val="000000"/>
          <w:sz w:val="24"/>
          <w:szCs w:val="24"/>
        </w:rPr>
        <w:t xml:space="preserve">d) </w:t>
      </w:r>
      <w:r w:rsidR="008F796B">
        <w:rPr>
          <w:color w:val="000000"/>
          <w:sz w:val="24"/>
          <w:szCs w:val="24"/>
        </w:rPr>
        <w:t>s</w:t>
      </w:r>
      <w:r w:rsidRPr="00373E70">
        <w:rPr>
          <w:color w:val="000000"/>
          <w:sz w:val="24"/>
          <w:szCs w:val="24"/>
        </w:rPr>
        <w:t>eja reconhecida a irregularidade e ilegalidade do ato administrativo, declarando a nulidade do auto de infração em tela, e</w:t>
      </w:r>
      <w:r w:rsidR="00E5248B">
        <w:rPr>
          <w:color w:val="000000"/>
          <w:sz w:val="24"/>
          <w:szCs w:val="24"/>
        </w:rPr>
        <w:t>, por consectário</w:t>
      </w:r>
      <w:r w:rsidRPr="00373E70">
        <w:rPr>
          <w:color w:val="000000"/>
          <w:sz w:val="24"/>
          <w:szCs w:val="24"/>
        </w:rPr>
        <w:t>, determina</w:t>
      </w:r>
      <w:r w:rsidR="00E5248B">
        <w:rPr>
          <w:color w:val="000000"/>
          <w:sz w:val="24"/>
          <w:szCs w:val="24"/>
        </w:rPr>
        <w:t>ndo</w:t>
      </w:r>
      <w:r w:rsidRPr="00373E70">
        <w:rPr>
          <w:color w:val="000000"/>
          <w:sz w:val="24"/>
          <w:szCs w:val="24"/>
        </w:rPr>
        <w:t xml:space="preserve"> o cancelamento </w:t>
      </w:r>
      <w:r w:rsidR="0058684D">
        <w:rPr>
          <w:color w:val="000000"/>
          <w:sz w:val="24"/>
          <w:szCs w:val="24"/>
        </w:rPr>
        <w:t xml:space="preserve">dos seus efeitos, inclusive em relação à pena de suspensão do direito de dirigir, </w:t>
      </w:r>
      <w:r w:rsidRPr="00373E70">
        <w:rPr>
          <w:color w:val="000000"/>
          <w:sz w:val="24"/>
          <w:szCs w:val="24"/>
        </w:rPr>
        <w:t xml:space="preserve">e </w:t>
      </w:r>
      <w:r w:rsidR="0058684D">
        <w:rPr>
          <w:color w:val="000000"/>
          <w:sz w:val="24"/>
          <w:szCs w:val="24"/>
        </w:rPr>
        <w:t xml:space="preserve">o </w:t>
      </w:r>
      <w:r w:rsidRPr="00373E70">
        <w:rPr>
          <w:color w:val="000000"/>
          <w:sz w:val="24"/>
          <w:szCs w:val="24"/>
        </w:rPr>
        <w:t>arquivamento</w:t>
      </w:r>
      <w:r w:rsidR="0058684D">
        <w:rPr>
          <w:color w:val="000000"/>
          <w:sz w:val="24"/>
          <w:szCs w:val="24"/>
        </w:rPr>
        <w:t xml:space="preserve"> do presente processo administrativo</w:t>
      </w:r>
      <w:r w:rsidRPr="00373E70">
        <w:rPr>
          <w:color w:val="000000"/>
          <w:sz w:val="24"/>
          <w:szCs w:val="24"/>
        </w:rPr>
        <w:t xml:space="preserve">. </w:t>
      </w:r>
    </w:p>
    <w:p w14:paraId="640B7034" w14:textId="77777777" w:rsidR="008F796B" w:rsidRDefault="008F796B" w:rsidP="00A30DCE">
      <w:pPr>
        <w:pStyle w:val="Normal1"/>
        <w:widowControl w:val="0"/>
        <w:pBdr>
          <w:top w:val="nil"/>
          <w:left w:val="nil"/>
          <w:bottom w:val="nil"/>
          <w:right w:val="nil"/>
          <w:between w:val="nil"/>
        </w:pBdr>
        <w:spacing w:line="360" w:lineRule="auto"/>
        <w:ind w:left="558" w:right="284" w:firstLine="1408"/>
        <w:jc w:val="both"/>
        <w:rPr>
          <w:b/>
          <w:color w:val="000000"/>
          <w:sz w:val="24"/>
          <w:szCs w:val="24"/>
        </w:rPr>
      </w:pPr>
    </w:p>
    <w:p w14:paraId="31CBDFD7" w14:textId="376B5A2C" w:rsidR="00453862" w:rsidRPr="00373E70" w:rsidRDefault="00CD345F" w:rsidP="00A30DCE">
      <w:pPr>
        <w:pStyle w:val="Normal1"/>
        <w:widowControl w:val="0"/>
        <w:pBdr>
          <w:top w:val="nil"/>
          <w:left w:val="nil"/>
          <w:bottom w:val="nil"/>
          <w:right w:val="nil"/>
          <w:between w:val="nil"/>
        </w:pBdr>
        <w:spacing w:line="360" w:lineRule="auto"/>
        <w:ind w:left="558" w:right="284" w:firstLine="1408"/>
        <w:jc w:val="both"/>
        <w:rPr>
          <w:color w:val="000000"/>
          <w:sz w:val="24"/>
          <w:szCs w:val="24"/>
        </w:rPr>
      </w:pPr>
      <w:r w:rsidRPr="00373E70">
        <w:rPr>
          <w:b/>
          <w:color w:val="000000"/>
          <w:sz w:val="24"/>
          <w:szCs w:val="24"/>
        </w:rPr>
        <w:t xml:space="preserve">e) </w:t>
      </w:r>
      <w:r w:rsidR="008F796B">
        <w:rPr>
          <w:color w:val="000000"/>
          <w:sz w:val="24"/>
          <w:szCs w:val="24"/>
        </w:rPr>
        <w:t>c</w:t>
      </w:r>
      <w:r w:rsidRPr="00373E70">
        <w:rPr>
          <w:color w:val="000000"/>
          <w:sz w:val="24"/>
          <w:szCs w:val="24"/>
        </w:rPr>
        <w:t xml:space="preserve">aso o presente recurso não seja julgado em trinta dias, </w:t>
      </w:r>
      <w:r w:rsidR="008F796B">
        <w:rPr>
          <w:color w:val="000000"/>
          <w:sz w:val="24"/>
          <w:szCs w:val="24"/>
        </w:rPr>
        <w:t xml:space="preserve">por cautela, a fim de evitar qualquer suspensão do seu direito de dirigir, </w:t>
      </w:r>
      <w:r w:rsidRPr="00373E70">
        <w:rPr>
          <w:color w:val="000000"/>
          <w:sz w:val="24"/>
          <w:szCs w:val="24"/>
        </w:rPr>
        <w:t xml:space="preserve">roga pela concessão do </w:t>
      </w:r>
      <w:r w:rsidRPr="00373E70">
        <w:rPr>
          <w:color w:val="000000"/>
          <w:sz w:val="24"/>
          <w:szCs w:val="24"/>
          <w:u w:val="single"/>
        </w:rPr>
        <w:t>efeito suspensivo</w:t>
      </w:r>
      <w:r w:rsidRPr="00373E70">
        <w:rPr>
          <w:color w:val="000000"/>
          <w:sz w:val="24"/>
          <w:szCs w:val="24"/>
        </w:rPr>
        <w:t xml:space="preserve"> determinado pelo Art. 285</w:t>
      </w:r>
      <w:r w:rsidR="008F796B">
        <w:rPr>
          <w:color w:val="000000"/>
          <w:sz w:val="24"/>
          <w:szCs w:val="24"/>
        </w:rPr>
        <w:t>,</w:t>
      </w:r>
      <w:r w:rsidRPr="00373E70">
        <w:rPr>
          <w:color w:val="000000"/>
          <w:sz w:val="24"/>
          <w:szCs w:val="24"/>
        </w:rPr>
        <w:t xml:space="preserve"> §3</w:t>
      </w:r>
      <w:r w:rsidR="008F796B">
        <w:rPr>
          <w:color w:val="000000"/>
          <w:sz w:val="24"/>
          <w:szCs w:val="24"/>
        </w:rPr>
        <w:t>,</w:t>
      </w:r>
      <w:r w:rsidRPr="00373E70">
        <w:rPr>
          <w:color w:val="000000"/>
          <w:sz w:val="24"/>
          <w:szCs w:val="24"/>
        </w:rPr>
        <w:t xml:space="preserve"> do Código de Trânsito Brasileiro c/c Art. 61</w:t>
      </w:r>
      <w:r w:rsidR="008F796B">
        <w:rPr>
          <w:color w:val="000000"/>
          <w:sz w:val="24"/>
          <w:szCs w:val="24"/>
        </w:rPr>
        <w:t>,</w:t>
      </w:r>
      <w:r w:rsidRPr="00373E70">
        <w:rPr>
          <w:color w:val="000000"/>
          <w:sz w:val="24"/>
          <w:szCs w:val="24"/>
        </w:rPr>
        <w:t xml:space="preserve"> parágrafo único</w:t>
      </w:r>
      <w:r w:rsidR="008F796B">
        <w:rPr>
          <w:color w:val="000000"/>
          <w:sz w:val="24"/>
          <w:szCs w:val="24"/>
        </w:rPr>
        <w:t>,</w:t>
      </w:r>
      <w:r w:rsidRPr="00373E70">
        <w:rPr>
          <w:color w:val="000000"/>
          <w:sz w:val="24"/>
          <w:szCs w:val="24"/>
        </w:rPr>
        <w:t xml:space="preserve"> da Lei Federal 9.784/1999. </w:t>
      </w:r>
    </w:p>
    <w:p w14:paraId="65A5940D" w14:textId="77777777" w:rsidR="008F796B" w:rsidRDefault="00CD345F" w:rsidP="00A30DCE">
      <w:pPr>
        <w:pStyle w:val="Normal1"/>
        <w:widowControl w:val="0"/>
        <w:pBdr>
          <w:top w:val="nil"/>
          <w:left w:val="nil"/>
          <w:bottom w:val="nil"/>
          <w:right w:val="nil"/>
          <w:between w:val="nil"/>
        </w:pBdr>
        <w:spacing w:line="360" w:lineRule="auto"/>
        <w:ind w:left="557" w:right="283" w:firstLine="1405"/>
        <w:jc w:val="both"/>
        <w:rPr>
          <w:color w:val="000000"/>
          <w:sz w:val="24"/>
          <w:szCs w:val="24"/>
        </w:rPr>
      </w:pPr>
      <w:r w:rsidRPr="00373E70">
        <w:rPr>
          <w:b/>
          <w:color w:val="000000"/>
          <w:sz w:val="24"/>
          <w:szCs w:val="24"/>
        </w:rPr>
        <w:t xml:space="preserve">f) </w:t>
      </w:r>
      <w:r w:rsidR="008F796B">
        <w:rPr>
          <w:color w:val="000000"/>
          <w:sz w:val="24"/>
          <w:szCs w:val="24"/>
        </w:rPr>
        <w:t>s</w:t>
      </w:r>
      <w:r w:rsidRPr="00373E70">
        <w:rPr>
          <w:color w:val="000000"/>
          <w:sz w:val="24"/>
          <w:szCs w:val="24"/>
        </w:rPr>
        <w:t xml:space="preserve">eja devidamente MOTIVADA e FUNDAMENTADA </w:t>
      </w:r>
      <w:r w:rsidR="008F796B">
        <w:rPr>
          <w:color w:val="000000"/>
          <w:sz w:val="24"/>
          <w:szCs w:val="24"/>
        </w:rPr>
        <w:t xml:space="preserve">a </w:t>
      </w:r>
      <w:r w:rsidRPr="00373E70">
        <w:rPr>
          <w:color w:val="000000"/>
          <w:sz w:val="24"/>
          <w:szCs w:val="24"/>
        </w:rPr>
        <w:t>decisão, analisando TODO</w:t>
      </w:r>
      <w:r w:rsidR="008F796B">
        <w:rPr>
          <w:color w:val="000000"/>
          <w:sz w:val="24"/>
          <w:szCs w:val="24"/>
        </w:rPr>
        <w:t>S</w:t>
      </w:r>
      <w:r w:rsidRPr="00373E70">
        <w:rPr>
          <w:color w:val="000000"/>
          <w:sz w:val="24"/>
          <w:szCs w:val="24"/>
        </w:rPr>
        <w:t xml:space="preserve"> o</w:t>
      </w:r>
      <w:r w:rsidR="008F796B">
        <w:rPr>
          <w:color w:val="000000"/>
          <w:sz w:val="24"/>
          <w:szCs w:val="24"/>
        </w:rPr>
        <w:t>s tópicos e argumentos</w:t>
      </w:r>
      <w:r w:rsidRPr="00373E70">
        <w:rPr>
          <w:color w:val="000000"/>
          <w:sz w:val="24"/>
          <w:szCs w:val="24"/>
        </w:rPr>
        <w:t xml:space="preserve"> exposto</w:t>
      </w:r>
      <w:r w:rsidR="008F796B">
        <w:rPr>
          <w:color w:val="000000"/>
          <w:sz w:val="24"/>
          <w:szCs w:val="24"/>
        </w:rPr>
        <w:t>s pelo recorrente;</w:t>
      </w:r>
    </w:p>
    <w:p w14:paraId="09058FC0" w14:textId="2920EA2B" w:rsidR="00D33D1F" w:rsidRDefault="008F796B" w:rsidP="00A30DCE">
      <w:pPr>
        <w:pStyle w:val="Normal1"/>
        <w:widowControl w:val="0"/>
        <w:pBdr>
          <w:top w:val="nil"/>
          <w:left w:val="nil"/>
          <w:bottom w:val="nil"/>
          <w:right w:val="nil"/>
          <w:between w:val="nil"/>
        </w:pBdr>
        <w:spacing w:line="360" w:lineRule="auto"/>
        <w:ind w:left="557" w:right="283" w:firstLine="1405"/>
        <w:jc w:val="both"/>
        <w:rPr>
          <w:color w:val="000000"/>
          <w:sz w:val="24"/>
          <w:szCs w:val="24"/>
        </w:rPr>
      </w:pPr>
      <w:r>
        <w:rPr>
          <w:b/>
          <w:color w:val="000000"/>
          <w:sz w:val="24"/>
          <w:szCs w:val="24"/>
        </w:rPr>
        <w:t>g)</w:t>
      </w:r>
      <w:r w:rsidR="00CD345F" w:rsidRPr="00373E70">
        <w:rPr>
          <w:color w:val="000000"/>
          <w:sz w:val="24"/>
          <w:szCs w:val="24"/>
        </w:rPr>
        <w:t xml:space="preserve"> </w:t>
      </w:r>
      <w:r w:rsidR="002E4703">
        <w:rPr>
          <w:color w:val="000000"/>
          <w:sz w:val="24"/>
          <w:szCs w:val="24"/>
        </w:rPr>
        <w:t xml:space="preserve">seja reconhecida a excludente de responsabilidade relativa ao </w:t>
      </w:r>
      <w:r w:rsidR="002E4703" w:rsidRPr="00224069">
        <w:rPr>
          <w:b/>
          <w:bCs/>
          <w:color w:val="000000"/>
          <w:sz w:val="24"/>
          <w:szCs w:val="24"/>
        </w:rPr>
        <w:t>estado de necessidade</w:t>
      </w:r>
      <w:r w:rsidR="002E4703">
        <w:rPr>
          <w:color w:val="000000"/>
          <w:sz w:val="24"/>
          <w:szCs w:val="24"/>
        </w:rPr>
        <w:t xml:space="preserve"> do </w:t>
      </w:r>
      <w:r w:rsidR="00D71D60">
        <w:rPr>
          <w:color w:val="000000"/>
          <w:sz w:val="24"/>
          <w:szCs w:val="24"/>
        </w:rPr>
        <w:t>motorista</w:t>
      </w:r>
      <w:r w:rsidR="002E4703">
        <w:rPr>
          <w:color w:val="000000"/>
          <w:sz w:val="24"/>
          <w:szCs w:val="24"/>
        </w:rPr>
        <w:t>, em virtude d</w:t>
      </w:r>
      <w:r w:rsidR="00D71D60">
        <w:rPr>
          <w:color w:val="000000"/>
          <w:sz w:val="24"/>
          <w:szCs w:val="24"/>
        </w:rPr>
        <w:t>e</w:t>
      </w:r>
      <w:r w:rsidR="00EB737E">
        <w:rPr>
          <w:color w:val="000000"/>
          <w:sz w:val="24"/>
          <w:szCs w:val="24"/>
        </w:rPr>
        <w:t xml:space="preserve"> ter conduzido o veículo</w:t>
      </w:r>
      <w:r w:rsidR="00D71D60">
        <w:rPr>
          <w:color w:val="000000"/>
          <w:sz w:val="24"/>
          <w:szCs w:val="24"/>
        </w:rPr>
        <w:t xml:space="preserve"> para levar a sua </w:t>
      </w:r>
      <w:r w:rsidR="00D543AD">
        <w:rPr>
          <w:color w:val="000000"/>
          <w:sz w:val="24"/>
          <w:szCs w:val="24"/>
        </w:rPr>
        <w:t>esposa</w:t>
      </w:r>
      <w:r w:rsidR="00D71D60">
        <w:rPr>
          <w:color w:val="000000"/>
          <w:sz w:val="24"/>
          <w:szCs w:val="24"/>
        </w:rPr>
        <w:t>, com gravidez de risco e entrando em trabalho de parto, ao hospital</w:t>
      </w:r>
      <w:r w:rsidR="00224069">
        <w:rPr>
          <w:color w:val="000000"/>
          <w:sz w:val="24"/>
          <w:szCs w:val="24"/>
        </w:rPr>
        <w:t>, com a urgência que o caso demandava</w:t>
      </w:r>
      <w:r w:rsidR="00D71D60">
        <w:rPr>
          <w:color w:val="000000"/>
          <w:sz w:val="24"/>
          <w:szCs w:val="24"/>
        </w:rPr>
        <w:t>;</w:t>
      </w:r>
    </w:p>
    <w:p w14:paraId="75570462" w14:textId="6F77D218" w:rsidR="00453862" w:rsidRPr="008F796B" w:rsidRDefault="00D33D1F" w:rsidP="00A30DCE">
      <w:pPr>
        <w:pStyle w:val="Normal1"/>
        <w:widowControl w:val="0"/>
        <w:pBdr>
          <w:top w:val="nil"/>
          <w:left w:val="nil"/>
          <w:bottom w:val="nil"/>
          <w:right w:val="nil"/>
          <w:between w:val="nil"/>
        </w:pBdr>
        <w:spacing w:line="360" w:lineRule="auto"/>
        <w:ind w:left="557" w:right="283" w:firstLine="1405"/>
        <w:jc w:val="both"/>
        <w:rPr>
          <w:sz w:val="24"/>
          <w:szCs w:val="24"/>
        </w:rPr>
      </w:pPr>
      <w:r>
        <w:rPr>
          <w:b/>
          <w:bCs/>
          <w:color w:val="000000"/>
          <w:sz w:val="24"/>
          <w:szCs w:val="24"/>
        </w:rPr>
        <w:t xml:space="preserve">h) </w:t>
      </w:r>
      <w:r w:rsidR="00CD345F" w:rsidRPr="008F796B">
        <w:rPr>
          <w:sz w:val="24"/>
          <w:szCs w:val="24"/>
        </w:rPr>
        <w:t>caso o presente recurso não seja acolhido, que a decisão venha motivada, item a item, de forma explícita, nos moldes do artigo 50, §1</w:t>
      </w:r>
      <w:r w:rsidR="00CD345F" w:rsidRPr="008F796B">
        <w:rPr>
          <w:sz w:val="24"/>
          <w:szCs w:val="24"/>
          <w:vertAlign w:val="superscript"/>
        </w:rPr>
        <w:t>°</w:t>
      </w:r>
      <w:r w:rsidR="00CD345F" w:rsidRPr="008F796B">
        <w:rPr>
          <w:sz w:val="24"/>
          <w:szCs w:val="24"/>
        </w:rPr>
        <w:t>, da Lei n</w:t>
      </w:r>
      <w:r w:rsidR="00CD345F" w:rsidRPr="008F796B">
        <w:rPr>
          <w:sz w:val="24"/>
          <w:szCs w:val="24"/>
          <w:vertAlign w:val="superscript"/>
        </w:rPr>
        <w:t xml:space="preserve">º </w:t>
      </w:r>
      <w:r w:rsidR="00CD345F" w:rsidRPr="008F796B">
        <w:rPr>
          <w:sz w:val="24"/>
          <w:szCs w:val="24"/>
        </w:rPr>
        <w:t>9.784/99, e que tal decisão seja enviada na íntegra para o endereço d</w:t>
      </w:r>
      <w:r w:rsidR="00735A19">
        <w:rPr>
          <w:sz w:val="24"/>
          <w:szCs w:val="24"/>
        </w:rPr>
        <w:t>o recorrente</w:t>
      </w:r>
      <w:r w:rsidR="00CD345F" w:rsidRPr="008F796B">
        <w:rPr>
          <w:sz w:val="24"/>
          <w:szCs w:val="24"/>
        </w:rPr>
        <w:t xml:space="preserve">. </w:t>
      </w:r>
    </w:p>
    <w:p w14:paraId="141CD23E" w14:textId="77777777" w:rsidR="00A30DCE" w:rsidRDefault="00A30DCE" w:rsidP="00A30DCE">
      <w:pPr>
        <w:pStyle w:val="Normal1"/>
        <w:widowControl w:val="0"/>
        <w:pBdr>
          <w:top w:val="nil"/>
          <w:left w:val="nil"/>
          <w:bottom w:val="nil"/>
          <w:right w:val="nil"/>
          <w:between w:val="nil"/>
        </w:pBdr>
        <w:spacing w:line="360" w:lineRule="auto"/>
        <w:ind w:left="566"/>
        <w:rPr>
          <w:color w:val="000000"/>
          <w:sz w:val="24"/>
          <w:szCs w:val="24"/>
        </w:rPr>
      </w:pPr>
    </w:p>
    <w:p w14:paraId="2650162B" w14:textId="23ABE27E" w:rsidR="00453862" w:rsidRPr="00A30DCE" w:rsidRDefault="00CD345F" w:rsidP="00A30DCE">
      <w:pPr>
        <w:pStyle w:val="Normal1"/>
        <w:widowControl w:val="0"/>
        <w:pBdr>
          <w:top w:val="nil"/>
          <w:left w:val="nil"/>
          <w:bottom w:val="nil"/>
          <w:right w:val="nil"/>
          <w:between w:val="nil"/>
        </w:pBdr>
        <w:spacing w:line="360" w:lineRule="auto"/>
        <w:ind w:left="566"/>
        <w:rPr>
          <w:color w:val="000000"/>
          <w:sz w:val="24"/>
          <w:szCs w:val="24"/>
        </w:rPr>
      </w:pPr>
      <w:r w:rsidRPr="00A30DCE">
        <w:rPr>
          <w:color w:val="000000"/>
          <w:sz w:val="24"/>
          <w:szCs w:val="24"/>
        </w:rPr>
        <w:t xml:space="preserve">Nesses termos </w:t>
      </w:r>
    </w:p>
    <w:p w14:paraId="696F3F1E" w14:textId="77777777" w:rsidR="00453862" w:rsidRPr="00A30DCE" w:rsidRDefault="00CD345F" w:rsidP="00A30DCE">
      <w:pPr>
        <w:pStyle w:val="Normal1"/>
        <w:widowControl w:val="0"/>
        <w:pBdr>
          <w:top w:val="nil"/>
          <w:left w:val="nil"/>
          <w:bottom w:val="nil"/>
          <w:right w:val="nil"/>
          <w:between w:val="nil"/>
        </w:pBdr>
        <w:spacing w:line="360" w:lineRule="auto"/>
        <w:ind w:left="566"/>
        <w:rPr>
          <w:color w:val="000000"/>
          <w:sz w:val="24"/>
          <w:szCs w:val="24"/>
        </w:rPr>
      </w:pPr>
      <w:r w:rsidRPr="00A30DCE">
        <w:rPr>
          <w:color w:val="000000"/>
          <w:sz w:val="24"/>
          <w:szCs w:val="24"/>
        </w:rPr>
        <w:t xml:space="preserve">Pede deferimento. </w:t>
      </w:r>
    </w:p>
    <w:p w14:paraId="6BD55762" w14:textId="1C2D3C04" w:rsidR="00453862" w:rsidRDefault="00CD345F" w:rsidP="00A30DCE">
      <w:pPr>
        <w:pStyle w:val="Normal1"/>
        <w:widowControl w:val="0"/>
        <w:pBdr>
          <w:top w:val="nil"/>
          <w:left w:val="nil"/>
          <w:bottom w:val="nil"/>
          <w:right w:val="nil"/>
          <w:between w:val="nil"/>
        </w:pBdr>
        <w:spacing w:line="240" w:lineRule="auto"/>
        <w:ind w:right="2745"/>
        <w:jc w:val="right"/>
        <w:rPr>
          <w:color w:val="000000"/>
          <w:sz w:val="24"/>
          <w:szCs w:val="24"/>
        </w:rPr>
      </w:pPr>
      <w:r>
        <w:rPr>
          <w:color w:val="000000"/>
          <w:sz w:val="24"/>
          <w:szCs w:val="24"/>
        </w:rPr>
        <w:t xml:space="preserve">Florianópolis, </w:t>
      </w:r>
      <w:r w:rsidR="00EA56E9">
        <w:rPr>
          <w:color w:val="000000"/>
          <w:sz w:val="24"/>
          <w:szCs w:val="24"/>
        </w:rPr>
        <w:t>__</w:t>
      </w:r>
      <w:r>
        <w:rPr>
          <w:color w:val="000000"/>
          <w:sz w:val="24"/>
          <w:szCs w:val="24"/>
        </w:rPr>
        <w:t xml:space="preserve"> de junho de 2022. </w:t>
      </w:r>
    </w:p>
    <w:p w14:paraId="7286439C" w14:textId="77777777" w:rsidR="00453862" w:rsidRDefault="00CD345F">
      <w:pPr>
        <w:pStyle w:val="Normal1"/>
        <w:widowControl w:val="0"/>
        <w:pBdr>
          <w:top w:val="nil"/>
          <w:left w:val="nil"/>
          <w:bottom w:val="nil"/>
          <w:right w:val="nil"/>
          <w:between w:val="nil"/>
        </w:pBdr>
        <w:spacing w:before="787" w:line="240" w:lineRule="auto"/>
        <w:ind w:right="3474"/>
        <w:jc w:val="right"/>
        <w:rPr>
          <w:b/>
          <w:color w:val="000000"/>
          <w:sz w:val="24"/>
          <w:szCs w:val="24"/>
        </w:rPr>
      </w:pPr>
      <w:r>
        <w:rPr>
          <w:b/>
          <w:color w:val="000000"/>
          <w:sz w:val="24"/>
          <w:szCs w:val="24"/>
        </w:rPr>
        <w:t xml:space="preserve">ILSON JOSÉ DA SILVA </w:t>
      </w:r>
    </w:p>
    <w:p w14:paraId="23DC9F00" w14:textId="77777777" w:rsidR="00453862" w:rsidRDefault="00CD345F" w:rsidP="006E0903">
      <w:pPr>
        <w:pStyle w:val="Normal1"/>
        <w:widowControl w:val="0"/>
        <w:pBdr>
          <w:top w:val="nil"/>
          <w:left w:val="nil"/>
          <w:bottom w:val="nil"/>
          <w:right w:val="nil"/>
          <w:between w:val="nil"/>
        </w:pBdr>
        <w:spacing w:line="240" w:lineRule="auto"/>
        <w:ind w:right="3972"/>
        <w:jc w:val="right"/>
        <w:rPr>
          <w:b/>
          <w:color w:val="000000"/>
          <w:sz w:val="24"/>
          <w:szCs w:val="24"/>
        </w:rPr>
      </w:pPr>
      <w:r>
        <w:rPr>
          <w:b/>
          <w:color w:val="000000"/>
          <w:sz w:val="24"/>
          <w:szCs w:val="24"/>
        </w:rPr>
        <w:t xml:space="preserve">OAB/SC 59.274 </w:t>
      </w:r>
    </w:p>
    <w:sectPr w:rsidR="00453862" w:rsidSect="00453862">
      <w:footerReference w:type="default" r:id="rId12"/>
      <w:pgSz w:w="11920" w:h="16840"/>
      <w:pgMar w:top="1425" w:right="1130" w:bottom="799" w:left="8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6D743" w14:textId="77777777" w:rsidR="00F80719" w:rsidRDefault="00F80719" w:rsidP="00F80719">
      <w:pPr>
        <w:spacing w:line="240" w:lineRule="auto"/>
      </w:pPr>
      <w:r>
        <w:separator/>
      </w:r>
    </w:p>
  </w:endnote>
  <w:endnote w:type="continuationSeparator" w:id="0">
    <w:p w14:paraId="56FE973D" w14:textId="77777777" w:rsidR="00F80719" w:rsidRDefault="00F80719" w:rsidP="00F807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98026468"/>
      <w:docPartObj>
        <w:docPartGallery w:val="Page Numbers (Bottom of Page)"/>
        <w:docPartUnique/>
      </w:docPartObj>
    </w:sdtPr>
    <w:sdtEndPr/>
    <w:sdtContent>
      <w:p w14:paraId="1467B10A" w14:textId="00DEC413" w:rsidR="00F80719" w:rsidRPr="00F80719" w:rsidRDefault="00F80719" w:rsidP="00F80719">
        <w:pPr>
          <w:pStyle w:val="Rodap"/>
          <w:jc w:val="right"/>
          <w:rPr>
            <w:sz w:val="16"/>
            <w:szCs w:val="16"/>
          </w:rPr>
        </w:pPr>
        <w:r w:rsidRPr="00F80719">
          <w:rPr>
            <w:sz w:val="16"/>
            <w:szCs w:val="16"/>
          </w:rPr>
          <w:fldChar w:fldCharType="begin"/>
        </w:r>
        <w:r w:rsidRPr="00F80719">
          <w:rPr>
            <w:sz w:val="16"/>
            <w:szCs w:val="16"/>
          </w:rPr>
          <w:instrText>PAGE   \* MERGEFORMAT</w:instrText>
        </w:r>
        <w:r w:rsidRPr="00F80719">
          <w:rPr>
            <w:sz w:val="16"/>
            <w:szCs w:val="16"/>
          </w:rPr>
          <w:fldChar w:fldCharType="separate"/>
        </w:r>
        <w:r w:rsidRPr="00F80719">
          <w:rPr>
            <w:sz w:val="16"/>
            <w:szCs w:val="16"/>
          </w:rPr>
          <w:t>2</w:t>
        </w:r>
        <w:r w:rsidRPr="00F80719">
          <w:rPr>
            <w:sz w:val="16"/>
            <w:szCs w:val="16"/>
          </w:rPr>
          <w:fldChar w:fldCharType="end"/>
        </w:r>
      </w:p>
    </w:sdtContent>
  </w:sdt>
  <w:p w14:paraId="3B0BEDF0" w14:textId="77777777" w:rsidR="00F80719" w:rsidRDefault="00F8071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0EE27" w14:textId="77777777" w:rsidR="00F80719" w:rsidRDefault="00F80719" w:rsidP="00F80719">
      <w:pPr>
        <w:spacing w:line="240" w:lineRule="auto"/>
      </w:pPr>
      <w:r>
        <w:separator/>
      </w:r>
    </w:p>
  </w:footnote>
  <w:footnote w:type="continuationSeparator" w:id="0">
    <w:p w14:paraId="0516CF8D" w14:textId="77777777" w:rsidR="00F80719" w:rsidRDefault="00F80719" w:rsidP="00F80719">
      <w:pPr>
        <w:spacing w:line="240" w:lineRule="auto"/>
      </w:pPr>
      <w:r>
        <w:continuationSeparator/>
      </w:r>
    </w:p>
  </w:footnote>
  <w:footnote w:id="1">
    <w:p w14:paraId="426CAC64" w14:textId="4BEA2319" w:rsidR="001B1209" w:rsidRPr="001B1209" w:rsidRDefault="001B1209" w:rsidP="001B1209">
      <w:pPr>
        <w:pStyle w:val="NormalWeb"/>
        <w:shd w:val="clear" w:color="auto" w:fill="FFFFFF"/>
        <w:spacing w:before="0" w:beforeAutospacing="0" w:after="0" w:afterAutospacing="0"/>
        <w:jc w:val="both"/>
        <w:rPr>
          <w:rFonts w:ascii="Arial" w:hAnsi="Arial" w:cs="Arial"/>
          <w:color w:val="333333"/>
          <w:sz w:val="21"/>
          <w:szCs w:val="21"/>
        </w:rPr>
      </w:pPr>
      <w:r w:rsidRPr="001B1209">
        <w:rPr>
          <w:rStyle w:val="Refdenotaderodap"/>
          <w:rFonts w:ascii="Arial" w:hAnsi="Arial" w:cs="Arial"/>
          <w:sz w:val="22"/>
          <w:szCs w:val="22"/>
        </w:rPr>
        <w:footnoteRef/>
      </w:r>
      <w:r w:rsidRPr="001B1209">
        <w:rPr>
          <w:rFonts w:ascii="Arial" w:hAnsi="Arial" w:cs="Arial"/>
          <w:sz w:val="22"/>
          <w:szCs w:val="22"/>
        </w:rPr>
        <w:t xml:space="preserve"> </w:t>
      </w:r>
      <w:r w:rsidRPr="001B1209">
        <w:rPr>
          <w:rFonts w:ascii="Arial" w:hAnsi="Arial" w:cs="Arial"/>
          <w:color w:val="333333"/>
          <w:sz w:val="20"/>
          <w:szCs w:val="20"/>
        </w:rPr>
        <w:t>Art. 23. Esgotadas as tentativas para notificar o condutor por meio postal ou pessoal, as notificações de que trata esta Resolução serão realizadas por edital, na forma disciplinada pela Resolução CONTRAN nº 619, de 06 de setembro de 2016, e suas sucedâneas</w:t>
      </w:r>
      <w:r w:rsidRPr="001B1209">
        <w:rPr>
          <w:rFonts w:ascii="Arial" w:hAnsi="Arial" w:cs="Arial"/>
          <w:color w:val="333333"/>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DC7126"/>
    <w:multiLevelType w:val="hybridMultilevel"/>
    <w:tmpl w:val="3392BD6E"/>
    <w:lvl w:ilvl="0" w:tplc="CEF637AC">
      <w:start w:val="1"/>
      <w:numFmt w:val="decimal"/>
      <w:lvlText w:val="%1)"/>
      <w:lvlJc w:val="left"/>
      <w:pPr>
        <w:ind w:left="921" w:hanging="360"/>
      </w:pPr>
      <w:rPr>
        <w:rFonts w:hint="default"/>
        <w:b w:val="0"/>
        <w:bCs/>
      </w:rPr>
    </w:lvl>
    <w:lvl w:ilvl="1" w:tplc="04160019" w:tentative="1">
      <w:start w:val="1"/>
      <w:numFmt w:val="lowerLetter"/>
      <w:lvlText w:val="%2."/>
      <w:lvlJc w:val="left"/>
      <w:pPr>
        <w:ind w:left="1641" w:hanging="360"/>
      </w:pPr>
    </w:lvl>
    <w:lvl w:ilvl="2" w:tplc="0416001B" w:tentative="1">
      <w:start w:val="1"/>
      <w:numFmt w:val="lowerRoman"/>
      <w:lvlText w:val="%3."/>
      <w:lvlJc w:val="right"/>
      <w:pPr>
        <w:ind w:left="2361" w:hanging="180"/>
      </w:pPr>
    </w:lvl>
    <w:lvl w:ilvl="3" w:tplc="0416000F" w:tentative="1">
      <w:start w:val="1"/>
      <w:numFmt w:val="decimal"/>
      <w:lvlText w:val="%4."/>
      <w:lvlJc w:val="left"/>
      <w:pPr>
        <w:ind w:left="3081" w:hanging="360"/>
      </w:pPr>
    </w:lvl>
    <w:lvl w:ilvl="4" w:tplc="04160019" w:tentative="1">
      <w:start w:val="1"/>
      <w:numFmt w:val="lowerLetter"/>
      <w:lvlText w:val="%5."/>
      <w:lvlJc w:val="left"/>
      <w:pPr>
        <w:ind w:left="3801" w:hanging="360"/>
      </w:pPr>
    </w:lvl>
    <w:lvl w:ilvl="5" w:tplc="0416001B" w:tentative="1">
      <w:start w:val="1"/>
      <w:numFmt w:val="lowerRoman"/>
      <w:lvlText w:val="%6."/>
      <w:lvlJc w:val="right"/>
      <w:pPr>
        <w:ind w:left="4521" w:hanging="180"/>
      </w:pPr>
    </w:lvl>
    <w:lvl w:ilvl="6" w:tplc="0416000F" w:tentative="1">
      <w:start w:val="1"/>
      <w:numFmt w:val="decimal"/>
      <w:lvlText w:val="%7."/>
      <w:lvlJc w:val="left"/>
      <w:pPr>
        <w:ind w:left="5241" w:hanging="360"/>
      </w:pPr>
    </w:lvl>
    <w:lvl w:ilvl="7" w:tplc="04160019" w:tentative="1">
      <w:start w:val="1"/>
      <w:numFmt w:val="lowerLetter"/>
      <w:lvlText w:val="%8."/>
      <w:lvlJc w:val="left"/>
      <w:pPr>
        <w:ind w:left="5961" w:hanging="360"/>
      </w:pPr>
    </w:lvl>
    <w:lvl w:ilvl="8" w:tplc="0416001B" w:tentative="1">
      <w:start w:val="1"/>
      <w:numFmt w:val="lowerRoman"/>
      <w:lvlText w:val="%9."/>
      <w:lvlJc w:val="right"/>
      <w:pPr>
        <w:ind w:left="6681" w:hanging="180"/>
      </w:pPr>
    </w:lvl>
  </w:abstractNum>
  <w:abstractNum w:abstractNumId="1" w15:restartNumberingAfterBreak="0">
    <w:nsid w:val="77652ED0"/>
    <w:multiLevelType w:val="hybridMultilevel"/>
    <w:tmpl w:val="4FA6EC98"/>
    <w:lvl w:ilvl="0" w:tplc="CE089C64">
      <w:start w:val="1"/>
      <w:numFmt w:val="lowerLetter"/>
      <w:lvlText w:val="%1)"/>
      <w:lvlJc w:val="left"/>
      <w:pPr>
        <w:ind w:left="921" w:hanging="360"/>
      </w:pPr>
      <w:rPr>
        <w:rFonts w:hint="default"/>
      </w:rPr>
    </w:lvl>
    <w:lvl w:ilvl="1" w:tplc="04160019" w:tentative="1">
      <w:start w:val="1"/>
      <w:numFmt w:val="lowerLetter"/>
      <w:lvlText w:val="%2."/>
      <w:lvlJc w:val="left"/>
      <w:pPr>
        <w:ind w:left="1641" w:hanging="360"/>
      </w:pPr>
    </w:lvl>
    <w:lvl w:ilvl="2" w:tplc="0416001B" w:tentative="1">
      <w:start w:val="1"/>
      <w:numFmt w:val="lowerRoman"/>
      <w:lvlText w:val="%3."/>
      <w:lvlJc w:val="right"/>
      <w:pPr>
        <w:ind w:left="2361" w:hanging="180"/>
      </w:pPr>
    </w:lvl>
    <w:lvl w:ilvl="3" w:tplc="0416000F" w:tentative="1">
      <w:start w:val="1"/>
      <w:numFmt w:val="decimal"/>
      <w:lvlText w:val="%4."/>
      <w:lvlJc w:val="left"/>
      <w:pPr>
        <w:ind w:left="3081" w:hanging="360"/>
      </w:pPr>
    </w:lvl>
    <w:lvl w:ilvl="4" w:tplc="04160019" w:tentative="1">
      <w:start w:val="1"/>
      <w:numFmt w:val="lowerLetter"/>
      <w:lvlText w:val="%5."/>
      <w:lvlJc w:val="left"/>
      <w:pPr>
        <w:ind w:left="3801" w:hanging="360"/>
      </w:pPr>
    </w:lvl>
    <w:lvl w:ilvl="5" w:tplc="0416001B" w:tentative="1">
      <w:start w:val="1"/>
      <w:numFmt w:val="lowerRoman"/>
      <w:lvlText w:val="%6."/>
      <w:lvlJc w:val="right"/>
      <w:pPr>
        <w:ind w:left="4521" w:hanging="180"/>
      </w:pPr>
    </w:lvl>
    <w:lvl w:ilvl="6" w:tplc="0416000F" w:tentative="1">
      <w:start w:val="1"/>
      <w:numFmt w:val="decimal"/>
      <w:lvlText w:val="%7."/>
      <w:lvlJc w:val="left"/>
      <w:pPr>
        <w:ind w:left="5241" w:hanging="360"/>
      </w:pPr>
    </w:lvl>
    <w:lvl w:ilvl="7" w:tplc="04160019" w:tentative="1">
      <w:start w:val="1"/>
      <w:numFmt w:val="lowerLetter"/>
      <w:lvlText w:val="%8."/>
      <w:lvlJc w:val="left"/>
      <w:pPr>
        <w:ind w:left="5961" w:hanging="360"/>
      </w:pPr>
    </w:lvl>
    <w:lvl w:ilvl="8" w:tplc="0416001B" w:tentative="1">
      <w:start w:val="1"/>
      <w:numFmt w:val="lowerRoman"/>
      <w:lvlText w:val="%9."/>
      <w:lvlJc w:val="right"/>
      <w:pPr>
        <w:ind w:left="6681" w:hanging="180"/>
      </w:pPr>
    </w:lvl>
  </w:abstractNum>
  <w:num w:numId="1" w16cid:durableId="118030821">
    <w:abstractNumId w:val="1"/>
  </w:num>
  <w:num w:numId="2" w16cid:durableId="7945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ECF"/>
    <w:rsid w:val="0004480C"/>
    <w:rsid w:val="000A57CF"/>
    <w:rsid w:val="000C0985"/>
    <w:rsid w:val="000C0CC5"/>
    <w:rsid w:val="000C5DEA"/>
    <w:rsid w:val="000F07B5"/>
    <w:rsid w:val="001168FD"/>
    <w:rsid w:val="001205EC"/>
    <w:rsid w:val="00143EB2"/>
    <w:rsid w:val="001A7FA8"/>
    <w:rsid w:val="001B1209"/>
    <w:rsid w:val="001B6EEE"/>
    <w:rsid w:val="001C0BC8"/>
    <w:rsid w:val="001C781D"/>
    <w:rsid w:val="001E2AD2"/>
    <w:rsid w:val="001F02A6"/>
    <w:rsid w:val="00224069"/>
    <w:rsid w:val="00241E4D"/>
    <w:rsid w:val="00251E09"/>
    <w:rsid w:val="0025208A"/>
    <w:rsid w:val="00253F8B"/>
    <w:rsid w:val="002603AD"/>
    <w:rsid w:val="00261454"/>
    <w:rsid w:val="002814E6"/>
    <w:rsid w:val="00294143"/>
    <w:rsid w:val="002A0F60"/>
    <w:rsid w:val="002A2C3E"/>
    <w:rsid w:val="002C0514"/>
    <w:rsid w:val="002C42A7"/>
    <w:rsid w:val="002E3896"/>
    <w:rsid w:val="002E4703"/>
    <w:rsid w:val="00322EFE"/>
    <w:rsid w:val="00340B70"/>
    <w:rsid w:val="0036489F"/>
    <w:rsid w:val="00364F0A"/>
    <w:rsid w:val="003733F3"/>
    <w:rsid w:val="00373E70"/>
    <w:rsid w:val="00380F71"/>
    <w:rsid w:val="003860D8"/>
    <w:rsid w:val="003A3287"/>
    <w:rsid w:val="003C55D1"/>
    <w:rsid w:val="003D3D40"/>
    <w:rsid w:val="003D50BE"/>
    <w:rsid w:val="003F0903"/>
    <w:rsid w:val="003F3536"/>
    <w:rsid w:val="004316C6"/>
    <w:rsid w:val="004346E8"/>
    <w:rsid w:val="004427CD"/>
    <w:rsid w:val="00446249"/>
    <w:rsid w:val="0045014F"/>
    <w:rsid w:val="00453862"/>
    <w:rsid w:val="00490AFA"/>
    <w:rsid w:val="0049233B"/>
    <w:rsid w:val="00497AA7"/>
    <w:rsid w:val="004B3DAB"/>
    <w:rsid w:val="004C057B"/>
    <w:rsid w:val="004C3B4C"/>
    <w:rsid w:val="004C40DC"/>
    <w:rsid w:val="004D0344"/>
    <w:rsid w:val="004E0AAA"/>
    <w:rsid w:val="004E29A5"/>
    <w:rsid w:val="004E65C9"/>
    <w:rsid w:val="004F509B"/>
    <w:rsid w:val="004F63AB"/>
    <w:rsid w:val="00527071"/>
    <w:rsid w:val="00532017"/>
    <w:rsid w:val="005538F0"/>
    <w:rsid w:val="0058684D"/>
    <w:rsid w:val="005C4A6D"/>
    <w:rsid w:val="005D6C47"/>
    <w:rsid w:val="005E707D"/>
    <w:rsid w:val="005E72C7"/>
    <w:rsid w:val="006007CC"/>
    <w:rsid w:val="006043CD"/>
    <w:rsid w:val="00604719"/>
    <w:rsid w:val="00630306"/>
    <w:rsid w:val="0064508F"/>
    <w:rsid w:val="00653DED"/>
    <w:rsid w:val="006862CD"/>
    <w:rsid w:val="006C04A0"/>
    <w:rsid w:val="006C33B3"/>
    <w:rsid w:val="006D7182"/>
    <w:rsid w:val="006E0903"/>
    <w:rsid w:val="006F5F1C"/>
    <w:rsid w:val="007041A0"/>
    <w:rsid w:val="0070774B"/>
    <w:rsid w:val="00707FB0"/>
    <w:rsid w:val="007272A7"/>
    <w:rsid w:val="00735A19"/>
    <w:rsid w:val="00753CD7"/>
    <w:rsid w:val="00757DE7"/>
    <w:rsid w:val="00761445"/>
    <w:rsid w:val="00780127"/>
    <w:rsid w:val="007A3A57"/>
    <w:rsid w:val="007C0E7A"/>
    <w:rsid w:val="007C7102"/>
    <w:rsid w:val="007E66D1"/>
    <w:rsid w:val="007E6CAE"/>
    <w:rsid w:val="007F4D12"/>
    <w:rsid w:val="00830731"/>
    <w:rsid w:val="008352D1"/>
    <w:rsid w:val="00866134"/>
    <w:rsid w:val="00871007"/>
    <w:rsid w:val="00880D5A"/>
    <w:rsid w:val="008962F8"/>
    <w:rsid w:val="008A6A4A"/>
    <w:rsid w:val="008A6AC1"/>
    <w:rsid w:val="008E4CFF"/>
    <w:rsid w:val="008F796B"/>
    <w:rsid w:val="00913677"/>
    <w:rsid w:val="00920B3F"/>
    <w:rsid w:val="00922842"/>
    <w:rsid w:val="00936E4E"/>
    <w:rsid w:val="00976E01"/>
    <w:rsid w:val="009A516D"/>
    <w:rsid w:val="009B0C70"/>
    <w:rsid w:val="009B6A28"/>
    <w:rsid w:val="009C42B4"/>
    <w:rsid w:val="009C56C2"/>
    <w:rsid w:val="009E102D"/>
    <w:rsid w:val="009F0487"/>
    <w:rsid w:val="009F05E4"/>
    <w:rsid w:val="00A008B4"/>
    <w:rsid w:val="00A20FEF"/>
    <w:rsid w:val="00A21E6D"/>
    <w:rsid w:val="00A30DCE"/>
    <w:rsid w:val="00A46E32"/>
    <w:rsid w:val="00A60EA9"/>
    <w:rsid w:val="00A76927"/>
    <w:rsid w:val="00AA2DCF"/>
    <w:rsid w:val="00AA5E08"/>
    <w:rsid w:val="00AC5DC1"/>
    <w:rsid w:val="00AC685B"/>
    <w:rsid w:val="00AF4639"/>
    <w:rsid w:val="00AF5E2A"/>
    <w:rsid w:val="00B13FF2"/>
    <w:rsid w:val="00B245C5"/>
    <w:rsid w:val="00B30632"/>
    <w:rsid w:val="00B309FE"/>
    <w:rsid w:val="00B425C8"/>
    <w:rsid w:val="00B4684A"/>
    <w:rsid w:val="00B57814"/>
    <w:rsid w:val="00B77D85"/>
    <w:rsid w:val="00B93B79"/>
    <w:rsid w:val="00B93E79"/>
    <w:rsid w:val="00B979CE"/>
    <w:rsid w:val="00BB7353"/>
    <w:rsid w:val="00BE15CA"/>
    <w:rsid w:val="00BE460F"/>
    <w:rsid w:val="00BE4847"/>
    <w:rsid w:val="00BF0F21"/>
    <w:rsid w:val="00C0755A"/>
    <w:rsid w:val="00C07BB8"/>
    <w:rsid w:val="00C07ECF"/>
    <w:rsid w:val="00C2785A"/>
    <w:rsid w:val="00C34A05"/>
    <w:rsid w:val="00C555DA"/>
    <w:rsid w:val="00C564FD"/>
    <w:rsid w:val="00C662BA"/>
    <w:rsid w:val="00C944D8"/>
    <w:rsid w:val="00CA0F65"/>
    <w:rsid w:val="00CB3174"/>
    <w:rsid w:val="00CC1EE9"/>
    <w:rsid w:val="00CC385A"/>
    <w:rsid w:val="00CC7C71"/>
    <w:rsid w:val="00CD345F"/>
    <w:rsid w:val="00CD4A40"/>
    <w:rsid w:val="00CF7B21"/>
    <w:rsid w:val="00D12932"/>
    <w:rsid w:val="00D33D1F"/>
    <w:rsid w:val="00D40C2E"/>
    <w:rsid w:val="00D46C1F"/>
    <w:rsid w:val="00D47A45"/>
    <w:rsid w:val="00D543AD"/>
    <w:rsid w:val="00D557BF"/>
    <w:rsid w:val="00D650B8"/>
    <w:rsid w:val="00D71D60"/>
    <w:rsid w:val="00D81454"/>
    <w:rsid w:val="00D81DD3"/>
    <w:rsid w:val="00DA46AD"/>
    <w:rsid w:val="00DA46EB"/>
    <w:rsid w:val="00DC11EB"/>
    <w:rsid w:val="00DD6328"/>
    <w:rsid w:val="00DE04B7"/>
    <w:rsid w:val="00DE3A11"/>
    <w:rsid w:val="00DE7DC9"/>
    <w:rsid w:val="00DF7608"/>
    <w:rsid w:val="00E0124E"/>
    <w:rsid w:val="00E143A0"/>
    <w:rsid w:val="00E154D9"/>
    <w:rsid w:val="00E160A6"/>
    <w:rsid w:val="00E37E16"/>
    <w:rsid w:val="00E50D7B"/>
    <w:rsid w:val="00E5248B"/>
    <w:rsid w:val="00E566EA"/>
    <w:rsid w:val="00E61157"/>
    <w:rsid w:val="00E86B8B"/>
    <w:rsid w:val="00EA404F"/>
    <w:rsid w:val="00EA4C51"/>
    <w:rsid w:val="00EA56E9"/>
    <w:rsid w:val="00EB737E"/>
    <w:rsid w:val="00EC1556"/>
    <w:rsid w:val="00EC587D"/>
    <w:rsid w:val="00EF0FDC"/>
    <w:rsid w:val="00EF1B74"/>
    <w:rsid w:val="00F068C6"/>
    <w:rsid w:val="00F1493C"/>
    <w:rsid w:val="00F16966"/>
    <w:rsid w:val="00F36E98"/>
    <w:rsid w:val="00F53E32"/>
    <w:rsid w:val="00F5583B"/>
    <w:rsid w:val="00F7372E"/>
    <w:rsid w:val="00F74004"/>
    <w:rsid w:val="00F80719"/>
    <w:rsid w:val="00FB3966"/>
    <w:rsid w:val="00FB4EA0"/>
    <w:rsid w:val="00FE130E"/>
    <w:rsid w:val="00FE681C"/>
    <w:rsid w:val="00FF28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398C"/>
  <w15:docId w15:val="{FC146E68-3A33-4041-963A-FE8679F9E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rsid w:val="00453862"/>
    <w:pPr>
      <w:keepNext/>
      <w:keepLines/>
      <w:spacing w:before="480" w:after="120"/>
      <w:outlineLvl w:val="0"/>
    </w:pPr>
    <w:rPr>
      <w:b/>
      <w:sz w:val="48"/>
      <w:szCs w:val="48"/>
    </w:rPr>
  </w:style>
  <w:style w:type="paragraph" w:styleId="Ttulo2">
    <w:name w:val="heading 2"/>
    <w:basedOn w:val="Normal1"/>
    <w:next w:val="Normal1"/>
    <w:rsid w:val="00453862"/>
    <w:pPr>
      <w:keepNext/>
      <w:keepLines/>
      <w:spacing w:before="360" w:after="80"/>
      <w:outlineLvl w:val="1"/>
    </w:pPr>
    <w:rPr>
      <w:b/>
      <w:sz w:val="36"/>
      <w:szCs w:val="36"/>
    </w:rPr>
  </w:style>
  <w:style w:type="paragraph" w:styleId="Ttulo3">
    <w:name w:val="heading 3"/>
    <w:basedOn w:val="Normal1"/>
    <w:next w:val="Normal1"/>
    <w:rsid w:val="00453862"/>
    <w:pPr>
      <w:keepNext/>
      <w:keepLines/>
      <w:spacing w:before="280" w:after="80"/>
      <w:outlineLvl w:val="2"/>
    </w:pPr>
    <w:rPr>
      <w:b/>
      <w:sz w:val="28"/>
      <w:szCs w:val="28"/>
    </w:rPr>
  </w:style>
  <w:style w:type="paragraph" w:styleId="Ttulo4">
    <w:name w:val="heading 4"/>
    <w:basedOn w:val="Normal1"/>
    <w:next w:val="Normal1"/>
    <w:rsid w:val="00453862"/>
    <w:pPr>
      <w:keepNext/>
      <w:keepLines/>
      <w:spacing w:before="240" w:after="40"/>
      <w:outlineLvl w:val="3"/>
    </w:pPr>
    <w:rPr>
      <w:b/>
      <w:sz w:val="24"/>
      <w:szCs w:val="24"/>
    </w:rPr>
  </w:style>
  <w:style w:type="paragraph" w:styleId="Ttulo5">
    <w:name w:val="heading 5"/>
    <w:basedOn w:val="Normal1"/>
    <w:next w:val="Normal1"/>
    <w:rsid w:val="00453862"/>
    <w:pPr>
      <w:keepNext/>
      <w:keepLines/>
      <w:spacing w:before="220" w:after="40"/>
      <w:outlineLvl w:val="4"/>
    </w:pPr>
    <w:rPr>
      <w:b/>
    </w:rPr>
  </w:style>
  <w:style w:type="paragraph" w:styleId="Ttulo6">
    <w:name w:val="heading 6"/>
    <w:basedOn w:val="Normal1"/>
    <w:next w:val="Normal1"/>
    <w:rsid w:val="00453862"/>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Normal1">
    <w:name w:val="Normal1"/>
    <w:rsid w:val="00453862"/>
  </w:style>
  <w:style w:type="table" w:customStyle="1" w:styleId="TableNormal">
    <w:name w:val="Table Normal"/>
    <w:rsid w:val="00453862"/>
    <w:tblPr>
      <w:tblCellMar>
        <w:top w:w="0" w:type="dxa"/>
        <w:left w:w="0" w:type="dxa"/>
        <w:bottom w:w="0" w:type="dxa"/>
        <w:right w:w="0" w:type="dxa"/>
      </w:tblCellMar>
    </w:tblPr>
  </w:style>
  <w:style w:type="paragraph" w:styleId="Ttulo">
    <w:name w:val="Title"/>
    <w:basedOn w:val="Normal1"/>
    <w:next w:val="Normal1"/>
    <w:rsid w:val="00453862"/>
    <w:pPr>
      <w:keepNext/>
      <w:keepLines/>
      <w:spacing w:before="480" w:after="120"/>
    </w:pPr>
    <w:rPr>
      <w:b/>
      <w:sz w:val="72"/>
      <w:szCs w:val="72"/>
    </w:rPr>
  </w:style>
  <w:style w:type="paragraph" w:styleId="Subttulo">
    <w:name w:val="Subtitle"/>
    <w:basedOn w:val="Normal1"/>
    <w:next w:val="Normal1"/>
    <w:rsid w:val="00453862"/>
    <w:pPr>
      <w:keepNext/>
      <w:keepLines/>
      <w:spacing w:before="360" w:after="80"/>
    </w:pPr>
    <w:rPr>
      <w:rFonts w:ascii="Georgia" w:eastAsia="Georgia" w:hAnsi="Georgia" w:cs="Georgia"/>
      <w:i/>
      <w:color w:val="666666"/>
      <w:sz w:val="48"/>
      <w:szCs w:val="48"/>
    </w:rPr>
  </w:style>
  <w:style w:type="table" w:customStyle="1" w:styleId="a">
    <w:basedOn w:val="TableNormal"/>
    <w:rsid w:val="00453862"/>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761445"/>
    <w:pPr>
      <w:spacing w:before="100" w:beforeAutospacing="1" w:after="100" w:afterAutospacing="1" w:line="240" w:lineRule="auto"/>
    </w:pPr>
    <w:rPr>
      <w:rFonts w:ascii="Times New Roman" w:eastAsia="Times New Roman" w:hAnsi="Times New Roman" w:cs="Times New Roman"/>
      <w:sz w:val="24"/>
      <w:szCs w:val="24"/>
    </w:rPr>
  </w:style>
  <w:style w:type="paragraph" w:styleId="Cabealho">
    <w:name w:val="header"/>
    <w:basedOn w:val="Normal"/>
    <w:link w:val="CabealhoChar"/>
    <w:uiPriority w:val="99"/>
    <w:unhideWhenUsed/>
    <w:rsid w:val="00F80719"/>
    <w:pPr>
      <w:tabs>
        <w:tab w:val="center" w:pos="4252"/>
        <w:tab w:val="right" w:pos="8504"/>
      </w:tabs>
      <w:spacing w:line="240" w:lineRule="auto"/>
    </w:pPr>
  </w:style>
  <w:style w:type="character" w:customStyle="1" w:styleId="CabealhoChar">
    <w:name w:val="Cabeçalho Char"/>
    <w:basedOn w:val="Fontepargpadro"/>
    <w:link w:val="Cabealho"/>
    <w:uiPriority w:val="99"/>
    <w:rsid w:val="00F80719"/>
  </w:style>
  <w:style w:type="paragraph" w:styleId="Rodap">
    <w:name w:val="footer"/>
    <w:basedOn w:val="Normal"/>
    <w:link w:val="RodapChar"/>
    <w:uiPriority w:val="99"/>
    <w:unhideWhenUsed/>
    <w:rsid w:val="00F80719"/>
    <w:pPr>
      <w:tabs>
        <w:tab w:val="center" w:pos="4252"/>
        <w:tab w:val="right" w:pos="8504"/>
      </w:tabs>
      <w:spacing w:line="240" w:lineRule="auto"/>
    </w:pPr>
  </w:style>
  <w:style w:type="character" w:customStyle="1" w:styleId="RodapChar">
    <w:name w:val="Rodapé Char"/>
    <w:basedOn w:val="Fontepargpadro"/>
    <w:link w:val="Rodap"/>
    <w:uiPriority w:val="99"/>
    <w:rsid w:val="00F80719"/>
  </w:style>
  <w:style w:type="paragraph" w:styleId="Textodenotaderodap">
    <w:name w:val="footnote text"/>
    <w:basedOn w:val="Normal"/>
    <w:link w:val="TextodenotaderodapChar"/>
    <w:uiPriority w:val="99"/>
    <w:semiHidden/>
    <w:unhideWhenUsed/>
    <w:rsid w:val="001B1209"/>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1B1209"/>
    <w:rPr>
      <w:sz w:val="20"/>
      <w:szCs w:val="20"/>
    </w:rPr>
  </w:style>
  <w:style w:type="character" w:styleId="Refdenotaderodap">
    <w:name w:val="footnote reference"/>
    <w:basedOn w:val="Fontepargpadro"/>
    <w:uiPriority w:val="99"/>
    <w:semiHidden/>
    <w:unhideWhenUsed/>
    <w:rsid w:val="001B12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838254">
      <w:bodyDiv w:val="1"/>
      <w:marLeft w:val="0"/>
      <w:marRight w:val="0"/>
      <w:marTop w:val="0"/>
      <w:marBottom w:val="0"/>
      <w:divBdr>
        <w:top w:val="none" w:sz="0" w:space="0" w:color="auto"/>
        <w:left w:val="none" w:sz="0" w:space="0" w:color="auto"/>
        <w:bottom w:val="none" w:sz="0" w:space="0" w:color="auto"/>
        <w:right w:val="none" w:sz="0" w:space="0" w:color="auto"/>
      </w:divBdr>
    </w:div>
    <w:div w:id="17513484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Pe&#231;as%20em%20elabora&#231;&#227;o\Eug&#234;nio%20Luis%20-%20RECURSO%20P.A.%2091.419_2020%20-%20TAI&#211;%20-%20AIT%20-%20D01235217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99347-3AE2-4F3D-ADD7-77BD70DF8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Eugênio Luis - RECURSO P.A. 91.419_2020 - TAIÓ - AIT - D012352170 (1)</Template>
  <TotalTime>306</TotalTime>
  <Pages>15</Pages>
  <Words>4483</Words>
  <Characters>24213</Characters>
  <Application>Microsoft Office Word</Application>
  <DocSecurity>0</DocSecurity>
  <Lines>201</Lines>
  <Paragraphs>57</Paragraphs>
  <ScaleCrop>false</ScaleCrop>
  <Company/>
  <LinksUpToDate>false</LinksUpToDate>
  <CharactersWithSpaces>28639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Paulo Ekke Moukarzel Junior</dc:creator>
  <cp:lastModifiedBy>Paulo</cp:lastModifiedBy>
  <cp:revision>221</cp:revision>
  <dcterms:created xsi:type="dcterms:W3CDTF">2022-06-08T18:41:00Z</dcterms:created>
  <dcterms:modified xsi:type="dcterms:W3CDTF">2022-06-14T17:25:00Z</dcterms:modified>
</cp:coreProperties>
</file>