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0988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FF1839E" w14:textId="77777777" w:rsidR="000C60AC" w:rsidRDefault="000C60AC" w:rsidP="000C60AC">
      <w:pPr>
        <w:pStyle w:val="Qualificao"/>
        <w:ind w:left="-142"/>
      </w:pPr>
    </w:p>
    <w:p w14:paraId="5F531CBD" w14:textId="77777777" w:rsidR="000C60AC" w:rsidRPr="00634A95" w:rsidRDefault="000C60AC" w:rsidP="000C60AC">
      <w:pPr>
        <w:pStyle w:val="Qualificao"/>
        <w:ind w:left="-142"/>
      </w:pPr>
    </w:p>
    <w:p w14:paraId="12825E6C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E6D0DF5" w14:textId="77777777" w:rsidR="000C60AC" w:rsidRPr="001F2F4B" w:rsidRDefault="000C60AC" w:rsidP="000C60AC">
      <w:pPr>
        <w:pStyle w:val="Qualificao"/>
        <w:ind w:left="-142"/>
      </w:pPr>
    </w:p>
    <w:p w14:paraId="28BD36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DE9B61D" w14:textId="58129629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0F194C">
        <w:rPr>
          <w:b/>
          <w:sz w:val="24"/>
          <w:szCs w:val="24"/>
        </w:rPr>
        <w:t>PATRÍCIA FEIO XAVIER</w:t>
      </w:r>
      <w:r w:rsidRPr="00414206">
        <w:rPr>
          <w:sz w:val="24"/>
          <w:szCs w:val="24"/>
        </w:rPr>
        <w:t xml:space="preserve">, </w:t>
      </w:r>
      <w:r w:rsidR="000F194C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0F194C">
        <w:rPr>
          <w:sz w:val="24"/>
          <w:szCs w:val="24"/>
        </w:rPr>
        <w:t>empresária</w:t>
      </w:r>
      <w:r w:rsidRPr="00414206">
        <w:rPr>
          <w:sz w:val="24"/>
          <w:szCs w:val="24"/>
        </w:rPr>
        <w:t>, inscrit</w:t>
      </w:r>
      <w:r w:rsidR="000F194C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0F194C">
        <w:rPr>
          <w:sz w:val="24"/>
          <w:szCs w:val="24"/>
        </w:rPr>
        <w:t>157.300.118-06</w:t>
      </w:r>
      <w:r w:rsidRPr="00414206">
        <w:rPr>
          <w:sz w:val="24"/>
          <w:szCs w:val="24"/>
        </w:rPr>
        <w:t>, residente e domiciliad</w:t>
      </w:r>
      <w:r w:rsidR="000F194C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</w:t>
      </w:r>
      <w:r w:rsidR="000F194C">
        <w:rPr>
          <w:sz w:val="24"/>
          <w:szCs w:val="24"/>
        </w:rPr>
        <w:t xml:space="preserve"> Manoel Felix Cardoso, n. 149, apto. 203</w:t>
      </w:r>
      <w:r w:rsidRPr="00414206">
        <w:rPr>
          <w:sz w:val="24"/>
          <w:szCs w:val="24"/>
        </w:rPr>
        <w:t xml:space="preserve">, </w:t>
      </w:r>
      <w:r w:rsidR="000F194C">
        <w:rPr>
          <w:sz w:val="24"/>
          <w:szCs w:val="24"/>
        </w:rPr>
        <w:t>Abraão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0F194C">
        <w:rPr>
          <w:sz w:val="24"/>
          <w:szCs w:val="24"/>
        </w:rPr>
        <w:t>Florianópolis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0F194C">
        <w:rPr>
          <w:sz w:val="24"/>
          <w:szCs w:val="24"/>
        </w:rPr>
        <w:t>88.085-250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</w:t>
      </w:r>
      <w:r w:rsidR="000F194C">
        <w:rPr>
          <w:sz w:val="24"/>
          <w:szCs w:val="24"/>
          <w:u w:val="single"/>
        </w:rPr>
        <w:t>à negociação dos débitos em nome da OUTORGANTE perante o Conselho Regional de Corretores de Imóveis da 11ª Região – CRECI/SC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9FC855A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0F194C">
        <w:rPr>
          <w:noProof/>
          <w:sz w:val="24"/>
          <w:szCs w:val="24"/>
        </w:rPr>
        <w:t>18 de agosto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7948944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5862B8B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040DE140" w14:textId="77777777" w:rsidR="000F194C" w:rsidRDefault="000F194C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0F194C">
        <w:rPr>
          <w:b/>
          <w:sz w:val="24"/>
        </w:rPr>
        <w:t>PATRÍCIA FEIO XAVIER</w:t>
      </w:r>
      <w:r w:rsidRPr="000F194C">
        <w:rPr>
          <w:b/>
          <w:sz w:val="24"/>
        </w:rPr>
        <w:t xml:space="preserve"> </w:t>
      </w:r>
    </w:p>
    <w:p w14:paraId="67E55378" w14:textId="18ED2D1F" w:rsidR="000C60AC" w:rsidRPr="008F53CE" w:rsidRDefault="000C60AC" w:rsidP="000F194C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0F194C" w:rsidRPr="000F194C">
        <w:rPr>
          <w:sz w:val="24"/>
          <w:szCs w:val="24"/>
        </w:rPr>
        <w:t>157.300.118-06</w:t>
      </w:r>
    </w:p>
    <w:p w14:paraId="63C014A2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50FA" w14:textId="77777777" w:rsidR="000F194C" w:rsidRDefault="000F194C" w:rsidP="00943258">
      <w:pPr>
        <w:spacing w:after="0" w:line="240" w:lineRule="auto"/>
      </w:pPr>
      <w:r>
        <w:separator/>
      </w:r>
    </w:p>
  </w:endnote>
  <w:endnote w:type="continuationSeparator" w:id="0">
    <w:p w14:paraId="17931EEF" w14:textId="77777777" w:rsidR="000F194C" w:rsidRDefault="000F194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B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4DB7" w14:textId="77777777" w:rsidR="000F194C" w:rsidRDefault="000F194C" w:rsidP="00943258">
      <w:pPr>
        <w:spacing w:after="0" w:line="240" w:lineRule="auto"/>
      </w:pPr>
      <w:r>
        <w:separator/>
      </w:r>
    </w:p>
  </w:footnote>
  <w:footnote w:type="continuationSeparator" w:id="0">
    <w:p w14:paraId="58F1CA81" w14:textId="77777777" w:rsidR="000F194C" w:rsidRDefault="000F194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63E1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2048AAD" wp14:editId="0348D05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178C9A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1DCFF9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645D0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4C"/>
    <w:rsid w:val="00003F31"/>
    <w:rsid w:val="000169F1"/>
    <w:rsid w:val="0004298B"/>
    <w:rsid w:val="00097661"/>
    <w:rsid w:val="000C60AC"/>
    <w:rsid w:val="000D228C"/>
    <w:rsid w:val="000F194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C6AD4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1E5C0"/>
  <w15:chartTrackingRefBased/>
  <w15:docId w15:val="{434FDCAE-CD8A-46CE-A6FF-591EB3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248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2025-08-18T18:54:00Z</dcterms:created>
  <dcterms:modified xsi:type="dcterms:W3CDTF">2025-08-18T18:57:00Z</dcterms:modified>
</cp:coreProperties>
</file>