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C691" w14:textId="3681A6E9" w:rsidR="000169F1" w:rsidRPr="00136102" w:rsidRDefault="000169F1" w:rsidP="00C809A4">
      <w:pPr>
        <w:spacing w:after="0" w:line="360" w:lineRule="auto"/>
        <w:ind w:right="-284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320A2D" w:rsidRPr="00320A2D">
        <w:rPr>
          <w:rFonts w:ascii="Arial" w:eastAsia="Calibri" w:hAnsi="Arial" w:cs="Times New Roman"/>
          <w:sz w:val="24"/>
          <w:szCs w:val="24"/>
        </w:rPr>
        <w:t>VARA DE EXECUÇÕES CONTRA A FAZENDA PÚBLICA E PRECATÓRIOS DA COMARCA DA CAPITAL</w:t>
      </w:r>
      <w:r w:rsidR="005F72CB">
        <w:rPr>
          <w:rFonts w:ascii="Arial" w:eastAsia="Calibri" w:hAnsi="Arial" w:cs="Times New Roman"/>
          <w:sz w:val="24"/>
          <w:szCs w:val="24"/>
        </w:rPr>
        <w:t>/SC</w:t>
      </w:r>
    </w:p>
    <w:p w14:paraId="790A6FB4" w14:textId="77777777" w:rsidR="000169F1" w:rsidRDefault="000169F1" w:rsidP="00C809A4">
      <w:pPr>
        <w:spacing w:after="0" w:line="360" w:lineRule="auto"/>
        <w:ind w:left="1418" w:right="-284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FF8382" w14:textId="77777777" w:rsidR="00C809A4" w:rsidRPr="00CA1283" w:rsidRDefault="00C809A4" w:rsidP="00C809A4">
      <w:pPr>
        <w:spacing w:after="0" w:line="360" w:lineRule="auto"/>
        <w:ind w:left="1418" w:right="-284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06C5417" w14:textId="1729A2B1" w:rsidR="000169F1" w:rsidRPr="00CA1283" w:rsidRDefault="000169F1" w:rsidP="00C809A4">
      <w:pPr>
        <w:tabs>
          <w:tab w:val="left" w:pos="3944"/>
        </w:tabs>
        <w:spacing w:after="0" w:line="360" w:lineRule="auto"/>
        <w:ind w:right="-284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76E2A808" w14:textId="3F4647FC" w:rsidR="000169F1" w:rsidRPr="00320A2D" w:rsidRDefault="00320A2D" w:rsidP="00C809A4">
      <w:pPr>
        <w:spacing w:after="0" w:line="360" w:lineRule="auto"/>
        <w:ind w:right="-284"/>
        <w:contextualSpacing/>
        <w:jc w:val="both"/>
        <w:rPr>
          <w:rFonts w:ascii="Arial" w:eastAsia="Calibri" w:hAnsi="Arial" w:cs="Times New Roman"/>
        </w:rPr>
      </w:pPr>
      <w:r w:rsidRPr="00320A2D">
        <w:rPr>
          <w:rFonts w:ascii="Arial" w:eastAsia="Calibri" w:hAnsi="Arial" w:cs="Times New Roman"/>
        </w:rPr>
        <w:t>Autos n. 5032756-88.2025.8.24.0023</w:t>
      </w:r>
    </w:p>
    <w:p w14:paraId="70552527" w14:textId="77777777" w:rsidR="000169F1" w:rsidRDefault="000169F1" w:rsidP="00C809A4">
      <w:pPr>
        <w:spacing w:after="0" w:line="360" w:lineRule="auto"/>
        <w:ind w:right="-284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4E760A" w14:textId="77777777" w:rsidR="00C809A4" w:rsidRPr="00136102" w:rsidRDefault="00C809A4" w:rsidP="00C809A4">
      <w:pPr>
        <w:spacing w:after="0" w:line="360" w:lineRule="auto"/>
        <w:ind w:right="-284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CA8386" w14:textId="1002A08A" w:rsidR="000169F1" w:rsidRPr="00E81D9E" w:rsidRDefault="00320A2D" w:rsidP="00C809A4">
      <w:pPr>
        <w:pStyle w:val="Qualificaodaspartes"/>
        <w:spacing w:line="360" w:lineRule="auto"/>
        <w:ind w:right="-284"/>
      </w:pPr>
      <w:r w:rsidRPr="00E81D9E">
        <w:rPr>
          <w:b/>
        </w:rPr>
        <w:t>VERA LÚCIA DE ÁVILA MOUKARZEL</w:t>
      </w:r>
      <w:r w:rsidR="000169F1" w:rsidRPr="00E81D9E">
        <w:t>,</w:t>
      </w:r>
      <w:r w:rsidRPr="00E81D9E">
        <w:t xml:space="preserve"> já qualificada nos autos do cumprimento de sentença n. 5032756-88.2025.8.24.0023, proposto contra o </w:t>
      </w:r>
      <w:r w:rsidRPr="004F69DD">
        <w:rPr>
          <w:b/>
          <w:bCs w:val="0"/>
        </w:rPr>
        <w:t>INSTITUTO DE PREVIDÊNCIA DO ESTADO DE SANTA CATARINA – IPREV</w:t>
      </w:r>
      <w:r w:rsidR="000169F1" w:rsidRPr="00E81D9E">
        <w:t xml:space="preserve">, vem, respeitosamente, à elevada presença de Vossa Excelência, por seu advogado signatário, </w:t>
      </w:r>
      <w:r w:rsidRPr="00E81D9E">
        <w:t xml:space="preserve">em atenção </w:t>
      </w:r>
      <w:r w:rsidR="00914424">
        <w:t>ao evento 24, que certificou o decurso do prazo para o executado se manifestar</w:t>
      </w:r>
      <w:r w:rsidR="00C66F31">
        <w:t xml:space="preserve"> sobre o evento 19, sem </w:t>
      </w:r>
      <w:r w:rsidR="000E626D">
        <w:t xml:space="preserve">que tenha sido apresentada </w:t>
      </w:r>
      <w:r w:rsidR="00C66F31">
        <w:t>petição</w:t>
      </w:r>
      <w:r w:rsidRPr="00E81D9E">
        <w:t xml:space="preserve">, </w:t>
      </w:r>
      <w:r w:rsidR="005F72CB" w:rsidRPr="00E81D9E">
        <w:t xml:space="preserve">expor e requerer o </w:t>
      </w:r>
      <w:r w:rsidR="00C66F31">
        <w:t>seguinte</w:t>
      </w:r>
      <w:r w:rsidR="005F72CB" w:rsidRPr="00E81D9E">
        <w:t>.</w:t>
      </w:r>
    </w:p>
    <w:p w14:paraId="7AAE8DCC" w14:textId="77777777" w:rsidR="00ED2E6F" w:rsidRPr="00CA1283" w:rsidRDefault="00ED2E6F" w:rsidP="007560CA">
      <w:pPr>
        <w:rPr>
          <w:sz w:val="14"/>
          <w:szCs w:val="14"/>
        </w:rPr>
      </w:pPr>
    </w:p>
    <w:p w14:paraId="66386405" w14:textId="1F7AB71F" w:rsidR="00105F29" w:rsidRDefault="00105F29" w:rsidP="00105F29">
      <w:pPr>
        <w:pStyle w:val="Ttulo"/>
      </w:pPr>
      <w:r>
        <w:t>I – DA CONDUTA PROTELATÓRI</w:t>
      </w:r>
      <w:r w:rsidR="00FB1CF5">
        <w:t>A</w:t>
      </w:r>
      <w:r>
        <w:t xml:space="preserve"> E IMPRÓPRIA DO EXECUTADO</w:t>
      </w:r>
      <w:r w:rsidR="00FE7EA8">
        <w:t>,</w:t>
      </w:r>
      <w:r>
        <w:t xml:space="preserve"> QUE REFORÇA A SUA LITIGÂNCIA DE MÁ-FÉ</w:t>
      </w:r>
    </w:p>
    <w:p w14:paraId="795C18D9" w14:textId="77777777" w:rsidR="00105F29" w:rsidRPr="00CA1283" w:rsidRDefault="00105F29" w:rsidP="00C809A4">
      <w:pPr>
        <w:pStyle w:val="Qualificaodaspartes"/>
        <w:spacing w:line="360" w:lineRule="auto"/>
        <w:ind w:right="-284"/>
        <w:rPr>
          <w:sz w:val="20"/>
          <w:szCs w:val="18"/>
        </w:rPr>
      </w:pPr>
    </w:p>
    <w:p w14:paraId="64FA8107" w14:textId="0A23998D" w:rsidR="00210B61" w:rsidRDefault="00210B61" w:rsidP="00C66F31">
      <w:pPr>
        <w:pStyle w:val="SemEspaamento"/>
        <w:ind w:right="-284"/>
      </w:pPr>
      <w:r>
        <w:t xml:space="preserve">O </w:t>
      </w:r>
      <w:r w:rsidR="005F72CB">
        <w:t>instituto previdenciário,</w:t>
      </w:r>
      <w:r w:rsidR="00C66F31">
        <w:t xml:space="preserve"> uma vez mais, vem tratando </w:t>
      </w:r>
      <w:r>
        <w:t xml:space="preserve">a exequente </w:t>
      </w:r>
      <w:r w:rsidR="00C66F31">
        <w:t xml:space="preserve">de forma </w:t>
      </w:r>
      <w:r>
        <w:t xml:space="preserve">totalmente </w:t>
      </w:r>
      <w:r w:rsidR="00C66F31">
        <w:t xml:space="preserve">desrespeitosa e </w:t>
      </w:r>
      <w:r w:rsidR="00FB1CF5">
        <w:t>impertinente</w:t>
      </w:r>
      <w:r w:rsidR="00E52B73">
        <w:t>, prejudicando o regular andamento</w:t>
      </w:r>
      <w:r w:rsidR="0086118F">
        <w:t xml:space="preserve"> </w:t>
      </w:r>
      <w:r w:rsidR="003C2717">
        <w:t xml:space="preserve">deste </w:t>
      </w:r>
      <w:r w:rsidR="00520729">
        <w:t>cumprimento de sentença</w:t>
      </w:r>
      <w:r>
        <w:t xml:space="preserve">. </w:t>
      </w:r>
    </w:p>
    <w:p w14:paraId="1BF6EFC8" w14:textId="6F8F7858" w:rsidR="001C463F" w:rsidRDefault="00060605" w:rsidP="00C66F31">
      <w:pPr>
        <w:pStyle w:val="SemEspaamento"/>
        <w:ind w:right="-284"/>
      </w:pPr>
      <w:r>
        <w:t>Não bastasse o absurdo</w:t>
      </w:r>
      <w:r w:rsidR="00210B61">
        <w:t xml:space="preserve"> de ter apresentado impugnação </w:t>
      </w:r>
      <w:r>
        <w:t>confrontando a autoridade d</w:t>
      </w:r>
      <w:r w:rsidR="00A87F70">
        <w:t>as decisões transitadas em julgado que fundamenta</w:t>
      </w:r>
      <w:r w:rsidR="00665898">
        <w:t xml:space="preserve">m esse feito executivo, o IPREV ainda </w:t>
      </w:r>
      <w:r w:rsidR="003263D4">
        <w:t>tenta, a todo custo,</w:t>
      </w:r>
      <w:r>
        <w:t xml:space="preserve"> </w:t>
      </w:r>
      <w:r w:rsidR="00665898">
        <w:t xml:space="preserve">protelar </w:t>
      </w:r>
      <w:r w:rsidR="00FB1CF5">
        <w:t xml:space="preserve">ao máximo </w:t>
      </w:r>
      <w:r w:rsidR="00665898">
        <w:t xml:space="preserve">o </w:t>
      </w:r>
      <w:r w:rsidR="003C2717">
        <w:t xml:space="preserve">encerramento </w:t>
      </w:r>
      <w:r w:rsidR="00665898">
        <w:t>do cumprimento de sentença</w:t>
      </w:r>
      <w:r w:rsidR="003C2717">
        <w:t xml:space="preserve"> e a satisfação do crédito devido à exequente</w:t>
      </w:r>
      <w:r w:rsidR="00FB1CF5">
        <w:t xml:space="preserve">, o que ficou evidenciado pelo decurso de prazo sem apresentação de manifestação, </w:t>
      </w:r>
      <w:r w:rsidR="001C463F">
        <w:t>certificado pelo evento 24.</w:t>
      </w:r>
    </w:p>
    <w:p w14:paraId="5098F8AC" w14:textId="77777777" w:rsidR="00396AC3" w:rsidRDefault="001C463F" w:rsidP="00C66F31">
      <w:pPr>
        <w:pStyle w:val="SemEspaamento"/>
        <w:ind w:right="-284"/>
      </w:pPr>
      <w:r>
        <w:t xml:space="preserve">Ora, </w:t>
      </w:r>
      <w:r w:rsidR="00F85288">
        <w:t>como se sabe, o executado tem a prerrogativa de prazo em dobro para apresentar suas manifestações</w:t>
      </w:r>
      <w:r w:rsidR="0056785F">
        <w:t xml:space="preserve"> </w:t>
      </w:r>
      <w:r w:rsidR="0056785F" w:rsidRPr="0056785F">
        <w:rPr>
          <w:sz w:val="20"/>
          <w:szCs w:val="18"/>
        </w:rPr>
        <w:t>(CPC, art. 183)</w:t>
      </w:r>
      <w:r w:rsidR="00F85288">
        <w:t xml:space="preserve">. </w:t>
      </w:r>
    </w:p>
    <w:p w14:paraId="5F5346E7" w14:textId="7FA3F91E" w:rsidR="00931DB2" w:rsidRDefault="00F85288" w:rsidP="00C66F31">
      <w:pPr>
        <w:pStyle w:val="SemEspaamento"/>
        <w:ind w:right="-284"/>
      </w:pPr>
      <w:r>
        <w:t>E</w:t>
      </w:r>
      <w:r w:rsidR="008F4E02">
        <w:t xml:space="preserve">m </w:t>
      </w:r>
      <w:r w:rsidR="008F4E02" w:rsidRPr="00B451E3">
        <w:rPr>
          <w:b/>
          <w:bCs/>
          <w:u w:val="single"/>
        </w:rPr>
        <w:t>21</w:t>
      </w:r>
      <w:r w:rsidR="008F4E02" w:rsidRPr="00B451E3">
        <w:rPr>
          <w:b/>
          <w:bCs/>
        </w:rPr>
        <w:t>.</w:t>
      </w:r>
      <w:r w:rsidR="008F4E02" w:rsidRPr="00B451E3">
        <w:rPr>
          <w:b/>
          <w:bCs/>
          <w:u w:val="single"/>
        </w:rPr>
        <w:t>11</w:t>
      </w:r>
      <w:r w:rsidR="008F4E02" w:rsidRPr="00B451E3">
        <w:rPr>
          <w:b/>
          <w:bCs/>
        </w:rPr>
        <w:t>.</w:t>
      </w:r>
      <w:r w:rsidR="008F4E02" w:rsidRPr="00B451E3">
        <w:rPr>
          <w:b/>
          <w:bCs/>
          <w:u w:val="single"/>
        </w:rPr>
        <w:t>2025</w:t>
      </w:r>
      <w:r>
        <w:t>,</w:t>
      </w:r>
      <w:r w:rsidR="008F4E02">
        <w:t xml:space="preserve"> </w:t>
      </w:r>
      <w:r w:rsidR="001C463F">
        <w:t xml:space="preserve">o ente previdenciário </w:t>
      </w:r>
      <w:r w:rsidR="001C463F" w:rsidRPr="00044073">
        <w:rPr>
          <w:b/>
          <w:bCs/>
        </w:rPr>
        <w:t>foi intimado</w:t>
      </w:r>
      <w:r w:rsidR="008F4E02">
        <w:t xml:space="preserve"> da decisão</w:t>
      </w:r>
      <w:r w:rsidR="00DD0CBD">
        <w:t xml:space="preserve"> que </w:t>
      </w:r>
      <w:r>
        <w:t xml:space="preserve">lhe </w:t>
      </w:r>
      <w:r w:rsidR="00DD0CBD">
        <w:t>concedeu prazo</w:t>
      </w:r>
      <w:r w:rsidR="00B7056F">
        <w:t>, de 30 dias</w:t>
      </w:r>
      <w:r w:rsidR="002752D0">
        <w:t xml:space="preserve"> úteis</w:t>
      </w:r>
      <w:r w:rsidR="00B7056F">
        <w:t>,</w:t>
      </w:r>
      <w:r w:rsidR="00DD0CBD">
        <w:t xml:space="preserve"> </w:t>
      </w:r>
      <w:r w:rsidR="008F4E02">
        <w:t xml:space="preserve">para se manifestar sobre a petição do evento </w:t>
      </w:r>
      <w:r w:rsidR="00DD0CBD">
        <w:t>19</w:t>
      </w:r>
      <w:r w:rsidR="00232644">
        <w:t xml:space="preserve"> </w:t>
      </w:r>
      <w:r w:rsidR="00232644" w:rsidRPr="00B451E3">
        <w:rPr>
          <w:sz w:val="20"/>
          <w:szCs w:val="18"/>
        </w:rPr>
        <w:t>(evento 22)</w:t>
      </w:r>
      <w:r w:rsidR="00232644">
        <w:t>.</w:t>
      </w:r>
      <w:r w:rsidR="00665898">
        <w:t xml:space="preserve"> </w:t>
      </w:r>
    </w:p>
    <w:p w14:paraId="5D8CCEC8" w14:textId="51100E8C" w:rsidR="00B7056F" w:rsidRDefault="00044073" w:rsidP="00C66F31">
      <w:pPr>
        <w:pStyle w:val="SemEspaamento"/>
        <w:ind w:right="-284"/>
      </w:pPr>
      <w:r>
        <w:t>Ocorre que</w:t>
      </w:r>
      <w:r w:rsidR="004C4657">
        <w:t xml:space="preserve">, </w:t>
      </w:r>
      <w:r w:rsidR="00B451E3">
        <w:t xml:space="preserve">após intimado, </w:t>
      </w:r>
      <w:r w:rsidR="00931DB2">
        <w:t xml:space="preserve">o executado simplesmente não </w:t>
      </w:r>
      <w:r w:rsidR="00FD0F88">
        <w:t>apresentou nenhuma manifestação</w:t>
      </w:r>
      <w:r>
        <w:t xml:space="preserve"> nem manifestou ciência, com renúncia</w:t>
      </w:r>
      <w:r w:rsidR="00AB68D8">
        <w:t xml:space="preserve">, </w:t>
      </w:r>
      <w:r w:rsidR="00396AC3">
        <w:t>esperando</w:t>
      </w:r>
      <w:r w:rsidR="00A37D52">
        <w:t xml:space="preserve">, </w:t>
      </w:r>
      <w:r w:rsidR="00A37D52">
        <w:lastRenderedPageBreak/>
        <w:t>inerte,</w:t>
      </w:r>
      <w:r w:rsidR="00396AC3">
        <w:t xml:space="preserve"> o vencimento do prazo</w:t>
      </w:r>
      <w:r w:rsidR="00A37D52">
        <w:t xml:space="preserve"> </w:t>
      </w:r>
      <w:r w:rsidR="00241CF5">
        <w:t xml:space="preserve">até 5.2.2026 e </w:t>
      </w:r>
      <w:r w:rsidR="00B102B6">
        <w:t>retardando</w:t>
      </w:r>
      <w:r w:rsidR="0070530F">
        <w:t>, uma vez mais,</w:t>
      </w:r>
      <w:r w:rsidR="00B102B6">
        <w:t xml:space="preserve"> </w:t>
      </w:r>
      <w:r w:rsidR="00AB68D8">
        <w:t>o andamento</w:t>
      </w:r>
      <w:r w:rsidR="00B102B6">
        <w:t>/encerramento</w:t>
      </w:r>
      <w:r w:rsidR="00AB68D8">
        <w:t xml:space="preserve"> do feito</w:t>
      </w:r>
      <w:r w:rsidR="00D1424D">
        <w:t xml:space="preserve"> executivo</w:t>
      </w:r>
      <w:r w:rsidR="0070530F">
        <w:t>, agora</w:t>
      </w:r>
      <w:r w:rsidRPr="00044073">
        <w:t xml:space="preserve"> </w:t>
      </w:r>
      <w:r>
        <w:t>em quase 3 meses</w:t>
      </w:r>
      <w:r w:rsidR="00476C79">
        <w:t>.</w:t>
      </w:r>
    </w:p>
    <w:p w14:paraId="36546D69" w14:textId="0B3BC908" w:rsidR="00C66F31" w:rsidRDefault="00B102B6" w:rsidP="00C66F31">
      <w:pPr>
        <w:pStyle w:val="SemEspaamento"/>
        <w:ind w:right="-284"/>
      </w:pPr>
      <w:r>
        <w:t xml:space="preserve">É </w:t>
      </w:r>
      <w:r w:rsidR="00B7056F">
        <w:t xml:space="preserve">exatamente </w:t>
      </w:r>
      <w:r w:rsidR="00044073">
        <w:t>ess</w:t>
      </w:r>
      <w:r w:rsidR="00B7056F">
        <w:t>a conduta protelatória do</w:t>
      </w:r>
      <w:r w:rsidR="00D77281">
        <w:t xml:space="preserve"> IPREV</w:t>
      </w:r>
      <w:r>
        <w:t>, constatada pela certificação do evento 24</w:t>
      </w:r>
      <w:r w:rsidR="00D72761">
        <w:t xml:space="preserve">, além dos </w:t>
      </w:r>
      <w:r w:rsidR="00044073">
        <w:t>seus atos desde a negativa administrativa do</w:t>
      </w:r>
      <w:r w:rsidR="00D72761">
        <w:t xml:space="preserve"> direito líquido e certo da exequente</w:t>
      </w:r>
      <w:r>
        <w:t>,</w:t>
      </w:r>
      <w:r w:rsidR="00D77281">
        <w:t xml:space="preserve"> </w:t>
      </w:r>
      <w:r>
        <w:t xml:space="preserve">que </w:t>
      </w:r>
      <w:r w:rsidR="00D72761">
        <w:t>constitui verdadeira litigância de má-fé</w:t>
      </w:r>
      <w:r w:rsidR="00355C0A">
        <w:t xml:space="preserve"> e precisa ser devidamente coibida</w:t>
      </w:r>
      <w:r w:rsidR="00C66F31" w:rsidRPr="00210B61">
        <w:rPr>
          <w:szCs w:val="24"/>
        </w:rPr>
        <w:t>.</w:t>
      </w:r>
    </w:p>
    <w:p w14:paraId="3D86860C" w14:textId="2C423510" w:rsidR="00C66F31" w:rsidRDefault="0012734A" w:rsidP="00C66F31">
      <w:pPr>
        <w:pStyle w:val="SemEspaamento"/>
        <w:ind w:right="-284"/>
      </w:pPr>
      <w:r>
        <w:t>Conforme exposto na petição do evento 13</w:t>
      </w:r>
      <w:r w:rsidR="003B460A">
        <w:t xml:space="preserve">, </w:t>
      </w:r>
      <w:r w:rsidR="00693336">
        <w:t>Excelência,</w:t>
      </w:r>
      <w:r w:rsidR="00C66F31">
        <w:t xml:space="preserve"> </w:t>
      </w:r>
      <w:r w:rsidR="0029525F">
        <w:t xml:space="preserve">já são </w:t>
      </w:r>
      <w:r w:rsidR="003B460A">
        <w:t xml:space="preserve">quase 16 </w:t>
      </w:r>
      <w:r w:rsidR="00C66F31">
        <w:t xml:space="preserve">anos que a </w:t>
      </w:r>
      <w:r w:rsidR="003B460A">
        <w:t xml:space="preserve">exequente </w:t>
      </w:r>
      <w:r w:rsidR="00C66F31">
        <w:t>perdeu o seu marido, falecido em serviço, e continua tendo que somar à dor da perda a incansável resistência</w:t>
      </w:r>
      <w:r w:rsidR="00D1424D">
        <w:t>, totalmente injustificada,</w:t>
      </w:r>
      <w:r w:rsidR="00C66F31">
        <w:t xml:space="preserve"> </w:t>
      </w:r>
      <w:r w:rsidR="0029525F">
        <w:t>e</w:t>
      </w:r>
      <w:r w:rsidR="00B530F9">
        <w:t>, agora, à</w:t>
      </w:r>
      <w:r w:rsidR="0029525F">
        <w:t xml:space="preserve"> conduta evidentemente </w:t>
      </w:r>
      <w:r w:rsidR="00FB0DF8">
        <w:t>protelatória do</w:t>
      </w:r>
      <w:r w:rsidR="00C66F31">
        <w:t xml:space="preserve"> IPREV em lhe pagar o </w:t>
      </w:r>
      <w:r w:rsidR="00355C0A">
        <w:t xml:space="preserve">crédito </w:t>
      </w:r>
      <w:r w:rsidR="00C66F31">
        <w:t xml:space="preserve">que é </w:t>
      </w:r>
      <w:r w:rsidR="00355C0A">
        <w:t>seu por direito</w:t>
      </w:r>
      <w:r w:rsidR="00C66F31">
        <w:t xml:space="preserve">. </w:t>
      </w:r>
    </w:p>
    <w:p w14:paraId="6CD14417" w14:textId="3FA15C09" w:rsidR="00C66F31" w:rsidRDefault="00355C0A" w:rsidP="00901B15">
      <w:pPr>
        <w:pStyle w:val="SemEspaamento"/>
        <w:ind w:right="-284"/>
      </w:pPr>
      <w:r>
        <w:t xml:space="preserve">Vale frisar, ao </w:t>
      </w:r>
      <w:r w:rsidR="00D1424D">
        <w:t>longo desses anos</w:t>
      </w:r>
      <w:r w:rsidR="00C66F31">
        <w:t xml:space="preserve">, a </w:t>
      </w:r>
      <w:r w:rsidR="00D1424D">
        <w:t xml:space="preserve">exequente </w:t>
      </w:r>
      <w:r w:rsidR="00C66F31">
        <w:t xml:space="preserve">recebeu todas as negativas possíveis do IPREV e teve que obter dois pronunciamentos judiciais definitivos que reconhecem o direito à paridade e integralidade na pensão previdenciária. O </w:t>
      </w:r>
      <w:r w:rsidR="00FB0DF8">
        <w:t>executado</w:t>
      </w:r>
      <w:r w:rsidR="00C66F31">
        <w:t>, em contrapartida, continua não se conformando, como se pode observar da petição de evento 13 deste cumprimento de sentença</w:t>
      </w:r>
      <w:r w:rsidR="00FB0DF8">
        <w:t>, e ainda insiste</w:t>
      </w:r>
      <w:r w:rsidR="00B21848">
        <w:t xml:space="preserve"> em adiar ao máximo a satisfação de sua dívida com a exequente, o que não pode ser admitido</w:t>
      </w:r>
      <w:r w:rsidR="00901B15">
        <w:t>, razão pela qual reitera</w:t>
      </w:r>
      <w:r>
        <w:t>-se</w:t>
      </w:r>
      <w:r w:rsidR="00901B15">
        <w:t xml:space="preserve"> o pleito de aplicação das penas máximas da litigância de má-fé para o instituto previdenciário</w:t>
      </w:r>
      <w:r w:rsidR="00901B15" w:rsidRPr="00B04A7B">
        <w:rPr>
          <w:sz w:val="20"/>
          <w:szCs w:val="20"/>
        </w:rPr>
        <w:t xml:space="preserve"> (</w:t>
      </w:r>
      <w:r w:rsidR="00901B15">
        <w:rPr>
          <w:sz w:val="20"/>
          <w:szCs w:val="20"/>
        </w:rPr>
        <w:t xml:space="preserve">10% do valor corrigido da causa - </w:t>
      </w:r>
      <w:r w:rsidR="00901B15" w:rsidRPr="00B04A7B">
        <w:rPr>
          <w:sz w:val="20"/>
          <w:szCs w:val="20"/>
        </w:rPr>
        <w:t>art. 8</w:t>
      </w:r>
      <w:r w:rsidR="00901B15">
        <w:rPr>
          <w:sz w:val="20"/>
          <w:szCs w:val="20"/>
        </w:rPr>
        <w:t xml:space="preserve">1 </w:t>
      </w:r>
      <w:r w:rsidR="00901B15" w:rsidRPr="00B04A7B">
        <w:rPr>
          <w:sz w:val="20"/>
          <w:szCs w:val="20"/>
        </w:rPr>
        <w:t>do CPC)</w:t>
      </w:r>
      <w:r w:rsidR="00901B15">
        <w:t xml:space="preserve">, por atuar de forma evidentemente desleal </w:t>
      </w:r>
      <w:r w:rsidR="00901B15" w:rsidRPr="00B04A7B">
        <w:rPr>
          <w:sz w:val="20"/>
          <w:szCs w:val="20"/>
        </w:rPr>
        <w:t>(art. 80, I, IV, V, do CPC)</w:t>
      </w:r>
      <w:r w:rsidR="00901B15">
        <w:t xml:space="preserve">. </w:t>
      </w:r>
    </w:p>
    <w:p w14:paraId="49F32504" w14:textId="77777777" w:rsidR="00ED2E6F" w:rsidRPr="001243FE" w:rsidRDefault="00ED2E6F" w:rsidP="00CA128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962610B" w14:textId="052D8248" w:rsidR="0081268C" w:rsidRPr="008E3C51" w:rsidRDefault="00DD0354" w:rsidP="00105F29">
      <w:pPr>
        <w:pStyle w:val="Ttulo"/>
      </w:pPr>
      <w:r>
        <w:t xml:space="preserve">II – </w:t>
      </w:r>
      <w:r w:rsidR="002028D4">
        <w:t>D</w:t>
      </w:r>
      <w:r w:rsidR="007E195D">
        <w:t>A</w:t>
      </w:r>
      <w:r w:rsidR="002028D4">
        <w:t xml:space="preserve"> LIBERAÇÃO DA PARTE INCONTROVERSA</w:t>
      </w:r>
    </w:p>
    <w:p w14:paraId="3AD1B06F" w14:textId="77777777" w:rsidR="00387418" w:rsidRPr="001243FE" w:rsidRDefault="00387418" w:rsidP="00CA128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B522105" w14:textId="3DD95FE9" w:rsidR="00AD3528" w:rsidRDefault="00F30E42" w:rsidP="00387418">
      <w:pPr>
        <w:pStyle w:val="SemEspaamento"/>
      </w:pPr>
      <w:r>
        <w:t xml:space="preserve">No mais, </w:t>
      </w:r>
      <w:r w:rsidR="00276134">
        <w:t xml:space="preserve">caso Vossa Excelência </w:t>
      </w:r>
      <w:r w:rsidR="004E5EAF">
        <w:t xml:space="preserve">entenda que são necessárias providências complementares para a definição do montante total devido, </w:t>
      </w:r>
      <w:r>
        <w:t xml:space="preserve">a exequente </w:t>
      </w:r>
      <w:r w:rsidR="00AD075B">
        <w:t>requer</w:t>
      </w:r>
      <w:r w:rsidR="004E5EAF">
        <w:t xml:space="preserve"> ao menos</w:t>
      </w:r>
      <w:r w:rsidR="00AD075B">
        <w:t xml:space="preserve"> a</w:t>
      </w:r>
      <w:r w:rsidR="00180FD9">
        <w:t xml:space="preserve"> </w:t>
      </w:r>
      <w:r w:rsidR="004A0B4B" w:rsidRPr="00FA792E">
        <w:rPr>
          <w:b/>
          <w:bCs/>
        </w:rPr>
        <w:t>liberação</w:t>
      </w:r>
      <w:r w:rsidR="004A0B4B">
        <w:t xml:space="preserve"> </w:t>
      </w:r>
      <w:r w:rsidR="004A0B4B" w:rsidRPr="00574CF5">
        <w:rPr>
          <w:b/>
          <w:bCs/>
        </w:rPr>
        <w:t>imediata do</w:t>
      </w:r>
      <w:r w:rsidR="004A0B4B">
        <w:t xml:space="preserve"> </w:t>
      </w:r>
      <w:r w:rsidR="004A0B4B" w:rsidRPr="00F029D2">
        <w:rPr>
          <w:b/>
          <w:bCs/>
        </w:rPr>
        <w:t>valor incontroverso</w:t>
      </w:r>
      <w:r w:rsidR="00180FD9">
        <w:t>,</w:t>
      </w:r>
      <w:r w:rsidR="00B67CCC">
        <w:t xml:space="preserve"> </w:t>
      </w:r>
      <w:r w:rsidR="00584C66">
        <w:t>na medida em que, como se extrai d</w:t>
      </w:r>
      <w:r w:rsidR="00687844">
        <w:t xml:space="preserve">a planilha juntada na impugnação do </w:t>
      </w:r>
      <w:r w:rsidR="00584C66">
        <w:t>evento 13</w:t>
      </w:r>
      <w:r w:rsidR="00687844">
        <w:t xml:space="preserve"> </w:t>
      </w:r>
      <w:r w:rsidR="00687844" w:rsidRPr="00687844">
        <w:rPr>
          <w:sz w:val="20"/>
          <w:szCs w:val="18"/>
        </w:rPr>
        <w:t>(</w:t>
      </w:r>
      <w:r w:rsidR="00687844">
        <w:rPr>
          <w:sz w:val="20"/>
          <w:szCs w:val="18"/>
        </w:rPr>
        <w:t xml:space="preserve">evento 13, </w:t>
      </w:r>
      <w:r w:rsidR="00687844" w:rsidRPr="00687844">
        <w:rPr>
          <w:sz w:val="20"/>
          <w:szCs w:val="18"/>
        </w:rPr>
        <w:t>OUT5)</w:t>
      </w:r>
      <w:r w:rsidR="00584C66">
        <w:t xml:space="preserve">, o </w:t>
      </w:r>
      <w:r w:rsidR="00584C66" w:rsidRPr="00584C66">
        <w:t>instituto previdenciário</w:t>
      </w:r>
      <w:r w:rsidR="00584C66">
        <w:t xml:space="preserve"> executado</w:t>
      </w:r>
      <w:r w:rsidR="00584C66" w:rsidRPr="00584C66">
        <w:t xml:space="preserve"> </w:t>
      </w:r>
      <w:r w:rsidR="00CC15F4">
        <w:t xml:space="preserve">admitiu </w:t>
      </w:r>
      <w:r w:rsidR="00A63C64">
        <w:t>que</w:t>
      </w:r>
      <w:r w:rsidR="00D9458E">
        <w:t xml:space="preserve"> a exequente teria direito ao </w:t>
      </w:r>
      <w:r w:rsidR="00584C66" w:rsidRPr="00584C66">
        <w:t xml:space="preserve">valor bruto de </w:t>
      </w:r>
      <w:r w:rsidR="00584C66" w:rsidRPr="00F029D2">
        <w:rPr>
          <w:b/>
          <w:bCs/>
        </w:rPr>
        <w:t>R$ 1.691.626,37</w:t>
      </w:r>
      <w:r w:rsidR="00584C66" w:rsidRPr="006E0ABC">
        <w:t xml:space="preserve"> </w:t>
      </w:r>
      <w:r w:rsidR="00584C66" w:rsidRPr="00584C66">
        <w:rPr>
          <w:sz w:val="20"/>
          <w:szCs w:val="18"/>
        </w:rPr>
        <w:t>(um milhão, seiscentos e noventa e um mil, seiscentos e vinte e seis reais e trinta e sete centavos –</w:t>
      </w:r>
      <w:r w:rsidR="006D7766">
        <w:rPr>
          <w:sz w:val="20"/>
          <w:szCs w:val="18"/>
        </w:rPr>
        <w:t xml:space="preserve"> </w:t>
      </w:r>
      <w:r w:rsidR="00584C66" w:rsidRPr="00584C66">
        <w:rPr>
          <w:sz w:val="20"/>
          <w:szCs w:val="18"/>
        </w:rPr>
        <w:t xml:space="preserve">valor apontado </w:t>
      </w:r>
      <w:r w:rsidR="006D7766">
        <w:rPr>
          <w:sz w:val="20"/>
          <w:szCs w:val="18"/>
        </w:rPr>
        <w:t xml:space="preserve">como devido </w:t>
      </w:r>
      <w:r w:rsidR="00584C66" w:rsidRPr="00584C66">
        <w:rPr>
          <w:sz w:val="20"/>
          <w:szCs w:val="18"/>
        </w:rPr>
        <w:t>pelo IPREV na planilha do evento 13, OUT5)</w:t>
      </w:r>
      <w:r w:rsidR="00584C66" w:rsidRPr="00584C66">
        <w:t xml:space="preserve">, sobre o qual </w:t>
      </w:r>
      <w:r w:rsidR="00AE2F5E">
        <w:t xml:space="preserve">alegou </w:t>
      </w:r>
      <w:r w:rsidR="00584C66" w:rsidRPr="00584C66">
        <w:t>que incid</w:t>
      </w:r>
      <w:r w:rsidR="00AE2F5E">
        <w:t>iria</w:t>
      </w:r>
      <w:r w:rsidR="00584C66" w:rsidRPr="00584C66">
        <w:t xml:space="preserve"> contribuição previdenciária</w:t>
      </w:r>
      <w:r w:rsidR="008C4B4C">
        <w:t xml:space="preserve"> </w:t>
      </w:r>
      <w:r w:rsidR="008C4B4C" w:rsidRPr="00DD6678">
        <w:rPr>
          <w:sz w:val="20"/>
          <w:szCs w:val="18"/>
        </w:rPr>
        <w:t>(R$ 207</w:t>
      </w:r>
      <w:r w:rsidR="00DD6678" w:rsidRPr="00DD6678">
        <w:rPr>
          <w:sz w:val="20"/>
          <w:szCs w:val="18"/>
        </w:rPr>
        <w:t>.899,64)</w:t>
      </w:r>
      <w:r w:rsidR="006D0455">
        <w:t xml:space="preserve">, </w:t>
      </w:r>
      <w:r w:rsidR="006E0ABC">
        <w:t xml:space="preserve">desafiando </w:t>
      </w:r>
      <w:r w:rsidR="00E3178F">
        <w:t xml:space="preserve">o item VI da </w:t>
      </w:r>
      <w:r w:rsidR="006D0455">
        <w:t xml:space="preserve">decisão </w:t>
      </w:r>
      <w:r w:rsidR="00BC7390">
        <w:t xml:space="preserve">anterior </w:t>
      </w:r>
      <w:r w:rsidR="00E3178F">
        <w:t xml:space="preserve">de Vossa Excelência </w:t>
      </w:r>
      <w:r w:rsidR="00BC7390" w:rsidRPr="00BC7390">
        <w:rPr>
          <w:sz w:val="20"/>
          <w:szCs w:val="18"/>
        </w:rPr>
        <w:t>(</w:t>
      </w:r>
      <w:r w:rsidR="006D0455" w:rsidRPr="00BC7390">
        <w:rPr>
          <w:sz w:val="20"/>
          <w:szCs w:val="18"/>
        </w:rPr>
        <w:t>evento 10</w:t>
      </w:r>
      <w:r w:rsidR="00BC7390" w:rsidRPr="00BC7390">
        <w:rPr>
          <w:sz w:val="20"/>
          <w:szCs w:val="18"/>
        </w:rPr>
        <w:t>)</w:t>
      </w:r>
      <w:r w:rsidR="00BC7390">
        <w:t>, sem</w:t>
      </w:r>
      <w:r w:rsidR="00C34D18">
        <w:t>, no entanto,</w:t>
      </w:r>
      <w:r w:rsidR="00BC7390">
        <w:t xml:space="preserve"> interpor recurso </w:t>
      </w:r>
      <w:r w:rsidR="00C34D18">
        <w:t xml:space="preserve">cabível, operando a </w:t>
      </w:r>
      <w:r w:rsidR="00C34D18" w:rsidRPr="00C34D18">
        <w:rPr>
          <w:b/>
          <w:bCs/>
        </w:rPr>
        <w:t>preclusão</w:t>
      </w:r>
      <w:r w:rsidR="00C34D18">
        <w:t xml:space="preserve"> sobre essa matéria, </w:t>
      </w:r>
      <w:r w:rsidR="00FA792E">
        <w:t>além de desconsiderar</w:t>
      </w:r>
      <w:r w:rsidR="006E0ABC">
        <w:t xml:space="preserve">, ainda, </w:t>
      </w:r>
      <w:r w:rsidR="000E76B8">
        <w:t xml:space="preserve">que </w:t>
      </w:r>
      <w:r w:rsidR="006E0ABC">
        <w:t xml:space="preserve">a orientação jurisprudencial </w:t>
      </w:r>
      <w:r w:rsidR="000E76B8">
        <w:t xml:space="preserve">é </w:t>
      </w:r>
      <w:r w:rsidR="00C34D18">
        <w:t xml:space="preserve">pela </w:t>
      </w:r>
      <w:r w:rsidR="006E0ABC">
        <w:t xml:space="preserve">isenção </w:t>
      </w:r>
      <w:r w:rsidR="00BC7390">
        <w:t xml:space="preserve">em relação </w:t>
      </w:r>
      <w:r w:rsidR="006E0ABC">
        <w:t>à retenção da contribuição previdenciária</w:t>
      </w:r>
      <w:r w:rsidR="00584C66" w:rsidRPr="00584C66">
        <w:t>.</w:t>
      </w:r>
      <w:r w:rsidR="00B67CCC">
        <w:t xml:space="preserve"> </w:t>
      </w:r>
    </w:p>
    <w:p w14:paraId="24EF6D9A" w14:textId="48C56767" w:rsidR="00F029D2" w:rsidRDefault="004D5DA1" w:rsidP="00387418">
      <w:pPr>
        <w:pStyle w:val="SemEspaamento"/>
      </w:pPr>
      <w:r>
        <w:t>De qualquer maneira</w:t>
      </w:r>
      <w:r w:rsidR="00E84CEF">
        <w:t xml:space="preserve">, </w:t>
      </w:r>
      <w:r>
        <w:t xml:space="preserve">mesmo </w:t>
      </w:r>
      <w:r w:rsidR="000E46A9">
        <w:t xml:space="preserve">se considerado o desconto da contribuição previdenciária, o </w:t>
      </w:r>
      <w:r w:rsidR="000E46A9" w:rsidRPr="00F43F14">
        <w:rPr>
          <w:b/>
          <w:bCs/>
        </w:rPr>
        <w:t>valor incontroverso</w:t>
      </w:r>
      <w:r w:rsidR="000E46A9">
        <w:t xml:space="preserve"> deste cumprimento de sentença </w:t>
      </w:r>
      <w:r w:rsidR="000E46A9" w:rsidRPr="00F43F14">
        <w:rPr>
          <w:b/>
          <w:bCs/>
        </w:rPr>
        <w:t xml:space="preserve">é de </w:t>
      </w:r>
      <w:r w:rsidR="00E84CEF" w:rsidRPr="00F43F14">
        <w:rPr>
          <w:b/>
          <w:bCs/>
        </w:rPr>
        <w:t>R$ 1.483.726,73</w:t>
      </w:r>
      <w:r w:rsidR="000E46A9">
        <w:t xml:space="preserve"> </w:t>
      </w:r>
      <w:r w:rsidR="000E46A9" w:rsidRPr="00F43F14">
        <w:rPr>
          <w:sz w:val="20"/>
          <w:szCs w:val="18"/>
        </w:rPr>
        <w:t xml:space="preserve">(um milhão, quatrocentos e oitenta e três, setecentos e vinte e seis reais </w:t>
      </w:r>
      <w:r w:rsidR="00132572" w:rsidRPr="00F43F14">
        <w:rPr>
          <w:sz w:val="20"/>
          <w:szCs w:val="18"/>
        </w:rPr>
        <w:t>e setenta e três centavos = R$ 1.691.626,37 – R$ 207.899,64)</w:t>
      </w:r>
      <w:r w:rsidR="00132572">
        <w:t>, que deve ser liberado à exequente</w:t>
      </w:r>
      <w:r w:rsidR="00A904BE">
        <w:t xml:space="preserve">, dando-se </w:t>
      </w:r>
      <w:r w:rsidR="00D30837">
        <w:t xml:space="preserve">imediato </w:t>
      </w:r>
      <w:r w:rsidR="00A904BE">
        <w:t xml:space="preserve">prosseguimento </w:t>
      </w:r>
      <w:r w:rsidR="00D30837">
        <w:t xml:space="preserve">às medidas necessárias para inscrição </w:t>
      </w:r>
      <w:r w:rsidR="00A904BE">
        <w:t xml:space="preserve">do </w:t>
      </w:r>
      <w:r w:rsidR="00F43F14">
        <w:t xml:space="preserve">respectivo </w:t>
      </w:r>
      <w:r w:rsidR="00A904BE">
        <w:t>precatório em seu favor</w:t>
      </w:r>
      <w:r w:rsidR="00132572">
        <w:t>.</w:t>
      </w:r>
    </w:p>
    <w:p w14:paraId="613CFA02" w14:textId="712436E5" w:rsidR="00BA3B30" w:rsidRDefault="00BA3B30" w:rsidP="00387418">
      <w:pPr>
        <w:pStyle w:val="SemEspaamento"/>
      </w:pPr>
      <w:r>
        <w:t xml:space="preserve">Por fim, </w:t>
      </w:r>
      <w:r w:rsidR="00F96051">
        <w:t>registra</w:t>
      </w:r>
      <w:r>
        <w:t xml:space="preserve">-se </w:t>
      </w:r>
      <w:r w:rsidR="00F96051">
        <w:t>que a decisão do evento</w:t>
      </w:r>
      <w:r w:rsidR="00825B93">
        <w:t xml:space="preserve"> 10 já deferiu </w:t>
      </w:r>
      <w:r>
        <w:t xml:space="preserve">o destaque </w:t>
      </w:r>
      <w:r w:rsidR="00BB680B">
        <w:t>dos</w:t>
      </w:r>
      <w:r w:rsidR="00DE0467">
        <w:t xml:space="preserve"> honorários advocatícios contratuais</w:t>
      </w:r>
      <w:r w:rsidR="004069B7">
        <w:t xml:space="preserve"> firmados</w:t>
      </w:r>
      <w:r w:rsidR="00825B93">
        <w:t xml:space="preserve">, razão pela qual devem ser destacados 30% </w:t>
      </w:r>
      <w:r w:rsidR="00825B93" w:rsidRPr="00BB680B">
        <w:rPr>
          <w:sz w:val="20"/>
          <w:szCs w:val="18"/>
        </w:rPr>
        <w:t>(trinta por cento)</w:t>
      </w:r>
      <w:r w:rsidR="004069B7">
        <w:t xml:space="preserve"> </w:t>
      </w:r>
      <w:r w:rsidR="00825B93">
        <w:t xml:space="preserve">da quantia incontroversa </w:t>
      </w:r>
      <w:r w:rsidR="00D01D3F" w:rsidRPr="00D01D3F">
        <w:t>para que seja destinado à sociedade de advocacia da qual o advogado subscritor</w:t>
      </w:r>
      <w:r w:rsidR="009956A7">
        <w:t xml:space="preserve"> </w:t>
      </w:r>
      <w:r w:rsidR="00D01D3F" w:rsidRPr="00D01D3F">
        <w:t xml:space="preserve">é sócio atualmente, ou seja, para a Gastão da Rosa e Moukarzel Advogados Associados, </w:t>
      </w:r>
      <w:r w:rsidR="00BB680B">
        <w:t>nos dados bancários informados na petição do evento 8.</w:t>
      </w:r>
    </w:p>
    <w:p w14:paraId="63346C0E" w14:textId="77777777" w:rsidR="00EA364F" w:rsidRPr="001243FE" w:rsidRDefault="00EA364F" w:rsidP="00FE7549">
      <w:pPr>
        <w:pStyle w:val="SemEspaamento"/>
        <w:numPr>
          <w:ilvl w:val="0"/>
          <w:numId w:val="0"/>
        </w:numPr>
        <w:ind w:left="1701"/>
      </w:pPr>
    </w:p>
    <w:p w14:paraId="7C39BEA4" w14:textId="29C3D1F7" w:rsidR="00E015C5" w:rsidRDefault="00E015C5" w:rsidP="00E015C5">
      <w:pPr>
        <w:pStyle w:val="Ttulo"/>
      </w:pPr>
      <w:r>
        <w:t>III – REQUERIMENTOS</w:t>
      </w:r>
    </w:p>
    <w:p w14:paraId="78451F24" w14:textId="77777777" w:rsidR="00E015C5" w:rsidRPr="001243FE" w:rsidRDefault="00E015C5" w:rsidP="00FE7549">
      <w:pPr>
        <w:pStyle w:val="SemEspaamento"/>
        <w:numPr>
          <w:ilvl w:val="0"/>
          <w:numId w:val="0"/>
        </w:numPr>
        <w:ind w:left="1701"/>
      </w:pPr>
    </w:p>
    <w:p w14:paraId="16F65A78" w14:textId="26AAA040" w:rsidR="00764248" w:rsidRDefault="00C31CB4" w:rsidP="001243FE">
      <w:pPr>
        <w:pStyle w:val="SemEspaamento"/>
        <w:rPr>
          <w:szCs w:val="24"/>
        </w:rPr>
      </w:pPr>
      <w:r>
        <w:t>Ante o exposto</w:t>
      </w:r>
      <w:r w:rsidR="000169F1" w:rsidRPr="00136102">
        <w:t>,</w:t>
      </w:r>
      <w:r>
        <w:t xml:space="preserve"> caso Vossa Excelência não defina o valor total devido</w:t>
      </w:r>
      <w:r w:rsidR="00FE7549">
        <w:t xml:space="preserve"> pelo executado</w:t>
      </w:r>
      <w:r>
        <w:t xml:space="preserve"> de imediato, </w:t>
      </w:r>
      <w:r w:rsidR="00E015C5">
        <w:t xml:space="preserve">a exequente </w:t>
      </w:r>
      <w:r w:rsidR="00E015C5" w:rsidRPr="00AD075B">
        <w:rPr>
          <w:b/>
          <w:bCs/>
        </w:rPr>
        <w:t>requer a liberação da parte incontroversa</w:t>
      </w:r>
      <w:r w:rsidR="00825B93">
        <w:rPr>
          <w:b/>
          <w:bCs/>
        </w:rPr>
        <w:t xml:space="preserve">, </w:t>
      </w:r>
      <w:r w:rsidR="00D07326">
        <w:rPr>
          <w:b/>
          <w:bCs/>
        </w:rPr>
        <w:t>com o respectivo</w:t>
      </w:r>
      <w:r w:rsidR="00825B93">
        <w:rPr>
          <w:b/>
          <w:bCs/>
        </w:rPr>
        <w:t xml:space="preserve"> destaque d</w:t>
      </w:r>
      <w:r w:rsidR="00A1488E">
        <w:rPr>
          <w:b/>
          <w:bCs/>
        </w:rPr>
        <w:t>e</w:t>
      </w:r>
      <w:r w:rsidR="00825B93">
        <w:rPr>
          <w:b/>
          <w:bCs/>
        </w:rPr>
        <w:t xml:space="preserve"> 30% </w:t>
      </w:r>
      <w:r w:rsidR="00A1488E" w:rsidRPr="00D07326">
        <w:rPr>
          <w:b/>
          <w:bCs/>
          <w:sz w:val="20"/>
          <w:szCs w:val="18"/>
        </w:rPr>
        <w:t>(trinta por cento)</w:t>
      </w:r>
      <w:r w:rsidR="00A1488E">
        <w:rPr>
          <w:b/>
          <w:bCs/>
        </w:rPr>
        <w:t xml:space="preserve"> referente aos honorários advocatícios contratuais</w:t>
      </w:r>
      <w:r w:rsidR="00D07326">
        <w:rPr>
          <w:b/>
          <w:bCs/>
        </w:rPr>
        <w:t xml:space="preserve"> </w:t>
      </w:r>
      <w:r w:rsidR="00D07326" w:rsidRPr="00D07326">
        <w:rPr>
          <w:sz w:val="20"/>
          <w:szCs w:val="18"/>
        </w:rPr>
        <w:t>(</w:t>
      </w:r>
      <w:r w:rsidR="00D07326" w:rsidRPr="00D07326">
        <w:rPr>
          <w:i/>
          <w:iCs/>
          <w:sz w:val="20"/>
          <w:szCs w:val="18"/>
        </w:rPr>
        <w:t xml:space="preserve">vide </w:t>
      </w:r>
      <w:r w:rsidR="00D07326" w:rsidRPr="00D07326">
        <w:rPr>
          <w:sz w:val="20"/>
          <w:szCs w:val="18"/>
        </w:rPr>
        <w:t>decisão do evento 10 e dados bancários do evento 8)</w:t>
      </w:r>
      <w:r w:rsidR="00A1488E" w:rsidRPr="00D07326">
        <w:t>,</w:t>
      </w:r>
      <w:r w:rsidR="00A1488E">
        <w:rPr>
          <w:b/>
          <w:bCs/>
        </w:rPr>
        <w:t xml:space="preserve"> </w:t>
      </w:r>
      <w:r w:rsidR="00AD075B">
        <w:t xml:space="preserve">e reitera os pedidos deduzidos na petição do evento 19, sobretudo </w:t>
      </w:r>
      <w:r w:rsidR="008871D2">
        <w:t xml:space="preserve">no que diz respeito à rejeição da impugnação apresentada e </w:t>
      </w:r>
      <w:r w:rsidR="00AD075B">
        <w:t>à aplicação d</w:t>
      </w:r>
      <w:r w:rsidR="00842F57">
        <w:t xml:space="preserve">a </w:t>
      </w:r>
      <w:r w:rsidR="00842F57" w:rsidRPr="001129BD">
        <w:rPr>
          <w:u w:val="single"/>
        </w:rPr>
        <w:t>pena</w:t>
      </w:r>
      <w:r w:rsidR="00842F57">
        <w:t xml:space="preserve"> </w:t>
      </w:r>
      <w:r w:rsidR="00842F57" w:rsidRPr="001129BD">
        <w:rPr>
          <w:u w:val="single"/>
        </w:rPr>
        <w:t>d</w:t>
      </w:r>
      <w:r w:rsidR="00AD075B">
        <w:rPr>
          <w:u w:val="single"/>
        </w:rPr>
        <w:t>e</w:t>
      </w:r>
      <w:r w:rsidR="00842F57">
        <w:t xml:space="preserve"> </w:t>
      </w:r>
      <w:r w:rsidR="00842F57" w:rsidRPr="001129BD">
        <w:rPr>
          <w:u w:val="single"/>
        </w:rPr>
        <w:t>litigância</w:t>
      </w:r>
      <w:r w:rsidR="00842F57">
        <w:t xml:space="preserve"> </w:t>
      </w:r>
      <w:r w:rsidR="00842F57" w:rsidRPr="001129BD">
        <w:rPr>
          <w:u w:val="single"/>
        </w:rPr>
        <w:t>de</w:t>
      </w:r>
      <w:r w:rsidR="00842F57">
        <w:t xml:space="preserve"> </w:t>
      </w:r>
      <w:r w:rsidR="00842F57" w:rsidRPr="001129BD">
        <w:rPr>
          <w:u w:val="single"/>
        </w:rPr>
        <w:t>má</w:t>
      </w:r>
      <w:r w:rsidR="00842F57">
        <w:t>-</w:t>
      </w:r>
      <w:r w:rsidR="00842F57" w:rsidRPr="001129BD">
        <w:rPr>
          <w:u w:val="single"/>
        </w:rPr>
        <w:t>fé</w:t>
      </w:r>
      <w:r w:rsidR="00842F57">
        <w:t xml:space="preserve"> </w:t>
      </w:r>
      <w:r w:rsidR="00842F57" w:rsidRPr="00B04A7B">
        <w:rPr>
          <w:sz w:val="20"/>
          <w:szCs w:val="20"/>
        </w:rPr>
        <w:t xml:space="preserve">(art. 80, I, IV, V, </w:t>
      </w:r>
      <w:r w:rsidR="00842F57">
        <w:rPr>
          <w:sz w:val="20"/>
          <w:szCs w:val="20"/>
        </w:rPr>
        <w:t xml:space="preserve">e 81 </w:t>
      </w:r>
      <w:r w:rsidR="00842F57" w:rsidRPr="00B04A7B">
        <w:rPr>
          <w:sz w:val="20"/>
          <w:szCs w:val="20"/>
        </w:rPr>
        <w:t>do CPC)</w:t>
      </w:r>
      <w:r w:rsidR="00842F57">
        <w:t xml:space="preserve">, em seu </w:t>
      </w:r>
      <w:r w:rsidR="00842F57" w:rsidRPr="001129BD">
        <w:rPr>
          <w:u w:val="single"/>
        </w:rPr>
        <w:t>grau</w:t>
      </w:r>
      <w:r w:rsidR="00842F57">
        <w:t xml:space="preserve"> </w:t>
      </w:r>
      <w:r w:rsidR="00842F57" w:rsidRPr="001129BD">
        <w:rPr>
          <w:u w:val="single"/>
        </w:rPr>
        <w:t>máximo</w:t>
      </w:r>
      <w:r w:rsidR="00842F57">
        <w:t xml:space="preserve"> </w:t>
      </w:r>
      <w:r w:rsidR="00842F57" w:rsidRPr="00842F57">
        <w:rPr>
          <w:sz w:val="20"/>
          <w:szCs w:val="20"/>
        </w:rPr>
        <w:t>(10%)</w:t>
      </w:r>
      <w:r w:rsidR="00842F57">
        <w:rPr>
          <w:sz w:val="20"/>
          <w:szCs w:val="20"/>
        </w:rPr>
        <w:t xml:space="preserve">, </w:t>
      </w:r>
      <w:r w:rsidR="00842F57" w:rsidRPr="00842F57">
        <w:rPr>
          <w:szCs w:val="24"/>
        </w:rPr>
        <w:t>e</w:t>
      </w:r>
      <w:r w:rsidR="00842F57">
        <w:rPr>
          <w:szCs w:val="24"/>
        </w:rPr>
        <w:t>m razão d</w:t>
      </w:r>
      <w:r w:rsidR="00842F57" w:rsidRPr="00842F57">
        <w:rPr>
          <w:szCs w:val="24"/>
        </w:rPr>
        <w:t xml:space="preserve">a resistência injustificada e desleal do ente previdenciário depois de </w:t>
      </w:r>
      <w:r w:rsidR="00AD075B">
        <w:rPr>
          <w:szCs w:val="24"/>
        </w:rPr>
        <w:t xml:space="preserve">quase 16 </w:t>
      </w:r>
      <w:r w:rsidR="00842F57" w:rsidRPr="00842F57">
        <w:rPr>
          <w:szCs w:val="24"/>
        </w:rPr>
        <w:t>anos de litígio</w:t>
      </w:r>
      <w:r w:rsidR="00CD6B11">
        <w:rPr>
          <w:szCs w:val="24"/>
        </w:rPr>
        <w:t xml:space="preserve">, além da sua tentativa de protelar ao máximo o </w:t>
      </w:r>
      <w:r w:rsidR="008871D2">
        <w:rPr>
          <w:szCs w:val="24"/>
        </w:rPr>
        <w:t>cumprimento de sua obrigação para com a ora peticionante</w:t>
      </w:r>
      <w:r w:rsidR="00CD6B11">
        <w:rPr>
          <w:szCs w:val="24"/>
        </w:rPr>
        <w:t>,</w:t>
      </w:r>
      <w:r w:rsidR="00842F57" w:rsidRPr="00842F57">
        <w:rPr>
          <w:szCs w:val="24"/>
        </w:rPr>
        <w:t xml:space="preserve"> </w:t>
      </w:r>
      <w:r w:rsidR="00071DC0">
        <w:rPr>
          <w:szCs w:val="24"/>
        </w:rPr>
        <w:t xml:space="preserve">inclusive </w:t>
      </w:r>
      <w:r w:rsidR="00842F57" w:rsidRPr="00842F57">
        <w:rPr>
          <w:szCs w:val="24"/>
        </w:rPr>
        <w:t>após duas demandas judiciais transitadas em julgado a favor da autora.</w:t>
      </w:r>
    </w:p>
    <w:p w14:paraId="1BDA48E1" w14:textId="77777777" w:rsidR="00FE7549" w:rsidRPr="001243FE" w:rsidRDefault="00FE7549" w:rsidP="00FE7549">
      <w:pPr>
        <w:pStyle w:val="SemEspaamento"/>
        <w:numPr>
          <w:ilvl w:val="0"/>
          <w:numId w:val="0"/>
        </w:numPr>
        <w:ind w:left="1701"/>
        <w:rPr>
          <w:szCs w:val="24"/>
        </w:rPr>
      </w:pPr>
    </w:p>
    <w:p w14:paraId="31F4189E" w14:textId="77777777" w:rsidR="001129BD" w:rsidRPr="001243FE" w:rsidRDefault="001129BD" w:rsidP="001129BD">
      <w:pPr>
        <w:pStyle w:val="Ttulo2"/>
        <w:rPr>
          <w:sz w:val="2"/>
          <w:szCs w:val="2"/>
        </w:rPr>
      </w:pPr>
    </w:p>
    <w:p w14:paraId="350098E7" w14:textId="77777777" w:rsidR="000169F1" w:rsidRPr="00855A17" w:rsidRDefault="000169F1" w:rsidP="00387418">
      <w:pPr>
        <w:pStyle w:val="Ttulo2"/>
        <w:rPr>
          <w:rFonts w:eastAsia="Calibri"/>
          <w:sz w:val="2"/>
          <w:szCs w:val="2"/>
        </w:rPr>
      </w:pPr>
    </w:p>
    <w:p w14:paraId="72F694A1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B0E5F6" w14:textId="62D7B87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65A8A">
        <w:rPr>
          <w:rFonts w:ascii="Arial" w:eastAsia="Calibri" w:hAnsi="Arial" w:cs="Times New Roman"/>
          <w:noProof/>
          <w:sz w:val="24"/>
          <w:szCs w:val="24"/>
        </w:rPr>
        <w:t>11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94AD111" w14:textId="77777777" w:rsidR="000169F1" w:rsidRPr="001243F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66432E5F" w14:textId="77777777" w:rsidR="000169F1" w:rsidRPr="001243FE" w:rsidRDefault="000169F1" w:rsidP="001243FE">
      <w:pPr>
        <w:pStyle w:val="Ttulo2"/>
        <w:rPr>
          <w:sz w:val="4"/>
          <w:szCs w:val="4"/>
        </w:rPr>
      </w:pPr>
    </w:p>
    <w:p w14:paraId="3A56F15E" w14:textId="77777777" w:rsidR="000169F1" w:rsidRPr="005F72CB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5F72CB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2EFDE94C" w14:textId="7D16AFCC" w:rsidR="00A80B46" w:rsidRPr="005F72CB" w:rsidRDefault="000169F1" w:rsidP="00842F57">
      <w:pPr>
        <w:spacing w:after="0" w:line="240" w:lineRule="auto"/>
        <w:ind w:right="-2"/>
        <w:jc w:val="center"/>
        <w:rPr>
          <w:lang w:val="en-US"/>
        </w:rPr>
      </w:pPr>
      <w:r w:rsidRPr="005F72CB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A80B46" w:rsidRPr="005F72CB" w:rsidSect="006B311F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0A49" w14:textId="77777777" w:rsidR="0010676A" w:rsidRDefault="0010676A" w:rsidP="00943258">
      <w:pPr>
        <w:spacing w:after="0" w:line="240" w:lineRule="auto"/>
      </w:pPr>
      <w:r>
        <w:separator/>
      </w:r>
    </w:p>
  </w:endnote>
  <w:endnote w:type="continuationSeparator" w:id="0">
    <w:p w14:paraId="70C8C46B" w14:textId="77777777" w:rsidR="0010676A" w:rsidRDefault="001067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0D15F2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0518FED" wp14:editId="040B62B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15454990" name="Imagem 12154549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B3D52D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2373" w14:textId="77777777" w:rsidR="0010676A" w:rsidRDefault="0010676A" w:rsidP="00943258">
      <w:pPr>
        <w:spacing w:after="0" w:line="240" w:lineRule="auto"/>
      </w:pPr>
      <w:r>
        <w:separator/>
      </w:r>
    </w:p>
  </w:footnote>
  <w:footnote w:type="continuationSeparator" w:id="0">
    <w:p w14:paraId="7F6C8431" w14:textId="77777777" w:rsidR="0010676A" w:rsidRDefault="001067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B8F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A90A32" wp14:editId="1DF8E40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074616463" name="Imagem 10746164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6AC48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601A01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7669B2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2D"/>
    <w:rsid w:val="00003F31"/>
    <w:rsid w:val="000169F1"/>
    <w:rsid w:val="0004298B"/>
    <w:rsid w:val="00044073"/>
    <w:rsid w:val="00055A58"/>
    <w:rsid w:val="00060605"/>
    <w:rsid w:val="00071DC0"/>
    <w:rsid w:val="00097661"/>
    <w:rsid w:val="000A27D3"/>
    <w:rsid w:val="000A3ECA"/>
    <w:rsid w:val="000D153B"/>
    <w:rsid w:val="000D228C"/>
    <w:rsid w:val="000E46A9"/>
    <w:rsid w:val="000E626D"/>
    <w:rsid w:val="000E76A7"/>
    <w:rsid w:val="000E76B8"/>
    <w:rsid w:val="000F3B80"/>
    <w:rsid w:val="00105F29"/>
    <w:rsid w:val="0010676A"/>
    <w:rsid w:val="001129BD"/>
    <w:rsid w:val="001243A1"/>
    <w:rsid w:val="001243FE"/>
    <w:rsid w:val="0012734A"/>
    <w:rsid w:val="00131BEB"/>
    <w:rsid w:val="00132572"/>
    <w:rsid w:val="001659D0"/>
    <w:rsid w:val="00165A8A"/>
    <w:rsid w:val="001667B0"/>
    <w:rsid w:val="001761C0"/>
    <w:rsid w:val="00180FD9"/>
    <w:rsid w:val="00183BE2"/>
    <w:rsid w:val="00184926"/>
    <w:rsid w:val="00192296"/>
    <w:rsid w:val="001A51E0"/>
    <w:rsid w:val="001B2B98"/>
    <w:rsid w:val="001B2E75"/>
    <w:rsid w:val="001C463F"/>
    <w:rsid w:val="001C59BD"/>
    <w:rsid w:val="001D3572"/>
    <w:rsid w:val="001E4B48"/>
    <w:rsid w:val="00201F45"/>
    <w:rsid w:val="002028D4"/>
    <w:rsid w:val="00207BE4"/>
    <w:rsid w:val="00210B61"/>
    <w:rsid w:val="00211BA1"/>
    <w:rsid w:val="00212DCB"/>
    <w:rsid w:val="00214E09"/>
    <w:rsid w:val="0022230B"/>
    <w:rsid w:val="00232644"/>
    <w:rsid w:val="00235A87"/>
    <w:rsid w:val="00241CF5"/>
    <w:rsid w:val="00253F00"/>
    <w:rsid w:val="00265E48"/>
    <w:rsid w:val="00272BFB"/>
    <w:rsid w:val="002752D0"/>
    <w:rsid w:val="00276134"/>
    <w:rsid w:val="00281D03"/>
    <w:rsid w:val="00291F6C"/>
    <w:rsid w:val="0029525F"/>
    <w:rsid w:val="002E7287"/>
    <w:rsid w:val="00320A2D"/>
    <w:rsid w:val="003238D6"/>
    <w:rsid w:val="003263D4"/>
    <w:rsid w:val="00331D6A"/>
    <w:rsid w:val="003366E2"/>
    <w:rsid w:val="0035417D"/>
    <w:rsid w:val="00355C0A"/>
    <w:rsid w:val="00371D22"/>
    <w:rsid w:val="00377A2E"/>
    <w:rsid w:val="003801CD"/>
    <w:rsid w:val="00387418"/>
    <w:rsid w:val="00396AC3"/>
    <w:rsid w:val="003B4507"/>
    <w:rsid w:val="003B460A"/>
    <w:rsid w:val="003B7446"/>
    <w:rsid w:val="003C2717"/>
    <w:rsid w:val="003D4E1E"/>
    <w:rsid w:val="003E46B9"/>
    <w:rsid w:val="003F14C6"/>
    <w:rsid w:val="004049CA"/>
    <w:rsid w:val="004069B7"/>
    <w:rsid w:val="00414718"/>
    <w:rsid w:val="00414F64"/>
    <w:rsid w:val="00416EDF"/>
    <w:rsid w:val="00417249"/>
    <w:rsid w:val="004528A3"/>
    <w:rsid w:val="00476C79"/>
    <w:rsid w:val="004869F7"/>
    <w:rsid w:val="00487A45"/>
    <w:rsid w:val="0049236F"/>
    <w:rsid w:val="004949AD"/>
    <w:rsid w:val="00496C67"/>
    <w:rsid w:val="004A0B4B"/>
    <w:rsid w:val="004C4657"/>
    <w:rsid w:val="004C7B83"/>
    <w:rsid w:val="004D5DA1"/>
    <w:rsid w:val="004E34DB"/>
    <w:rsid w:val="004E5EAF"/>
    <w:rsid w:val="004F2B78"/>
    <w:rsid w:val="004F384D"/>
    <w:rsid w:val="004F69DD"/>
    <w:rsid w:val="0050070A"/>
    <w:rsid w:val="00501A18"/>
    <w:rsid w:val="005021E7"/>
    <w:rsid w:val="00520729"/>
    <w:rsid w:val="00520AB3"/>
    <w:rsid w:val="00531C86"/>
    <w:rsid w:val="005321DA"/>
    <w:rsid w:val="00534F1E"/>
    <w:rsid w:val="00540545"/>
    <w:rsid w:val="005509D7"/>
    <w:rsid w:val="00551E48"/>
    <w:rsid w:val="0055279C"/>
    <w:rsid w:val="0056566B"/>
    <w:rsid w:val="0056785F"/>
    <w:rsid w:val="00573978"/>
    <w:rsid w:val="00574CF5"/>
    <w:rsid w:val="00583578"/>
    <w:rsid w:val="00584C66"/>
    <w:rsid w:val="005B118D"/>
    <w:rsid w:val="005B67EA"/>
    <w:rsid w:val="005C2464"/>
    <w:rsid w:val="005C74EE"/>
    <w:rsid w:val="005D698D"/>
    <w:rsid w:val="005E58E2"/>
    <w:rsid w:val="005E66CE"/>
    <w:rsid w:val="005E7601"/>
    <w:rsid w:val="005E7D92"/>
    <w:rsid w:val="005F72CB"/>
    <w:rsid w:val="00644E1F"/>
    <w:rsid w:val="00665898"/>
    <w:rsid w:val="00671890"/>
    <w:rsid w:val="00673228"/>
    <w:rsid w:val="00687844"/>
    <w:rsid w:val="00693336"/>
    <w:rsid w:val="00693F8B"/>
    <w:rsid w:val="00694E3D"/>
    <w:rsid w:val="00696295"/>
    <w:rsid w:val="006B0738"/>
    <w:rsid w:val="006B311F"/>
    <w:rsid w:val="006C0DFC"/>
    <w:rsid w:val="006C63CF"/>
    <w:rsid w:val="006D0455"/>
    <w:rsid w:val="006D7766"/>
    <w:rsid w:val="006E0ABC"/>
    <w:rsid w:val="006F2CB1"/>
    <w:rsid w:val="00700545"/>
    <w:rsid w:val="0070530F"/>
    <w:rsid w:val="00722DF5"/>
    <w:rsid w:val="0072437D"/>
    <w:rsid w:val="00725CDC"/>
    <w:rsid w:val="00735CCD"/>
    <w:rsid w:val="007560CA"/>
    <w:rsid w:val="00764248"/>
    <w:rsid w:val="00765B23"/>
    <w:rsid w:val="00772A0E"/>
    <w:rsid w:val="00795616"/>
    <w:rsid w:val="00797900"/>
    <w:rsid w:val="007C1E96"/>
    <w:rsid w:val="007C36DB"/>
    <w:rsid w:val="007D0250"/>
    <w:rsid w:val="007D1031"/>
    <w:rsid w:val="007D34FC"/>
    <w:rsid w:val="007E195D"/>
    <w:rsid w:val="007E569E"/>
    <w:rsid w:val="007F0502"/>
    <w:rsid w:val="00810D34"/>
    <w:rsid w:val="0081268C"/>
    <w:rsid w:val="00817047"/>
    <w:rsid w:val="00822153"/>
    <w:rsid w:val="00825B93"/>
    <w:rsid w:val="0082678B"/>
    <w:rsid w:val="00827E79"/>
    <w:rsid w:val="0083466D"/>
    <w:rsid w:val="0084003A"/>
    <w:rsid w:val="00842F57"/>
    <w:rsid w:val="00855194"/>
    <w:rsid w:val="00855A17"/>
    <w:rsid w:val="00857443"/>
    <w:rsid w:val="0086118F"/>
    <w:rsid w:val="008871D2"/>
    <w:rsid w:val="008A0012"/>
    <w:rsid w:val="008B673E"/>
    <w:rsid w:val="008B7C41"/>
    <w:rsid w:val="008C4B4C"/>
    <w:rsid w:val="008E31FF"/>
    <w:rsid w:val="008E377D"/>
    <w:rsid w:val="008E3C51"/>
    <w:rsid w:val="008F2218"/>
    <w:rsid w:val="008F4E02"/>
    <w:rsid w:val="008F53CE"/>
    <w:rsid w:val="008F7B29"/>
    <w:rsid w:val="00901B15"/>
    <w:rsid w:val="0090226D"/>
    <w:rsid w:val="009079E2"/>
    <w:rsid w:val="00910516"/>
    <w:rsid w:val="00914424"/>
    <w:rsid w:val="00916E54"/>
    <w:rsid w:val="00924163"/>
    <w:rsid w:val="00931DB2"/>
    <w:rsid w:val="00943258"/>
    <w:rsid w:val="0096630C"/>
    <w:rsid w:val="0097481E"/>
    <w:rsid w:val="00974D43"/>
    <w:rsid w:val="00982DE8"/>
    <w:rsid w:val="009956A7"/>
    <w:rsid w:val="009B457C"/>
    <w:rsid w:val="009D7053"/>
    <w:rsid w:val="009F2E04"/>
    <w:rsid w:val="00A049FC"/>
    <w:rsid w:val="00A10E2A"/>
    <w:rsid w:val="00A1488E"/>
    <w:rsid w:val="00A2695C"/>
    <w:rsid w:val="00A33116"/>
    <w:rsid w:val="00A37D52"/>
    <w:rsid w:val="00A41077"/>
    <w:rsid w:val="00A63C64"/>
    <w:rsid w:val="00A80B46"/>
    <w:rsid w:val="00A87F70"/>
    <w:rsid w:val="00A904BE"/>
    <w:rsid w:val="00AA6FAE"/>
    <w:rsid w:val="00AB68D8"/>
    <w:rsid w:val="00AC0EDF"/>
    <w:rsid w:val="00AC1CB5"/>
    <w:rsid w:val="00AC4DA4"/>
    <w:rsid w:val="00AD075B"/>
    <w:rsid w:val="00AD3528"/>
    <w:rsid w:val="00AE2F5E"/>
    <w:rsid w:val="00B04A7B"/>
    <w:rsid w:val="00B102B6"/>
    <w:rsid w:val="00B14A81"/>
    <w:rsid w:val="00B21848"/>
    <w:rsid w:val="00B23F62"/>
    <w:rsid w:val="00B25AE8"/>
    <w:rsid w:val="00B33C7D"/>
    <w:rsid w:val="00B35C0F"/>
    <w:rsid w:val="00B451E3"/>
    <w:rsid w:val="00B530F9"/>
    <w:rsid w:val="00B55AC5"/>
    <w:rsid w:val="00B6363E"/>
    <w:rsid w:val="00B67CCC"/>
    <w:rsid w:val="00B67EA3"/>
    <w:rsid w:val="00B7056F"/>
    <w:rsid w:val="00BA2544"/>
    <w:rsid w:val="00BA3B30"/>
    <w:rsid w:val="00BA795B"/>
    <w:rsid w:val="00BB680B"/>
    <w:rsid w:val="00BC7390"/>
    <w:rsid w:val="00BF21CA"/>
    <w:rsid w:val="00C03A30"/>
    <w:rsid w:val="00C03B4C"/>
    <w:rsid w:val="00C0456B"/>
    <w:rsid w:val="00C31CB4"/>
    <w:rsid w:val="00C32010"/>
    <w:rsid w:val="00C34D18"/>
    <w:rsid w:val="00C4643F"/>
    <w:rsid w:val="00C65780"/>
    <w:rsid w:val="00C66F31"/>
    <w:rsid w:val="00C73BD0"/>
    <w:rsid w:val="00C809A4"/>
    <w:rsid w:val="00CA1283"/>
    <w:rsid w:val="00CA4E90"/>
    <w:rsid w:val="00CB5FC5"/>
    <w:rsid w:val="00CC15F4"/>
    <w:rsid w:val="00CD23E2"/>
    <w:rsid w:val="00CD6B11"/>
    <w:rsid w:val="00D01D3F"/>
    <w:rsid w:val="00D07326"/>
    <w:rsid w:val="00D1424D"/>
    <w:rsid w:val="00D30837"/>
    <w:rsid w:val="00D30DBA"/>
    <w:rsid w:val="00D32740"/>
    <w:rsid w:val="00D36AF3"/>
    <w:rsid w:val="00D54F0E"/>
    <w:rsid w:val="00D72761"/>
    <w:rsid w:val="00D77281"/>
    <w:rsid w:val="00D83759"/>
    <w:rsid w:val="00D83D1E"/>
    <w:rsid w:val="00D919E3"/>
    <w:rsid w:val="00D9458E"/>
    <w:rsid w:val="00D975C5"/>
    <w:rsid w:val="00DB20E2"/>
    <w:rsid w:val="00DD0354"/>
    <w:rsid w:val="00DD0CBD"/>
    <w:rsid w:val="00DD6678"/>
    <w:rsid w:val="00DE0162"/>
    <w:rsid w:val="00DE0467"/>
    <w:rsid w:val="00DE0552"/>
    <w:rsid w:val="00DF5478"/>
    <w:rsid w:val="00DF725B"/>
    <w:rsid w:val="00E015C5"/>
    <w:rsid w:val="00E05790"/>
    <w:rsid w:val="00E225C7"/>
    <w:rsid w:val="00E227D0"/>
    <w:rsid w:val="00E2744B"/>
    <w:rsid w:val="00E3178F"/>
    <w:rsid w:val="00E52B73"/>
    <w:rsid w:val="00E81D9E"/>
    <w:rsid w:val="00E84CEF"/>
    <w:rsid w:val="00E90F3C"/>
    <w:rsid w:val="00E94FCD"/>
    <w:rsid w:val="00E968BB"/>
    <w:rsid w:val="00EA22CA"/>
    <w:rsid w:val="00EA364F"/>
    <w:rsid w:val="00EA4065"/>
    <w:rsid w:val="00EB4346"/>
    <w:rsid w:val="00EC67CC"/>
    <w:rsid w:val="00ED2E6F"/>
    <w:rsid w:val="00EE3903"/>
    <w:rsid w:val="00F029D2"/>
    <w:rsid w:val="00F11B2C"/>
    <w:rsid w:val="00F22B73"/>
    <w:rsid w:val="00F25A40"/>
    <w:rsid w:val="00F30E42"/>
    <w:rsid w:val="00F43F14"/>
    <w:rsid w:val="00F85288"/>
    <w:rsid w:val="00F86D73"/>
    <w:rsid w:val="00F96051"/>
    <w:rsid w:val="00F96D3A"/>
    <w:rsid w:val="00FA6EAA"/>
    <w:rsid w:val="00FA792E"/>
    <w:rsid w:val="00FB0DF8"/>
    <w:rsid w:val="00FB1CF5"/>
    <w:rsid w:val="00FB3A3F"/>
    <w:rsid w:val="00FC63CA"/>
    <w:rsid w:val="00FD0F88"/>
    <w:rsid w:val="00FD5AC0"/>
    <w:rsid w:val="00FD7A43"/>
    <w:rsid w:val="00FE7549"/>
    <w:rsid w:val="00FE7EA8"/>
    <w:rsid w:val="00FF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79058"/>
  <w15:chartTrackingRefBased/>
  <w15:docId w15:val="{F0C6A3BD-F759-4061-B0A4-3B297D5E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105F29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105F29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E3C5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E3C5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E3C51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44E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182</TotalTime>
  <Pages>3</Pages>
  <Words>944</Words>
  <Characters>5078</Characters>
  <Application>Microsoft Office Word</Application>
  <DocSecurity>0</DocSecurity>
  <Lines>105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151</cp:revision>
  <cp:lastPrinted>2026-02-11T01:25:00Z</cp:lastPrinted>
  <dcterms:created xsi:type="dcterms:W3CDTF">2026-02-09T18:24:00Z</dcterms:created>
  <dcterms:modified xsi:type="dcterms:W3CDTF">2026-02-11T12:36:00Z</dcterms:modified>
</cp:coreProperties>
</file>