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FF37A39" w14:textId="77777777" w:rsidR="008A3129" w:rsidRPr="00216076" w:rsidRDefault="008A3129" w:rsidP="008A3129">
      <w:pPr>
        <w:pStyle w:val="Ttulo"/>
        <w:ind w:right="-284" w:firstLine="1277"/>
        <w:rPr>
          <w:rFonts w:cs="Arial"/>
          <w:b w:val="0"/>
          <w:color w:val="000000" w:themeColor="text1"/>
        </w:rPr>
      </w:pPr>
    </w:p>
    <w:p w14:paraId="7AA4C108" w14:textId="77777777" w:rsidR="008A3129" w:rsidRPr="0075770B" w:rsidRDefault="008A3129" w:rsidP="00173929">
      <w:pPr>
        <w:pStyle w:val="Ttulo"/>
        <w:ind w:right="-284"/>
        <w:rPr>
          <w:rFonts w:cs="Arial"/>
          <w:b w:val="0"/>
          <w:color w:val="000000" w:themeColor="text1"/>
          <w:sz w:val="20"/>
          <w:szCs w:val="20"/>
        </w:rPr>
      </w:pPr>
    </w:p>
    <w:p w14:paraId="1D8E586E" w14:textId="77777777" w:rsidR="008A3129" w:rsidRPr="00216076" w:rsidRDefault="008A3129" w:rsidP="008A3129">
      <w:pPr>
        <w:pStyle w:val="Ttulo"/>
        <w:ind w:right="-284"/>
        <w:jc w:val="center"/>
        <w:rPr>
          <w:rFonts w:cs="Arial"/>
          <w:b w:val="0"/>
          <w:color w:val="000000" w:themeColor="text1"/>
        </w:rPr>
      </w:pPr>
      <w:r w:rsidRPr="00216076">
        <w:rPr>
          <w:rFonts w:cs="Arial"/>
          <w:color w:val="000000" w:themeColor="text1"/>
        </w:rPr>
        <w:t>CONTRATO DE HONORÁRIOS ADVOCATÍCIOS</w:t>
      </w:r>
    </w:p>
    <w:p w14:paraId="78E325A3" w14:textId="77777777" w:rsidR="008A3129" w:rsidRPr="0075770B" w:rsidRDefault="008A3129" w:rsidP="008A3129">
      <w:pPr>
        <w:tabs>
          <w:tab w:val="right" w:pos="9972"/>
        </w:tabs>
        <w:autoSpaceDE w:val="0"/>
        <w:autoSpaceDN w:val="0"/>
        <w:adjustRightInd w:val="0"/>
        <w:spacing w:after="120" w:line="360" w:lineRule="auto"/>
        <w:ind w:right="-284" w:firstLine="1277"/>
        <w:jc w:val="both"/>
        <w:rPr>
          <w:rStyle w:val="fontstyle21"/>
          <w:rFonts w:cs="Arial"/>
          <w:b/>
          <w:bCs/>
          <w:color w:val="000000" w:themeColor="text1"/>
          <w:sz w:val="20"/>
          <w:szCs w:val="20"/>
        </w:rPr>
      </w:pPr>
    </w:p>
    <w:p w14:paraId="3D27C877" w14:textId="77777777" w:rsidR="008A3129" w:rsidRPr="0075770B" w:rsidRDefault="008A3129" w:rsidP="008A3129">
      <w:pPr>
        <w:tabs>
          <w:tab w:val="right" w:pos="9972"/>
        </w:tabs>
        <w:autoSpaceDE w:val="0"/>
        <w:autoSpaceDN w:val="0"/>
        <w:adjustRightInd w:val="0"/>
        <w:spacing w:after="120" w:line="360" w:lineRule="auto"/>
        <w:ind w:right="-284" w:firstLine="1277"/>
        <w:jc w:val="both"/>
        <w:rPr>
          <w:rStyle w:val="fontstyle21"/>
          <w:rFonts w:cs="Arial"/>
          <w:b/>
          <w:bCs/>
          <w:color w:val="000000" w:themeColor="text1"/>
          <w:sz w:val="20"/>
          <w:szCs w:val="20"/>
        </w:rPr>
      </w:pPr>
    </w:p>
    <w:p w14:paraId="3A424696" w14:textId="77777777" w:rsidR="008A3129" w:rsidRPr="00216076" w:rsidRDefault="008A3129" w:rsidP="008A3129">
      <w:pPr>
        <w:tabs>
          <w:tab w:val="right" w:pos="9972"/>
        </w:tabs>
        <w:autoSpaceDE w:val="0"/>
        <w:autoSpaceDN w:val="0"/>
        <w:adjustRightInd w:val="0"/>
        <w:spacing w:after="120" w:line="360" w:lineRule="auto"/>
        <w:ind w:right="-284" w:firstLine="1277"/>
        <w:jc w:val="both"/>
        <w:rPr>
          <w:rFonts w:ascii="Arial" w:hAnsi="Arial" w:cs="Arial"/>
          <w:bCs/>
          <w:color w:val="000000" w:themeColor="text1"/>
        </w:rPr>
      </w:pPr>
      <w:r w:rsidRPr="00216076">
        <w:rPr>
          <w:rFonts w:ascii="Arial" w:hAnsi="Arial" w:cs="Arial"/>
          <w:b/>
          <w:color w:val="000000" w:themeColor="text1"/>
        </w:rPr>
        <w:t>NOME DO CLIENTE</w:t>
      </w:r>
      <w:r w:rsidRPr="00216076">
        <w:rPr>
          <w:rFonts w:ascii="Arial" w:hAnsi="Arial" w:cs="Arial"/>
          <w:color w:val="000000" w:themeColor="text1"/>
        </w:rPr>
        <w:t>,  qualificação, residente e domiciliado na Rua _________</w:t>
      </w:r>
      <w:r w:rsidRPr="00216076">
        <w:rPr>
          <w:rStyle w:val="fontstyle21"/>
          <w:rFonts w:ascii="Arial" w:hAnsi="Arial" w:cs="Arial"/>
          <w:color w:val="000000" w:themeColor="text1"/>
          <w:sz w:val="24"/>
          <w:szCs w:val="24"/>
        </w:rPr>
        <w:t xml:space="preserve">, </w:t>
      </w:r>
      <w:r w:rsidRPr="00216076">
        <w:rPr>
          <w:rFonts w:ascii="Arial" w:hAnsi="Arial" w:cs="Arial"/>
          <w:color w:val="000000" w:themeColor="text1"/>
        </w:rPr>
        <w:t xml:space="preserve">doravante denominado </w:t>
      </w:r>
      <w:r w:rsidRPr="00216076">
        <w:rPr>
          <w:rFonts w:ascii="Arial" w:hAnsi="Arial" w:cs="Arial"/>
          <w:b/>
          <w:bCs/>
          <w:color w:val="000000" w:themeColor="text1"/>
          <w:u w:val="single"/>
        </w:rPr>
        <w:t>CONTRATANTE</w:t>
      </w:r>
      <w:r w:rsidRPr="00216076">
        <w:rPr>
          <w:rFonts w:ascii="Arial" w:hAnsi="Arial" w:cs="Arial"/>
          <w:color w:val="000000" w:themeColor="text1"/>
        </w:rPr>
        <w:t xml:space="preserve">, e, de outro lado, </w:t>
      </w:r>
      <w:r>
        <w:rPr>
          <w:rFonts w:ascii="Arial" w:hAnsi="Arial" w:cs="Arial"/>
          <w:b/>
          <w:bCs/>
          <w:color w:val="000000" w:themeColor="text1"/>
        </w:rPr>
        <w:t>GASTÃO DA ROSA E MOUKARZEL</w:t>
      </w:r>
      <w:r w:rsidRPr="00216076">
        <w:rPr>
          <w:rFonts w:ascii="Arial" w:hAnsi="Arial" w:cs="Arial"/>
          <w:b/>
          <w:bCs/>
          <w:color w:val="000000" w:themeColor="text1"/>
        </w:rPr>
        <w:t xml:space="preserve"> </w:t>
      </w:r>
      <w:r>
        <w:rPr>
          <w:rFonts w:ascii="Arial" w:hAnsi="Arial" w:cs="Arial"/>
          <w:b/>
          <w:bCs/>
          <w:color w:val="000000" w:themeColor="text1"/>
        </w:rPr>
        <w:t>ADVOGADOS ASSOCIADOS</w:t>
      </w:r>
      <w:r w:rsidRPr="00216076">
        <w:rPr>
          <w:rFonts w:ascii="Arial" w:hAnsi="Arial" w:cs="Arial"/>
          <w:color w:val="000000" w:themeColor="text1"/>
        </w:rPr>
        <w:t xml:space="preserve">, pessoa jurídica inscrita no CNPJ/MF sob o n. 47.748.760/0001-45, com endereço profissional na </w:t>
      </w:r>
      <w:r w:rsidR="00CB5218" w:rsidRPr="00CB5218">
        <w:rPr>
          <w:rFonts w:ascii="Arial" w:hAnsi="Arial" w:cs="Arial"/>
          <w:color w:val="000000" w:themeColor="text1"/>
        </w:rPr>
        <w:t>Rua Professor Ayrton Roberto de Oliveira, n. 64, sala n. 607, Itacorubi, Florianópolis/SC, CEP n. 88.034-050</w:t>
      </w:r>
      <w:r w:rsidRPr="00216076">
        <w:rPr>
          <w:rFonts w:ascii="Arial" w:hAnsi="Arial" w:cs="Arial"/>
          <w:color w:val="000000" w:themeColor="text1"/>
        </w:rPr>
        <w:t xml:space="preserve">, representada neste ato por seu sócio </w:t>
      </w:r>
      <w:r w:rsidRPr="00216076">
        <w:rPr>
          <w:rFonts w:ascii="Arial" w:hAnsi="Arial" w:cs="Arial"/>
          <w:b/>
          <w:color w:val="000000" w:themeColor="text1"/>
        </w:rPr>
        <w:t>PAULO EKKE MOUKARZEL JUNIOR</w:t>
      </w:r>
      <w:r w:rsidRPr="00216076">
        <w:rPr>
          <w:rFonts w:ascii="Arial" w:hAnsi="Arial" w:cs="Arial"/>
          <w:color w:val="000000" w:themeColor="text1"/>
        </w:rPr>
        <w:t xml:space="preserve">, advogado inscrito na OAB/SC sob o n. 36.591 e no CPF sob o n 079.304.649-11, de ora em diante denominada </w:t>
      </w:r>
      <w:r w:rsidRPr="00216076">
        <w:rPr>
          <w:rFonts w:ascii="Arial" w:hAnsi="Arial" w:cs="Arial"/>
          <w:b/>
          <w:color w:val="000000" w:themeColor="text1"/>
          <w:u w:val="single"/>
        </w:rPr>
        <w:t>CONTRATADA</w:t>
      </w:r>
      <w:r w:rsidRPr="00216076">
        <w:rPr>
          <w:rFonts w:ascii="Arial" w:hAnsi="Arial" w:cs="Arial"/>
          <w:bCs/>
          <w:color w:val="000000" w:themeColor="text1"/>
        </w:rPr>
        <w:t>,</w:t>
      </w:r>
      <w:r w:rsidRPr="00216076">
        <w:rPr>
          <w:rFonts w:ascii="Arial" w:hAnsi="Arial" w:cs="Arial"/>
          <w:b/>
          <w:color w:val="000000" w:themeColor="text1"/>
        </w:rPr>
        <w:t xml:space="preserve"> </w:t>
      </w:r>
      <w:r w:rsidRPr="00216076">
        <w:rPr>
          <w:rFonts w:ascii="Arial" w:hAnsi="Arial" w:cs="Arial"/>
          <w:bCs/>
          <w:color w:val="000000" w:themeColor="text1"/>
        </w:rPr>
        <w:t>ajustam o seguinte:</w:t>
      </w:r>
    </w:p>
    <w:p w14:paraId="1B9ABBAA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color w:val="000000" w:themeColor="text1"/>
          <w:sz w:val="24"/>
          <w:szCs w:val="24"/>
        </w:rPr>
      </w:pPr>
      <w:r w:rsidRPr="00216076">
        <w:rPr>
          <w:rFonts w:cs="Arial"/>
          <w:color w:val="000000" w:themeColor="text1"/>
          <w:sz w:val="24"/>
          <w:szCs w:val="24"/>
        </w:rPr>
        <w:t>O CONTRATANTE ajusta com a CONTRATADA a prestação de serviços de advocacia para ajuizar/</w:t>
      </w:r>
      <w:r w:rsidRPr="00216076">
        <w:rPr>
          <w:rFonts w:cs="Arial"/>
          <w:color w:val="000000" w:themeColor="text1"/>
          <w:sz w:val="24"/>
          <w:szCs w:val="24"/>
          <w:highlight w:val="yellow"/>
        </w:rPr>
        <w:t>promover a sua defesa nos autos da ação ______</w:t>
      </w:r>
      <w:r w:rsidRPr="00216076">
        <w:rPr>
          <w:rFonts w:cs="Arial"/>
          <w:color w:val="000000" w:themeColor="text1"/>
          <w:sz w:val="24"/>
          <w:szCs w:val="24"/>
        </w:rPr>
        <w:t>.</w:t>
      </w:r>
    </w:p>
    <w:p w14:paraId="1A1E3410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color w:val="000000" w:themeColor="text1"/>
          <w:sz w:val="24"/>
          <w:szCs w:val="24"/>
        </w:rPr>
      </w:pPr>
      <w:r w:rsidRPr="00216076">
        <w:rPr>
          <w:rFonts w:cs="Arial"/>
          <w:color w:val="000000" w:themeColor="text1"/>
          <w:sz w:val="24"/>
          <w:szCs w:val="24"/>
        </w:rPr>
        <w:t>Os serviços contratados incluem, também, além da elaboração do ajuizamento da petição inicial/</w:t>
      </w:r>
      <w:r w:rsidRPr="00216076">
        <w:rPr>
          <w:rFonts w:cs="Arial"/>
          <w:color w:val="000000" w:themeColor="text1"/>
          <w:sz w:val="24"/>
          <w:szCs w:val="24"/>
          <w:highlight w:val="yellow"/>
        </w:rPr>
        <w:t>elaboração de peças defensivas</w:t>
      </w:r>
      <w:r w:rsidRPr="00216076">
        <w:rPr>
          <w:rFonts w:cs="Arial"/>
          <w:color w:val="000000" w:themeColor="text1"/>
          <w:sz w:val="24"/>
          <w:szCs w:val="24"/>
        </w:rPr>
        <w:t xml:space="preserve">, todo o acompanhamento da ação referida, </w:t>
      </w:r>
      <w:r w:rsidR="007F7836">
        <w:rPr>
          <w:rFonts w:cs="Arial"/>
          <w:b/>
          <w:bCs/>
          <w:color w:val="000000" w:themeColor="text1"/>
          <w:sz w:val="24"/>
          <w:szCs w:val="24"/>
          <w:u w:val="single"/>
        </w:rPr>
        <w:t>incluída</w:t>
      </w:r>
      <w:r w:rsidRPr="00216076">
        <w:rPr>
          <w:rFonts w:cs="Arial"/>
          <w:color w:val="000000" w:themeColor="text1"/>
          <w:sz w:val="24"/>
          <w:szCs w:val="24"/>
        </w:rPr>
        <w:t xml:space="preserve"> a atuação perante os Tribunais Superiores </w:t>
      </w:r>
      <w:r w:rsidRPr="000D5640">
        <w:rPr>
          <w:rFonts w:cs="Arial"/>
          <w:color w:val="000000" w:themeColor="text1"/>
          <w:sz w:val="20"/>
          <w:szCs w:val="20"/>
        </w:rPr>
        <w:t>(STJ/STF)</w:t>
      </w:r>
      <w:r w:rsidRPr="00216076">
        <w:rPr>
          <w:rFonts w:cs="Arial"/>
          <w:color w:val="000000" w:themeColor="text1"/>
          <w:sz w:val="24"/>
          <w:szCs w:val="24"/>
        </w:rPr>
        <w:t xml:space="preserve">, obrigando-se a CONTRATADA a apresentar as petições que se mostrarem pertinentes, interpor os recursos necessários, bem como, na fase recursal, entregar memoriais aos integrantes do Órgão Julgador e realizar sustentação oral no dia do julgamento, se necessário e regimentalmente admitido. </w:t>
      </w:r>
    </w:p>
    <w:p w14:paraId="13C01259" w14:textId="77777777" w:rsidR="00D5723E" w:rsidRDefault="008A3129" w:rsidP="00D5723E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 w:rsidRPr="00216076">
        <w:rPr>
          <w:rFonts w:cs="Arial"/>
          <w:bCs/>
          <w:color w:val="000000" w:themeColor="text1"/>
          <w:sz w:val="24"/>
          <w:szCs w:val="24"/>
        </w:rPr>
        <w:t xml:space="preserve">Pelos serviços acima descritos o CONTRATANTE pagará à CONTRATADA honorários advocatícios a título de </w:t>
      </w:r>
      <w:r w:rsidRPr="00216076">
        <w:rPr>
          <w:rFonts w:cs="Arial"/>
          <w:bCs/>
          <w:i/>
          <w:iCs/>
          <w:color w:val="000000" w:themeColor="text1"/>
          <w:sz w:val="24"/>
          <w:szCs w:val="24"/>
        </w:rPr>
        <w:t>pro labore</w:t>
      </w:r>
      <w:r w:rsidRPr="00216076">
        <w:rPr>
          <w:rFonts w:cs="Arial"/>
          <w:bCs/>
          <w:color w:val="000000" w:themeColor="text1"/>
          <w:sz w:val="24"/>
          <w:szCs w:val="24"/>
        </w:rPr>
        <w:t>, verba que independe do resultado do processo, no valor de R$ _______, para pagamento em ____.</w:t>
      </w:r>
    </w:p>
    <w:p w14:paraId="4A8C8D37" w14:textId="77777777" w:rsidR="00D5723E" w:rsidRPr="003E60CA" w:rsidRDefault="00D5723E" w:rsidP="00D5723E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  <w:highlight w:val="yellow"/>
        </w:rPr>
      </w:pPr>
      <w:r w:rsidRPr="00D5723E">
        <w:rPr>
          <w:rFonts w:cs="Arial"/>
          <w:bCs/>
          <w:sz w:val="24"/>
          <w:szCs w:val="24"/>
          <w:highlight w:val="yellow"/>
        </w:rPr>
        <w:t xml:space="preserve">A verba </w:t>
      </w:r>
      <w:r w:rsidRPr="00D5723E">
        <w:rPr>
          <w:rFonts w:cs="Arial"/>
          <w:bCs/>
          <w:sz w:val="24"/>
          <w:szCs w:val="24"/>
          <w:highlight w:val="yellow"/>
          <w:u w:val="single"/>
        </w:rPr>
        <w:t>de êxito</w:t>
      </w:r>
      <w:r w:rsidRPr="00D5723E">
        <w:rPr>
          <w:rFonts w:cs="Arial"/>
          <w:bCs/>
          <w:sz w:val="24"/>
          <w:szCs w:val="24"/>
          <w:highlight w:val="yellow"/>
        </w:rPr>
        <w:t xml:space="preserve"> prevista no item 3.2 será corrigida, no momento do pagamento, pelos índices de atualização monetária estabelecidos pela Corregedoria-Geral da Justiça do Estado de Santa Catarina.</w:t>
      </w:r>
    </w:p>
    <w:p w14:paraId="0D124941" w14:textId="77777777" w:rsidR="003E60CA" w:rsidRPr="003E60CA" w:rsidRDefault="003E60CA" w:rsidP="003E60CA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  <w:highlight w:val="yellow"/>
        </w:rPr>
      </w:pPr>
      <w:r w:rsidRPr="003E60CA">
        <w:rPr>
          <w:rFonts w:cs="Arial"/>
          <w:bCs/>
          <w:sz w:val="24"/>
          <w:szCs w:val="24"/>
          <w:highlight w:val="yellow"/>
        </w:rPr>
        <w:t xml:space="preserve">Em caso de acordo firmado entre as partes, a </w:t>
      </w:r>
      <w:r w:rsidRPr="003E60CA">
        <w:rPr>
          <w:rFonts w:cs="Arial"/>
          <w:bCs/>
          <w:sz w:val="24"/>
          <w:szCs w:val="24"/>
          <w:highlight w:val="yellow"/>
          <w:u w:val="single"/>
        </w:rPr>
        <w:t>verba</w:t>
      </w:r>
      <w:r w:rsidRPr="003E60CA">
        <w:rPr>
          <w:rFonts w:cs="Arial"/>
          <w:bCs/>
          <w:sz w:val="24"/>
          <w:szCs w:val="24"/>
          <w:highlight w:val="yellow"/>
        </w:rPr>
        <w:t xml:space="preserve"> </w:t>
      </w:r>
      <w:r w:rsidRPr="003E60CA">
        <w:rPr>
          <w:rFonts w:cs="Arial"/>
          <w:bCs/>
          <w:sz w:val="24"/>
          <w:szCs w:val="24"/>
          <w:highlight w:val="yellow"/>
          <w:u w:val="single"/>
        </w:rPr>
        <w:t>de</w:t>
      </w:r>
      <w:r w:rsidRPr="003E60CA">
        <w:rPr>
          <w:rFonts w:cs="Arial"/>
          <w:bCs/>
          <w:sz w:val="24"/>
          <w:szCs w:val="24"/>
          <w:highlight w:val="yellow"/>
        </w:rPr>
        <w:t xml:space="preserve"> </w:t>
      </w:r>
      <w:r w:rsidRPr="003E60CA">
        <w:rPr>
          <w:rFonts w:cs="Arial"/>
          <w:bCs/>
          <w:sz w:val="24"/>
          <w:szCs w:val="24"/>
          <w:highlight w:val="yellow"/>
          <w:u w:val="single"/>
        </w:rPr>
        <w:t>êxito</w:t>
      </w:r>
      <w:r w:rsidRPr="003E60CA">
        <w:rPr>
          <w:rFonts w:cs="Arial"/>
          <w:bCs/>
          <w:sz w:val="24"/>
          <w:szCs w:val="24"/>
          <w:highlight w:val="yellow"/>
        </w:rPr>
        <w:t xml:space="preserve"> prevista no item 3.2 deverá ser quitada integralmente com a CONTRATADA no momento da assinatura da composição e não considerará eventual abatimento de débitos que o CONTRATANTE tenha com </w:t>
      </w:r>
      <w:r>
        <w:rPr>
          <w:rFonts w:cs="Arial"/>
          <w:bCs/>
          <w:sz w:val="24"/>
          <w:szCs w:val="24"/>
          <w:highlight w:val="yellow"/>
        </w:rPr>
        <w:t>a parte adversa</w:t>
      </w:r>
      <w:r w:rsidRPr="003E60CA">
        <w:rPr>
          <w:rFonts w:cs="Arial"/>
          <w:color w:val="000000" w:themeColor="text1"/>
          <w:sz w:val="24"/>
          <w:szCs w:val="24"/>
          <w:highlight w:val="yellow"/>
        </w:rPr>
        <w:t xml:space="preserve">. Ou seja, a verba de êxito será calculada com base no valor que será recebido pelo CONTRATANTE </w:t>
      </w:r>
      <w:r w:rsidRPr="003E60CA">
        <w:rPr>
          <w:rFonts w:cs="Arial"/>
          <w:color w:val="000000" w:themeColor="text1"/>
          <w:sz w:val="20"/>
          <w:szCs w:val="20"/>
          <w:highlight w:val="yellow"/>
        </w:rPr>
        <w:t>(proveito econômico)</w:t>
      </w:r>
      <w:r w:rsidRPr="003E60CA">
        <w:rPr>
          <w:rFonts w:cs="Arial"/>
          <w:color w:val="000000" w:themeColor="text1"/>
          <w:sz w:val="24"/>
          <w:szCs w:val="24"/>
          <w:highlight w:val="yellow"/>
        </w:rPr>
        <w:t>, sem considerar eventuais compensações ou débitos</w:t>
      </w:r>
      <w:r w:rsidRPr="003E60CA">
        <w:rPr>
          <w:rFonts w:cs="Arial"/>
          <w:bCs/>
          <w:sz w:val="24"/>
          <w:szCs w:val="24"/>
          <w:highlight w:val="yellow"/>
        </w:rPr>
        <w:t xml:space="preserve"> que possam ser objeto de acordo.</w:t>
      </w:r>
    </w:p>
    <w:p w14:paraId="11910707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 w:rsidRPr="00216076">
        <w:rPr>
          <w:color w:val="000000" w:themeColor="text1"/>
          <w:sz w:val="24"/>
          <w:szCs w:val="24"/>
        </w:rPr>
        <w:lastRenderedPageBreak/>
        <w:t xml:space="preserve">Ocorrendo </w:t>
      </w:r>
      <w:r w:rsidR="0075770B">
        <w:rPr>
          <w:color w:val="000000" w:themeColor="text1"/>
          <w:sz w:val="24"/>
          <w:szCs w:val="24"/>
        </w:rPr>
        <w:t>atraso no pagamento</w:t>
      </w:r>
      <w:r w:rsidRPr="00216076">
        <w:rPr>
          <w:color w:val="000000" w:themeColor="text1"/>
          <w:sz w:val="24"/>
          <w:szCs w:val="24"/>
        </w:rPr>
        <w:t xml:space="preserve"> dos honorários advocatícios firmados por este instrumento, por prazo </w:t>
      </w:r>
      <w:r w:rsidRPr="00216076">
        <w:rPr>
          <w:color w:val="000000" w:themeColor="text1"/>
          <w:sz w:val="24"/>
          <w:szCs w:val="24"/>
          <w:u w:val="single"/>
        </w:rPr>
        <w:t xml:space="preserve">superior a </w:t>
      </w:r>
      <w:r w:rsidR="000D5640">
        <w:rPr>
          <w:color w:val="000000" w:themeColor="text1"/>
          <w:sz w:val="24"/>
          <w:szCs w:val="24"/>
          <w:u w:val="single"/>
        </w:rPr>
        <w:t>3</w:t>
      </w:r>
      <w:r w:rsidRPr="00216076">
        <w:rPr>
          <w:color w:val="000000" w:themeColor="text1"/>
          <w:sz w:val="24"/>
          <w:szCs w:val="24"/>
          <w:u w:val="single"/>
        </w:rPr>
        <w:t xml:space="preserve">0 </w:t>
      </w:r>
      <w:r w:rsidRPr="000D5640">
        <w:rPr>
          <w:color w:val="000000" w:themeColor="text1"/>
          <w:sz w:val="20"/>
          <w:szCs w:val="20"/>
          <w:u w:val="single"/>
        </w:rPr>
        <w:t>(</w:t>
      </w:r>
      <w:r w:rsidR="000D5640">
        <w:rPr>
          <w:color w:val="000000" w:themeColor="text1"/>
          <w:sz w:val="20"/>
          <w:szCs w:val="20"/>
          <w:u w:val="single"/>
        </w:rPr>
        <w:t>trinta</w:t>
      </w:r>
      <w:r w:rsidRPr="000D5640">
        <w:rPr>
          <w:color w:val="000000" w:themeColor="text1"/>
          <w:sz w:val="20"/>
          <w:szCs w:val="20"/>
          <w:u w:val="single"/>
        </w:rPr>
        <w:t>)</w:t>
      </w:r>
      <w:r w:rsidRPr="00216076">
        <w:rPr>
          <w:color w:val="000000" w:themeColor="text1"/>
          <w:sz w:val="24"/>
          <w:szCs w:val="24"/>
          <w:u w:val="single"/>
        </w:rPr>
        <w:t xml:space="preserve"> dias</w:t>
      </w:r>
      <w:r w:rsidRPr="00216076">
        <w:rPr>
          <w:color w:val="000000" w:themeColor="text1"/>
          <w:sz w:val="24"/>
          <w:szCs w:val="24"/>
        </w:rPr>
        <w:t xml:space="preserve">, à CONTRATADA é facultado renunciar à atuação em defesa do CONTRATANTE no </w:t>
      </w:r>
      <w:r w:rsidRPr="00216076">
        <w:rPr>
          <w:color w:val="000000" w:themeColor="text1"/>
          <w:sz w:val="24"/>
          <w:szCs w:val="24"/>
          <w:highlight w:val="yellow"/>
        </w:rPr>
        <w:t>inquérito policial e/ou respectiva ação penal</w:t>
      </w:r>
      <w:r w:rsidRPr="00216076">
        <w:rPr>
          <w:color w:val="000000" w:themeColor="text1"/>
          <w:sz w:val="24"/>
          <w:szCs w:val="24"/>
        </w:rPr>
        <w:t xml:space="preserve"> objeto da contratação, em razão do descumprimento da cláusula 3, sem prejuízo da cobrança do restante dos honorários advocatícios</w:t>
      </w:r>
      <w:r w:rsidR="00782B98">
        <w:rPr>
          <w:color w:val="000000" w:themeColor="text1"/>
          <w:sz w:val="24"/>
          <w:szCs w:val="24"/>
        </w:rPr>
        <w:t xml:space="preserve"> em atraso ou</w:t>
      </w:r>
      <w:r w:rsidRPr="00216076">
        <w:rPr>
          <w:color w:val="000000" w:themeColor="text1"/>
          <w:sz w:val="24"/>
          <w:szCs w:val="24"/>
        </w:rPr>
        <w:t xml:space="preserve"> pactuados</w:t>
      </w:r>
      <w:r w:rsidR="00C615DC">
        <w:rPr>
          <w:color w:val="000000" w:themeColor="text1"/>
          <w:sz w:val="24"/>
          <w:szCs w:val="24"/>
        </w:rPr>
        <w:t>, pois dizem respeito aos atendimentos e assessoria jurídica, aos estudos do caso e à elaboração das peças processuais e extraprocessuais em favor do CONTRATANTE</w:t>
      </w:r>
      <w:r w:rsidRPr="00216076">
        <w:rPr>
          <w:color w:val="000000" w:themeColor="text1"/>
          <w:sz w:val="24"/>
          <w:szCs w:val="24"/>
        </w:rPr>
        <w:t>.</w:t>
      </w:r>
    </w:p>
    <w:p w14:paraId="03C744CE" w14:textId="77777777" w:rsidR="008A3129" w:rsidRPr="006F33B8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 w:rsidRPr="00216076">
        <w:rPr>
          <w:color w:val="000000" w:themeColor="text1"/>
          <w:sz w:val="24"/>
          <w:szCs w:val="24"/>
        </w:rPr>
        <w:t xml:space="preserve">O atendimento prestado pela CONTRATADA ao CONTRATANTE ocorrerá </w:t>
      </w:r>
      <w:r w:rsidR="00E50CF2">
        <w:rPr>
          <w:color w:val="000000" w:themeColor="text1"/>
          <w:sz w:val="24"/>
          <w:szCs w:val="24"/>
        </w:rPr>
        <w:t>somente</w:t>
      </w:r>
      <w:r w:rsidRPr="00216076">
        <w:rPr>
          <w:color w:val="000000" w:themeColor="text1"/>
          <w:sz w:val="24"/>
          <w:szCs w:val="24"/>
        </w:rPr>
        <w:t xml:space="preserve"> entre as 9:00h e 18:00h de segunda à sexta-feira</w:t>
      </w:r>
      <w:r w:rsidR="00E50CF2">
        <w:rPr>
          <w:color w:val="000000" w:themeColor="text1"/>
          <w:sz w:val="24"/>
          <w:szCs w:val="24"/>
        </w:rPr>
        <w:t xml:space="preserve"> </w:t>
      </w:r>
      <w:r w:rsidR="00E50CF2" w:rsidRPr="00E50CF2">
        <w:rPr>
          <w:color w:val="000000" w:themeColor="text1"/>
          <w:sz w:val="20"/>
          <w:szCs w:val="20"/>
        </w:rPr>
        <w:t>(horário comercial)</w:t>
      </w:r>
      <w:r w:rsidRPr="00216076">
        <w:rPr>
          <w:color w:val="000000" w:themeColor="text1"/>
          <w:sz w:val="24"/>
          <w:szCs w:val="24"/>
        </w:rPr>
        <w:t>, salvo se ocorrer demanda urgente decorrente desta contratação.</w:t>
      </w:r>
    </w:p>
    <w:p w14:paraId="1CE5C353" w14:textId="77777777" w:rsidR="00DB35FD" w:rsidRPr="006F33B8" w:rsidRDefault="00DB35FD" w:rsidP="00DB35FD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O CONTRATANTE registra que foi informado e está ciente de que o escritório de advocacia da CONTRATADA </w:t>
      </w:r>
      <w:r w:rsidRPr="003466C9">
        <w:rPr>
          <w:color w:val="000000" w:themeColor="text1"/>
          <w:sz w:val="20"/>
          <w:szCs w:val="20"/>
        </w:rPr>
        <w:t>(Gastão da Rosa e Moukarzel Advogados Associados)</w:t>
      </w:r>
      <w:r>
        <w:rPr>
          <w:color w:val="000000" w:themeColor="text1"/>
          <w:sz w:val="24"/>
          <w:szCs w:val="24"/>
        </w:rPr>
        <w:t xml:space="preserve"> </w:t>
      </w:r>
      <w:r w:rsidRPr="003E60CA">
        <w:rPr>
          <w:b/>
          <w:bCs/>
          <w:color w:val="000000" w:themeColor="text1"/>
          <w:sz w:val="24"/>
          <w:szCs w:val="24"/>
          <w:u w:val="single"/>
        </w:rPr>
        <w:t>não</w:t>
      </w:r>
      <w:r>
        <w:rPr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se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confunde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nem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tem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qualquer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ligação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ou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vínculo</w:t>
      </w:r>
      <w:r>
        <w:rPr>
          <w:color w:val="000000" w:themeColor="text1"/>
          <w:sz w:val="24"/>
          <w:szCs w:val="24"/>
        </w:rPr>
        <w:t xml:space="preserve"> com o escritório </w:t>
      </w:r>
      <w:r w:rsidRPr="00A276CB">
        <w:rPr>
          <w:b/>
          <w:bCs/>
          <w:color w:val="000000" w:themeColor="text1"/>
          <w:sz w:val="24"/>
          <w:szCs w:val="24"/>
        </w:rPr>
        <w:t>Gastão Filho Advocacia Criminal</w:t>
      </w:r>
      <w:r>
        <w:rPr>
          <w:color w:val="000000" w:themeColor="text1"/>
          <w:sz w:val="24"/>
          <w:szCs w:val="24"/>
        </w:rPr>
        <w:t xml:space="preserve">, capitaneado pelo Dr. Cláudio Gastão da Rosa Filho, irmão do Dr. Bruno Gastão da Rosa, sócio da CONTRATADA, e que foi comunicado de </w:t>
      </w:r>
      <w:r w:rsidRPr="00A276CB">
        <w:rPr>
          <w:b/>
          <w:bCs/>
          <w:color w:val="000000" w:themeColor="text1"/>
          <w:sz w:val="24"/>
          <w:szCs w:val="24"/>
        </w:rPr>
        <w:t xml:space="preserve">que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são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escritórios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de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advocacia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totalmente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distintos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e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independentes</w:t>
      </w:r>
      <w:r>
        <w:rPr>
          <w:color w:val="000000" w:themeColor="text1"/>
          <w:sz w:val="24"/>
          <w:szCs w:val="24"/>
        </w:rPr>
        <w:t>.</w:t>
      </w:r>
    </w:p>
    <w:p w14:paraId="4097CFE0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 w:rsidRPr="00216076">
        <w:rPr>
          <w:rFonts w:cs="Arial"/>
          <w:bCs/>
          <w:color w:val="000000" w:themeColor="text1"/>
          <w:sz w:val="24"/>
          <w:szCs w:val="24"/>
        </w:rPr>
        <w:t>As despesas necessárias ao acompanhamento do processo, incluindo o preparo de recursos, e as decorrentes de viagens, desde que autorizadas, ficam ao encargo do CONTRATANTE.</w:t>
      </w:r>
    </w:p>
    <w:p w14:paraId="1B0E99DF" w14:textId="77777777" w:rsidR="003E60CA" w:rsidRPr="00216076" w:rsidRDefault="003E60CA" w:rsidP="003E60CA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color w:val="000000" w:themeColor="text1"/>
          <w:sz w:val="24"/>
          <w:szCs w:val="24"/>
        </w:rPr>
      </w:pPr>
      <w:r w:rsidRPr="00216076">
        <w:rPr>
          <w:rFonts w:cs="Arial"/>
          <w:color w:val="000000" w:themeColor="text1"/>
          <w:sz w:val="24"/>
          <w:szCs w:val="24"/>
        </w:rPr>
        <w:t>A rescisão deste contrato ou a revogação do mandato outorgado à CONTRATADA não prejudica ou revoga o proveito econômico patrimonial assegurado à própria CONTRATADA por este instrumento</w:t>
      </w:r>
      <w:r>
        <w:rPr>
          <w:rFonts w:cs="Arial"/>
          <w:color w:val="000000" w:themeColor="text1"/>
          <w:sz w:val="24"/>
          <w:szCs w:val="24"/>
        </w:rPr>
        <w:t xml:space="preserve">, sobretudo por conta dos atendimentos e estudos realizados, além da elaboração da petição inicial e peças subsequentes com o </w:t>
      </w:r>
      <w:r w:rsidRPr="0007503D">
        <w:rPr>
          <w:rFonts w:cs="Arial"/>
          <w:color w:val="000000" w:themeColor="text1"/>
          <w:sz w:val="24"/>
          <w:szCs w:val="24"/>
          <w:u w:val="single"/>
        </w:rPr>
        <w:t>aproveitamento</w:t>
      </w:r>
      <w:r>
        <w:rPr>
          <w:rFonts w:cs="Arial"/>
          <w:color w:val="000000" w:themeColor="text1"/>
          <w:sz w:val="24"/>
          <w:szCs w:val="24"/>
        </w:rPr>
        <w:t xml:space="preserve"> </w:t>
      </w:r>
      <w:r w:rsidRPr="0007503D">
        <w:rPr>
          <w:rFonts w:cs="Arial"/>
          <w:color w:val="000000" w:themeColor="text1"/>
          <w:sz w:val="24"/>
          <w:szCs w:val="24"/>
          <w:u w:val="single"/>
        </w:rPr>
        <w:t>da</w:t>
      </w:r>
      <w:r>
        <w:rPr>
          <w:rFonts w:cs="Arial"/>
          <w:color w:val="000000" w:themeColor="text1"/>
          <w:sz w:val="24"/>
          <w:szCs w:val="24"/>
        </w:rPr>
        <w:t xml:space="preserve"> </w:t>
      </w:r>
      <w:r w:rsidRPr="0007503D">
        <w:rPr>
          <w:rFonts w:cs="Arial"/>
          <w:i/>
          <w:iCs/>
          <w:color w:val="000000" w:themeColor="text1"/>
          <w:sz w:val="24"/>
          <w:szCs w:val="24"/>
          <w:u w:val="single"/>
        </w:rPr>
        <w:t>expertise</w:t>
      </w:r>
      <w:r>
        <w:rPr>
          <w:rFonts w:cs="Arial"/>
          <w:color w:val="000000" w:themeColor="text1"/>
          <w:sz w:val="24"/>
          <w:szCs w:val="24"/>
        </w:rPr>
        <w:t xml:space="preserve"> da CONTRATADA em favor dos CONTRATANTES, que nortearão todo o processo objeto desta contratação</w:t>
      </w:r>
      <w:r w:rsidRPr="00216076">
        <w:rPr>
          <w:rFonts w:cs="Arial"/>
          <w:color w:val="000000" w:themeColor="text1"/>
          <w:sz w:val="24"/>
          <w:szCs w:val="24"/>
        </w:rPr>
        <w:t>.</w:t>
      </w:r>
    </w:p>
    <w:p w14:paraId="1A31BD28" w14:textId="77777777" w:rsidR="008A3129" w:rsidRPr="00216076" w:rsidRDefault="008A3129" w:rsidP="00E50CF2">
      <w:pPr>
        <w:pStyle w:val="PargrafodaLista"/>
        <w:numPr>
          <w:ilvl w:val="0"/>
          <w:numId w:val="4"/>
        </w:numPr>
        <w:shd w:val="clear" w:color="auto" w:fill="FFFFFF"/>
        <w:spacing w:line="360" w:lineRule="auto"/>
        <w:ind w:left="0" w:right="-284" w:firstLine="1277"/>
        <w:jc w:val="both"/>
        <w:rPr>
          <w:rFonts w:ascii="Arial" w:hAnsi="Arial" w:cs="Arial"/>
          <w:color w:val="000000" w:themeColor="text1"/>
        </w:rPr>
      </w:pPr>
      <w:r w:rsidRPr="00216076">
        <w:rPr>
          <w:rFonts w:ascii="Arial" w:hAnsi="Arial" w:cs="Arial"/>
          <w:bCs/>
          <w:color w:val="000000" w:themeColor="text1"/>
        </w:rPr>
        <w:t>Fica eleito o foro da comarca da Capital de Santa Catarina para discutir eventuais questões decorrentes deste contrato.</w:t>
      </w:r>
    </w:p>
    <w:p w14:paraId="01326367" w14:textId="77777777" w:rsidR="008A3129" w:rsidRPr="00216076" w:rsidRDefault="008A3129" w:rsidP="008A3129">
      <w:pPr>
        <w:jc w:val="center"/>
        <w:rPr>
          <w:color w:val="000000" w:themeColor="text1"/>
        </w:rPr>
      </w:pPr>
    </w:p>
    <w:p w14:paraId="051C1EEB" w14:textId="77777777" w:rsidR="008A3129" w:rsidRPr="00216076" w:rsidRDefault="008A3129" w:rsidP="008A3129">
      <w:pPr>
        <w:tabs>
          <w:tab w:val="right" w:pos="9972"/>
        </w:tabs>
        <w:autoSpaceDE w:val="0"/>
        <w:autoSpaceDN w:val="0"/>
        <w:adjustRightInd w:val="0"/>
        <w:spacing w:after="240" w:line="360" w:lineRule="auto"/>
        <w:ind w:right="-284" w:firstLine="2127"/>
        <w:jc w:val="both"/>
        <w:rPr>
          <w:rFonts w:ascii="Arial" w:hAnsi="Arial" w:cs="Arial"/>
          <w:bCs/>
          <w:color w:val="000000" w:themeColor="text1"/>
        </w:rPr>
      </w:pPr>
      <w:r w:rsidRPr="00216076">
        <w:rPr>
          <w:rFonts w:ascii="Arial" w:hAnsi="Arial" w:cs="Arial"/>
          <w:bCs/>
          <w:color w:val="000000" w:themeColor="text1"/>
        </w:rPr>
        <w:tab/>
        <w:t xml:space="preserve">E por assim estarem justos e acordados, as partes assinam o presente contrato, em 2 </w:t>
      </w:r>
      <w:r w:rsidRPr="00E50CF2">
        <w:rPr>
          <w:rFonts w:ascii="Arial" w:hAnsi="Arial" w:cs="Arial"/>
          <w:bCs/>
          <w:color w:val="000000" w:themeColor="text1"/>
          <w:sz w:val="20"/>
          <w:szCs w:val="20"/>
        </w:rPr>
        <w:t>(duas)</w:t>
      </w:r>
      <w:r w:rsidRPr="00216076">
        <w:rPr>
          <w:rFonts w:ascii="Arial" w:hAnsi="Arial" w:cs="Arial"/>
          <w:bCs/>
          <w:color w:val="000000" w:themeColor="text1"/>
        </w:rPr>
        <w:t xml:space="preserve"> vias de igual teor e forma, na presença de duas testemunhas.</w:t>
      </w:r>
    </w:p>
    <w:p w14:paraId="22DACF34" w14:textId="77777777" w:rsidR="008A3129" w:rsidRPr="00216076" w:rsidRDefault="008A3129" w:rsidP="008A3129">
      <w:pPr>
        <w:spacing w:line="360" w:lineRule="auto"/>
        <w:ind w:left="1416" w:right="-284" w:firstLine="708"/>
        <w:contextualSpacing/>
        <w:jc w:val="both"/>
        <w:rPr>
          <w:rFonts w:ascii="Arial" w:eastAsia="Calibri" w:hAnsi="Arial" w:cs="Arial"/>
          <w:color w:val="000000" w:themeColor="text1"/>
        </w:rPr>
      </w:pPr>
      <w:r w:rsidRPr="00216076">
        <w:rPr>
          <w:rFonts w:ascii="Arial" w:eastAsia="Calibri" w:hAnsi="Arial" w:cs="Arial"/>
          <w:color w:val="000000" w:themeColor="text1"/>
        </w:rPr>
        <w:t xml:space="preserve">Florianópolis, </w:t>
      </w:r>
      <w:r w:rsidRPr="00216076">
        <w:rPr>
          <w:rFonts w:ascii="Arial" w:eastAsia="Calibri" w:hAnsi="Arial" w:cs="Arial"/>
          <w:color w:val="000000" w:themeColor="text1"/>
        </w:rPr>
        <w:fldChar w:fldCharType="begin"/>
      </w:r>
      <w:r w:rsidRPr="00216076">
        <w:rPr>
          <w:rFonts w:ascii="Arial" w:eastAsia="Calibri" w:hAnsi="Arial" w:cs="Arial"/>
          <w:color w:val="000000" w:themeColor="text1"/>
        </w:rPr>
        <w:instrText xml:space="preserve"> TIME \@ "d' de 'MMMM' de 'yyyy" </w:instrText>
      </w:r>
      <w:r w:rsidRPr="00216076">
        <w:rPr>
          <w:rFonts w:ascii="Arial" w:eastAsia="Calibri" w:hAnsi="Arial" w:cs="Arial"/>
          <w:color w:val="000000" w:themeColor="text1"/>
        </w:rPr>
        <w:fldChar w:fldCharType="separate"/>
      </w:r>
      <w:r w:rsidR="00DB35FD">
        <w:rPr>
          <w:rFonts w:ascii="Arial" w:eastAsia="Calibri" w:hAnsi="Arial" w:cs="Arial"/>
          <w:noProof/>
          <w:color w:val="000000" w:themeColor="text1"/>
        </w:rPr>
        <w:t>23 de fevereiro de 2026</w:t>
      </w:r>
      <w:r w:rsidRPr="00216076">
        <w:rPr>
          <w:rFonts w:ascii="Arial" w:eastAsia="Calibri" w:hAnsi="Arial" w:cs="Arial"/>
          <w:color w:val="000000" w:themeColor="text1"/>
        </w:rPr>
        <w:fldChar w:fldCharType="end"/>
      </w:r>
      <w:r w:rsidRPr="00216076">
        <w:rPr>
          <w:rFonts w:ascii="Arial" w:eastAsia="Calibri" w:hAnsi="Arial" w:cs="Arial"/>
          <w:color w:val="000000" w:themeColor="text1"/>
        </w:rPr>
        <w:t>.</w:t>
      </w:r>
    </w:p>
    <w:p w14:paraId="3F4BB4D9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1277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5665B0CD" w14:textId="77777777" w:rsidR="008A3129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/>
        <w:jc w:val="left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163C810A" w14:textId="77777777" w:rsidR="00D71E60" w:rsidRPr="00216076" w:rsidRDefault="00D71E60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/>
        <w:jc w:val="left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2A2F2AEF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6E8EE58B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b/>
          <w:bCs/>
          <w:color w:val="000000" w:themeColor="text1"/>
          <w:sz w:val="24"/>
          <w:szCs w:val="24"/>
        </w:rPr>
      </w:pPr>
      <w:r w:rsidRPr="00216076">
        <w:rPr>
          <w:rStyle w:val="fontstyle21"/>
          <w:rFonts w:ascii="Arial" w:hAnsi="Arial" w:cs="Arial"/>
          <w:b/>
          <w:bCs/>
          <w:color w:val="000000" w:themeColor="text1"/>
          <w:sz w:val="24"/>
          <w:szCs w:val="24"/>
        </w:rPr>
        <w:t>NOME DO CLIENTE</w:t>
      </w:r>
    </w:p>
    <w:p w14:paraId="7B08F3B6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  <w:r w:rsidRPr="00216076">
        <w:rPr>
          <w:rStyle w:val="fontstyle21"/>
          <w:rFonts w:ascii="Arial" w:hAnsi="Arial" w:cs="Arial"/>
          <w:color w:val="000000" w:themeColor="text1"/>
          <w:sz w:val="24"/>
          <w:szCs w:val="24"/>
        </w:rPr>
        <w:t>CPF/MF n. ___________</w:t>
      </w:r>
    </w:p>
    <w:p w14:paraId="217A94D1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76ABC79A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37154932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46A5CC85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61A3DD7C" w14:textId="77777777" w:rsidR="008A3129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Fonts w:cs="Arial"/>
          <w:b/>
          <w:bCs/>
          <w:color w:val="000000" w:themeColor="text1"/>
          <w:szCs w:val="24"/>
        </w:rPr>
      </w:pPr>
      <w:r w:rsidRPr="008E54CA">
        <w:rPr>
          <w:rFonts w:cs="Arial"/>
          <w:b/>
          <w:bCs/>
          <w:color w:val="000000" w:themeColor="text1"/>
          <w:szCs w:val="24"/>
        </w:rPr>
        <w:t xml:space="preserve">GASTÃO DA ROSA E MOUKARZEL ADVOGADOS ASSOCIADOS </w:t>
      </w:r>
    </w:p>
    <w:p w14:paraId="6674CFB6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Fonts w:cs="Arial"/>
          <w:color w:val="000000" w:themeColor="text1"/>
          <w:szCs w:val="24"/>
          <w:lang w:val="en-US"/>
        </w:rPr>
      </w:pPr>
      <w:r w:rsidRPr="00216076">
        <w:rPr>
          <w:rFonts w:cs="Arial"/>
          <w:color w:val="000000" w:themeColor="text1"/>
          <w:szCs w:val="24"/>
          <w:lang w:val="en-US"/>
        </w:rPr>
        <w:t>CNPJ/MF n. 47.748.760/0001-45</w:t>
      </w:r>
    </w:p>
    <w:p w14:paraId="2A516803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b/>
          <w:bCs/>
          <w:color w:val="000000" w:themeColor="text1"/>
          <w:sz w:val="24"/>
          <w:szCs w:val="24"/>
          <w:lang w:val="en-US"/>
        </w:rPr>
      </w:pPr>
      <w:r w:rsidRPr="00216076">
        <w:rPr>
          <w:rStyle w:val="fontstyle21"/>
          <w:rFonts w:ascii="Arial" w:hAnsi="Arial" w:cs="Arial"/>
          <w:b/>
          <w:bCs/>
          <w:color w:val="000000" w:themeColor="text1"/>
          <w:sz w:val="24"/>
          <w:szCs w:val="24"/>
          <w:lang w:val="en-US"/>
        </w:rPr>
        <w:t>Paulo Ekke Moukarzel Junior</w:t>
      </w:r>
    </w:p>
    <w:p w14:paraId="10100E57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  <w:lang w:val="en-US"/>
        </w:rPr>
      </w:pPr>
      <w:r w:rsidRPr="00216076">
        <w:rPr>
          <w:rStyle w:val="fontstyle21"/>
          <w:rFonts w:ascii="Arial" w:hAnsi="Arial" w:cs="Arial"/>
          <w:color w:val="000000" w:themeColor="text1"/>
          <w:sz w:val="24"/>
          <w:szCs w:val="24"/>
          <w:lang w:val="en-US"/>
        </w:rPr>
        <w:t>OAB/SC 36.591</w:t>
      </w:r>
    </w:p>
    <w:p w14:paraId="5302CB83" w14:textId="77777777" w:rsidR="008A3129" w:rsidRPr="00216076" w:rsidRDefault="008A3129" w:rsidP="008A3129">
      <w:pPr>
        <w:ind w:right="-284"/>
        <w:rPr>
          <w:rFonts w:ascii="Arial" w:hAnsi="Arial" w:cs="Arial"/>
          <w:color w:val="000000" w:themeColor="text1"/>
          <w:lang w:val="en-US"/>
        </w:rPr>
      </w:pPr>
    </w:p>
    <w:p w14:paraId="2D464B5D" w14:textId="77777777" w:rsidR="008A3129" w:rsidRPr="00216076" w:rsidRDefault="008A3129" w:rsidP="008A3129">
      <w:pPr>
        <w:ind w:right="-284" w:firstLine="284"/>
        <w:rPr>
          <w:rFonts w:ascii="Arial" w:hAnsi="Arial" w:cs="Arial"/>
          <w:color w:val="000000" w:themeColor="text1"/>
          <w:lang w:val="en-US"/>
        </w:rPr>
      </w:pPr>
    </w:p>
    <w:p w14:paraId="7CC60267" w14:textId="77777777" w:rsidR="008A3129" w:rsidRPr="00216076" w:rsidRDefault="008A3129" w:rsidP="008A3129">
      <w:pPr>
        <w:ind w:right="-284" w:firstLine="284"/>
        <w:jc w:val="center"/>
        <w:rPr>
          <w:rFonts w:ascii="Arial" w:hAnsi="Arial" w:cs="Arial"/>
          <w:color w:val="000000" w:themeColor="text1"/>
          <w:lang w:val="en-US"/>
        </w:rPr>
      </w:pPr>
    </w:p>
    <w:p w14:paraId="53571E88" w14:textId="77777777" w:rsidR="008A3129" w:rsidRPr="00216076" w:rsidRDefault="008A3129" w:rsidP="008A3129">
      <w:pPr>
        <w:ind w:right="-284" w:firstLine="284"/>
        <w:rPr>
          <w:rFonts w:ascii="Arial" w:hAnsi="Arial" w:cs="Arial"/>
          <w:color w:val="000000" w:themeColor="text1"/>
        </w:rPr>
      </w:pPr>
      <w:r w:rsidRPr="00216076">
        <w:rPr>
          <w:rFonts w:ascii="Arial" w:hAnsi="Arial" w:cs="Arial"/>
          <w:color w:val="000000" w:themeColor="text1"/>
        </w:rPr>
        <w:t>Testemunhas:</w:t>
      </w:r>
    </w:p>
    <w:p w14:paraId="503B1DA6" w14:textId="77777777" w:rsidR="008A3129" w:rsidRPr="00216076" w:rsidRDefault="008A3129" w:rsidP="008A3129">
      <w:pPr>
        <w:ind w:right="-284" w:firstLine="284"/>
        <w:jc w:val="center"/>
        <w:rPr>
          <w:color w:val="000000" w:themeColor="text1"/>
        </w:rPr>
      </w:pPr>
    </w:p>
    <w:p w14:paraId="06ED45C5" w14:textId="77777777" w:rsidR="008A3129" w:rsidRPr="00216076" w:rsidRDefault="008A3129" w:rsidP="008A3129">
      <w:pPr>
        <w:ind w:right="-284" w:firstLine="284"/>
        <w:jc w:val="center"/>
        <w:rPr>
          <w:color w:val="000000" w:themeColor="text1"/>
        </w:rPr>
      </w:pPr>
    </w:p>
    <w:p w14:paraId="579A4F96" w14:textId="77777777" w:rsidR="008A3129" w:rsidRPr="00216076" w:rsidRDefault="008A3129" w:rsidP="008A3129">
      <w:pPr>
        <w:ind w:right="-284" w:firstLine="284"/>
        <w:rPr>
          <w:rFonts w:ascii="Arial" w:hAnsi="Arial" w:cs="Arial"/>
          <w:color w:val="000000" w:themeColor="text1"/>
        </w:rPr>
      </w:pPr>
      <w:r w:rsidRPr="00216076">
        <w:rPr>
          <w:rFonts w:ascii="Arial" w:hAnsi="Arial" w:cs="Arial"/>
          <w:color w:val="000000" w:themeColor="text1"/>
        </w:rPr>
        <w:t>__________________________</w:t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  <w:t>__________________________</w:t>
      </w:r>
    </w:p>
    <w:p w14:paraId="55EC1019" w14:textId="77777777" w:rsidR="008A3129" w:rsidRPr="00216076" w:rsidRDefault="008A3129" w:rsidP="008A3129">
      <w:pPr>
        <w:ind w:right="-284" w:firstLine="284"/>
        <w:rPr>
          <w:rFonts w:ascii="Arial" w:hAnsi="Arial" w:cs="Arial"/>
          <w:color w:val="000000" w:themeColor="text1"/>
        </w:rPr>
      </w:pPr>
      <w:r w:rsidRPr="00216076">
        <w:rPr>
          <w:rFonts w:ascii="Arial" w:hAnsi="Arial" w:cs="Arial"/>
          <w:color w:val="000000" w:themeColor="text1"/>
        </w:rPr>
        <w:t>Nome:</w:t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  <w:t>Nome:</w:t>
      </w:r>
    </w:p>
    <w:p w14:paraId="5C326A6B" w14:textId="77777777" w:rsidR="008A3129" w:rsidRPr="00216076" w:rsidRDefault="008A3129" w:rsidP="008A3129">
      <w:pPr>
        <w:ind w:right="-284" w:firstLine="284"/>
        <w:rPr>
          <w:color w:val="000000" w:themeColor="text1"/>
        </w:rPr>
      </w:pPr>
      <w:r w:rsidRPr="00216076">
        <w:rPr>
          <w:rFonts w:ascii="Arial" w:hAnsi="Arial" w:cs="Arial"/>
          <w:color w:val="000000" w:themeColor="text1"/>
        </w:rPr>
        <w:t>CPF:</w:t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  <w:t>CPF:</w:t>
      </w:r>
    </w:p>
    <w:p w14:paraId="152974D3" w14:textId="77777777" w:rsidR="00131BEB" w:rsidRPr="008A3129" w:rsidRDefault="00131BEB" w:rsidP="008A3129"/>
    <w:sectPr w:rsidR="00131BEB" w:rsidRPr="008A3129" w:rsidSect="00F87461">
      <w:headerReference w:type="default" r:id="rId8"/>
      <w:footerReference w:type="default" r:id="rId9"/>
      <w:pgSz w:w="11906" w:h="16838"/>
      <w:pgMar w:top="1843" w:right="1416" w:bottom="851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8DBDB6" w14:textId="77777777" w:rsidR="00792565" w:rsidRDefault="00792565" w:rsidP="00943258">
      <w:r>
        <w:separator/>
      </w:r>
    </w:p>
  </w:endnote>
  <w:endnote w:type="continuationSeparator" w:id="0">
    <w:p w14:paraId="7B9854FF" w14:textId="77777777" w:rsidR="00792565" w:rsidRDefault="00792565" w:rsidP="009432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Arial" w:hAnsi="Arial" w:cs="Arial"/>
        <w:sz w:val="16"/>
        <w:szCs w:val="16"/>
      </w:rPr>
      <w:id w:val="-147363395"/>
      <w:docPartObj>
        <w:docPartGallery w:val="Page Numbers (Bottom of Page)"/>
        <w:docPartUnique/>
      </w:docPartObj>
    </w:sdtPr>
    <w:sdtContent>
      <w:p w14:paraId="7D931D12" w14:textId="77777777" w:rsidR="00501A18" w:rsidRPr="00501A18" w:rsidRDefault="00501A18" w:rsidP="00501A18">
        <w:pPr>
          <w:pStyle w:val="Rodap"/>
          <w:ind w:right="-994"/>
          <w:jc w:val="right"/>
          <w:rPr>
            <w:rFonts w:ascii="Arial" w:hAnsi="Arial" w:cs="Arial"/>
            <w:sz w:val="16"/>
            <w:szCs w:val="16"/>
          </w:rPr>
        </w:pPr>
        <w:r w:rsidRPr="00501A18">
          <w:rPr>
            <w:rFonts w:ascii="Arial" w:hAnsi="Arial" w:cs="Arial"/>
            <w:sz w:val="16"/>
            <w:szCs w:val="16"/>
          </w:rPr>
          <w:fldChar w:fldCharType="begin"/>
        </w:r>
        <w:r w:rsidRPr="00501A18">
          <w:rPr>
            <w:rFonts w:ascii="Arial" w:hAnsi="Arial" w:cs="Arial"/>
            <w:sz w:val="16"/>
            <w:szCs w:val="16"/>
          </w:rPr>
          <w:instrText>PAGE   \* MERGEFORMAT</w:instrText>
        </w:r>
        <w:r w:rsidRPr="00501A18">
          <w:rPr>
            <w:rFonts w:ascii="Arial" w:hAnsi="Arial" w:cs="Arial"/>
            <w:sz w:val="16"/>
            <w:szCs w:val="16"/>
          </w:rPr>
          <w:fldChar w:fldCharType="separate"/>
        </w:r>
        <w:r w:rsidRPr="00501A18">
          <w:rPr>
            <w:rFonts w:ascii="Arial" w:hAnsi="Arial" w:cs="Arial"/>
            <w:sz w:val="16"/>
            <w:szCs w:val="16"/>
          </w:rPr>
          <w:t>2</w:t>
        </w:r>
        <w:r w:rsidRPr="00501A18">
          <w:rPr>
            <w:rFonts w:ascii="Arial" w:hAnsi="Arial" w:cs="Arial"/>
            <w:sz w:val="16"/>
            <w:szCs w:val="16"/>
          </w:rPr>
          <w:fldChar w:fldCharType="end"/>
        </w:r>
      </w:p>
    </w:sdtContent>
  </w:sdt>
  <w:p w14:paraId="0FCF372D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714859" w14:textId="77777777" w:rsidR="00792565" w:rsidRDefault="00792565" w:rsidP="00943258">
      <w:r>
        <w:separator/>
      </w:r>
    </w:p>
  </w:footnote>
  <w:footnote w:type="continuationSeparator" w:id="0">
    <w:p w14:paraId="46C84493" w14:textId="77777777" w:rsidR="00792565" w:rsidRDefault="00792565" w:rsidP="009432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458EDF" w14:textId="77777777" w:rsidR="00131BEB" w:rsidRDefault="00DF5478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114300" distB="114300" distL="114300" distR="114300" simplePos="0" relativeHeight="251661312" behindDoc="1" locked="0" layoutInCell="1" hidden="0" allowOverlap="1" wp14:anchorId="2B8D83B3" wp14:editId="6F0222F8">
          <wp:simplePos x="0" y="0"/>
          <wp:positionH relativeFrom="page">
            <wp:posOffset>-21361</wp:posOffset>
          </wp:positionH>
          <wp:positionV relativeFrom="page">
            <wp:posOffset>-71063</wp:posOffset>
          </wp:positionV>
          <wp:extent cx="7612446" cy="1100138"/>
          <wp:effectExtent l="0" t="0" r="0" b="0"/>
          <wp:wrapNone/>
          <wp:docPr id="1404138798" name="Imagem 1404138798" descr="Uma imagem contendo Padrão do plano de fundo&#10;&#10;Descrição gerada automaticament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png" descr="Uma imagem contendo Padrão do plano de fundo&#10;&#10;Descrição gerada automaticamente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12446" cy="11001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FB3A3F">
      <w:tab/>
    </w:r>
  </w:p>
  <w:p w14:paraId="6E86BD1A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42118236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34BD1D85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" w15:restartNumberingAfterBreak="0">
    <w:nsid w:val="6BDC2512"/>
    <w:multiLevelType w:val="multilevel"/>
    <w:tmpl w:val="3A2E7CA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  <w:color w:val="auto"/>
      </w:rPr>
    </w:lvl>
    <w:lvl w:ilvl="1">
      <w:start w:val="1"/>
      <w:numFmt w:val="decimal"/>
      <w:isLgl/>
      <w:lvlText w:val="%1.%2."/>
      <w:lvlJc w:val="left"/>
      <w:pPr>
        <w:ind w:left="1997" w:hanging="720"/>
      </w:pPr>
      <w:rPr>
        <w:rFonts w:hint="default"/>
        <w:b/>
        <w:bCs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num w:numId="1" w16cid:durableId="926309199">
    <w:abstractNumId w:val="0"/>
  </w:num>
  <w:num w:numId="2" w16cid:durableId="806433346">
    <w:abstractNumId w:val="1"/>
  </w:num>
  <w:num w:numId="3" w16cid:durableId="93594246">
    <w:abstractNumId w:val="0"/>
    <w:lvlOverride w:ilvl="0">
      <w:startOverride w:val="1"/>
    </w:lvlOverride>
  </w:num>
  <w:num w:numId="4" w16cid:durableId="50170473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5FD"/>
    <w:rsid w:val="00003F31"/>
    <w:rsid w:val="000169F1"/>
    <w:rsid w:val="0004298B"/>
    <w:rsid w:val="0007503D"/>
    <w:rsid w:val="00097661"/>
    <w:rsid w:val="000D228C"/>
    <w:rsid w:val="000D5640"/>
    <w:rsid w:val="00131BEB"/>
    <w:rsid w:val="001667B0"/>
    <w:rsid w:val="00173929"/>
    <w:rsid w:val="001761C0"/>
    <w:rsid w:val="00183BE2"/>
    <w:rsid w:val="001B2B98"/>
    <w:rsid w:val="001B2E75"/>
    <w:rsid w:val="00201F45"/>
    <w:rsid w:val="00206BCC"/>
    <w:rsid w:val="00207BE4"/>
    <w:rsid w:val="00214E09"/>
    <w:rsid w:val="00272BFB"/>
    <w:rsid w:val="00291F6C"/>
    <w:rsid w:val="00377A2E"/>
    <w:rsid w:val="003801CD"/>
    <w:rsid w:val="003E46B9"/>
    <w:rsid w:val="003E60CA"/>
    <w:rsid w:val="004949AD"/>
    <w:rsid w:val="004B61D4"/>
    <w:rsid w:val="004F2B78"/>
    <w:rsid w:val="004F384D"/>
    <w:rsid w:val="00501A18"/>
    <w:rsid w:val="005321DA"/>
    <w:rsid w:val="005B67EA"/>
    <w:rsid w:val="005E58E2"/>
    <w:rsid w:val="00673228"/>
    <w:rsid w:val="00693F8B"/>
    <w:rsid w:val="00696295"/>
    <w:rsid w:val="006C0DFC"/>
    <w:rsid w:val="006F33B8"/>
    <w:rsid w:val="00722DF5"/>
    <w:rsid w:val="00723E44"/>
    <w:rsid w:val="0074084F"/>
    <w:rsid w:val="0075770B"/>
    <w:rsid w:val="00782B98"/>
    <w:rsid w:val="00792565"/>
    <w:rsid w:val="00795616"/>
    <w:rsid w:val="00797900"/>
    <w:rsid w:val="007C36DB"/>
    <w:rsid w:val="007F7836"/>
    <w:rsid w:val="00800264"/>
    <w:rsid w:val="00810D34"/>
    <w:rsid w:val="008A0012"/>
    <w:rsid w:val="008A3129"/>
    <w:rsid w:val="008E31FF"/>
    <w:rsid w:val="008E377D"/>
    <w:rsid w:val="008F2218"/>
    <w:rsid w:val="008F53CE"/>
    <w:rsid w:val="008F7B29"/>
    <w:rsid w:val="0090226D"/>
    <w:rsid w:val="00924163"/>
    <w:rsid w:val="00943258"/>
    <w:rsid w:val="00995176"/>
    <w:rsid w:val="009C1103"/>
    <w:rsid w:val="009F12AE"/>
    <w:rsid w:val="00A049FC"/>
    <w:rsid w:val="00B14A81"/>
    <w:rsid w:val="00B6363E"/>
    <w:rsid w:val="00BA2544"/>
    <w:rsid w:val="00C03B4C"/>
    <w:rsid w:val="00C0456B"/>
    <w:rsid w:val="00C12448"/>
    <w:rsid w:val="00C615DC"/>
    <w:rsid w:val="00CB5218"/>
    <w:rsid w:val="00CB5FC5"/>
    <w:rsid w:val="00D32740"/>
    <w:rsid w:val="00D5723E"/>
    <w:rsid w:val="00D71E60"/>
    <w:rsid w:val="00DB35FD"/>
    <w:rsid w:val="00DE0162"/>
    <w:rsid w:val="00DE0552"/>
    <w:rsid w:val="00DF5478"/>
    <w:rsid w:val="00E05790"/>
    <w:rsid w:val="00E50CF2"/>
    <w:rsid w:val="00E64AE5"/>
    <w:rsid w:val="00E90F3C"/>
    <w:rsid w:val="00E968BB"/>
    <w:rsid w:val="00EB4346"/>
    <w:rsid w:val="00EE3903"/>
    <w:rsid w:val="00F11B2C"/>
    <w:rsid w:val="00F22B73"/>
    <w:rsid w:val="00F87461"/>
    <w:rsid w:val="00FB3A3F"/>
    <w:rsid w:val="00FC63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62AFA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A312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ind w:left="1418"/>
      <w:jc w:val="both"/>
      <w:outlineLvl w:val="1"/>
    </w:pPr>
    <w:rPr>
      <w:rFonts w:ascii="Arial" w:hAnsi="Arial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line="288" w:lineRule="auto"/>
      <w:ind w:firstLine="1985"/>
      <w:contextualSpacing/>
      <w:jc w:val="both"/>
    </w:pPr>
    <w:rPr>
      <w:rFonts w:ascii="Arial" w:hAnsi="Arial" w:cs="Arial"/>
      <w:bCs/>
    </w:rPr>
  </w:style>
  <w:style w:type="paragraph" w:styleId="Ttulo">
    <w:name w:val="Title"/>
    <w:aliases w:val="Tópico novo"/>
    <w:basedOn w:val="Normal"/>
    <w:next w:val="Normal"/>
    <w:link w:val="TtuloChar"/>
    <w:qFormat/>
    <w:rsid w:val="00501A18"/>
    <w:pPr>
      <w:spacing w:line="360" w:lineRule="auto"/>
      <w:contextualSpacing/>
      <w:jc w:val="both"/>
    </w:pPr>
    <w:rPr>
      <w:rFonts w:ascii="Arial" w:eastAsia="Calibri" w:hAnsi="Arial"/>
      <w:b/>
    </w:rPr>
  </w:style>
  <w:style w:type="character" w:customStyle="1" w:styleId="TtuloChar">
    <w:name w:val="Título Char"/>
    <w:aliases w:val="Tópico novo Char"/>
    <w:basedOn w:val="Fontepargpadro"/>
    <w:link w:val="Ttulo"/>
    <w:rsid w:val="00501A18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501A18"/>
    <w:pPr>
      <w:numPr>
        <w:numId w:val="1"/>
      </w:numPr>
      <w:spacing w:line="360" w:lineRule="auto"/>
      <w:ind w:left="0" w:firstLine="1701"/>
      <w:jc w:val="both"/>
    </w:pPr>
    <w:rPr>
      <w:rFonts w:ascii="Arial" w:hAnsi="Arial" w:cs="Arial"/>
    </w:rPr>
  </w:style>
  <w:style w:type="paragraph" w:customStyle="1" w:styleId="Destino">
    <w:name w:val="Destino"/>
    <w:basedOn w:val="Normal"/>
    <w:next w:val="Qualificao"/>
    <w:rsid w:val="008F53CE"/>
    <w:pPr>
      <w:spacing w:before="240"/>
    </w:pPr>
    <w:rPr>
      <w:rFonts w:ascii="Arial" w:hAnsi="Arial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/>
      <w:ind w:left="1077"/>
    </w:pPr>
    <w:rPr>
      <w:rFonts w:ascii="Arial" w:hAnsi="Arial"/>
      <w:bCs/>
      <w:sz w:val="26"/>
    </w:rPr>
  </w:style>
  <w:style w:type="paragraph" w:customStyle="1" w:styleId="Texto">
    <w:name w:val="Texto"/>
    <w:basedOn w:val="Normal"/>
    <w:link w:val="TextoChar"/>
    <w:uiPriority w:val="99"/>
    <w:qFormat/>
    <w:rsid w:val="008A3129"/>
    <w:pPr>
      <w:spacing w:before="240"/>
    </w:pPr>
    <w:rPr>
      <w:rFonts w:ascii="Arial" w:hAnsi="Arial"/>
      <w:sz w:val="26"/>
      <w:szCs w:val="22"/>
      <w:lang w:eastAsia="en-US"/>
    </w:rPr>
  </w:style>
  <w:style w:type="character" w:customStyle="1" w:styleId="TextoChar">
    <w:name w:val="Texto Char"/>
    <w:link w:val="Texto"/>
    <w:uiPriority w:val="99"/>
    <w:rsid w:val="008A3129"/>
    <w:rPr>
      <w:rFonts w:ascii="Arial" w:eastAsia="Times New Roman" w:hAnsi="Arial" w:cs="Times New Roman"/>
      <w:sz w:val="26"/>
    </w:rPr>
  </w:style>
  <w:style w:type="paragraph" w:customStyle="1" w:styleId="EstiloCabealhoCentralizado">
    <w:name w:val="Estilo Cabeçalho + Centralizado"/>
    <w:basedOn w:val="Cabealho"/>
    <w:rsid w:val="008A3129"/>
    <w:pPr>
      <w:tabs>
        <w:tab w:val="clear" w:pos="4252"/>
        <w:tab w:val="clear" w:pos="8504"/>
        <w:tab w:val="center" w:pos="4419"/>
        <w:tab w:val="right" w:pos="8838"/>
      </w:tabs>
      <w:jc w:val="center"/>
    </w:pPr>
    <w:rPr>
      <w:rFonts w:ascii="Arial" w:hAnsi="Arial"/>
      <w:szCs w:val="20"/>
    </w:rPr>
  </w:style>
  <w:style w:type="character" w:customStyle="1" w:styleId="fontstyle21">
    <w:name w:val="fontstyle21"/>
    <w:basedOn w:val="Fontepargpadro"/>
    <w:rsid w:val="008A3129"/>
    <w:rPr>
      <w:rFonts w:ascii="Garamond" w:hAnsi="Garamond" w:hint="default"/>
      <w:b w:val="0"/>
      <w:bCs w:val="0"/>
      <w:i w:val="0"/>
      <w:iCs w:val="0"/>
      <w:color w:val="000000"/>
      <w:sz w:val="26"/>
      <w:szCs w:val="26"/>
    </w:rPr>
  </w:style>
  <w:style w:type="paragraph" w:styleId="PargrafodaLista">
    <w:name w:val="List Paragraph"/>
    <w:basedOn w:val="Normal"/>
    <w:uiPriority w:val="34"/>
    <w:qFormat/>
    <w:rsid w:val="008A312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honorários - íntegra do processo-</Template>
  <TotalTime>0</TotalTime>
  <Pages>3</Pages>
  <Words>681</Words>
  <Characters>3915</Characters>
  <Application>Microsoft Office Word</Application>
  <DocSecurity>0</DocSecurity>
  <Lines>105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1</cp:revision>
  <cp:lastPrinted>2022-07-18T22:35:00Z</cp:lastPrinted>
  <dcterms:created xsi:type="dcterms:W3CDTF">2026-02-23T13:34:00Z</dcterms:created>
  <dcterms:modified xsi:type="dcterms:W3CDTF">2026-02-23T13:34:00Z</dcterms:modified>
</cp:coreProperties>
</file>