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sz w:val="40"/>
          <w:szCs w:val="40"/>
        </w:rPr>
        <w:t>Тестирование требований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Приложение для управления задачами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96E756"/>
          <w:sz w:val="32"/>
          <w:szCs w:val="32"/>
        </w:rPr>
      </w:pPr>
      <w:r>
        <w:rPr>
          <w:rFonts w:ascii="sans-serif" w:hAnsi="sans-serif"/>
          <w:b/>
          <w:bCs/>
          <w:color w:val="96E756"/>
          <w:sz w:val="33"/>
          <w:szCs w:val="32"/>
        </w:rPr>
        <w:t>Функциональные требования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30"/>
          <w:szCs w:val="30"/>
        </w:rPr>
        <w:t>ФТ-1:</w:t>
      </w:r>
      <w:r>
        <w:rPr>
          <w:rFonts w:ascii="sans-serif" w:hAnsi="sans-serif"/>
          <w:sz w:val="33"/>
          <w:szCs w:val="32"/>
        </w:rPr>
        <w:t xml:space="preserve"> Функции приложения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 xml:space="preserve">ФТ-1.1:       </w:t>
      </w:r>
      <w:r>
        <w:rPr>
          <w:rFonts w:ascii="sans-serif" w:hAnsi="sans-serif"/>
          <w:sz w:val="28"/>
          <w:szCs w:val="28"/>
        </w:rPr>
        <w:t>Пр</w:t>
      </w:r>
      <w:r>
        <w:rPr>
          <w:rFonts w:ascii="sans-serif" w:hAnsi="sans-serif"/>
          <w:sz w:val="26"/>
          <w:szCs w:val="32"/>
        </w:rPr>
        <w:t>иложение должно позволять создавать, редактировать и удалять следующие сущности: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(требуется браузерное, мобильное или десктопное приложение?)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браузерное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поддержку каких браузеров необходимо настраивать: Google Chrome, Opera, Microsoft Edge, Mozilla Firefox?)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мобильное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 какую мобильную ОС: Android, iOS и какой минимальной версии?)</w:t>
      </w:r>
    </w:p>
    <w:p>
      <w:pPr>
        <w:pStyle w:val="Normal"/>
        <w:bidi w:val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десктопное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 какое окружение: Windows, macOS, Linux, иные ОС и какой версии: Windows 7, Ubuntu 18.04, macOS Catalina ….?)</w:t>
      </w:r>
    </w:p>
    <w:p>
      <w:pPr>
        <w:pStyle w:val="Normal"/>
        <w:bidi w:val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(какие языки интерфейса должно поддерживать приложение?)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1. </w:t>
      </w:r>
      <w:r>
        <w:rPr>
          <w:rFonts w:ascii="sans-serif" w:hAnsi="sans-serif"/>
          <w:b/>
          <w:bCs/>
          <w:sz w:val="26"/>
          <w:szCs w:val="32"/>
        </w:rPr>
        <w:t>Проект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2. </w:t>
      </w:r>
      <w:r>
        <w:rPr>
          <w:rFonts w:ascii="sans-serif" w:hAnsi="sans-serif"/>
          <w:b/>
          <w:bCs/>
          <w:sz w:val="26"/>
          <w:szCs w:val="32"/>
        </w:rPr>
        <w:t>Задача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Работа (часы)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начала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окончания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0"/>
        </w:rPr>
      </w:pPr>
      <w:r>
        <w:rPr>
          <w:rFonts w:ascii="sans-serif" w:hAnsi="sans-serif"/>
          <w:sz w:val="2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3. </w:t>
      </w:r>
      <w:r>
        <w:rPr>
          <w:rFonts w:ascii="sans-serif" w:hAnsi="sans-serif"/>
          <w:b/>
          <w:bCs/>
          <w:sz w:val="26"/>
          <w:szCs w:val="32"/>
        </w:rPr>
        <w:t>Сотрудник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Фамилия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Имя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Отчество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rFonts w:ascii="sans-serif" w:hAnsi="sans-serif"/>
          <w:sz w:val="33"/>
          <w:szCs w:val="33"/>
        </w:rPr>
        <w:t>ФТ-2: Связи сущностей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ФТ-2.1:</w:t>
        <w:tab/>
        <w:t>Между перечисленными объектами(см.  ФТ-1.1) необходимо реализовать следующие связи: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 может включать в себя от нуля до множества задач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i/>
          <w:i/>
          <w:iCs/>
          <w:color w:val="729FCF"/>
          <w:sz w:val="32"/>
          <w:szCs w:val="32"/>
        </w:rPr>
      </w:pPr>
      <w:r>
        <w:rPr>
          <w:rFonts w:ascii="sans-serif" w:hAnsi="sans-serif"/>
          <w:i/>
          <w:iCs/>
          <w:color w:val="729FCF"/>
          <w:sz w:val="26"/>
          <w:szCs w:val="32"/>
        </w:rPr>
        <w:t>(</w:t>
      </w:r>
      <w:r>
        <w:rPr>
          <w:rFonts w:ascii="sans-serif" w:hAnsi="sans-serif"/>
          <w:i/>
          <w:iCs/>
          <w:color w:val="007BFF"/>
          <w:sz w:val="26"/>
          <w:szCs w:val="32"/>
        </w:rPr>
        <w:t>какое максимальное кол-во задач может содержать проект?)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Один сотрудник может быть назначен на множество задач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(какие есть ограничения по кол-ву задач, назначенных на 1 </w:t>
        <w:tab/>
        <w:t>сотрудника)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Дополнительное требование: одна и та же задача может выполняться множеством сотрудников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ab/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33"/>
          <w:szCs w:val="33"/>
        </w:rPr>
        <w:t>ФТ-3: Приложение должно содержать следующие основные элементы: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ФТ-3.1: Главное Меню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Проекты: Отображается форма “Список проектов”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Задачи: Отображается форма “Список задач”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Персоны: Отображается форма “Список сотрудников”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ФТ-3.2: Форма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ФТ-3.2.1: Колонки: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>
          <w:i/>
          <w:i/>
          <w:iCs/>
          <w:color w:val="2A6099"/>
        </w:rPr>
      </w:pPr>
      <w:r>
        <w:rPr>
          <w:rFonts w:ascii="sans-serif" w:hAnsi="sans-serif"/>
          <w:i/>
          <w:iCs/>
          <w:color w:val="2A6099"/>
          <w:sz w:val="26"/>
          <w:szCs w:val="32"/>
        </w:rPr>
        <w:t>(</w:t>
      </w:r>
      <w:r>
        <w:rPr>
          <w:rFonts w:ascii="sans-serif" w:hAnsi="sans-serif"/>
          <w:i/>
          <w:iCs/>
          <w:color w:val="007BFF"/>
          <w:sz w:val="26"/>
          <w:szCs w:val="32"/>
        </w:rPr>
        <w:t>из какого набора символов формируется идентификатор: цифры 0-9, буквы латиницы, кириллицы или иные варианты?);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>
          <w:i/>
          <w:i/>
          <w:iCs/>
          <w:color w:val="2A6099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(какой сценарий предполагается: генерация случайных идентификаторов или ручной ввод используя команду из ФТ-3.2.2?)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(какова максимально допустимая требуемая длина текста для данной колонки?)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(чтобы иметь возможность сэкономить память локального компьютера с помощью кэширования данных таблицы, предлагаем Вам ограничить длину данного поля до 250 символов)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ФТ-3.2.2: Команды уровня формы: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Добавить: Отображается форма ввода проекта в режиме добавления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(уточните, при каких ситуациях новая запись может быть </w:t>
        <w:tab/>
        <w:t xml:space="preserve">добавлена в список: наличие каких полей обязательно, каких </w:t>
        <w:tab/>
        <w:t>вспомогательно)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ФТ-3.2.3: Команды уровня записи: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(уточните, имеет ли смысл делать поле Идентификатор редактируемым)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ФТ-3.3: Форма “Список задач”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ФТ-3.3.1: Колонки: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Идентификатор в ФТ-3.2.1)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Проект (Сокращенное название)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(является ли данное поле обязательным? Могут ли возникать задачи, не принадлежащие ни одному проекту или принадлежащие всем сразу?)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Название в ФТ-3.2.1)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(какая реакция приложения ожидается при вводе недопустимой даты, например 1 день до Даты начала?)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ФТ-3.3.2: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(укажите поля, обязательные к заполнению)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(какие у Вас есть требования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по</w:t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 типу данных для полей?)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ФТ-3.3.3: Команды уровня записи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(предлагаем данное действие сделать отменяемым, на случай если пользователь случайно удалил Задачу из списка)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ФТ-3.4: Форма “Список сотрудников”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ФТ-3.4.1: </w:t>
      </w:r>
      <w:r>
        <w:rPr>
          <w:rFonts w:ascii="sans-serif" w:hAnsi="sans-serif"/>
          <w:sz w:val="26"/>
        </w:rPr>
        <w:t>Колонки: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Идентификатор в ФТ-3.2.1)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(какова реакция приложения на отсутствие данного атрибут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а</w:t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 у сотрудника?)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сотрудника (см. ФТ-3.7) в режиме добавления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Добавить в ФТ-3.3.2)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ФТ-3.4.3: </w:t>
      </w:r>
      <w:r>
        <w:rPr>
          <w:rFonts w:ascii="sans-serif" w:hAnsi="sans-serif"/>
          <w:sz w:val="26"/>
        </w:rPr>
        <w:t>Команды уровня записи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сотрудника (см. ФТ-3.7)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Удалить в ФТ-3.3.3)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ФТ-3.5: Форма ввода проекта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ФТ-3.5.1: Поля: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(уточните, пожалуйста, что значит формируется автоматически: должен применяться алгоритм генерации идентификатора или достаточно инкрементировать идентификатор предыдущей записи?)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(каким должен быть по умолчанию идентификатор первой записи?)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требований к полю Название в ФТ-3.2.1)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Сокращенное название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ФТ-3.5.2: Список задач, принадлежащих проекту: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(какова ожидаемая реакция приложения на отсутствие задач у </w:t>
        <w:tab/>
        <w:t>проекта?)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ФТ-3.5.2.1: Колонки: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уточнениям по Колонкам из ФТ-3.3.1)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ФТ-3.5.2.2: Команды уровня формы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(какие поля Задачи являются обязательными к заполнению?)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(необходимо ли валидировать обязательные поля на соответствие, например, дате или числу?)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ФТ-3.5.2.3: Команды уровня записи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        </w:t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(стоит ли сделать данное действие отменяемым, на случай </w:t>
        <w:tab/>
        <w:t>непредвиденного удаления записи?)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ФТ-3.5.3: Команды: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введенные данные сохраняются в базе; управление передается в форму “Список проектов”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(какова реакция приложения на таймаут ожидания ответа от БД или разрыв соединения с сервером?)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форму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ФТ-3.6: Форма ввода задачи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ФТ-3.6.1: Поля: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(уточните, какие поля обязательны для заполнения, чтобы </w:t>
        <w:tab/>
        <w:t>пользователю указать на этот факт)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(формируется автоматически - означает увеличение порядкового номера предыдущей задачи на единицу?)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Проект: выбирается из списка проектов; если форма открыта из списка задач “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Ф</w:t>
      </w:r>
      <w:r>
        <w:rPr>
          <w:rFonts w:ascii="sans-serif" w:hAnsi="sans-serif"/>
          <w:sz w:val="26"/>
        </w:rPr>
        <w:t xml:space="preserve">ормы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в</w:t>
      </w:r>
      <w:r>
        <w:rPr>
          <w:rFonts w:ascii="sans-serif" w:hAnsi="sans-serif"/>
          <w:sz w:val="26"/>
        </w:rPr>
        <w:t>вода проектов”,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        </w:t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Название в ФТ-3.2.1)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Работа (количество времени необходимого для выполнения задачи, часы)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(каково максимальное значения для данного поля?)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(аналогичный вопрос по датам из пункта ФТ-3.3.1 о колонках в “Списке задач”)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Статус (Не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начата</w:t>
      </w:r>
      <w:r>
        <w:rPr>
          <w:rFonts w:ascii="sans-serif" w:hAnsi="sans-serif"/>
          <w:sz w:val="26"/>
        </w:rPr>
        <w:t xml:space="preserve"> | В процессе | Завершена | Отложена)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(предполагается наличие выпадающего списка?)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Исполнитель: выбирается из списка персон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(каково поведение приложения при отсутствии исполнителей для задачи, обязательно ли наличие исполнителя для задачи на момент её создания?)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ФТ-3.6.2: Команды: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(уточните, из каких точек приложения должна быть доступна данная команда?)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(какое ожидается поведение приложение при попытке Сохранить задачу с неверно введенными данными, например, несоответствие в датах начала и окончания?)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ФТ-3.7: Форма ввода персоны (исполнителя)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ФТ-3.7.1: Поля: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 xml:space="preserve">    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общему уточнению к Полям из ФТ-3.6.1)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уточнению к полю Идентификатор из ФТ-3.6.1)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ФТ-3.7.2: Команды: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Сохранить: введенные данные сохраняются в базе; управление передается в форму “Список персон” 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(Список сотрудников”?)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Отмена: управление передается в форму “Список персон”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(Список сотрудников”?)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64"/>
        </w:tabs>
        <w:ind w:left="86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587"/>
        </w:tabs>
        <w:ind w:left="587" w:hanging="227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sz w:val="40"/>
      <w:szCs w:val="4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1026</TotalTime>
  <Application>LibreOffice/6.4.4.2$Linux_X86_64 LibreOffice_project/40$Build-2</Application>
  <Pages>7</Pages>
  <Words>1128</Words>
  <Characters>7070</Characters>
  <CharactersWithSpaces>8009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2020-07-20T12:08:03Z</dcterms:created>
  <dc:creator/>
  <dc:description/>
  <dc:language>en-US</dc:language>
  <cp:lastModifiedBy/>
  <dcterms:modified xsi:type="dcterms:W3CDTF">2020-07-27T10:09:28Z</dcterms:modified>
  <cp:revision>18</cp:revision>
  <dc:subject/>
  <dc:title/>
</cp:coreProperties>
</file>