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1CC96" w14:textId="77777777" w:rsidR="00FE5D05" w:rsidRPr="009A21BD" w:rsidRDefault="00000000">
      <w:pPr>
        <w:pStyle w:val="Heading2"/>
        <w:rPr>
          <w:lang w:val="ca-ES"/>
        </w:rPr>
      </w:pPr>
      <w:r w:rsidRPr="009A21BD">
        <w:rPr>
          <w:lang w:val="ca-ES"/>
        </w:rPr>
        <w:t>Explicació textual del treball (Abstracte)</w:t>
      </w:r>
    </w:p>
    <w:p w14:paraId="58A27367" w14:textId="77777777" w:rsidR="00FE5D05" w:rsidRPr="009A21BD" w:rsidRDefault="00000000">
      <w:pPr>
        <w:rPr>
          <w:lang w:val="ca-ES"/>
        </w:rPr>
      </w:pPr>
      <w:r w:rsidRPr="009A21BD">
        <w:rPr>
          <w:lang w:val="ca-ES"/>
        </w:rPr>
        <w:t xml:space="preserve">Aquest treball de final de grau té com a objectiu estudiar el moviment brownià des d’un punt de vista probabilístic i analític, centrant-se en la seva aproximació mitjançant processos discrets. El moviment brownià és un dels processos estocàstics més fonamentals i apareix com límit de diversos processos discrets, com el passeig aleatori o processos construïts a partir del procés de </w:t>
      </w:r>
      <w:proofErr w:type="spellStart"/>
      <w:r w:rsidRPr="009A21BD">
        <w:rPr>
          <w:lang w:val="ca-ES"/>
        </w:rPr>
        <w:t>Poisson</w:t>
      </w:r>
      <w:proofErr w:type="spellEnd"/>
      <w:r w:rsidRPr="009A21BD">
        <w:rPr>
          <w:lang w:val="ca-ES"/>
        </w:rPr>
        <w:t>.</w:t>
      </w:r>
    </w:p>
    <w:p w14:paraId="6B32193F" w14:textId="77777777" w:rsidR="00FE5D05" w:rsidRPr="009A21BD" w:rsidRDefault="00000000">
      <w:pPr>
        <w:rPr>
          <w:lang w:val="ca-ES"/>
        </w:rPr>
      </w:pPr>
      <w:r w:rsidRPr="009A21BD">
        <w:rPr>
          <w:lang w:val="ca-ES"/>
        </w:rPr>
        <w:t xml:space="preserve">El treball s’estructura en una primera part teòrica, on es defineixen els conceptes de processos estocàstics, tipus de convergència (en llei, en probabilitat), i es presenta el moviment brownià amb les seves propietats. A continuació, s’estudien dues aproximacions clàssiques al moviment brownià: el passeig aleatori i el procés de </w:t>
      </w:r>
      <w:proofErr w:type="spellStart"/>
      <w:r w:rsidRPr="009A21BD">
        <w:rPr>
          <w:lang w:val="ca-ES"/>
        </w:rPr>
        <w:t>Poisson</w:t>
      </w:r>
      <w:proofErr w:type="spellEnd"/>
      <w:r w:rsidRPr="009A21BD">
        <w:rPr>
          <w:lang w:val="ca-ES"/>
        </w:rPr>
        <w:t>, demostrant la convergència en llei cap al moviment brownià mitjançant el teorema central del límit funcional (</w:t>
      </w:r>
      <w:proofErr w:type="spellStart"/>
      <w:r w:rsidRPr="009A21BD">
        <w:rPr>
          <w:lang w:val="ca-ES"/>
        </w:rPr>
        <w:t>Donsker</w:t>
      </w:r>
      <w:proofErr w:type="spellEnd"/>
      <w:r w:rsidRPr="009A21BD">
        <w:rPr>
          <w:lang w:val="ca-ES"/>
        </w:rPr>
        <w:t>).</w:t>
      </w:r>
    </w:p>
    <w:p w14:paraId="7BFF7620" w14:textId="77777777" w:rsidR="00FE5D05" w:rsidRPr="009A21BD" w:rsidRDefault="00000000">
      <w:pPr>
        <w:rPr>
          <w:lang w:val="ca-ES"/>
        </w:rPr>
      </w:pPr>
      <w:r w:rsidRPr="009A21BD">
        <w:rPr>
          <w:lang w:val="ca-ES"/>
        </w:rPr>
        <w:t xml:space="preserve">Posteriorment, es discuteix la convergència en probabilitat, comparant-la amb la convergència en llei, i s’exploren condicions sota les quals es pot obtenir una convergència més forta. Finalment, es presenten algunes aplicacions i simulacions, així com extensions cap a processos gaussians més generals com el moviment brownià </w:t>
      </w:r>
      <w:proofErr w:type="spellStart"/>
      <w:r w:rsidRPr="009A21BD">
        <w:rPr>
          <w:lang w:val="ca-ES"/>
        </w:rPr>
        <w:t>fraccional</w:t>
      </w:r>
      <w:proofErr w:type="spellEnd"/>
      <w:r w:rsidRPr="009A21BD">
        <w:rPr>
          <w:lang w:val="ca-ES"/>
        </w:rPr>
        <w:t>.</w:t>
      </w:r>
    </w:p>
    <w:p w14:paraId="150C750A" w14:textId="17CE9C0E" w:rsidR="00FE5D05" w:rsidRPr="009A21BD" w:rsidRDefault="00000000" w:rsidP="009A21BD">
      <w:pPr>
        <w:rPr>
          <w:lang w:val="ca-ES"/>
        </w:rPr>
      </w:pPr>
      <w:r w:rsidRPr="009A21BD">
        <w:rPr>
          <w:lang w:val="ca-ES"/>
        </w:rPr>
        <w:t xml:space="preserve">El treball utilitza resultats clàssics com el teorema de </w:t>
      </w:r>
      <w:proofErr w:type="spellStart"/>
      <w:r w:rsidRPr="009A21BD">
        <w:rPr>
          <w:lang w:val="ca-ES"/>
        </w:rPr>
        <w:t>Prohorov</w:t>
      </w:r>
      <w:proofErr w:type="spellEnd"/>
      <w:r w:rsidRPr="009A21BD">
        <w:rPr>
          <w:lang w:val="ca-ES"/>
        </w:rPr>
        <w:t xml:space="preserve">, el criteri de </w:t>
      </w:r>
      <w:proofErr w:type="spellStart"/>
      <w:r w:rsidRPr="009A21BD">
        <w:rPr>
          <w:lang w:val="ca-ES"/>
        </w:rPr>
        <w:t>Billingsley</w:t>
      </w:r>
      <w:proofErr w:type="spellEnd"/>
      <w:r w:rsidRPr="009A21BD">
        <w:rPr>
          <w:lang w:val="ca-ES"/>
        </w:rPr>
        <w:t xml:space="preserve"> per a l’ajustament de mesures, el teorema de </w:t>
      </w:r>
      <w:proofErr w:type="spellStart"/>
      <w:r w:rsidRPr="009A21BD">
        <w:rPr>
          <w:lang w:val="ca-ES"/>
        </w:rPr>
        <w:t>Donsker</w:t>
      </w:r>
      <w:proofErr w:type="spellEnd"/>
      <w:r w:rsidRPr="009A21BD">
        <w:rPr>
          <w:lang w:val="ca-ES"/>
        </w:rPr>
        <w:t xml:space="preserve">, i el teorema de </w:t>
      </w:r>
      <w:proofErr w:type="spellStart"/>
      <w:r w:rsidRPr="009A21BD">
        <w:rPr>
          <w:lang w:val="ca-ES"/>
        </w:rPr>
        <w:t>Kolmogorov-Centsov</w:t>
      </w:r>
      <w:proofErr w:type="spellEnd"/>
      <w:r w:rsidRPr="009A21BD">
        <w:rPr>
          <w:lang w:val="ca-ES"/>
        </w:rPr>
        <w:t xml:space="preserve"> per a la continuïtat de trajectòries. També es presenten exemples i construccions explícites, amb suport gràfic i computacional.</w:t>
      </w:r>
    </w:p>
    <w:p w14:paraId="19F2CA84" w14:textId="77777777" w:rsidR="00FE5D05" w:rsidRPr="009A21BD" w:rsidRDefault="00000000">
      <w:pPr>
        <w:pStyle w:val="Heading2"/>
        <w:rPr>
          <w:lang w:val="ca-ES"/>
        </w:rPr>
      </w:pPr>
      <w:r w:rsidRPr="009A21BD">
        <w:rPr>
          <w:lang w:val="ca-ES"/>
        </w:rPr>
        <w:t>Índex detallat del treball</w:t>
      </w:r>
    </w:p>
    <w:p w14:paraId="124FE12E" w14:textId="77777777" w:rsidR="00FE5D05" w:rsidRPr="009A21BD" w:rsidRDefault="00000000">
      <w:pPr>
        <w:pStyle w:val="Heading3"/>
        <w:rPr>
          <w:lang w:val="ca-ES"/>
        </w:rPr>
      </w:pPr>
      <w:r w:rsidRPr="009A21BD">
        <w:rPr>
          <w:lang w:val="ca-ES"/>
        </w:rPr>
        <w:t>1. Introducció</w:t>
      </w:r>
    </w:p>
    <w:p w14:paraId="542997A6" w14:textId="6D24BE41" w:rsidR="00045BDF" w:rsidRPr="009A21BD" w:rsidRDefault="00045BDF" w:rsidP="00045BDF">
      <w:pPr>
        <w:rPr>
          <w:b/>
          <w:bCs/>
          <w:lang w:val="ca-ES"/>
        </w:rPr>
      </w:pPr>
      <w:r w:rsidRPr="009A21BD">
        <w:rPr>
          <w:b/>
          <w:bCs/>
          <w:lang w:val="ca-ES"/>
        </w:rPr>
        <w:t>Continguts:</w:t>
      </w:r>
    </w:p>
    <w:p w14:paraId="0F3DCB86" w14:textId="77777777" w:rsidR="00626EFD" w:rsidRPr="00626EFD" w:rsidRDefault="00626EFD" w:rsidP="00626EFD">
      <w:pPr>
        <w:numPr>
          <w:ilvl w:val="0"/>
          <w:numId w:val="25"/>
        </w:numPr>
        <w:rPr>
          <w:b/>
          <w:bCs/>
          <w:lang w:val="es-ES"/>
        </w:rPr>
      </w:pPr>
      <w:proofErr w:type="spellStart"/>
      <w:r w:rsidRPr="00626EFD">
        <w:rPr>
          <w:b/>
          <w:bCs/>
          <w:lang w:val="es-ES"/>
        </w:rPr>
        <w:t>Motivació</w:t>
      </w:r>
      <w:proofErr w:type="spellEnd"/>
      <w:r w:rsidRPr="00626EFD">
        <w:rPr>
          <w:b/>
          <w:bCs/>
          <w:lang w:val="es-ES"/>
        </w:rPr>
        <w:t xml:space="preserve">: </w:t>
      </w:r>
      <w:proofErr w:type="spellStart"/>
      <w:r w:rsidRPr="00626EFD">
        <w:rPr>
          <w:b/>
          <w:bCs/>
          <w:lang w:val="es-ES"/>
        </w:rPr>
        <w:t>aplicacions</w:t>
      </w:r>
      <w:proofErr w:type="spellEnd"/>
      <w:r w:rsidRPr="00626EFD">
        <w:rPr>
          <w:b/>
          <w:bCs/>
          <w:lang w:val="es-ES"/>
        </w:rPr>
        <w:t xml:space="preserve"> del </w:t>
      </w:r>
      <w:proofErr w:type="spellStart"/>
      <w:r w:rsidRPr="00626EFD">
        <w:rPr>
          <w:b/>
          <w:bCs/>
          <w:lang w:val="es-ES"/>
        </w:rPr>
        <w:t>moviment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brownià</w:t>
      </w:r>
      <w:proofErr w:type="spellEnd"/>
      <w:r w:rsidRPr="00626EFD">
        <w:rPr>
          <w:b/>
          <w:bCs/>
          <w:lang w:val="es-ES"/>
        </w:rPr>
        <w:t xml:space="preserve"> en física, </w:t>
      </w:r>
      <w:proofErr w:type="spellStart"/>
      <w:r w:rsidRPr="00626EFD">
        <w:rPr>
          <w:b/>
          <w:bCs/>
          <w:lang w:val="es-ES"/>
        </w:rPr>
        <w:t>economia</w:t>
      </w:r>
      <w:proofErr w:type="spellEnd"/>
      <w:r w:rsidRPr="00626EFD">
        <w:rPr>
          <w:b/>
          <w:bCs/>
          <w:lang w:val="es-ES"/>
        </w:rPr>
        <w:t>, etc.</w:t>
      </w:r>
    </w:p>
    <w:p w14:paraId="50B599F6" w14:textId="77777777" w:rsidR="00626EFD" w:rsidRPr="00626EFD" w:rsidRDefault="00626EFD" w:rsidP="00626EFD">
      <w:pPr>
        <w:numPr>
          <w:ilvl w:val="1"/>
          <w:numId w:val="25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 5.8 (Applications to Economics)</w:t>
      </w:r>
    </w:p>
    <w:p w14:paraId="61E05ABE" w14:textId="77777777" w:rsidR="00626EFD" w:rsidRPr="00626EFD" w:rsidRDefault="00626EFD" w:rsidP="00626EFD">
      <w:pPr>
        <w:numPr>
          <w:ilvl w:val="1"/>
          <w:numId w:val="25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Introduction</w:t>
      </w:r>
    </w:p>
    <w:p w14:paraId="770605D5" w14:textId="77777777" w:rsidR="00626EFD" w:rsidRPr="00626EFD" w:rsidRDefault="00626EFD" w:rsidP="00626EFD">
      <w:pPr>
        <w:numPr>
          <w:ilvl w:val="0"/>
          <w:numId w:val="25"/>
        </w:numPr>
        <w:rPr>
          <w:b/>
          <w:bCs/>
        </w:rPr>
      </w:pPr>
      <w:proofErr w:type="spellStart"/>
      <w:r w:rsidRPr="00626EFD">
        <w:rPr>
          <w:b/>
          <w:bCs/>
        </w:rPr>
        <w:t>Objectius</w:t>
      </w:r>
      <w:proofErr w:type="spellEnd"/>
      <w:r w:rsidRPr="00626EFD">
        <w:rPr>
          <w:b/>
          <w:bCs/>
        </w:rPr>
        <w:t xml:space="preserve"> del </w:t>
      </w:r>
      <w:proofErr w:type="spellStart"/>
      <w:r w:rsidRPr="00626EFD">
        <w:rPr>
          <w:b/>
          <w:bCs/>
        </w:rPr>
        <w:t>treball</w:t>
      </w:r>
      <w:proofErr w:type="spellEnd"/>
      <w:r w:rsidRPr="00626EFD">
        <w:rPr>
          <w:b/>
          <w:bCs/>
        </w:rPr>
        <w:t>.</w:t>
      </w:r>
    </w:p>
    <w:p w14:paraId="3D1AC247" w14:textId="77777777" w:rsidR="00626EFD" w:rsidRPr="00626EFD" w:rsidRDefault="00626EFD" w:rsidP="00626EFD">
      <w:pPr>
        <w:numPr>
          <w:ilvl w:val="1"/>
          <w:numId w:val="25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Introduction</w:t>
      </w:r>
    </w:p>
    <w:p w14:paraId="469BE80C" w14:textId="77777777" w:rsidR="00626EFD" w:rsidRPr="00626EFD" w:rsidRDefault="00626EFD" w:rsidP="00626EFD">
      <w:pPr>
        <w:numPr>
          <w:ilvl w:val="0"/>
          <w:numId w:val="25"/>
        </w:numPr>
        <w:rPr>
          <w:b/>
          <w:bCs/>
          <w:lang w:val="es-ES"/>
        </w:rPr>
      </w:pPr>
      <w:proofErr w:type="spellStart"/>
      <w:r w:rsidRPr="00626EFD">
        <w:rPr>
          <w:b/>
          <w:bCs/>
          <w:lang w:val="es-ES"/>
        </w:rPr>
        <w:t>Metodologia</w:t>
      </w:r>
      <w:proofErr w:type="spellEnd"/>
      <w:r w:rsidRPr="00626EFD">
        <w:rPr>
          <w:b/>
          <w:bCs/>
          <w:lang w:val="es-ES"/>
        </w:rPr>
        <w:t xml:space="preserve">: </w:t>
      </w:r>
      <w:proofErr w:type="spellStart"/>
      <w:r w:rsidRPr="00626EFD">
        <w:rPr>
          <w:b/>
          <w:bCs/>
          <w:lang w:val="es-ES"/>
        </w:rPr>
        <w:t>aproximació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mitjançant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processos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discrets</w:t>
      </w:r>
      <w:proofErr w:type="spellEnd"/>
      <w:r w:rsidRPr="00626EFD">
        <w:rPr>
          <w:b/>
          <w:bCs/>
          <w:lang w:val="es-ES"/>
        </w:rPr>
        <w:t>.</w:t>
      </w:r>
    </w:p>
    <w:p w14:paraId="6621EE6C" w14:textId="77777777" w:rsidR="00626EFD" w:rsidRPr="00626EFD" w:rsidRDefault="00626EFD" w:rsidP="00626EFD">
      <w:pPr>
        <w:numPr>
          <w:ilvl w:val="1"/>
          <w:numId w:val="25"/>
        </w:numPr>
        <w:rPr>
          <w:b/>
          <w:bCs/>
        </w:rPr>
      </w:pPr>
      <w:proofErr w:type="spellStart"/>
      <w:r w:rsidRPr="00626EFD">
        <w:rPr>
          <w:b/>
          <w:bCs/>
          <w:i/>
          <w:iCs/>
        </w:rPr>
        <w:t>Bardina</w:t>
      </w:r>
      <w:proofErr w:type="spellEnd"/>
      <w:r w:rsidRPr="00626EFD">
        <w:rPr>
          <w:b/>
          <w:bCs/>
        </w:rPr>
        <w:t>: Sections 1–2</w:t>
      </w:r>
    </w:p>
    <w:p w14:paraId="21318391" w14:textId="4E3C8388" w:rsidR="00626EFD" w:rsidRPr="00626EFD" w:rsidRDefault="00626EFD" w:rsidP="00045BDF">
      <w:pPr>
        <w:numPr>
          <w:ilvl w:val="1"/>
          <w:numId w:val="25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Chapters 2–3</w:t>
      </w:r>
    </w:p>
    <w:p w14:paraId="35C967F4" w14:textId="67437AC8" w:rsidR="00FE5D05" w:rsidRPr="009A21BD" w:rsidRDefault="00000000" w:rsidP="00045BDF">
      <w:pPr>
        <w:rPr>
          <w:lang w:val="ca-ES"/>
        </w:rPr>
      </w:pPr>
      <w:r w:rsidRPr="009A21BD">
        <w:rPr>
          <w:b/>
          <w:bCs/>
          <w:lang w:val="ca-ES"/>
        </w:rPr>
        <w:t>Fonts</w:t>
      </w:r>
      <w:r w:rsidRPr="009A21BD">
        <w:rPr>
          <w:lang w:val="ca-ES"/>
        </w:rPr>
        <w:t xml:space="preserve">: </w:t>
      </w:r>
      <w:r w:rsidR="00626EFD" w:rsidRPr="00626EFD">
        <w:rPr>
          <w:lang w:val="ca-ES"/>
        </w:rPr>
        <w:t>Bardina (</w:t>
      </w:r>
      <w:proofErr w:type="spellStart"/>
      <w:r w:rsidR="00626EFD" w:rsidRPr="00626EFD">
        <w:rPr>
          <w:lang w:val="ca-ES"/>
        </w:rPr>
        <w:t>Intro</w:t>
      </w:r>
      <w:proofErr w:type="spellEnd"/>
      <w:r w:rsidR="00626EFD" w:rsidRPr="00626EFD">
        <w:rPr>
          <w:lang w:val="ca-ES"/>
        </w:rPr>
        <w:t xml:space="preserve">), </w:t>
      </w:r>
      <w:proofErr w:type="spellStart"/>
      <w:r w:rsidR="00626EFD" w:rsidRPr="00626EFD">
        <w:rPr>
          <w:lang w:val="ca-ES"/>
        </w:rPr>
        <w:t>Springer</w:t>
      </w:r>
      <w:proofErr w:type="spellEnd"/>
      <w:r w:rsidR="00626EFD" w:rsidRPr="00626EFD">
        <w:rPr>
          <w:lang w:val="ca-ES"/>
        </w:rPr>
        <w:t xml:space="preserve"> (2.1, 5.8), </w:t>
      </w:r>
      <w:proofErr w:type="spellStart"/>
      <w:r w:rsidR="00626EFD" w:rsidRPr="00626EFD">
        <w:rPr>
          <w:lang w:val="ca-ES"/>
        </w:rPr>
        <w:t>Billingsley</w:t>
      </w:r>
      <w:proofErr w:type="spellEnd"/>
      <w:r w:rsidR="00626EFD" w:rsidRPr="00626EFD">
        <w:rPr>
          <w:lang w:val="ca-ES"/>
        </w:rPr>
        <w:t xml:space="preserve"> (</w:t>
      </w:r>
      <w:proofErr w:type="spellStart"/>
      <w:r w:rsidR="00626EFD" w:rsidRPr="00626EFD">
        <w:rPr>
          <w:lang w:val="ca-ES"/>
        </w:rPr>
        <w:t>Intro</w:t>
      </w:r>
      <w:proofErr w:type="spellEnd"/>
      <w:r w:rsidR="00626EFD" w:rsidRPr="00626EFD">
        <w:rPr>
          <w:lang w:val="ca-ES"/>
        </w:rPr>
        <w:t>)</w:t>
      </w:r>
    </w:p>
    <w:p w14:paraId="0AA5CD2B" w14:textId="1F72F285" w:rsidR="00FE5D05" w:rsidRPr="009A21BD" w:rsidRDefault="00045BDF" w:rsidP="009A21BD">
      <w:pPr>
        <w:rPr>
          <w:lang w:val="ca-ES"/>
        </w:rPr>
      </w:pPr>
      <w:r w:rsidRPr="009A21BD">
        <w:rPr>
          <w:b/>
          <w:bCs/>
          <w:lang w:val="ca-ES"/>
        </w:rPr>
        <w:lastRenderedPageBreak/>
        <w:t>Explicació</w:t>
      </w:r>
      <w:r w:rsidRPr="009A21BD">
        <w:rPr>
          <w:lang w:val="ca-ES"/>
        </w:rPr>
        <w:t>: Aquest capítol introdueix el moviment brownià i el seu paper com a model fonamental en probabilitat. S’explica com es pot aproximar mitjançant processos discrets, i es presenta l’objectiu del treball: estudiar aquestes aproximacions i les seves propietats de convergència.</w:t>
      </w:r>
    </w:p>
    <w:p w14:paraId="15BC8FB7" w14:textId="77777777" w:rsidR="00FE5D05" w:rsidRDefault="00000000">
      <w:pPr>
        <w:pStyle w:val="Heading3"/>
        <w:rPr>
          <w:lang w:val="ca-ES"/>
        </w:rPr>
      </w:pPr>
      <w:r w:rsidRPr="009A21BD">
        <w:rPr>
          <w:lang w:val="ca-ES"/>
        </w:rPr>
        <w:t>2. Fonaments teòrics dels processos estocàstics</w:t>
      </w:r>
    </w:p>
    <w:p w14:paraId="50CB8CD8" w14:textId="57BEC03B" w:rsidR="00626EFD" w:rsidRPr="00626EFD" w:rsidRDefault="00626EFD" w:rsidP="00626EFD">
      <w:pPr>
        <w:rPr>
          <w:b/>
          <w:bCs/>
          <w:lang w:val="ca-ES"/>
        </w:rPr>
      </w:pPr>
      <w:r w:rsidRPr="00626EFD">
        <w:rPr>
          <w:b/>
          <w:bCs/>
          <w:lang w:val="ca-ES"/>
        </w:rPr>
        <w:t>Continguts:</w:t>
      </w:r>
    </w:p>
    <w:p w14:paraId="1B7D1150" w14:textId="77777777" w:rsidR="00626EFD" w:rsidRPr="00626EFD" w:rsidRDefault="00626EFD" w:rsidP="00626EFD">
      <w:pPr>
        <w:numPr>
          <w:ilvl w:val="0"/>
          <w:numId w:val="26"/>
        </w:numPr>
        <w:rPr>
          <w:b/>
          <w:bCs/>
        </w:rPr>
      </w:pPr>
      <w:proofErr w:type="spellStart"/>
      <w:r w:rsidRPr="00626EFD">
        <w:rPr>
          <w:b/>
          <w:bCs/>
        </w:rPr>
        <w:t>Definició</w:t>
      </w:r>
      <w:proofErr w:type="spellEnd"/>
      <w:r w:rsidRPr="00626EFD">
        <w:rPr>
          <w:b/>
          <w:bCs/>
        </w:rPr>
        <w:t xml:space="preserve"> de </w:t>
      </w:r>
      <w:proofErr w:type="spellStart"/>
      <w:r w:rsidRPr="00626EFD">
        <w:rPr>
          <w:b/>
          <w:bCs/>
        </w:rPr>
        <w:t>procés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estocàstic</w:t>
      </w:r>
      <w:proofErr w:type="spellEnd"/>
      <w:r w:rsidRPr="00626EFD">
        <w:rPr>
          <w:b/>
          <w:bCs/>
        </w:rPr>
        <w:t>.</w:t>
      </w:r>
    </w:p>
    <w:p w14:paraId="280DF0B9" w14:textId="77777777" w:rsidR="00626EFD" w:rsidRPr="00626EFD" w:rsidRDefault="00626EFD" w:rsidP="00626EFD">
      <w:pPr>
        <w:numPr>
          <w:ilvl w:val="1"/>
          <w:numId w:val="26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 1.1</w:t>
      </w:r>
    </w:p>
    <w:p w14:paraId="39D8A7B3" w14:textId="77777777" w:rsidR="00626EFD" w:rsidRPr="00626EFD" w:rsidRDefault="00626EFD" w:rsidP="00626EFD">
      <w:pPr>
        <w:numPr>
          <w:ilvl w:val="0"/>
          <w:numId w:val="26"/>
        </w:numPr>
        <w:rPr>
          <w:b/>
          <w:bCs/>
          <w:lang w:val="es-ES"/>
        </w:rPr>
      </w:pPr>
      <w:proofErr w:type="spellStart"/>
      <w:r w:rsidRPr="00626EFD">
        <w:rPr>
          <w:b/>
          <w:bCs/>
          <w:lang w:val="es-ES"/>
        </w:rPr>
        <w:t>Espais</w:t>
      </w:r>
      <w:proofErr w:type="spellEnd"/>
      <w:r w:rsidRPr="00626EFD">
        <w:rPr>
          <w:b/>
          <w:bCs/>
          <w:lang w:val="es-ES"/>
        </w:rPr>
        <w:t xml:space="preserve"> de </w:t>
      </w:r>
      <w:proofErr w:type="spellStart"/>
      <w:r w:rsidRPr="00626EFD">
        <w:rPr>
          <w:b/>
          <w:bCs/>
          <w:lang w:val="es-ES"/>
        </w:rPr>
        <w:t>probabilitat</w:t>
      </w:r>
      <w:proofErr w:type="spellEnd"/>
      <w:r w:rsidRPr="00626EFD">
        <w:rPr>
          <w:b/>
          <w:bCs/>
          <w:lang w:val="es-ES"/>
        </w:rPr>
        <w:t xml:space="preserve"> i </w:t>
      </w:r>
      <w:proofErr w:type="spellStart"/>
      <w:r w:rsidRPr="00626EFD">
        <w:rPr>
          <w:b/>
          <w:bCs/>
          <w:lang w:val="es-ES"/>
        </w:rPr>
        <w:t>trajectòries</w:t>
      </w:r>
      <w:proofErr w:type="spellEnd"/>
      <w:r w:rsidRPr="00626EFD">
        <w:rPr>
          <w:b/>
          <w:bCs/>
          <w:lang w:val="es-ES"/>
        </w:rPr>
        <w:t>.</w:t>
      </w:r>
    </w:p>
    <w:p w14:paraId="47A6443C" w14:textId="77777777" w:rsidR="00626EFD" w:rsidRPr="00626EFD" w:rsidRDefault="00626EFD" w:rsidP="00626EFD">
      <w:pPr>
        <w:numPr>
          <w:ilvl w:val="1"/>
          <w:numId w:val="26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 2.2 (Kolmogorov–</w:t>
      </w:r>
      <w:proofErr w:type="spellStart"/>
      <w:r w:rsidRPr="00626EFD">
        <w:rPr>
          <w:b/>
          <w:bCs/>
        </w:rPr>
        <w:t>Centsov</w:t>
      </w:r>
      <w:proofErr w:type="spellEnd"/>
      <w:r w:rsidRPr="00626EFD">
        <w:rPr>
          <w:b/>
          <w:bCs/>
        </w:rPr>
        <w:t>)</w:t>
      </w:r>
    </w:p>
    <w:p w14:paraId="50949334" w14:textId="77777777" w:rsidR="00626EFD" w:rsidRPr="00626EFD" w:rsidRDefault="00626EFD" w:rsidP="00626EFD">
      <w:pPr>
        <w:numPr>
          <w:ilvl w:val="0"/>
          <w:numId w:val="26"/>
        </w:numPr>
        <w:rPr>
          <w:b/>
          <w:bCs/>
        </w:rPr>
      </w:pPr>
      <w:proofErr w:type="spellStart"/>
      <w:r w:rsidRPr="00626EFD">
        <w:rPr>
          <w:b/>
          <w:bCs/>
        </w:rPr>
        <w:t>Classificació</w:t>
      </w:r>
      <w:proofErr w:type="spellEnd"/>
      <w:r w:rsidRPr="00626EFD">
        <w:rPr>
          <w:b/>
          <w:bCs/>
        </w:rPr>
        <w:t xml:space="preserve">: </w:t>
      </w:r>
      <w:proofErr w:type="spellStart"/>
      <w:r w:rsidRPr="00626EFD">
        <w:rPr>
          <w:b/>
          <w:bCs/>
        </w:rPr>
        <w:t>discret</w:t>
      </w:r>
      <w:proofErr w:type="spellEnd"/>
      <w:r w:rsidRPr="00626EFD">
        <w:rPr>
          <w:b/>
          <w:bCs/>
        </w:rPr>
        <w:t xml:space="preserve"> vs. </w:t>
      </w:r>
      <w:proofErr w:type="spellStart"/>
      <w:r w:rsidRPr="00626EFD">
        <w:rPr>
          <w:b/>
          <w:bCs/>
        </w:rPr>
        <w:t>continu</w:t>
      </w:r>
      <w:proofErr w:type="spellEnd"/>
      <w:r w:rsidRPr="00626EFD">
        <w:rPr>
          <w:b/>
          <w:bCs/>
        </w:rPr>
        <w:t>, gaussians, martingales.</w:t>
      </w:r>
    </w:p>
    <w:p w14:paraId="6EE010D2" w14:textId="77777777" w:rsidR="00626EFD" w:rsidRPr="00626EFD" w:rsidRDefault="00626EFD" w:rsidP="00626EFD">
      <w:pPr>
        <w:numPr>
          <w:ilvl w:val="1"/>
          <w:numId w:val="26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Chapters 1.3, 2.1, 2.2</w:t>
      </w:r>
    </w:p>
    <w:p w14:paraId="24F24DD0" w14:textId="77777777" w:rsidR="00626EFD" w:rsidRPr="00626EFD" w:rsidRDefault="00626EFD" w:rsidP="00626EFD">
      <w:pPr>
        <w:numPr>
          <w:ilvl w:val="0"/>
          <w:numId w:val="26"/>
        </w:numPr>
        <w:rPr>
          <w:b/>
          <w:bCs/>
        </w:rPr>
      </w:pPr>
      <w:proofErr w:type="spellStart"/>
      <w:r w:rsidRPr="00626EFD">
        <w:rPr>
          <w:b/>
          <w:bCs/>
        </w:rPr>
        <w:t>Exemples</w:t>
      </w:r>
      <w:proofErr w:type="spellEnd"/>
      <w:r w:rsidRPr="00626EFD">
        <w:rPr>
          <w:b/>
          <w:bCs/>
        </w:rPr>
        <w:t xml:space="preserve">: </w:t>
      </w:r>
      <w:proofErr w:type="spellStart"/>
      <w:r w:rsidRPr="00626EFD">
        <w:rPr>
          <w:b/>
          <w:bCs/>
        </w:rPr>
        <w:t>passeig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aleatori</w:t>
      </w:r>
      <w:proofErr w:type="spellEnd"/>
      <w:r w:rsidRPr="00626EFD">
        <w:rPr>
          <w:b/>
          <w:bCs/>
        </w:rPr>
        <w:t xml:space="preserve">, </w:t>
      </w:r>
      <w:proofErr w:type="spellStart"/>
      <w:r w:rsidRPr="00626EFD">
        <w:rPr>
          <w:b/>
          <w:bCs/>
        </w:rPr>
        <w:t>moviment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brownià</w:t>
      </w:r>
      <w:proofErr w:type="spellEnd"/>
      <w:r w:rsidRPr="00626EFD">
        <w:rPr>
          <w:b/>
          <w:bCs/>
        </w:rPr>
        <w:t>.</w:t>
      </w:r>
    </w:p>
    <w:p w14:paraId="7E9FF269" w14:textId="77777777" w:rsidR="00626EFD" w:rsidRPr="00626EFD" w:rsidRDefault="00626EFD" w:rsidP="00626EFD">
      <w:pPr>
        <w:numPr>
          <w:ilvl w:val="1"/>
          <w:numId w:val="26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Chapters 1–2</w:t>
      </w:r>
    </w:p>
    <w:p w14:paraId="601006EC" w14:textId="4736A91F" w:rsidR="00626EFD" w:rsidRPr="00626EFD" w:rsidRDefault="00626EFD" w:rsidP="00626EFD">
      <w:pPr>
        <w:numPr>
          <w:ilvl w:val="1"/>
          <w:numId w:val="26"/>
        </w:numPr>
        <w:rPr>
          <w:b/>
          <w:bCs/>
        </w:rPr>
      </w:pPr>
      <w:proofErr w:type="spellStart"/>
      <w:r w:rsidRPr="00626EFD">
        <w:rPr>
          <w:b/>
          <w:bCs/>
          <w:i/>
          <w:iCs/>
        </w:rPr>
        <w:t>Bardina</w:t>
      </w:r>
      <w:proofErr w:type="spellEnd"/>
      <w:r w:rsidRPr="00626EFD">
        <w:rPr>
          <w:b/>
          <w:bCs/>
        </w:rPr>
        <w:t>: Sections 2–3</w:t>
      </w:r>
    </w:p>
    <w:p w14:paraId="7D63F167" w14:textId="0016D40A" w:rsidR="00FE5D05" w:rsidRPr="009A21BD" w:rsidRDefault="00000000">
      <w:pPr>
        <w:rPr>
          <w:lang w:val="ca-ES"/>
        </w:rPr>
      </w:pPr>
      <w:r w:rsidRPr="009A21BD">
        <w:rPr>
          <w:b/>
          <w:bCs/>
          <w:lang w:val="ca-ES"/>
        </w:rPr>
        <w:t>Fonts:</w:t>
      </w:r>
      <w:r w:rsidRPr="009A21BD">
        <w:rPr>
          <w:lang w:val="ca-ES"/>
        </w:rPr>
        <w:t xml:space="preserve"> </w:t>
      </w:r>
      <w:r w:rsidR="00626EFD" w:rsidRPr="00626EFD">
        <w:rPr>
          <w:lang w:val="ca-ES"/>
        </w:rPr>
        <w:t xml:space="preserve">Bardina (cap. 1–2), </w:t>
      </w:r>
      <w:proofErr w:type="spellStart"/>
      <w:r w:rsidR="00626EFD" w:rsidRPr="00626EFD">
        <w:rPr>
          <w:lang w:val="ca-ES"/>
        </w:rPr>
        <w:t>Springer</w:t>
      </w:r>
      <w:proofErr w:type="spellEnd"/>
      <w:r w:rsidR="00626EFD" w:rsidRPr="00626EFD">
        <w:rPr>
          <w:lang w:val="ca-ES"/>
        </w:rPr>
        <w:t xml:space="preserve"> (1.1, 2.2), </w:t>
      </w:r>
      <w:proofErr w:type="spellStart"/>
      <w:r w:rsidR="00626EFD" w:rsidRPr="00626EFD">
        <w:rPr>
          <w:lang w:val="ca-ES"/>
        </w:rPr>
        <w:t>Billingsley</w:t>
      </w:r>
      <w:proofErr w:type="spellEnd"/>
      <w:r w:rsidR="00626EFD" w:rsidRPr="00626EFD">
        <w:rPr>
          <w:lang w:val="ca-ES"/>
        </w:rPr>
        <w:t xml:space="preserve"> (1.1)</w:t>
      </w:r>
    </w:p>
    <w:p w14:paraId="7E30FB1E" w14:textId="6778C6E3" w:rsidR="00FE5D05" w:rsidRPr="009A21BD" w:rsidRDefault="00045BDF" w:rsidP="009A21BD">
      <w:pPr>
        <w:rPr>
          <w:lang w:val="ca-ES"/>
        </w:rPr>
      </w:pPr>
      <w:r w:rsidRPr="009A21BD">
        <w:rPr>
          <w:b/>
          <w:bCs/>
          <w:lang w:val="ca-ES"/>
        </w:rPr>
        <w:t>Explicació</w:t>
      </w:r>
      <w:r w:rsidRPr="009A21BD">
        <w:rPr>
          <w:lang w:val="ca-ES"/>
        </w:rPr>
        <w:t>: Aquí definim què és un procés estocàstic i com es modela matemàticament. S’introdueixen exemples clàssics i es prepara el terreny per entendre el moviment brownià.</w:t>
      </w:r>
    </w:p>
    <w:p w14:paraId="381EB419" w14:textId="77777777" w:rsidR="00FE5D05" w:rsidRPr="009A21BD" w:rsidRDefault="00000000">
      <w:pPr>
        <w:pStyle w:val="Heading3"/>
        <w:rPr>
          <w:lang w:val="ca-ES"/>
        </w:rPr>
      </w:pPr>
      <w:r w:rsidRPr="009A21BD">
        <w:rPr>
          <w:lang w:val="ca-ES"/>
        </w:rPr>
        <w:t>3. El moviment brownià</w:t>
      </w:r>
    </w:p>
    <w:p w14:paraId="0CEFE2D9" w14:textId="77777777" w:rsidR="00FE5D05" w:rsidRPr="009A21BD" w:rsidRDefault="00000000">
      <w:pPr>
        <w:rPr>
          <w:lang w:val="ca-ES"/>
        </w:rPr>
      </w:pPr>
      <w:r w:rsidRPr="009A21BD">
        <w:rPr>
          <w:b/>
          <w:bCs/>
          <w:lang w:val="ca-ES"/>
        </w:rPr>
        <w:t>Continguts:</w:t>
      </w:r>
    </w:p>
    <w:p w14:paraId="5FF78C03" w14:textId="77777777" w:rsidR="00626EFD" w:rsidRPr="00626EFD" w:rsidRDefault="00626EFD" w:rsidP="00626EFD">
      <w:pPr>
        <w:numPr>
          <w:ilvl w:val="0"/>
          <w:numId w:val="27"/>
        </w:numPr>
        <w:rPr>
          <w:b/>
          <w:bCs/>
          <w:lang w:val="es-ES"/>
        </w:rPr>
      </w:pPr>
      <w:proofErr w:type="spellStart"/>
      <w:r w:rsidRPr="00626EFD">
        <w:rPr>
          <w:b/>
          <w:bCs/>
          <w:lang w:val="es-ES"/>
        </w:rPr>
        <w:t>Definició</w:t>
      </w:r>
      <w:proofErr w:type="spellEnd"/>
      <w:r w:rsidRPr="00626EFD">
        <w:rPr>
          <w:b/>
          <w:bCs/>
          <w:lang w:val="es-ES"/>
        </w:rPr>
        <w:t xml:space="preserve"> formal del </w:t>
      </w:r>
      <w:proofErr w:type="spellStart"/>
      <w:r w:rsidRPr="00626EFD">
        <w:rPr>
          <w:b/>
          <w:bCs/>
          <w:lang w:val="es-ES"/>
        </w:rPr>
        <w:t>moviment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brownià</w:t>
      </w:r>
      <w:proofErr w:type="spellEnd"/>
      <w:r w:rsidRPr="00626EFD">
        <w:rPr>
          <w:b/>
          <w:bCs/>
          <w:lang w:val="es-ES"/>
        </w:rPr>
        <w:t>.</w:t>
      </w:r>
    </w:p>
    <w:p w14:paraId="36C33F8F" w14:textId="77777777" w:rsidR="00626EFD" w:rsidRPr="00626EFD" w:rsidRDefault="00626EFD" w:rsidP="00626EFD">
      <w:pPr>
        <w:numPr>
          <w:ilvl w:val="1"/>
          <w:numId w:val="27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 2.2, 2.4</w:t>
      </w:r>
    </w:p>
    <w:p w14:paraId="7B6A1D13" w14:textId="77777777" w:rsidR="00626EFD" w:rsidRPr="00626EFD" w:rsidRDefault="00626EFD" w:rsidP="00626EFD">
      <w:pPr>
        <w:numPr>
          <w:ilvl w:val="1"/>
          <w:numId w:val="27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 1</w:t>
      </w:r>
    </w:p>
    <w:p w14:paraId="30EA50B9" w14:textId="77777777" w:rsidR="00626EFD" w:rsidRPr="00626EFD" w:rsidRDefault="00626EFD" w:rsidP="00626EFD">
      <w:pPr>
        <w:numPr>
          <w:ilvl w:val="0"/>
          <w:numId w:val="27"/>
        </w:numPr>
        <w:rPr>
          <w:b/>
          <w:bCs/>
        </w:rPr>
      </w:pPr>
      <w:proofErr w:type="spellStart"/>
      <w:r w:rsidRPr="00626EFD">
        <w:rPr>
          <w:b/>
          <w:bCs/>
        </w:rPr>
        <w:t>Propietats</w:t>
      </w:r>
      <w:proofErr w:type="spellEnd"/>
      <w:r w:rsidRPr="00626EFD">
        <w:rPr>
          <w:b/>
          <w:bCs/>
        </w:rPr>
        <w:t xml:space="preserve">: increments independents, </w:t>
      </w:r>
      <w:proofErr w:type="spellStart"/>
      <w:r w:rsidRPr="00626EFD">
        <w:rPr>
          <w:b/>
          <w:bCs/>
        </w:rPr>
        <w:t>llei</w:t>
      </w:r>
      <w:proofErr w:type="spellEnd"/>
      <w:r w:rsidRPr="00626EFD">
        <w:rPr>
          <w:b/>
          <w:bCs/>
        </w:rPr>
        <w:t xml:space="preserve"> normal, </w:t>
      </w:r>
      <w:proofErr w:type="spellStart"/>
      <w:r w:rsidRPr="00626EFD">
        <w:rPr>
          <w:b/>
          <w:bCs/>
        </w:rPr>
        <w:t>trajectòries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contínues</w:t>
      </w:r>
      <w:proofErr w:type="spellEnd"/>
      <w:r w:rsidRPr="00626EFD">
        <w:rPr>
          <w:b/>
          <w:bCs/>
        </w:rPr>
        <w:t>.</w:t>
      </w:r>
    </w:p>
    <w:p w14:paraId="28279590" w14:textId="77777777" w:rsidR="00626EFD" w:rsidRPr="00626EFD" w:rsidRDefault="00626EFD" w:rsidP="00626EFD">
      <w:pPr>
        <w:numPr>
          <w:ilvl w:val="1"/>
          <w:numId w:val="27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 2.2</w:t>
      </w:r>
    </w:p>
    <w:p w14:paraId="11A16C50" w14:textId="77777777" w:rsidR="00626EFD" w:rsidRPr="00626EFD" w:rsidRDefault="00626EFD" w:rsidP="00626EFD">
      <w:pPr>
        <w:numPr>
          <w:ilvl w:val="1"/>
          <w:numId w:val="27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 1.1</w:t>
      </w:r>
    </w:p>
    <w:p w14:paraId="78C4F8F9" w14:textId="77777777" w:rsidR="00626EFD" w:rsidRPr="00626EFD" w:rsidRDefault="00626EFD" w:rsidP="00626EFD">
      <w:pPr>
        <w:numPr>
          <w:ilvl w:val="0"/>
          <w:numId w:val="27"/>
        </w:numPr>
        <w:rPr>
          <w:b/>
          <w:bCs/>
        </w:rPr>
      </w:pPr>
      <w:r w:rsidRPr="00626EFD">
        <w:rPr>
          <w:b/>
          <w:bCs/>
        </w:rPr>
        <w:t xml:space="preserve">No </w:t>
      </w:r>
      <w:proofErr w:type="spellStart"/>
      <w:r w:rsidRPr="00626EFD">
        <w:rPr>
          <w:b/>
          <w:bCs/>
        </w:rPr>
        <w:t>diferenciabilitat</w:t>
      </w:r>
      <w:proofErr w:type="spellEnd"/>
      <w:r w:rsidRPr="00626EFD">
        <w:rPr>
          <w:b/>
          <w:bCs/>
        </w:rPr>
        <w:t>.</w:t>
      </w:r>
    </w:p>
    <w:p w14:paraId="37906656" w14:textId="77777777" w:rsidR="00626EFD" w:rsidRPr="00626EFD" w:rsidRDefault="00626EFD" w:rsidP="00626EFD">
      <w:pPr>
        <w:numPr>
          <w:ilvl w:val="1"/>
          <w:numId w:val="27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 2.2</w:t>
      </w:r>
    </w:p>
    <w:p w14:paraId="39B2D114" w14:textId="77777777" w:rsidR="00626EFD" w:rsidRPr="00626EFD" w:rsidRDefault="00626EFD" w:rsidP="00626EFD">
      <w:pPr>
        <w:numPr>
          <w:ilvl w:val="0"/>
          <w:numId w:val="27"/>
        </w:numPr>
        <w:rPr>
          <w:b/>
          <w:bCs/>
        </w:rPr>
      </w:pPr>
      <w:proofErr w:type="spellStart"/>
      <w:r w:rsidRPr="00626EFD">
        <w:rPr>
          <w:b/>
          <w:bCs/>
        </w:rPr>
        <w:t>Mesura</w:t>
      </w:r>
      <w:proofErr w:type="spellEnd"/>
      <w:r w:rsidRPr="00626EFD">
        <w:rPr>
          <w:b/>
          <w:bCs/>
        </w:rPr>
        <w:t xml:space="preserve"> de Wiener.</w:t>
      </w:r>
    </w:p>
    <w:p w14:paraId="1C0BABF5" w14:textId="77777777" w:rsidR="00626EFD" w:rsidRPr="00626EFD" w:rsidRDefault="00626EFD" w:rsidP="00626EFD">
      <w:pPr>
        <w:numPr>
          <w:ilvl w:val="1"/>
          <w:numId w:val="27"/>
        </w:numPr>
        <w:rPr>
          <w:b/>
          <w:bCs/>
        </w:rPr>
      </w:pPr>
      <w:r w:rsidRPr="00626EFD">
        <w:rPr>
          <w:b/>
          <w:bCs/>
          <w:i/>
          <w:iCs/>
        </w:rPr>
        <w:lastRenderedPageBreak/>
        <w:t>Springer</w:t>
      </w:r>
      <w:r w:rsidRPr="00626EFD">
        <w:rPr>
          <w:b/>
          <w:bCs/>
        </w:rPr>
        <w:t>: Chapter 2.4</w:t>
      </w:r>
    </w:p>
    <w:p w14:paraId="22E8BA6C" w14:textId="6B5D7A37" w:rsidR="00626EFD" w:rsidRPr="00626EFD" w:rsidRDefault="00626EFD" w:rsidP="00626EFD">
      <w:pPr>
        <w:numPr>
          <w:ilvl w:val="1"/>
          <w:numId w:val="27"/>
        </w:numPr>
        <w:rPr>
          <w:b/>
          <w:bCs/>
        </w:rPr>
      </w:pPr>
      <w:r w:rsidRPr="00626EFD">
        <w:rPr>
          <w:b/>
          <w:bCs/>
          <w:i/>
          <w:iCs/>
        </w:rPr>
        <w:t>Billingsley</w:t>
      </w:r>
      <w:r w:rsidRPr="00626EFD">
        <w:rPr>
          <w:b/>
          <w:bCs/>
        </w:rPr>
        <w:t>: Chapter 2.8</w:t>
      </w:r>
    </w:p>
    <w:p w14:paraId="1F070C70" w14:textId="596A666A" w:rsidR="00FE5D05" w:rsidRPr="009A21BD" w:rsidRDefault="00000000">
      <w:pPr>
        <w:rPr>
          <w:lang w:val="ca-ES"/>
        </w:rPr>
      </w:pPr>
      <w:r w:rsidRPr="009A21BD">
        <w:rPr>
          <w:b/>
          <w:bCs/>
          <w:lang w:val="ca-ES"/>
        </w:rPr>
        <w:t>Fonts:</w:t>
      </w:r>
      <w:r w:rsidRPr="009A21BD">
        <w:rPr>
          <w:lang w:val="ca-ES"/>
        </w:rPr>
        <w:t xml:space="preserve"> </w:t>
      </w:r>
      <w:r w:rsidR="00626EFD" w:rsidRPr="00626EFD">
        <w:rPr>
          <w:lang w:val="ca-ES"/>
        </w:rPr>
        <w:t xml:space="preserve">Bardina (cap. 6), </w:t>
      </w:r>
      <w:proofErr w:type="spellStart"/>
      <w:r w:rsidR="00626EFD" w:rsidRPr="00626EFD">
        <w:rPr>
          <w:lang w:val="ca-ES"/>
        </w:rPr>
        <w:t>Springer</w:t>
      </w:r>
      <w:proofErr w:type="spellEnd"/>
      <w:r w:rsidR="00626EFD" w:rsidRPr="00626EFD">
        <w:rPr>
          <w:lang w:val="ca-ES"/>
        </w:rPr>
        <w:t xml:space="preserve"> (2.2–2.4), </w:t>
      </w:r>
      <w:proofErr w:type="spellStart"/>
      <w:r w:rsidR="00626EFD" w:rsidRPr="00626EFD">
        <w:rPr>
          <w:lang w:val="ca-ES"/>
        </w:rPr>
        <w:t>Billingsley</w:t>
      </w:r>
      <w:proofErr w:type="spellEnd"/>
      <w:r w:rsidR="00626EFD" w:rsidRPr="00626EFD">
        <w:rPr>
          <w:lang w:val="ca-ES"/>
        </w:rPr>
        <w:t xml:space="preserve"> (2.9)</w:t>
      </w:r>
    </w:p>
    <w:p w14:paraId="6C74F83B" w14:textId="10E2CA55" w:rsidR="00FE5D05" w:rsidRPr="009A21BD" w:rsidRDefault="00045BDF" w:rsidP="009A21BD">
      <w:pPr>
        <w:rPr>
          <w:lang w:val="ca-ES"/>
        </w:rPr>
      </w:pPr>
      <w:r w:rsidRPr="009A21BD">
        <w:rPr>
          <w:b/>
          <w:bCs/>
          <w:lang w:val="ca-ES"/>
        </w:rPr>
        <w:t>Explicació</w:t>
      </w:r>
      <w:r w:rsidRPr="009A21BD">
        <w:rPr>
          <w:lang w:val="ca-ES"/>
        </w:rPr>
        <w:t xml:space="preserve">: S’explica què és el moviment brownià, com es construeix, i quines propietats té. També es presenta la mesura de </w:t>
      </w:r>
      <w:proofErr w:type="spellStart"/>
      <w:r w:rsidRPr="009A21BD">
        <w:rPr>
          <w:lang w:val="ca-ES"/>
        </w:rPr>
        <w:t>Wiener</w:t>
      </w:r>
      <w:proofErr w:type="spellEnd"/>
      <w:r w:rsidRPr="009A21BD">
        <w:rPr>
          <w:lang w:val="ca-ES"/>
        </w:rPr>
        <w:t>, que descriu la distribució de les trajectòries.</w:t>
      </w:r>
    </w:p>
    <w:p w14:paraId="5E63DD94" w14:textId="77777777" w:rsidR="00FE5D05" w:rsidRPr="009A21BD" w:rsidRDefault="00000000">
      <w:pPr>
        <w:pStyle w:val="Heading3"/>
        <w:rPr>
          <w:lang w:val="ca-ES"/>
        </w:rPr>
      </w:pPr>
      <w:r w:rsidRPr="009A21BD">
        <w:rPr>
          <w:lang w:val="ca-ES"/>
        </w:rPr>
        <w:t>4. Tipus de convergència</w:t>
      </w:r>
    </w:p>
    <w:p w14:paraId="38385134" w14:textId="77777777" w:rsidR="00FE5D05" w:rsidRPr="009A21BD" w:rsidRDefault="00000000">
      <w:pPr>
        <w:rPr>
          <w:lang w:val="ca-ES"/>
        </w:rPr>
      </w:pPr>
      <w:r w:rsidRPr="009A21BD">
        <w:rPr>
          <w:b/>
          <w:bCs/>
          <w:lang w:val="ca-ES"/>
        </w:rPr>
        <w:t>Continguts:</w:t>
      </w:r>
    </w:p>
    <w:p w14:paraId="2E262326" w14:textId="77777777" w:rsidR="00626EFD" w:rsidRPr="00626EFD" w:rsidRDefault="00626EFD" w:rsidP="00626EFD">
      <w:pPr>
        <w:numPr>
          <w:ilvl w:val="0"/>
          <w:numId w:val="28"/>
        </w:numPr>
        <w:rPr>
          <w:b/>
          <w:bCs/>
          <w:lang w:val="es-ES"/>
        </w:rPr>
      </w:pPr>
      <w:proofErr w:type="spellStart"/>
      <w:r w:rsidRPr="00626EFD">
        <w:rPr>
          <w:b/>
          <w:bCs/>
          <w:lang w:val="es-ES"/>
        </w:rPr>
        <w:t>Convergència</w:t>
      </w:r>
      <w:proofErr w:type="spellEnd"/>
      <w:r w:rsidRPr="00626EFD">
        <w:rPr>
          <w:b/>
          <w:bCs/>
          <w:lang w:val="es-ES"/>
        </w:rPr>
        <w:t xml:space="preserve"> en </w:t>
      </w:r>
      <w:proofErr w:type="spellStart"/>
      <w:r w:rsidRPr="00626EFD">
        <w:rPr>
          <w:b/>
          <w:bCs/>
          <w:lang w:val="es-ES"/>
        </w:rPr>
        <w:t>llei</w:t>
      </w:r>
      <w:proofErr w:type="spellEnd"/>
      <w:r w:rsidRPr="00626EFD">
        <w:rPr>
          <w:b/>
          <w:bCs/>
          <w:lang w:val="es-ES"/>
        </w:rPr>
        <w:t xml:space="preserve"> vs. en </w:t>
      </w:r>
      <w:proofErr w:type="spellStart"/>
      <w:r w:rsidRPr="00626EFD">
        <w:rPr>
          <w:b/>
          <w:bCs/>
          <w:lang w:val="es-ES"/>
        </w:rPr>
        <w:t>probabilitat</w:t>
      </w:r>
      <w:proofErr w:type="spellEnd"/>
      <w:r w:rsidRPr="00626EFD">
        <w:rPr>
          <w:b/>
          <w:bCs/>
          <w:lang w:val="es-ES"/>
        </w:rPr>
        <w:t>.</w:t>
      </w:r>
    </w:p>
    <w:p w14:paraId="081F3B87" w14:textId="77777777" w:rsidR="00626EFD" w:rsidRPr="00626EFD" w:rsidRDefault="00626EFD" w:rsidP="00626EFD">
      <w:pPr>
        <w:numPr>
          <w:ilvl w:val="1"/>
          <w:numId w:val="28"/>
        </w:numPr>
        <w:rPr>
          <w:b/>
          <w:bCs/>
        </w:rPr>
      </w:pPr>
      <w:r w:rsidRPr="00626EFD">
        <w:rPr>
          <w:b/>
          <w:bCs/>
          <w:i/>
          <w:iCs/>
        </w:rPr>
        <w:t>Billingsley</w:t>
      </w:r>
      <w:r w:rsidRPr="00626EFD">
        <w:rPr>
          <w:b/>
          <w:bCs/>
        </w:rPr>
        <w:t>: Chapter 1.3, Chapter 5.20</w:t>
      </w:r>
    </w:p>
    <w:p w14:paraId="313B71E7" w14:textId="77777777" w:rsidR="00626EFD" w:rsidRPr="00626EFD" w:rsidRDefault="00626EFD" w:rsidP="00626EFD">
      <w:pPr>
        <w:numPr>
          <w:ilvl w:val="1"/>
          <w:numId w:val="28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 1.1</w:t>
      </w:r>
    </w:p>
    <w:p w14:paraId="508D65D0" w14:textId="77777777" w:rsidR="00626EFD" w:rsidRPr="00626EFD" w:rsidRDefault="00626EFD" w:rsidP="00626EFD">
      <w:pPr>
        <w:numPr>
          <w:ilvl w:val="0"/>
          <w:numId w:val="28"/>
        </w:numPr>
        <w:rPr>
          <w:b/>
          <w:bCs/>
        </w:rPr>
      </w:pPr>
      <w:proofErr w:type="spellStart"/>
      <w:r w:rsidRPr="00626EFD">
        <w:rPr>
          <w:b/>
          <w:bCs/>
        </w:rPr>
        <w:t>Topologia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feble</w:t>
      </w:r>
      <w:proofErr w:type="spellEnd"/>
      <w:r w:rsidRPr="00626EFD">
        <w:rPr>
          <w:b/>
          <w:bCs/>
        </w:rPr>
        <w:t>.</w:t>
      </w:r>
    </w:p>
    <w:p w14:paraId="5B87AD8F" w14:textId="77777777" w:rsidR="00626EFD" w:rsidRPr="00626EFD" w:rsidRDefault="00626EFD" w:rsidP="00626EFD">
      <w:pPr>
        <w:numPr>
          <w:ilvl w:val="1"/>
          <w:numId w:val="28"/>
        </w:numPr>
        <w:rPr>
          <w:b/>
          <w:bCs/>
        </w:rPr>
      </w:pPr>
      <w:r w:rsidRPr="00626EFD">
        <w:rPr>
          <w:b/>
          <w:bCs/>
          <w:i/>
          <w:iCs/>
        </w:rPr>
        <w:t>Billingsley</w:t>
      </w:r>
      <w:r w:rsidRPr="00626EFD">
        <w:rPr>
          <w:b/>
          <w:bCs/>
        </w:rPr>
        <w:t>: Chapter 1.2, Chapter 2.7</w:t>
      </w:r>
    </w:p>
    <w:p w14:paraId="7F1A2E59" w14:textId="77777777" w:rsidR="00626EFD" w:rsidRPr="00626EFD" w:rsidRDefault="00626EFD" w:rsidP="00626EFD">
      <w:pPr>
        <w:numPr>
          <w:ilvl w:val="0"/>
          <w:numId w:val="28"/>
        </w:numPr>
        <w:rPr>
          <w:b/>
          <w:bCs/>
        </w:rPr>
      </w:pPr>
      <w:proofErr w:type="spellStart"/>
      <w:r w:rsidRPr="00626EFD">
        <w:rPr>
          <w:b/>
          <w:bCs/>
        </w:rPr>
        <w:t>Teorema</w:t>
      </w:r>
      <w:proofErr w:type="spellEnd"/>
      <w:r w:rsidRPr="00626EFD">
        <w:rPr>
          <w:b/>
          <w:bCs/>
        </w:rPr>
        <w:t xml:space="preserve"> de </w:t>
      </w:r>
      <w:proofErr w:type="spellStart"/>
      <w:r w:rsidRPr="00626EFD">
        <w:rPr>
          <w:b/>
          <w:bCs/>
        </w:rPr>
        <w:t>Prohorov</w:t>
      </w:r>
      <w:proofErr w:type="spellEnd"/>
      <w:r w:rsidRPr="00626EFD">
        <w:rPr>
          <w:b/>
          <w:bCs/>
        </w:rPr>
        <w:t>.</w:t>
      </w:r>
    </w:p>
    <w:p w14:paraId="2A70FFA6" w14:textId="77777777" w:rsidR="00626EFD" w:rsidRPr="00626EFD" w:rsidRDefault="00626EFD" w:rsidP="00626EFD">
      <w:pPr>
        <w:numPr>
          <w:ilvl w:val="1"/>
          <w:numId w:val="28"/>
        </w:numPr>
        <w:rPr>
          <w:b/>
          <w:bCs/>
        </w:rPr>
      </w:pPr>
      <w:r w:rsidRPr="00626EFD">
        <w:rPr>
          <w:b/>
          <w:bCs/>
          <w:i/>
          <w:iCs/>
        </w:rPr>
        <w:t>Billingsley</w:t>
      </w:r>
      <w:r w:rsidRPr="00626EFD">
        <w:rPr>
          <w:b/>
          <w:bCs/>
        </w:rPr>
        <w:t>: Chapter 1.5</w:t>
      </w:r>
    </w:p>
    <w:p w14:paraId="4C0C4BC3" w14:textId="77777777" w:rsidR="00626EFD" w:rsidRPr="00626EFD" w:rsidRDefault="00626EFD" w:rsidP="00626EFD">
      <w:pPr>
        <w:numPr>
          <w:ilvl w:val="1"/>
          <w:numId w:val="28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 1.1</w:t>
      </w:r>
    </w:p>
    <w:p w14:paraId="0EC3441F" w14:textId="77777777" w:rsidR="00626EFD" w:rsidRPr="00626EFD" w:rsidRDefault="00626EFD" w:rsidP="00626EFD">
      <w:pPr>
        <w:numPr>
          <w:ilvl w:val="0"/>
          <w:numId w:val="28"/>
        </w:numPr>
        <w:rPr>
          <w:b/>
          <w:bCs/>
        </w:rPr>
      </w:pPr>
      <w:proofErr w:type="spellStart"/>
      <w:r w:rsidRPr="00626EFD">
        <w:rPr>
          <w:b/>
          <w:bCs/>
        </w:rPr>
        <w:t>Criteri</w:t>
      </w:r>
      <w:proofErr w:type="spellEnd"/>
      <w:r w:rsidRPr="00626EFD">
        <w:rPr>
          <w:b/>
          <w:bCs/>
        </w:rPr>
        <w:t xml:space="preserve"> de Billingsley.</w:t>
      </w:r>
    </w:p>
    <w:p w14:paraId="7419094A" w14:textId="77777777" w:rsidR="00626EFD" w:rsidRPr="00626EFD" w:rsidRDefault="00626EFD" w:rsidP="00626EFD">
      <w:pPr>
        <w:numPr>
          <w:ilvl w:val="1"/>
          <w:numId w:val="28"/>
        </w:numPr>
        <w:rPr>
          <w:b/>
          <w:bCs/>
        </w:rPr>
      </w:pPr>
      <w:r w:rsidRPr="00626EFD">
        <w:rPr>
          <w:b/>
          <w:bCs/>
          <w:i/>
          <w:iCs/>
        </w:rPr>
        <w:t>Billingsley</w:t>
      </w:r>
      <w:r w:rsidRPr="00626EFD">
        <w:rPr>
          <w:b/>
          <w:bCs/>
        </w:rPr>
        <w:t>: Chapter 1.2, Chapter 2.7</w:t>
      </w:r>
    </w:p>
    <w:p w14:paraId="7F864647" w14:textId="77777777" w:rsidR="00626EFD" w:rsidRPr="00626EFD" w:rsidRDefault="00626EFD" w:rsidP="00626EFD">
      <w:pPr>
        <w:numPr>
          <w:ilvl w:val="1"/>
          <w:numId w:val="28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 2.1.2</w:t>
      </w:r>
    </w:p>
    <w:p w14:paraId="4A00ED63" w14:textId="77777777" w:rsidR="00626EFD" w:rsidRDefault="00626EFD" w:rsidP="009A21BD">
      <w:pPr>
        <w:rPr>
          <w:b/>
          <w:bCs/>
          <w:lang w:val="ca-ES"/>
        </w:rPr>
      </w:pPr>
      <w:r w:rsidRPr="00626EFD">
        <w:rPr>
          <w:b/>
          <w:bCs/>
          <w:lang w:val="ca-ES"/>
        </w:rPr>
        <w:t>Fonts</w:t>
      </w:r>
      <w:r w:rsidRPr="00626EFD">
        <w:rPr>
          <w:lang w:val="ca-ES"/>
        </w:rPr>
        <w:t xml:space="preserve">: Giulia (1.1), Bardina (8.1–8.2), </w:t>
      </w:r>
      <w:proofErr w:type="spellStart"/>
      <w:r w:rsidRPr="00626EFD">
        <w:rPr>
          <w:lang w:val="ca-ES"/>
        </w:rPr>
        <w:t>Billingsley</w:t>
      </w:r>
      <w:proofErr w:type="spellEnd"/>
      <w:r w:rsidRPr="00626EFD">
        <w:rPr>
          <w:lang w:val="ca-ES"/>
        </w:rPr>
        <w:t xml:space="preserve"> (1.2, 1.5, 2.7)</w:t>
      </w:r>
    </w:p>
    <w:p w14:paraId="7D42D54A" w14:textId="1FE908BD" w:rsidR="00FE5D05" w:rsidRPr="009A21BD" w:rsidRDefault="00045BDF" w:rsidP="009A21BD">
      <w:pPr>
        <w:rPr>
          <w:lang w:val="ca-ES"/>
        </w:rPr>
      </w:pPr>
      <w:r w:rsidRPr="009A21BD">
        <w:rPr>
          <w:b/>
          <w:bCs/>
          <w:lang w:val="ca-ES"/>
        </w:rPr>
        <w:t>Explicació</w:t>
      </w:r>
      <w:r w:rsidRPr="009A21BD">
        <w:rPr>
          <w:lang w:val="ca-ES"/>
        </w:rPr>
        <w:t>: Aquest capítol compara diferents formes de convergència de processos. S’explica què significa que una successió de processos convergeixi en llei o en probabilitat, i s’introdueixen teoremes que ens permeten demostrar-ho.</w:t>
      </w:r>
    </w:p>
    <w:p w14:paraId="1F50173C" w14:textId="167542A0" w:rsidR="00045BDF" w:rsidRPr="009A21BD" w:rsidRDefault="00000000" w:rsidP="00045BDF">
      <w:pPr>
        <w:pStyle w:val="Heading3"/>
        <w:rPr>
          <w:lang w:val="ca-ES"/>
        </w:rPr>
      </w:pPr>
      <w:r w:rsidRPr="009A21BD">
        <w:rPr>
          <w:lang w:val="ca-ES"/>
        </w:rPr>
        <w:t xml:space="preserve">5. Aproximació del moviment brownià mitjançant </w:t>
      </w:r>
      <w:r w:rsidR="000E72EF">
        <w:rPr>
          <w:lang w:val="ca-ES"/>
        </w:rPr>
        <w:t>processos discrets</w:t>
      </w:r>
    </w:p>
    <w:p w14:paraId="25D3E52D" w14:textId="77777777" w:rsidR="00626EFD" w:rsidRPr="00626EFD" w:rsidRDefault="00626EFD" w:rsidP="00626EFD">
      <w:pPr>
        <w:rPr>
          <w:b/>
          <w:bCs/>
        </w:rPr>
      </w:pPr>
      <w:r w:rsidRPr="00626EFD">
        <w:rPr>
          <w:b/>
          <w:bCs/>
        </w:rPr>
        <w:t xml:space="preserve">5.1. </w:t>
      </w:r>
      <w:proofErr w:type="spellStart"/>
      <w:r w:rsidRPr="00626EFD">
        <w:rPr>
          <w:b/>
          <w:bCs/>
        </w:rPr>
        <w:t>Passeig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aleatori</w:t>
      </w:r>
      <w:proofErr w:type="spellEnd"/>
    </w:p>
    <w:p w14:paraId="4D0BC4EA" w14:textId="77777777" w:rsidR="00626EFD" w:rsidRPr="00626EFD" w:rsidRDefault="00626EFD" w:rsidP="00626EFD">
      <w:pPr>
        <w:numPr>
          <w:ilvl w:val="0"/>
          <w:numId w:val="29"/>
        </w:numPr>
        <w:rPr>
          <w:b/>
          <w:bCs/>
          <w:lang w:val="es-ES"/>
        </w:rPr>
      </w:pPr>
      <w:r w:rsidRPr="00626EFD">
        <w:rPr>
          <w:b/>
          <w:bCs/>
          <w:lang w:val="es-ES"/>
        </w:rPr>
        <w:t xml:space="preserve">Teorema central del </w:t>
      </w:r>
      <w:proofErr w:type="spellStart"/>
      <w:r w:rsidRPr="00626EFD">
        <w:rPr>
          <w:b/>
          <w:bCs/>
          <w:lang w:val="es-ES"/>
        </w:rPr>
        <w:t>límit</w:t>
      </w:r>
      <w:proofErr w:type="spellEnd"/>
      <w:r w:rsidRPr="00626EFD">
        <w:rPr>
          <w:b/>
          <w:bCs/>
          <w:lang w:val="es-ES"/>
        </w:rPr>
        <w:t xml:space="preserve"> funcional (</w:t>
      </w:r>
      <w:proofErr w:type="spellStart"/>
      <w:r w:rsidRPr="00626EFD">
        <w:rPr>
          <w:b/>
          <w:bCs/>
          <w:lang w:val="es-ES"/>
        </w:rPr>
        <w:t>Donsker</w:t>
      </w:r>
      <w:proofErr w:type="spellEnd"/>
      <w:r w:rsidRPr="00626EFD">
        <w:rPr>
          <w:b/>
          <w:bCs/>
          <w:lang w:val="es-ES"/>
        </w:rPr>
        <w:t>).</w:t>
      </w:r>
    </w:p>
    <w:p w14:paraId="578E2F7B" w14:textId="77777777" w:rsidR="00626EFD" w:rsidRPr="00626EFD" w:rsidRDefault="00626EFD" w:rsidP="00626EFD">
      <w:pPr>
        <w:numPr>
          <w:ilvl w:val="1"/>
          <w:numId w:val="29"/>
        </w:numPr>
        <w:rPr>
          <w:b/>
          <w:bCs/>
        </w:rPr>
      </w:pPr>
      <w:r w:rsidRPr="00626EFD">
        <w:rPr>
          <w:b/>
          <w:bCs/>
          <w:i/>
          <w:iCs/>
        </w:rPr>
        <w:t>Billingsley</w:t>
      </w:r>
      <w:r w:rsidRPr="00626EFD">
        <w:rPr>
          <w:b/>
          <w:bCs/>
        </w:rPr>
        <w:t>: Chapter 2.8, Chapter 3.14</w:t>
      </w:r>
    </w:p>
    <w:p w14:paraId="04C05FCC" w14:textId="77777777" w:rsidR="00626EFD" w:rsidRPr="00626EFD" w:rsidRDefault="00626EFD" w:rsidP="00626EFD">
      <w:pPr>
        <w:numPr>
          <w:ilvl w:val="1"/>
          <w:numId w:val="29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 2.1</w:t>
      </w:r>
    </w:p>
    <w:p w14:paraId="6327CDFA" w14:textId="77777777" w:rsidR="00626EFD" w:rsidRPr="00626EFD" w:rsidRDefault="00626EFD" w:rsidP="00626EFD">
      <w:pPr>
        <w:numPr>
          <w:ilvl w:val="0"/>
          <w:numId w:val="29"/>
        </w:numPr>
        <w:rPr>
          <w:b/>
          <w:bCs/>
        </w:rPr>
      </w:pPr>
      <w:proofErr w:type="spellStart"/>
      <w:r w:rsidRPr="00626EFD">
        <w:rPr>
          <w:b/>
          <w:bCs/>
        </w:rPr>
        <w:t>Interpolació</w:t>
      </w:r>
      <w:proofErr w:type="spellEnd"/>
      <w:r w:rsidRPr="00626EFD">
        <w:rPr>
          <w:b/>
          <w:bCs/>
        </w:rPr>
        <w:t xml:space="preserve"> lineal.</w:t>
      </w:r>
    </w:p>
    <w:p w14:paraId="0915EADB" w14:textId="77777777" w:rsidR="00626EFD" w:rsidRPr="00626EFD" w:rsidRDefault="00626EFD" w:rsidP="00626EFD">
      <w:pPr>
        <w:numPr>
          <w:ilvl w:val="1"/>
          <w:numId w:val="29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 2.1</w:t>
      </w:r>
    </w:p>
    <w:p w14:paraId="28DF90C7" w14:textId="77777777" w:rsidR="00626EFD" w:rsidRPr="00626EFD" w:rsidRDefault="00626EFD" w:rsidP="00626EFD">
      <w:pPr>
        <w:numPr>
          <w:ilvl w:val="0"/>
          <w:numId w:val="29"/>
        </w:numPr>
        <w:rPr>
          <w:b/>
          <w:bCs/>
        </w:rPr>
      </w:pPr>
      <w:proofErr w:type="spellStart"/>
      <w:r w:rsidRPr="00626EFD">
        <w:rPr>
          <w:b/>
          <w:bCs/>
        </w:rPr>
        <w:lastRenderedPageBreak/>
        <w:t>Simulacions</w:t>
      </w:r>
      <w:proofErr w:type="spellEnd"/>
      <w:r w:rsidRPr="00626EFD">
        <w:rPr>
          <w:b/>
          <w:bCs/>
        </w:rPr>
        <w:t>.</w:t>
      </w:r>
    </w:p>
    <w:p w14:paraId="23C1E522" w14:textId="77777777" w:rsidR="00626EFD" w:rsidRPr="00626EFD" w:rsidRDefault="00626EFD" w:rsidP="00626EFD">
      <w:pPr>
        <w:numPr>
          <w:ilvl w:val="1"/>
          <w:numId w:val="29"/>
        </w:numPr>
        <w:rPr>
          <w:b/>
          <w:bCs/>
        </w:rPr>
      </w:pPr>
      <w:proofErr w:type="spellStart"/>
      <w:r w:rsidRPr="00626EFD">
        <w:rPr>
          <w:b/>
          <w:bCs/>
          <w:i/>
          <w:iCs/>
        </w:rPr>
        <w:t>Bardina</w:t>
      </w:r>
      <w:proofErr w:type="spellEnd"/>
      <w:r w:rsidRPr="00626EFD">
        <w:rPr>
          <w:b/>
          <w:bCs/>
        </w:rPr>
        <w:t>: Section 2</w:t>
      </w:r>
    </w:p>
    <w:p w14:paraId="607FFDBA" w14:textId="77777777" w:rsidR="00626EFD" w:rsidRPr="00626EFD" w:rsidRDefault="00626EFD" w:rsidP="00626EFD">
      <w:pPr>
        <w:numPr>
          <w:ilvl w:val="0"/>
          <w:numId w:val="29"/>
        </w:numPr>
        <w:rPr>
          <w:b/>
          <w:bCs/>
        </w:rPr>
      </w:pPr>
      <w:r w:rsidRPr="00626EFD">
        <w:rPr>
          <w:b/>
          <w:bCs/>
        </w:rPr>
        <w:t xml:space="preserve">Fonts: Giulia (cap. 2), </w:t>
      </w:r>
      <w:proofErr w:type="spellStart"/>
      <w:r w:rsidRPr="00626EFD">
        <w:rPr>
          <w:b/>
          <w:bCs/>
        </w:rPr>
        <w:t>Bardina</w:t>
      </w:r>
      <w:proofErr w:type="spellEnd"/>
      <w:r w:rsidRPr="00626EFD">
        <w:rPr>
          <w:b/>
          <w:bCs/>
        </w:rPr>
        <w:t xml:space="preserve"> (cap. 7), Billingsley (2.8, 3.14)</w:t>
      </w:r>
    </w:p>
    <w:p w14:paraId="2935A123" w14:textId="77777777" w:rsidR="00626EFD" w:rsidRPr="00626EFD" w:rsidRDefault="00626EFD" w:rsidP="00626EFD">
      <w:pPr>
        <w:rPr>
          <w:b/>
          <w:bCs/>
        </w:rPr>
      </w:pPr>
      <w:r w:rsidRPr="00626EFD">
        <w:rPr>
          <w:b/>
          <w:bCs/>
        </w:rPr>
        <w:t xml:space="preserve">5.2. </w:t>
      </w:r>
      <w:proofErr w:type="spellStart"/>
      <w:r w:rsidRPr="00626EFD">
        <w:rPr>
          <w:b/>
          <w:bCs/>
        </w:rPr>
        <w:t>Procés</w:t>
      </w:r>
      <w:proofErr w:type="spellEnd"/>
      <w:r w:rsidRPr="00626EFD">
        <w:rPr>
          <w:b/>
          <w:bCs/>
        </w:rPr>
        <w:t xml:space="preserve"> de Poisson</w:t>
      </w:r>
    </w:p>
    <w:p w14:paraId="09738A05" w14:textId="77777777" w:rsidR="00626EFD" w:rsidRPr="00626EFD" w:rsidRDefault="00626EFD" w:rsidP="00626EFD">
      <w:pPr>
        <w:numPr>
          <w:ilvl w:val="0"/>
          <w:numId w:val="30"/>
        </w:numPr>
        <w:rPr>
          <w:b/>
          <w:bCs/>
          <w:lang w:val="es-ES"/>
        </w:rPr>
      </w:pPr>
      <w:proofErr w:type="spellStart"/>
      <w:r w:rsidRPr="00626EFD">
        <w:rPr>
          <w:b/>
          <w:bCs/>
          <w:lang w:val="es-ES"/>
        </w:rPr>
        <w:t>Aproximació</w:t>
      </w:r>
      <w:proofErr w:type="spellEnd"/>
      <w:r w:rsidRPr="00626EFD">
        <w:rPr>
          <w:b/>
          <w:bCs/>
          <w:lang w:val="es-ES"/>
        </w:rPr>
        <w:t xml:space="preserve"> al </w:t>
      </w:r>
      <w:proofErr w:type="spellStart"/>
      <w:r w:rsidRPr="00626EFD">
        <w:rPr>
          <w:b/>
          <w:bCs/>
          <w:lang w:val="es-ES"/>
        </w:rPr>
        <w:t>moviment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brownià</w:t>
      </w:r>
      <w:proofErr w:type="spellEnd"/>
      <w:r w:rsidRPr="00626EFD">
        <w:rPr>
          <w:b/>
          <w:bCs/>
          <w:lang w:val="es-ES"/>
        </w:rPr>
        <w:t xml:space="preserve"> real i </w:t>
      </w:r>
      <w:proofErr w:type="spellStart"/>
      <w:r w:rsidRPr="00626EFD">
        <w:rPr>
          <w:b/>
          <w:bCs/>
          <w:lang w:val="es-ES"/>
        </w:rPr>
        <w:t>complex</w:t>
      </w:r>
      <w:proofErr w:type="spellEnd"/>
      <w:r w:rsidRPr="00626EFD">
        <w:rPr>
          <w:b/>
          <w:bCs/>
          <w:lang w:val="es-ES"/>
        </w:rPr>
        <w:t>.</w:t>
      </w:r>
    </w:p>
    <w:p w14:paraId="30828E2D" w14:textId="77777777" w:rsidR="00626EFD" w:rsidRPr="00626EFD" w:rsidRDefault="00626EFD" w:rsidP="00626EFD">
      <w:pPr>
        <w:numPr>
          <w:ilvl w:val="1"/>
          <w:numId w:val="30"/>
        </w:numPr>
        <w:rPr>
          <w:b/>
          <w:bCs/>
        </w:rPr>
      </w:pPr>
      <w:proofErr w:type="spellStart"/>
      <w:r w:rsidRPr="00626EFD">
        <w:rPr>
          <w:b/>
          <w:bCs/>
          <w:i/>
          <w:iCs/>
        </w:rPr>
        <w:t>Bardina</w:t>
      </w:r>
      <w:proofErr w:type="spellEnd"/>
      <w:r w:rsidRPr="00626EFD">
        <w:rPr>
          <w:b/>
          <w:bCs/>
        </w:rPr>
        <w:t>: “The complex Brownian motion as a strong limit of processes”</w:t>
      </w:r>
    </w:p>
    <w:p w14:paraId="1B951C35" w14:textId="77777777" w:rsidR="00626EFD" w:rsidRPr="00626EFD" w:rsidRDefault="00626EFD" w:rsidP="00626EFD">
      <w:pPr>
        <w:numPr>
          <w:ilvl w:val="0"/>
          <w:numId w:val="30"/>
        </w:numPr>
        <w:rPr>
          <w:b/>
          <w:bCs/>
        </w:rPr>
      </w:pPr>
      <w:proofErr w:type="spellStart"/>
      <w:r w:rsidRPr="00626EFD">
        <w:rPr>
          <w:b/>
          <w:bCs/>
        </w:rPr>
        <w:t>Resultats</w:t>
      </w:r>
      <w:proofErr w:type="spellEnd"/>
      <w:r w:rsidRPr="00626EFD">
        <w:rPr>
          <w:b/>
          <w:bCs/>
        </w:rPr>
        <w:t xml:space="preserve"> de </w:t>
      </w:r>
      <w:proofErr w:type="spellStart"/>
      <w:r w:rsidRPr="00626EFD">
        <w:rPr>
          <w:b/>
          <w:bCs/>
        </w:rPr>
        <w:t>Stroock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i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Bardina</w:t>
      </w:r>
      <w:proofErr w:type="spellEnd"/>
      <w:r w:rsidRPr="00626EFD">
        <w:rPr>
          <w:b/>
          <w:bCs/>
        </w:rPr>
        <w:t>.</w:t>
      </w:r>
    </w:p>
    <w:p w14:paraId="4267D826" w14:textId="77777777" w:rsidR="00626EFD" w:rsidRPr="00626EFD" w:rsidRDefault="00626EFD" w:rsidP="00626EFD">
      <w:pPr>
        <w:numPr>
          <w:ilvl w:val="1"/>
          <w:numId w:val="30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 5.3–5.4</w:t>
      </w:r>
    </w:p>
    <w:p w14:paraId="24DBFACE" w14:textId="77777777" w:rsidR="00626EFD" w:rsidRPr="00626EFD" w:rsidRDefault="00626EFD" w:rsidP="00626EFD">
      <w:pPr>
        <w:numPr>
          <w:ilvl w:val="1"/>
          <w:numId w:val="30"/>
        </w:numPr>
        <w:rPr>
          <w:b/>
          <w:bCs/>
        </w:rPr>
      </w:pPr>
      <w:proofErr w:type="spellStart"/>
      <w:r w:rsidRPr="00626EFD">
        <w:rPr>
          <w:b/>
          <w:bCs/>
          <w:i/>
          <w:iCs/>
        </w:rPr>
        <w:t>Bardina</w:t>
      </w:r>
      <w:proofErr w:type="spellEnd"/>
      <w:r w:rsidRPr="00626EFD">
        <w:rPr>
          <w:b/>
          <w:bCs/>
        </w:rPr>
        <w:t>: “Weak convergence towards two independent Gaussian processes”</w:t>
      </w:r>
    </w:p>
    <w:p w14:paraId="263171E0" w14:textId="77777777" w:rsidR="00626EFD" w:rsidRPr="00626EFD" w:rsidRDefault="00626EFD" w:rsidP="00626EFD">
      <w:pPr>
        <w:numPr>
          <w:ilvl w:val="0"/>
          <w:numId w:val="30"/>
        </w:numPr>
        <w:rPr>
          <w:b/>
          <w:bCs/>
        </w:rPr>
      </w:pPr>
      <w:proofErr w:type="spellStart"/>
      <w:r w:rsidRPr="00626EFD">
        <w:rPr>
          <w:b/>
          <w:bCs/>
        </w:rPr>
        <w:t>Convergència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feble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i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forta</w:t>
      </w:r>
      <w:proofErr w:type="spellEnd"/>
      <w:r w:rsidRPr="00626EFD">
        <w:rPr>
          <w:b/>
          <w:bCs/>
        </w:rPr>
        <w:t>.</w:t>
      </w:r>
    </w:p>
    <w:p w14:paraId="51EA6B53" w14:textId="77777777" w:rsidR="00626EFD" w:rsidRPr="00626EFD" w:rsidRDefault="00626EFD" w:rsidP="00626EFD">
      <w:pPr>
        <w:numPr>
          <w:ilvl w:val="1"/>
          <w:numId w:val="30"/>
        </w:numPr>
        <w:rPr>
          <w:b/>
          <w:bCs/>
        </w:rPr>
      </w:pPr>
      <w:r w:rsidRPr="00626EFD">
        <w:rPr>
          <w:b/>
          <w:bCs/>
          <w:i/>
          <w:iCs/>
        </w:rPr>
        <w:t>Giulia</w:t>
      </w:r>
      <w:r w:rsidRPr="00626EFD">
        <w:rPr>
          <w:b/>
          <w:bCs/>
        </w:rPr>
        <w:t>: Chapter 3.2</w:t>
      </w:r>
    </w:p>
    <w:p w14:paraId="29243DE6" w14:textId="77777777" w:rsidR="00626EFD" w:rsidRPr="00626EFD" w:rsidRDefault="00626EFD" w:rsidP="00626EFD">
      <w:pPr>
        <w:numPr>
          <w:ilvl w:val="0"/>
          <w:numId w:val="30"/>
        </w:numPr>
        <w:rPr>
          <w:b/>
          <w:bCs/>
        </w:rPr>
      </w:pPr>
      <w:r w:rsidRPr="00626EFD">
        <w:rPr>
          <w:b/>
          <w:bCs/>
        </w:rPr>
        <w:t xml:space="preserve">Fonts: Giulia (cap. 2), </w:t>
      </w:r>
      <w:proofErr w:type="spellStart"/>
      <w:r w:rsidRPr="00626EFD">
        <w:rPr>
          <w:b/>
          <w:bCs/>
        </w:rPr>
        <w:t>Bardina</w:t>
      </w:r>
      <w:proofErr w:type="spellEnd"/>
      <w:r w:rsidRPr="00626EFD">
        <w:rPr>
          <w:b/>
          <w:bCs/>
        </w:rPr>
        <w:t xml:space="preserve"> (cap. 7–8), Billingsley (2.8, 5.20)</w:t>
      </w:r>
    </w:p>
    <w:p w14:paraId="6E6765DC" w14:textId="77777777" w:rsidR="00626EFD" w:rsidRPr="00626EFD" w:rsidRDefault="00626EFD" w:rsidP="00626EFD">
      <w:pPr>
        <w:rPr>
          <w:b/>
          <w:bCs/>
        </w:rPr>
      </w:pPr>
      <w:r w:rsidRPr="00626EFD">
        <w:rPr>
          <w:b/>
          <w:bCs/>
        </w:rPr>
        <w:t xml:space="preserve">5.3. </w:t>
      </w:r>
      <w:proofErr w:type="spellStart"/>
      <w:r w:rsidRPr="00626EFD">
        <w:rPr>
          <w:b/>
          <w:bCs/>
        </w:rPr>
        <w:t>Procés</w:t>
      </w:r>
      <w:proofErr w:type="spellEnd"/>
      <w:r w:rsidRPr="00626EFD">
        <w:rPr>
          <w:b/>
          <w:bCs/>
        </w:rPr>
        <w:t xml:space="preserve"> de </w:t>
      </w:r>
      <w:proofErr w:type="spellStart"/>
      <w:r w:rsidRPr="00626EFD">
        <w:rPr>
          <w:b/>
          <w:bCs/>
        </w:rPr>
        <w:t>renovació</w:t>
      </w:r>
      <w:proofErr w:type="spellEnd"/>
    </w:p>
    <w:p w14:paraId="0FBBA9CD" w14:textId="77777777" w:rsidR="00626EFD" w:rsidRPr="00626EFD" w:rsidRDefault="00626EFD" w:rsidP="00626EFD">
      <w:pPr>
        <w:numPr>
          <w:ilvl w:val="0"/>
          <w:numId w:val="31"/>
        </w:numPr>
        <w:rPr>
          <w:b/>
          <w:bCs/>
          <w:lang w:val="es-ES"/>
        </w:rPr>
      </w:pPr>
      <w:proofErr w:type="spellStart"/>
      <w:r w:rsidRPr="00626EFD">
        <w:rPr>
          <w:b/>
          <w:bCs/>
          <w:lang w:val="es-ES"/>
        </w:rPr>
        <w:t>Aproximació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forta</w:t>
      </w:r>
      <w:proofErr w:type="spellEnd"/>
      <w:r w:rsidRPr="00626EFD">
        <w:rPr>
          <w:b/>
          <w:bCs/>
          <w:lang w:val="es-ES"/>
        </w:rPr>
        <w:t xml:space="preserve"> al </w:t>
      </w:r>
      <w:proofErr w:type="spellStart"/>
      <w:r w:rsidRPr="00626EFD">
        <w:rPr>
          <w:b/>
          <w:bCs/>
          <w:lang w:val="es-ES"/>
        </w:rPr>
        <w:t>moviment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brownià</w:t>
      </w:r>
      <w:proofErr w:type="spellEnd"/>
      <w:r w:rsidRPr="00626EFD">
        <w:rPr>
          <w:b/>
          <w:bCs/>
          <w:lang w:val="es-ES"/>
        </w:rPr>
        <w:t>.</w:t>
      </w:r>
    </w:p>
    <w:p w14:paraId="2D6DE122" w14:textId="77777777" w:rsidR="00626EFD" w:rsidRPr="00626EFD" w:rsidRDefault="00626EFD" w:rsidP="00626EFD">
      <w:pPr>
        <w:numPr>
          <w:ilvl w:val="1"/>
          <w:numId w:val="31"/>
        </w:numPr>
        <w:rPr>
          <w:b/>
          <w:bCs/>
        </w:rPr>
      </w:pPr>
      <w:proofErr w:type="spellStart"/>
      <w:r w:rsidRPr="00626EFD">
        <w:rPr>
          <w:b/>
          <w:bCs/>
          <w:i/>
          <w:iCs/>
        </w:rPr>
        <w:t>Bardina</w:t>
      </w:r>
      <w:proofErr w:type="spellEnd"/>
      <w:r w:rsidRPr="00626EFD">
        <w:rPr>
          <w:b/>
          <w:bCs/>
        </w:rPr>
        <w:t>: “Strong limit of processes constructed from a renewal process”</w:t>
      </w:r>
    </w:p>
    <w:p w14:paraId="6B62B003" w14:textId="77777777" w:rsidR="00626EFD" w:rsidRPr="00626EFD" w:rsidRDefault="00626EFD" w:rsidP="00626EFD">
      <w:pPr>
        <w:numPr>
          <w:ilvl w:val="0"/>
          <w:numId w:val="31"/>
        </w:numPr>
        <w:rPr>
          <w:b/>
          <w:bCs/>
        </w:rPr>
      </w:pPr>
      <w:proofErr w:type="spellStart"/>
      <w:r w:rsidRPr="00626EFD">
        <w:rPr>
          <w:b/>
          <w:bCs/>
        </w:rPr>
        <w:t>Resultats</w:t>
      </w:r>
      <w:proofErr w:type="spellEnd"/>
      <w:r w:rsidRPr="00626EFD">
        <w:rPr>
          <w:b/>
          <w:bCs/>
        </w:rPr>
        <w:t xml:space="preserve"> de </w:t>
      </w:r>
      <w:proofErr w:type="spellStart"/>
      <w:r w:rsidRPr="00626EFD">
        <w:rPr>
          <w:b/>
          <w:bCs/>
        </w:rPr>
        <w:t>Bardina</w:t>
      </w:r>
      <w:proofErr w:type="spellEnd"/>
      <w:r w:rsidRPr="00626EFD">
        <w:rPr>
          <w:b/>
          <w:bCs/>
        </w:rPr>
        <w:t xml:space="preserve"> </w:t>
      </w:r>
      <w:proofErr w:type="spellStart"/>
      <w:r w:rsidRPr="00626EFD">
        <w:rPr>
          <w:b/>
          <w:bCs/>
        </w:rPr>
        <w:t>i</w:t>
      </w:r>
      <w:proofErr w:type="spellEnd"/>
      <w:r w:rsidRPr="00626EFD">
        <w:rPr>
          <w:b/>
          <w:bCs/>
        </w:rPr>
        <w:t xml:space="preserve"> Rovira.</w:t>
      </w:r>
    </w:p>
    <w:p w14:paraId="44075B0D" w14:textId="77777777" w:rsidR="00626EFD" w:rsidRPr="00626EFD" w:rsidRDefault="00626EFD" w:rsidP="00626EFD">
      <w:pPr>
        <w:numPr>
          <w:ilvl w:val="1"/>
          <w:numId w:val="31"/>
        </w:numPr>
        <w:rPr>
          <w:b/>
          <w:bCs/>
        </w:rPr>
      </w:pPr>
      <w:proofErr w:type="spellStart"/>
      <w:r w:rsidRPr="00626EFD">
        <w:rPr>
          <w:b/>
          <w:bCs/>
          <w:i/>
          <w:iCs/>
        </w:rPr>
        <w:t>Bardina</w:t>
      </w:r>
      <w:proofErr w:type="spellEnd"/>
      <w:r w:rsidRPr="00626EFD">
        <w:rPr>
          <w:b/>
          <w:bCs/>
        </w:rPr>
        <w:t>: cap. 8</w:t>
      </w:r>
    </w:p>
    <w:p w14:paraId="693CD437" w14:textId="77777777" w:rsidR="00626EFD" w:rsidRPr="00626EFD" w:rsidRDefault="00626EFD" w:rsidP="00626EFD">
      <w:pPr>
        <w:numPr>
          <w:ilvl w:val="0"/>
          <w:numId w:val="31"/>
        </w:numPr>
        <w:rPr>
          <w:b/>
          <w:bCs/>
        </w:rPr>
      </w:pPr>
      <w:r w:rsidRPr="00626EFD">
        <w:rPr>
          <w:b/>
          <w:bCs/>
        </w:rPr>
        <w:t xml:space="preserve">Taxa de </w:t>
      </w:r>
      <w:proofErr w:type="spellStart"/>
      <w:r w:rsidRPr="00626EFD">
        <w:rPr>
          <w:b/>
          <w:bCs/>
        </w:rPr>
        <w:t>convergència</w:t>
      </w:r>
      <w:proofErr w:type="spellEnd"/>
      <w:r w:rsidRPr="00626EFD">
        <w:rPr>
          <w:b/>
          <w:bCs/>
        </w:rPr>
        <w:t>.</w:t>
      </w:r>
    </w:p>
    <w:p w14:paraId="5DA641A8" w14:textId="77777777" w:rsidR="00626EFD" w:rsidRPr="00626EFD" w:rsidRDefault="00626EFD" w:rsidP="00626EFD">
      <w:pPr>
        <w:numPr>
          <w:ilvl w:val="1"/>
          <w:numId w:val="31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 5.4</w:t>
      </w:r>
    </w:p>
    <w:p w14:paraId="4E31B7A7" w14:textId="77777777" w:rsidR="00626EFD" w:rsidRPr="00626EFD" w:rsidRDefault="00626EFD" w:rsidP="00626EFD">
      <w:pPr>
        <w:numPr>
          <w:ilvl w:val="0"/>
          <w:numId w:val="31"/>
        </w:numPr>
        <w:rPr>
          <w:b/>
          <w:bCs/>
        </w:rPr>
      </w:pPr>
      <w:r w:rsidRPr="00626EFD">
        <w:rPr>
          <w:b/>
          <w:bCs/>
        </w:rPr>
        <w:t xml:space="preserve">Fonts: </w:t>
      </w:r>
      <w:proofErr w:type="spellStart"/>
      <w:r w:rsidRPr="00626EFD">
        <w:rPr>
          <w:b/>
          <w:bCs/>
        </w:rPr>
        <w:t>Bardina</w:t>
      </w:r>
      <w:proofErr w:type="spellEnd"/>
      <w:r w:rsidRPr="00626EFD">
        <w:rPr>
          <w:b/>
          <w:bCs/>
        </w:rPr>
        <w:t xml:space="preserve"> (cap. 8), Springer (5.4)</w:t>
      </w:r>
    </w:p>
    <w:p w14:paraId="645F518A" w14:textId="77777777" w:rsidR="00626EFD" w:rsidRPr="00626EFD" w:rsidRDefault="00626EFD" w:rsidP="00626EFD">
      <w:pPr>
        <w:rPr>
          <w:b/>
          <w:bCs/>
        </w:rPr>
      </w:pPr>
      <w:r w:rsidRPr="00626EFD">
        <w:rPr>
          <w:b/>
          <w:bCs/>
        </w:rPr>
        <w:t xml:space="preserve">5.4. </w:t>
      </w:r>
      <w:proofErr w:type="spellStart"/>
      <w:r w:rsidRPr="00626EFD">
        <w:rPr>
          <w:b/>
          <w:bCs/>
        </w:rPr>
        <w:t>Procés</w:t>
      </w:r>
      <w:proofErr w:type="spellEnd"/>
      <w:r w:rsidRPr="00626EFD">
        <w:rPr>
          <w:b/>
          <w:bCs/>
        </w:rPr>
        <w:t xml:space="preserve"> de Lévy</w:t>
      </w:r>
    </w:p>
    <w:p w14:paraId="37C80D19" w14:textId="77777777" w:rsidR="00626EFD" w:rsidRPr="00626EFD" w:rsidRDefault="00626EFD" w:rsidP="00626EFD">
      <w:pPr>
        <w:numPr>
          <w:ilvl w:val="0"/>
          <w:numId w:val="32"/>
        </w:numPr>
        <w:rPr>
          <w:b/>
          <w:bCs/>
          <w:lang w:val="es-ES"/>
        </w:rPr>
      </w:pPr>
      <w:proofErr w:type="spellStart"/>
      <w:r w:rsidRPr="00626EFD">
        <w:rPr>
          <w:b/>
          <w:bCs/>
          <w:lang w:val="es-ES"/>
        </w:rPr>
        <w:t>Aproximació</w:t>
      </w:r>
      <w:proofErr w:type="spellEnd"/>
      <w:r w:rsidRPr="00626EFD">
        <w:rPr>
          <w:b/>
          <w:bCs/>
          <w:lang w:val="es-ES"/>
        </w:rPr>
        <w:t xml:space="preserve"> feble al </w:t>
      </w:r>
      <w:proofErr w:type="spellStart"/>
      <w:r w:rsidRPr="00626EFD">
        <w:rPr>
          <w:b/>
          <w:bCs/>
          <w:lang w:val="es-ES"/>
        </w:rPr>
        <w:t>moviment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brownià</w:t>
      </w:r>
      <w:proofErr w:type="spellEnd"/>
      <w:r w:rsidRPr="00626EFD">
        <w:rPr>
          <w:b/>
          <w:bCs/>
          <w:lang w:val="es-ES"/>
        </w:rPr>
        <w:t xml:space="preserve"> </w:t>
      </w:r>
      <w:proofErr w:type="spellStart"/>
      <w:r w:rsidRPr="00626EFD">
        <w:rPr>
          <w:b/>
          <w:bCs/>
          <w:lang w:val="es-ES"/>
        </w:rPr>
        <w:t>complex</w:t>
      </w:r>
      <w:proofErr w:type="spellEnd"/>
      <w:r w:rsidRPr="00626EFD">
        <w:rPr>
          <w:b/>
          <w:bCs/>
          <w:lang w:val="es-ES"/>
        </w:rPr>
        <w:t>.</w:t>
      </w:r>
    </w:p>
    <w:p w14:paraId="10AB5C7D" w14:textId="77777777" w:rsidR="00626EFD" w:rsidRPr="00626EFD" w:rsidRDefault="00626EFD" w:rsidP="00626EFD">
      <w:pPr>
        <w:numPr>
          <w:ilvl w:val="1"/>
          <w:numId w:val="32"/>
        </w:numPr>
        <w:rPr>
          <w:b/>
          <w:bCs/>
        </w:rPr>
      </w:pPr>
      <w:proofErr w:type="spellStart"/>
      <w:r w:rsidRPr="00626EFD">
        <w:rPr>
          <w:b/>
          <w:bCs/>
          <w:i/>
          <w:iCs/>
        </w:rPr>
        <w:t>Bardina</w:t>
      </w:r>
      <w:proofErr w:type="spellEnd"/>
      <w:r w:rsidRPr="00626EFD">
        <w:rPr>
          <w:b/>
          <w:bCs/>
        </w:rPr>
        <w:t>: “Approximations of a Complex Brownian Motion by Processes Constructed from a Lévy Process”</w:t>
      </w:r>
    </w:p>
    <w:p w14:paraId="1907EA2D" w14:textId="77777777" w:rsidR="00626EFD" w:rsidRPr="00626EFD" w:rsidRDefault="00626EFD" w:rsidP="00626EFD">
      <w:pPr>
        <w:numPr>
          <w:ilvl w:val="0"/>
          <w:numId w:val="32"/>
        </w:numPr>
        <w:rPr>
          <w:b/>
          <w:bCs/>
          <w:lang w:val="es-ES"/>
        </w:rPr>
      </w:pPr>
      <w:proofErr w:type="spellStart"/>
      <w:r w:rsidRPr="00626EFD">
        <w:rPr>
          <w:b/>
          <w:bCs/>
          <w:lang w:val="es-ES"/>
        </w:rPr>
        <w:t>Condicions</w:t>
      </w:r>
      <w:proofErr w:type="spellEnd"/>
      <w:r w:rsidRPr="00626EFD">
        <w:rPr>
          <w:b/>
          <w:bCs/>
          <w:lang w:val="es-ES"/>
        </w:rPr>
        <w:t xml:space="preserve"> sobre la </w:t>
      </w:r>
      <w:proofErr w:type="spellStart"/>
      <w:r w:rsidRPr="00626EFD">
        <w:rPr>
          <w:b/>
          <w:bCs/>
          <w:lang w:val="es-ES"/>
        </w:rPr>
        <w:t>funció</w:t>
      </w:r>
      <w:proofErr w:type="spellEnd"/>
      <w:r w:rsidRPr="00626EFD">
        <w:rPr>
          <w:b/>
          <w:bCs/>
          <w:lang w:val="es-ES"/>
        </w:rPr>
        <w:t xml:space="preserve"> característica.</w:t>
      </w:r>
    </w:p>
    <w:p w14:paraId="5FAF6DC1" w14:textId="77777777" w:rsidR="00626EFD" w:rsidRPr="00626EFD" w:rsidRDefault="00626EFD" w:rsidP="00626EFD">
      <w:pPr>
        <w:numPr>
          <w:ilvl w:val="1"/>
          <w:numId w:val="32"/>
        </w:numPr>
        <w:rPr>
          <w:b/>
          <w:bCs/>
        </w:rPr>
      </w:pPr>
      <w:r w:rsidRPr="00626EFD">
        <w:rPr>
          <w:b/>
          <w:bCs/>
          <w:i/>
          <w:iCs/>
        </w:rPr>
        <w:t>Springer</w:t>
      </w:r>
      <w:r w:rsidRPr="00626EFD">
        <w:rPr>
          <w:b/>
          <w:bCs/>
        </w:rPr>
        <w:t>: Chapter 5.3</w:t>
      </w:r>
    </w:p>
    <w:p w14:paraId="681261CC" w14:textId="77777777" w:rsidR="00626EFD" w:rsidRPr="00626EFD" w:rsidRDefault="00626EFD" w:rsidP="00626EFD">
      <w:pPr>
        <w:numPr>
          <w:ilvl w:val="0"/>
          <w:numId w:val="32"/>
        </w:numPr>
        <w:rPr>
          <w:b/>
          <w:bCs/>
        </w:rPr>
      </w:pPr>
      <w:proofErr w:type="spellStart"/>
      <w:r w:rsidRPr="00626EFD">
        <w:rPr>
          <w:b/>
          <w:bCs/>
        </w:rPr>
        <w:t>Extensió</w:t>
      </w:r>
      <w:proofErr w:type="spellEnd"/>
      <w:r w:rsidRPr="00626EFD">
        <w:rPr>
          <w:b/>
          <w:bCs/>
        </w:rPr>
        <w:t xml:space="preserve"> al </w:t>
      </w:r>
      <w:proofErr w:type="spellStart"/>
      <w:r w:rsidRPr="00626EFD">
        <w:rPr>
          <w:b/>
          <w:bCs/>
        </w:rPr>
        <w:t>cas</w:t>
      </w:r>
      <w:proofErr w:type="spellEnd"/>
      <w:r w:rsidRPr="00626EFD">
        <w:rPr>
          <w:b/>
          <w:bCs/>
        </w:rPr>
        <w:t xml:space="preserve"> multidimensional.</w:t>
      </w:r>
    </w:p>
    <w:p w14:paraId="243EC366" w14:textId="77777777" w:rsidR="00626EFD" w:rsidRPr="00626EFD" w:rsidRDefault="00626EFD" w:rsidP="00626EFD">
      <w:pPr>
        <w:numPr>
          <w:ilvl w:val="1"/>
          <w:numId w:val="32"/>
        </w:numPr>
        <w:rPr>
          <w:b/>
          <w:bCs/>
        </w:rPr>
      </w:pPr>
      <w:r w:rsidRPr="00626EFD">
        <w:rPr>
          <w:b/>
          <w:bCs/>
          <w:i/>
          <w:iCs/>
        </w:rPr>
        <w:lastRenderedPageBreak/>
        <w:t>Springer</w:t>
      </w:r>
      <w:r w:rsidRPr="00626EFD">
        <w:rPr>
          <w:b/>
          <w:bCs/>
        </w:rPr>
        <w:t>: Chapter 6.3</w:t>
      </w:r>
    </w:p>
    <w:p w14:paraId="6319AF64" w14:textId="38323D20" w:rsidR="00626EFD" w:rsidRPr="00626EFD" w:rsidRDefault="00626EFD" w:rsidP="00626EFD">
      <w:pPr>
        <w:numPr>
          <w:ilvl w:val="0"/>
          <w:numId w:val="32"/>
        </w:numPr>
        <w:rPr>
          <w:b/>
          <w:bCs/>
        </w:rPr>
      </w:pPr>
      <w:r w:rsidRPr="00626EFD">
        <w:rPr>
          <w:b/>
          <w:bCs/>
        </w:rPr>
        <w:t xml:space="preserve">Fonts: </w:t>
      </w:r>
      <w:proofErr w:type="spellStart"/>
      <w:r w:rsidRPr="00626EFD">
        <w:rPr>
          <w:b/>
          <w:bCs/>
        </w:rPr>
        <w:t>Bardina</w:t>
      </w:r>
      <w:proofErr w:type="spellEnd"/>
      <w:r w:rsidRPr="00626EFD">
        <w:rPr>
          <w:b/>
          <w:bCs/>
        </w:rPr>
        <w:t xml:space="preserve"> (cap. 8), Springer (5.3, 6.3)</w:t>
      </w:r>
    </w:p>
    <w:p w14:paraId="66188132" w14:textId="24F116C1" w:rsidR="00FE5D05" w:rsidRPr="009A21BD" w:rsidRDefault="00045BDF" w:rsidP="009A21BD">
      <w:pPr>
        <w:rPr>
          <w:lang w:val="ca-ES"/>
        </w:rPr>
      </w:pPr>
      <w:r w:rsidRPr="009A21BD">
        <w:rPr>
          <w:b/>
          <w:bCs/>
          <w:lang w:val="ca-ES"/>
        </w:rPr>
        <w:t>Explicació</w:t>
      </w:r>
      <w:r w:rsidRPr="009A21BD">
        <w:rPr>
          <w:lang w:val="ca-ES"/>
        </w:rPr>
        <w:t>: Aquest capítol és el cor del treball. S’hi estudien diferents maneres d’aproximar el moviment brownià mitjançant processos discrets. Cada subapartat presenta un tipus de procés i els resultats teòrics que en garanteixen la convergència.</w:t>
      </w:r>
    </w:p>
    <w:p w14:paraId="2C6A1FBD" w14:textId="77777777" w:rsidR="00045BDF" w:rsidRPr="009A21BD" w:rsidRDefault="00045BDF">
      <w:pPr>
        <w:rPr>
          <w:rFonts w:eastAsiaTheme="majorEastAsia" w:cstheme="majorBidi"/>
          <w:color w:val="0F4761"/>
          <w:sz w:val="28"/>
          <w:szCs w:val="28"/>
          <w:lang w:val="ca-ES"/>
        </w:rPr>
      </w:pPr>
      <w:r w:rsidRPr="009A21BD">
        <w:rPr>
          <w:rFonts w:eastAsiaTheme="majorEastAsia" w:cstheme="majorBidi"/>
          <w:color w:val="0F4761"/>
          <w:sz w:val="28"/>
          <w:szCs w:val="28"/>
          <w:lang w:val="ca-ES"/>
        </w:rPr>
        <w:t>6. Aproximacions complexes i multidimensionals</w:t>
      </w:r>
    </w:p>
    <w:p w14:paraId="7B6A7A70" w14:textId="69D1B06C" w:rsidR="00FE5D05" w:rsidRPr="009A21BD" w:rsidRDefault="00000000">
      <w:pPr>
        <w:rPr>
          <w:lang w:val="ca-ES"/>
        </w:rPr>
      </w:pPr>
      <w:r w:rsidRPr="009A21BD">
        <w:rPr>
          <w:b/>
          <w:bCs/>
          <w:lang w:val="ca-ES"/>
        </w:rPr>
        <w:t>Continguts:</w:t>
      </w:r>
    </w:p>
    <w:p w14:paraId="1DA01F08" w14:textId="77777777" w:rsidR="00045BDF" w:rsidRPr="009A21BD" w:rsidRDefault="00045BDF" w:rsidP="00045BDF">
      <w:pPr>
        <w:pStyle w:val="ListParagraph"/>
        <w:numPr>
          <w:ilvl w:val="0"/>
          <w:numId w:val="22"/>
        </w:numPr>
        <w:rPr>
          <w:lang w:val="ca-ES"/>
        </w:rPr>
      </w:pPr>
      <w:r w:rsidRPr="009A21BD">
        <w:rPr>
          <w:lang w:val="ca-ES"/>
        </w:rPr>
        <w:t xml:space="preserve">Aproximació al moviment brownià complex amb </w:t>
      </w:r>
      <w:proofErr w:type="spellStart"/>
      <w:r w:rsidRPr="009A21BD">
        <w:rPr>
          <w:lang w:val="ca-ES"/>
        </w:rPr>
        <w:t>Poisson</w:t>
      </w:r>
      <w:proofErr w:type="spellEnd"/>
      <w:r w:rsidRPr="009A21BD">
        <w:rPr>
          <w:lang w:val="ca-ES"/>
        </w:rPr>
        <w:t xml:space="preserve"> i </w:t>
      </w:r>
      <w:proofErr w:type="spellStart"/>
      <w:r w:rsidRPr="009A21BD">
        <w:rPr>
          <w:lang w:val="ca-ES"/>
        </w:rPr>
        <w:t>Lévy</w:t>
      </w:r>
      <w:proofErr w:type="spellEnd"/>
      <w:r w:rsidRPr="009A21BD">
        <w:rPr>
          <w:lang w:val="ca-ES"/>
        </w:rPr>
        <w:t>.</w:t>
      </w:r>
    </w:p>
    <w:p w14:paraId="22D33094" w14:textId="77777777" w:rsidR="00045BDF" w:rsidRPr="009A21BD" w:rsidRDefault="00045BDF" w:rsidP="00045BDF">
      <w:pPr>
        <w:pStyle w:val="ListParagraph"/>
        <w:numPr>
          <w:ilvl w:val="0"/>
          <w:numId w:val="22"/>
        </w:numPr>
        <w:rPr>
          <w:lang w:val="ca-ES"/>
        </w:rPr>
      </w:pPr>
      <w:r w:rsidRPr="009A21BD">
        <w:rPr>
          <w:lang w:val="ca-ES"/>
        </w:rPr>
        <w:t>Aproximació a múltiples moviments brownians independents.</w:t>
      </w:r>
    </w:p>
    <w:p w14:paraId="1AFB59DC" w14:textId="77777777" w:rsidR="00045BDF" w:rsidRPr="009A21BD" w:rsidRDefault="00045BDF" w:rsidP="00045BDF">
      <w:pPr>
        <w:pStyle w:val="ListParagraph"/>
        <w:numPr>
          <w:ilvl w:val="0"/>
          <w:numId w:val="22"/>
        </w:numPr>
        <w:rPr>
          <w:lang w:val="ca-ES"/>
        </w:rPr>
      </w:pPr>
      <w:r w:rsidRPr="009A21BD">
        <w:rPr>
          <w:lang w:val="ca-ES"/>
        </w:rPr>
        <w:t>Simulació de trajectòries complexes.</w:t>
      </w:r>
    </w:p>
    <w:p w14:paraId="032EA04F" w14:textId="77777777" w:rsidR="00FE5D05" w:rsidRPr="009A21BD" w:rsidRDefault="00000000">
      <w:pPr>
        <w:rPr>
          <w:lang w:val="ca-ES"/>
        </w:rPr>
      </w:pPr>
      <w:r w:rsidRPr="009A21BD">
        <w:rPr>
          <w:b/>
          <w:bCs/>
          <w:lang w:val="ca-ES"/>
        </w:rPr>
        <w:t>Resultats:</w:t>
      </w:r>
    </w:p>
    <w:p w14:paraId="2EC89BA4" w14:textId="77777777" w:rsidR="00FE5D05" w:rsidRPr="009A21BD" w:rsidRDefault="00000000">
      <w:pPr>
        <w:pStyle w:val="ListParagraph"/>
        <w:numPr>
          <w:ilvl w:val="0"/>
          <w:numId w:val="12"/>
        </w:numPr>
        <w:rPr>
          <w:lang w:val="ca-ES"/>
        </w:rPr>
      </w:pPr>
      <w:r w:rsidRPr="009A21BD">
        <w:rPr>
          <w:lang w:val="ca-ES"/>
        </w:rPr>
        <w:t>Prova d’ajustament.</w:t>
      </w:r>
    </w:p>
    <w:p w14:paraId="6107AB1C" w14:textId="77777777" w:rsidR="00FE5D05" w:rsidRPr="009A21BD" w:rsidRDefault="00000000">
      <w:pPr>
        <w:pStyle w:val="ListParagraph"/>
        <w:numPr>
          <w:ilvl w:val="0"/>
          <w:numId w:val="12"/>
        </w:numPr>
        <w:rPr>
          <w:lang w:val="ca-ES"/>
        </w:rPr>
      </w:pPr>
      <w:r w:rsidRPr="009A21BD">
        <w:rPr>
          <w:lang w:val="ca-ES"/>
        </w:rPr>
        <w:t>Prova de convergència en llei.</w:t>
      </w:r>
    </w:p>
    <w:p w14:paraId="7E3C3B6B" w14:textId="77777777" w:rsidR="00FE5D05" w:rsidRPr="009A21BD" w:rsidRDefault="00000000">
      <w:pPr>
        <w:pStyle w:val="ListParagraph"/>
        <w:numPr>
          <w:ilvl w:val="0"/>
          <w:numId w:val="12"/>
        </w:numPr>
        <w:rPr>
          <w:lang w:val="ca-ES"/>
        </w:rPr>
      </w:pPr>
      <w:r w:rsidRPr="009A21BD">
        <w:rPr>
          <w:lang w:val="ca-ES"/>
        </w:rPr>
        <w:t xml:space="preserve">Exemple: trajectòria amb increments </w:t>
      </w:r>
      <w:proofErr w:type="spellStart"/>
      <w:r w:rsidRPr="009A21BD">
        <w:rPr>
          <w:lang w:val="ca-ES"/>
        </w:rPr>
        <w:t>Poisson</w:t>
      </w:r>
      <w:proofErr w:type="spellEnd"/>
      <w:r w:rsidRPr="009A21BD">
        <w:rPr>
          <w:lang w:val="ca-ES"/>
        </w:rPr>
        <w:t>.</w:t>
      </w:r>
    </w:p>
    <w:p w14:paraId="67C06770" w14:textId="77777777" w:rsidR="00FE5D05" w:rsidRPr="009A21BD" w:rsidRDefault="00000000">
      <w:pPr>
        <w:rPr>
          <w:lang w:val="ca-ES"/>
        </w:rPr>
      </w:pPr>
      <w:r w:rsidRPr="009A21BD">
        <w:rPr>
          <w:b/>
          <w:bCs/>
          <w:lang w:val="ca-ES"/>
        </w:rPr>
        <w:t>Fonts:</w:t>
      </w:r>
      <w:r w:rsidRPr="009A21BD">
        <w:rPr>
          <w:lang w:val="ca-ES"/>
        </w:rPr>
        <w:t xml:space="preserve"> Giulia (cap. 3), Bardina (cap. 9), </w:t>
      </w:r>
      <w:proofErr w:type="spellStart"/>
      <w:r w:rsidRPr="009A21BD">
        <w:rPr>
          <w:lang w:val="ca-ES"/>
        </w:rPr>
        <w:t>Springer</w:t>
      </w:r>
      <w:proofErr w:type="spellEnd"/>
      <w:r w:rsidRPr="009A21BD">
        <w:rPr>
          <w:lang w:val="ca-ES"/>
        </w:rPr>
        <w:t xml:space="preserve"> (6.2), </w:t>
      </w:r>
      <w:proofErr w:type="spellStart"/>
      <w:r w:rsidRPr="009A21BD">
        <w:rPr>
          <w:lang w:val="ca-ES"/>
        </w:rPr>
        <w:t>Billingsley</w:t>
      </w:r>
      <w:proofErr w:type="spellEnd"/>
      <w:r w:rsidRPr="009A21BD">
        <w:rPr>
          <w:lang w:val="ca-ES"/>
        </w:rPr>
        <w:t xml:space="preserve"> (4.17).</w:t>
      </w:r>
    </w:p>
    <w:p w14:paraId="5B4D1F5C" w14:textId="517231E6" w:rsidR="00FE5D05" w:rsidRPr="009A21BD" w:rsidRDefault="00045BDF" w:rsidP="009A21BD">
      <w:pPr>
        <w:rPr>
          <w:lang w:val="ca-ES"/>
        </w:rPr>
      </w:pPr>
      <w:r w:rsidRPr="009A21BD">
        <w:rPr>
          <w:b/>
          <w:bCs/>
          <w:lang w:val="ca-ES"/>
        </w:rPr>
        <w:t>Explicació</w:t>
      </w:r>
      <w:r w:rsidRPr="009A21BD">
        <w:rPr>
          <w:lang w:val="ca-ES"/>
        </w:rPr>
        <w:t>: Aquí s’estudia com construir aproximacions al moviment brownià complex (amb part real i imaginària) i com fer-ho de manera multidimensional. Es basa en els articles de Bardina i Rovira.</w:t>
      </w:r>
    </w:p>
    <w:p w14:paraId="38B8E6F0" w14:textId="6910C985" w:rsidR="00FE5D05" w:rsidRPr="009A21BD" w:rsidRDefault="00000000">
      <w:pPr>
        <w:pStyle w:val="Heading3"/>
        <w:rPr>
          <w:lang w:val="ca-ES"/>
        </w:rPr>
      </w:pPr>
      <w:r w:rsidRPr="009A21BD">
        <w:rPr>
          <w:lang w:val="ca-ES"/>
        </w:rPr>
        <w:t>7. Convergència en probabilitat</w:t>
      </w:r>
      <w:r w:rsidR="00045BDF" w:rsidRPr="009A21BD">
        <w:rPr>
          <w:lang w:val="ca-ES"/>
        </w:rPr>
        <w:t xml:space="preserve"> i forta</w:t>
      </w:r>
    </w:p>
    <w:p w14:paraId="288048D9" w14:textId="77777777" w:rsidR="00FE5D05" w:rsidRPr="009A21BD" w:rsidRDefault="00000000">
      <w:pPr>
        <w:rPr>
          <w:b/>
          <w:bCs/>
          <w:lang w:val="ca-ES"/>
        </w:rPr>
      </w:pPr>
      <w:r w:rsidRPr="009A21BD">
        <w:rPr>
          <w:b/>
          <w:bCs/>
          <w:lang w:val="ca-ES"/>
        </w:rPr>
        <w:t>Continguts:</w:t>
      </w:r>
    </w:p>
    <w:p w14:paraId="65690218" w14:textId="77777777" w:rsidR="00045BDF" w:rsidRPr="009A21BD" w:rsidRDefault="00045BDF" w:rsidP="00045BDF">
      <w:pPr>
        <w:pStyle w:val="ListParagraph"/>
        <w:numPr>
          <w:ilvl w:val="0"/>
          <w:numId w:val="23"/>
        </w:numPr>
        <w:rPr>
          <w:lang w:val="ca-ES"/>
        </w:rPr>
      </w:pPr>
      <w:r w:rsidRPr="009A21BD">
        <w:rPr>
          <w:b/>
          <w:bCs/>
          <w:lang w:val="ca-ES"/>
        </w:rPr>
        <w:t>Comparació amb la convergència en llei:</w:t>
      </w:r>
      <w:r w:rsidRPr="009A21BD">
        <w:rPr>
          <w:lang w:val="ca-ES"/>
        </w:rPr>
        <w:t xml:space="preserve"> s’explica com la convergència en probabilitat és més forta que la en llei.</w:t>
      </w:r>
    </w:p>
    <w:p w14:paraId="08824C8E" w14:textId="77777777" w:rsidR="00045BDF" w:rsidRPr="009A21BD" w:rsidRDefault="00045BDF" w:rsidP="00045BDF">
      <w:pPr>
        <w:pStyle w:val="ListParagraph"/>
        <w:numPr>
          <w:ilvl w:val="0"/>
          <w:numId w:val="23"/>
        </w:numPr>
        <w:rPr>
          <w:lang w:val="ca-ES"/>
        </w:rPr>
      </w:pPr>
      <w:r w:rsidRPr="009A21BD">
        <w:rPr>
          <w:b/>
          <w:bCs/>
          <w:lang w:val="ca-ES"/>
        </w:rPr>
        <w:t xml:space="preserve">Teoremes de convergència forta: </w:t>
      </w:r>
      <w:r w:rsidRPr="009A21BD">
        <w:rPr>
          <w:lang w:val="ca-ES"/>
        </w:rPr>
        <w:t>construcció de versions que convergeixen quasi segur.</w:t>
      </w:r>
    </w:p>
    <w:p w14:paraId="3E3BF7D6" w14:textId="6011F5B7" w:rsidR="00045BDF" w:rsidRPr="009A21BD" w:rsidRDefault="00045BDF" w:rsidP="009A21BD">
      <w:pPr>
        <w:pStyle w:val="ListParagraph"/>
        <w:numPr>
          <w:ilvl w:val="0"/>
          <w:numId w:val="23"/>
        </w:numPr>
        <w:rPr>
          <w:lang w:val="ca-ES"/>
        </w:rPr>
      </w:pPr>
      <w:r w:rsidRPr="009A21BD">
        <w:rPr>
          <w:b/>
          <w:bCs/>
          <w:lang w:val="ca-ES"/>
        </w:rPr>
        <w:t>Taxa de convergència</w:t>
      </w:r>
      <w:r w:rsidRPr="009A21BD">
        <w:rPr>
          <w:lang w:val="ca-ES"/>
        </w:rPr>
        <w:t>: càlcul explícit de la velocitat amb què convergeixen les aproximacions.</w:t>
      </w:r>
    </w:p>
    <w:p w14:paraId="7095E4BB" w14:textId="77777777" w:rsidR="00FE5D05" w:rsidRPr="009A21BD" w:rsidRDefault="00000000">
      <w:pPr>
        <w:pStyle w:val="ListParagraph"/>
        <w:numPr>
          <w:ilvl w:val="0"/>
          <w:numId w:val="13"/>
        </w:numPr>
        <w:rPr>
          <w:b/>
          <w:bCs/>
          <w:lang w:val="ca-ES"/>
        </w:rPr>
      </w:pPr>
      <w:r w:rsidRPr="009A21BD">
        <w:rPr>
          <w:b/>
          <w:bCs/>
          <w:lang w:val="ca-ES"/>
        </w:rPr>
        <w:t>Condicions per a la convergència en probabilitat.</w:t>
      </w:r>
    </w:p>
    <w:p w14:paraId="4174D2B8" w14:textId="77777777" w:rsidR="00FE5D05" w:rsidRPr="009A21BD" w:rsidRDefault="00000000">
      <w:pPr>
        <w:pStyle w:val="ListParagraph"/>
        <w:numPr>
          <w:ilvl w:val="0"/>
          <w:numId w:val="13"/>
        </w:numPr>
        <w:rPr>
          <w:b/>
          <w:bCs/>
          <w:lang w:val="ca-ES"/>
        </w:rPr>
      </w:pPr>
      <w:r w:rsidRPr="009A21BD">
        <w:rPr>
          <w:b/>
          <w:bCs/>
          <w:lang w:val="ca-ES"/>
        </w:rPr>
        <w:t xml:space="preserve">Versió forta del teorema de </w:t>
      </w:r>
      <w:proofErr w:type="spellStart"/>
      <w:r w:rsidRPr="009A21BD">
        <w:rPr>
          <w:b/>
          <w:bCs/>
          <w:lang w:val="ca-ES"/>
        </w:rPr>
        <w:t>Donsker</w:t>
      </w:r>
      <w:proofErr w:type="spellEnd"/>
      <w:r w:rsidRPr="009A21BD">
        <w:rPr>
          <w:b/>
          <w:bCs/>
          <w:lang w:val="ca-ES"/>
        </w:rPr>
        <w:t>.</w:t>
      </w:r>
    </w:p>
    <w:p w14:paraId="222B30BE" w14:textId="77777777" w:rsidR="00FE5D05" w:rsidRDefault="00000000">
      <w:pPr>
        <w:rPr>
          <w:lang w:val="ca-ES"/>
        </w:rPr>
      </w:pPr>
      <w:r w:rsidRPr="009A21BD">
        <w:rPr>
          <w:b/>
          <w:bCs/>
          <w:lang w:val="ca-ES"/>
        </w:rPr>
        <w:t>Fonts:</w:t>
      </w:r>
      <w:r w:rsidRPr="009A21BD">
        <w:rPr>
          <w:lang w:val="ca-ES"/>
        </w:rPr>
        <w:t xml:space="preserve"> </w:t>
      </w:r>
      <w:proofErr w:type="spellStart"/>
      <w:r w:rsidRPr="009A21BD">
        <w:rPr>
          <w:lang w:val="ca-ES"/>
        </w:rPr>
        <w:t>Billingsley</w:t>
      </w:r>
      <w:proofErr w:type="spellEnd"/>
      <w:r w:rsidRPr="009A21BD">
        <w:rPr>
          <w:lang w:val="ca-ES"/>
        </w:rPr>
        <w:t xml:space="preserve"> (5.20), </w:t>
      </w:r>
      <w:proofErr w:type="spellStart"/>
      <w:r w:rsidRPr="009A21BD">
        <w:rPr>
          <w:lang w:val="ca-ES"/>
        </w:rPr>
        <w:t>Springer</w:t>
      </w:r>
      <w:proofErr w:type="spellEnd"/>
      <w:r w:rsidRPr="009A21BD">
        <w:rPr>
          <w:lang w:val="ca-ES"/>
        </w:rPr>
        <w:t xml:space="preserve"> (5.3, 5.4).</w:t>
      </w:r>
    </w:p>
    <w:p w14:paraId="6DF9BBAB" w14:textId="4456CFE4" w:rsidR="00FE5D05" w:rsidRPr="009A21BD" w:rsidRDefault="009A21BD" w:rsidP="009A21BD">
      <w:pPr>
        <w:rPr>
          <w:b/>
          <w:bCs/>
          <w:lang w:val="ca-ES"/>
        </w:rPr>
      </w:pPr>
      <w:r w:rsidRPr="009A21BD">
        <w:rPr>
          <w:b/>
          <w:bCs/>
          <w:lang w:val="ca-ES"/>
        </w:rPr>
        <w:t xml:space="preserve">Explicació: </w:t>
      </w:r>
      <w:r w:rsidRPr="009A21BD">
        <w:rPr>
          <w:lang w:val="ca-ES"/>
        </w:rPr>
        <w:t>Aquest capítol mostra com podem obtenir convergència forta, és a dir, que les trajectòries convergeixen quasi segur. S’utilitzen resultats dels articles per demostrar-ho i calcular la taxa de convergència.</w:t>
      </w:r>
    </w:p>
    <w:p w14:paraId="20A17660" w14:textId="77777777" w:rsidR="00FE5D05" w:rsidRPr="009A21BD" w:rsidRDefault="00000000">
      <w:pPr>
        <w:pStyle w:val="Heading3"/>
        <w:rPr>
          <w:lang w:val="ca-ES"/>
        </w:rPr>
      </w:pPr>
      <w:r w:rsidRPr="009A21BD">
        <w:rPr>
          <w:lang w:val="ca-ES"/>
        </w:rPr>
        <w:lastRenderedPageBreak/>
        <w:t>8. Extensions i aplicacions</w:t>
      </w:r>
    </w:p>
    <w:p w14:paraId="6D47000A" w14:textId="77777777" w:rsidR="00FE5D05" w:rsidRPr="009A21BD" w:rsidRDefault="00000000">
      <w:pPr>
        <w:rPr>
          <w:lang w:val="ca-ES"/>
        </w:rPr>
      </w:pPr>
      <w:r w:rsidRPr="009A21BD">
        <w:rPr>
          <w:b/>
          <w:bCs/>
          <w:lang w:val="ca-ES"/>
        </w:rPr>
        <w:t>Continguts:</w:t>
      </w:r>
    </w:p>
    <w:p w14:paraId="57D95E31" w14:textId="77777777" w:rsidR="00FE5D05" w:rsidRPr="009A21BD" w:rsidRDefault="00000000">
      <w:pPr>
        <w:pStyle w:val="ListParagraph"/>
        <w:numPr>
          <w:ilvl w:val="0"/>
          <w:numId w:val="15"/>
        </w:numPr>
        <w:rPr>
          <w:lang w:val="ca-ES"/>
        </w:rPr>
      </w:pPr>
      <w:r w:rsidRPr="009A21BD">
        <w:rPr>
          <w:lang w:val="ca-ES"/>
        </w:rPr>
        <w:t>Simulació de trajectòries.</w:t>
      </w:r>
    </w:p>
    <w:p w14:paraId="48FF60A2" w14:textId="77777777" w:rsidR="00FE5D05" w:rsidRPr="009A21BD" w:rsidRDefault="00000000">
      <w:pPr>
        <w:pStyle w:val="ListParagraph"/>
        <w:numPr>
          <w:ilvl w:val="0"/>
          <w:numId w:val="15"/>
        </w:numPr>
        <w:rPr>
          <w:lang w:val="ca-ES"/>
        </w:rPr>
      </w:pPr>
      <w:r w:rsidRPr="009A21BD">
        <w:rPr>
          <w:lang w:val="ca-ES"/>
        </w:rPr>
        <w:t>Aplicacions en economia: preus d’opcions, consum.</w:t>
      </w:r>
    </w:p>
    <w:p w14:paraId="082AF0BC" w14:textId="77777777" w:rsidR="00FE5D05" w:rsidRPr="009A21BD" w:rsidRDefault="00000000">
      <w:pPr>
        <w:pStyle w:val="ListParagraph"/>
        <w:numPr>
          <w:ilvl w:val="0"/>
          <w:numId w:val="15"/>
        </w:numPr>
        <w:rPr>
          <w:lang w:val="ca-ES"/>
        </w:rPr>
      </w:pPr>
      <w:r w:rsidRPr="009A21BD">
        <w:rPr>
          <w:lang w:val="ca-ES"/>
        </w:rPr>
        <w:t xml:space="preserve">Extensions: moviment brownià </w:t>
      </w:r>
      <w:proofErr w:type="spellStart"/>
      <w:r w:rsidRPr="009A21BD">
        <w:rPr>
          <w:lang w:val="ca-ES"/>
        </w:rPr>
        <w:t>fraccional</w:t>
      </w:r>
      <w:proofErr w:type="spellEnd"/>
      <w:r w:rsidRPr="009A21BD">
        <w:rPr>
          <w:lang w:val="ca-ES"/>
        </w:rPr>
        <w:t xml:space="preserve">, </w:t>
      </w:r>
      <w:proofErr w:type="spellStart"/>
      <w:r w:rsidRPr="009A21BD">
        <w:rPr>
          <w:lang w:val="ca-ES"/>
        </w:rPr>
        <w:t>bifraccional</w:t>
      </w:r>
      <w:proofErr w:type="spellEnd"/>
      <w:r w:rsidRPr="009A21BD">
        <w:rPr>
          <w:lang w:val="ca-ES"/>
        </w:rPr>
        <w:t xml:space="preserve">, </w:t>
      </w:r>
      <w:proofErr w:type="spellStart"/>
      <w:r w:rsidRPr="009A21BD">
        <w:rPr>
          <w:lang w:val="ca-ES"/>
        </w:rPr>
        <w:t>subfraccional</w:t>
      </w:r>
      <w:proofErr w:type="spellEnd"/>
      <w:r w:rsidRPr="009A21BD">
        <w:rPr>
          <w:lang w:val="ca-ES"/>
        </w:rPr>
        <w:t>.</w:t>
      </w:r>
    </w:p>
    <w:p w14:paraId="492F2E4C" w14:textId="77777777" w:rsidR="009A21BD" w:rsidRDefault="009A21BD" w:rsidP="009A21BD">
      <w:pPr>
        <w:rPr>
          <w:lang w:val="ca-ES"/>
        </w:rPr>
      </w:pPr>
      <w:r w:rsidRPr="009A21BD">
        <w:rPr>
          <w:b/>
          <w:bCs/>
          <w:lang w:val="ca-ES"/>
        </w:rPr>
        <w:t>Explicació</w:t>
      </w:r>
      <w:r w:rsidRPr="009A21BD">
        <w:rPr>
          <w:lang w:val="ca-ES"/>
        </w:rPr>
        <w:t>: Es presenten aplicacions pràctiques dels resultats obtinguts, com la simulació de trajectòries per a models econòmics. També s’exploren extensions cap a processos més generals.</w:t>
      </w:r>
    </w:p>
    <w:p w14:paraId="684708A1" w14:textId="4C17D40F" w:rsidR="00FE5D05" w:rsidRPr="009A21BD" w:rsidRDefault="00000000" w:rsidP="009A21BD">
      <w:pPr>
        <w:rPr>
          <w:lang w:val="ca-ES"/>
        </w:rPr>
      </w:pPr>
      <w:r w:rsidRPr="009A21BD">
        <w:rPr>
          <w:b/>
          <w:bCs/>
          <w:lang w:val="ca-ES"/>
        </w:rPr>
        <w:t>Fonts</w:t>
      </w:r>
      <w:r w:rsidRPr="009A21BD">
        <w:rPr>
          <w:lang w:val="ca-ES"/>
        </w:rPr>
        <w:t xml:space="preserve">: Bardina (cap. 9), </w:t>
      </w:r>
      <w:proofErr w:type="spellStart"/>
      <w:r w:rsidRPr="009A21BD">
        <w:rPr>
          <w:lang w:val="ca-ES"/>
        </w:rPr>
        <w:t>Springer</w:t>
      </w:r>
      <w:proofErr w:type="spellEnd"/>
      <w:r w:rsidRPr="009A21BD">
        <w:rPr>
          <w:lang w:val="ca-ES"/>
        </w:rPr>
        <w:t xml:space="preserve"> (5.8, 6), </w:t>
      </w:r>
      <w:proofErr w:type="spellStart"/>
      <w:r w:rsidRPr="009A21BD">
        <w:rPr>
          <w:lang w:val="ca-ES"/>
        </w:rPr>
        <w:t>Billingsley</w:t>
      </w:r>
      <w:proofErr w:type="spellEnd"/>
      <w:r w:rsidRPr="009A21BD">
        <w:rPr>
          <w:lang w:val="ca-ES"/>
        </w:rPr>
        <w:t xml:space="preserve"> (3.14).</w:t>
      </w:r>
    </w:p>
    <w:p w14:paraId="0822FA4F" w14:textId="77777777" w:rsidR="00FE5D05" w:rsidRDefault="00000000">
      <w:pPr>
        <w:pStyle w:val="Heading3"/>
        <w:rPr>
          <w:lang w:val="ca-ES"/>
        </w:rPr>
      </w:pPr>
      <w:r w:rsidRPr="009A21BD">
        <w:rPr>
          <w:lang w:val="ca-ES"/>
        </w:rPr>
        <w:t>9. Conclusions</w:t>
      </w:r>
    </w:p>
    <w:p w14:paraId="173F66C7" w14:textId="0847716C" w:rsidR="009A21BD" w:rsidRPr="009A21BD" w:rsidRDefault="009A21BD" w:rsidP="009A21BD">
      <w:pPr>
        <w:rPr>
          <w:b/>
          <w:bCs/>
          <w:lang w:val="ca-ES"/>
        </w:rPr>
      </w:pPr>
      <w:r>
        <w:rPr>
          <w:b/>
          <w:bCs/>
          <w:lang w:val="ca-ES"/>
        </w:rPr>
        <w:t>Continguts:</w:t>
      </w:r>
    </w:p>
    <w:p w14:paraId="40E958CE" w14:textId="77777777" w:rsidR="00FE5D05" w:rsidRPr="009A21BD" w:rsidRDefault="00000000">
      <w:pPr>
        <w:pStyle w:val="ListParagraph"/>
        <w:numPr>
          <w:ilvl w:val="0"/>
          <w:numId w:val="17"/>
        </w:numPr>
        <w:rPr>
          <w:lang w:val="ca-ES"/>
        </w:rPr>
      </w:pPr>
      <w:r w:rsidRPr="009A21BD">
        <w:rPr>
          <w:lang w:val="ca-ES"/>
        </w:rPr>
        <w:t>Resum dels resultats.</w:t>
      </w:r>
    </w:p>
    <w:p w14:paraId="5300A1D7" w14:textId="77777777" w:rsidR="00FE5D05" w:rsidRPr="009A21BD" w:rsidRDefault="00000000">
      <w:pPr>
        <w:pStyle w:val="ListParagraph"/>
        <w:numPr>
          <w:ilvl w:val="0"/>
          <w:numId w:val="17"/>
        </w:numPr>
        <w:rPr>
          <w:lang w:val="ca-ES"/>
        </w:rPr>
      </w:pPr>
      <w:r w:rsidRPr="009A21BD">
        <w:rPr>
          <w:lang w:val="ca-ES"/>
        </w:rPr>
        <w:t>Importància de les aproximacions.</w:t>
      </w:r>
    </w:p>
    <w:p w14:paraId="6B6C175A" w14:textId="6C11679B" w:rsidR="00FE5D05" w:rsidRDefault="00000000" w:rsidP="009A21BD">
      <w:pPr>
        <w:pStyle w:val="ListParagraph"/>
        <w:numPr>
          <w:ilvl w:val="0"/>
          <w:numId w:val="17"/>
        </w:numPr>
        <w:rPr>
          <w:lang w:val="ca-ES"/>
        </w:rPr>
      </w:pPr>
      <w:r w:rsidRPr="009A21BD">
        <w:rPr>
          <w:lang w:val="ca-ES"/>
        </w:rPr>
        <w:t>Possibles línies futures: altres tipus de convergència, processos més generals.</w:t>
      </w:r>
    </w:p>
    <w:p w14:paraId="62C2CDF6" w14:textId="23BBF3FB" w:rsidR="009A21BD" w:rsidRPr="009A21BD" w:rsidRDefault="009A21BD" w:rsidP="009A21BD">
      <w:pPr>
        <w:rPr>
          <w:lang w:val="ca-ES"/>
        </w:rPr>
      </w:pPr>
      <w:r w:rsidRPr="009A21BD">
        <w:rPr>
          <w:b/>
          <w:bCs/>
          <w:lang w:val="ca-ES"/>
        </w:rPr>
        <w:t>Explicació</w:t>
      </w:r>
      <w:r w:rsidRPr="009A21BD">
        <w:rPr>
          <w:lang w:val="ca-ES"/>
        </w:rPr>
        <w:t>: Es fa balanç del treball, es comparen les diferents aproximacions, i es proposen línies de recerca futura.</w:t>
      </w:r>
    </w:p>
    <w:p w14:paraId="2CC8CED5" w14:textId="77777777" w:rsidR="00FE5D05" w:rsidRDefault="00000000">
      <w:pPr>
        <w:pStyle w:val="Heading3"/>
        <w:rPr>
          <w:lang w:val="ca-ES"/>
        </w:rPr>
      </w:pPr>
      <w:r w:rsidRPr="009A21BD">
        <w:rPr>
          <w:lang w:val="ca-ES"/>
        </w:rPr>
        <w:t>10. Bibliografia</w:t>
      </w:r>
    </w:p>
    <w:p w14:paraId="55AFD71A" w14:textId="4827F973" w:rsidR="00692B5A" w:rsidRDefault="009A21BD" w:rsidP="009A21BD">
      <w:pPr>
        <w:rPr>
          <w:lang w:val="ca-ES"/>
        </w:rPr>
      </w:pPr>
      <w:r>
        <w:rPr>
          <w:lang w:val="ca-ES"/>
        </w:rPr>
        <w:t>Bardina</w:t>
      </w:r>
      <w:r w:rsidR="00692B5A">
        <w:rPr>
          <w:lang w:val="ca-ES"/>
        </w:rPr>
        <w:t xml:space="preserve"> i Rovira – Els següents articles:</w:t>
      </w:r>
    </w:p>
    <w:p w14:paraId="39883B11" w14:textId="6D663ECB" w:rsidR="009A21BD" w:rsidRPr="00692B5A" w:rsidRDefault="009A21BD" w:rsidP="00692B5A">
      <w:pPr>
        <w:pStyle w:val="ListParagraph"/>
        <w:numPr>
          <w:ilvl w:val="0"/>
          <w:numId w:val="24"/>
        </w:numPr>
        <w:rPr>
          <w:lang w:val="ca-ES"/>
        </w:rPr>
      </w:pPr>
      <w:r w:rsidRPr="00692B5A">
        <w:rPr>
          <w:lang w:val="ca-ES"/>
        </w:rPr>
        <w:t>Del passeig aleatori al moviment brownià</w:t>
      </w:r>
    </w:p>
    <w:p w14:paraId="412D3AC7" w14:textId="28C41B44" w:rsidR="009A21BD" w:rsidRDefault="009A21BD" w:rsidP="00692B5A">
      <w:pPr>
        <w:pStyle w:val="ListParagraph"/>
        <w:numPr>
          <w:ilvl w:val="0"/>
          <w:numId w:val="24"/>
        </w:numPr>
        <w:rPr>
          <w:lang w:val="ca-ES"/>
        </w:rPr>
      </w:pPr>
      <w:proofErr w:type="spellStart"/>
      <w:r w:rsidRPr="00692B5A">
        <w:rPr>
          <w:lang w:val="ca-ES"/>
        </w:rPr>
        <w:t>Approximations</w:t>
      </w:r>
      <w:proofErr w:type="spellEnd"/>
      <w:r w:rsidRPr="00692B5A">
        <w:rPr>
          <w:lang w:val="ca-ES"/>
        </w:rPr>
        <w:t xml:space="preserve"> of a Complex </w:t>
      </w:r>
      <w:proofErr w:type="spellStart"/>
      <w:r w:rsidRPr="00692B5A">
        <w:rPr>
          <w:lang w:val="ca-ES"/>
        </w:rPr>
        <w:t>Brownian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Motion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by</w:t>
      </w:r>
      <w:proofErr w:type="spellEnd"/>
      <w:r w:rsidRPr="00692B5A">
        <w:rPr>
          <w:lang w:val="ca-ES"/>
        </w:rPr>
        <w:t xml:space="preserve"> Processes </w:t>
      </w:r>
      <w:proofErr w:type="spellStart"/>
      <w:r w:rsidRPr="00692B5A">
        <w:rPr>
          <w:lang w:val="ca-ES"/>
        </w:rPr>
        <w:t>Constructed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from</w:t>
      </w:r>
      <w:proofErr w:type="spellEnd"/>
      <w:r w:rsidRPr="00692B5A">
        <w:rPr>
          <w:lang w:val="ca-ES"/>
        </w:rPr>
        <w:t xml:space="preserve"> a </w:t>
      </w:r>
      <w:proofErr w:type="spellStart"/>
      <w:r w:rsidRPr="00692B5A">
        <w:rPr>
          <w:lang w:val="ca-ES"/>
        </w:rPr>
        <w:t>Lévy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Process</w:t>
      </w:r>
      <w:proofErr w:type="spellEnd"/>
    </w:p>
    <w:p w14:paraId="6254B751" w14:textId="34A6B00C" w:rsidR="00692B5A" w:rsidRDefault="00692B5A" w:rsidP="00692B5A">
      <w:pPr>
        <w:pStyle w:val="ListParagraph"/>
        <w:numPr>
          <w:ilvl w:val="0"/>
          <w:numId w:val="24"/>
        </w:numPr>
        <w:rPr>
          <w:lang w:val="ca-ES"/>
        </w:rPr>
      </w:pPr>
      <w:proofErr w:type="spellStart"/>
      <w:r w:rsidRPr="00692B5A">
        <w:rPr>
          <w:lang w:val="ca-ES"/>
        </w:rPr>
        <w:t>Strong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limit</w:t>
      </w:r>
      <w:proofErr w:type="spellEnd"/>
      <w:r w:rsidRPr="00692B5A">
        <w:rPr>
          <w:lang w:val="ca-ES"/>
        </w:rPr>
        <w:t xml:space="preserve"> of processes </w:t>
      </w:r>
      <w:proofErr w:type="spellStart"/>
      <w:r w:rsidRPr="00692B5A">
        <w:rPr>
          <w:lang w:val="ca-ES"/>
        </w:rPr>
        <w:t>constructed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from</w:t>
      </w:r>
      <w:proofErr w:type="spellEnd"/>
      <w:r w:rsidRPr="00692B5A">
        <w:rPr>
          <w:lang w:val="ca-ES"/>
        </w:rPr>
        <w:t xml:space="preserve"> a </w:t>
      </w:r>
      <w:proofErr w:type="spellStart"/>
      <w:r w:rsidRPr="00692B5A">
        <w:rPr>
          <w:lang w:val="ca-ES"/>
        </w:rPr>
        <w:t>renewal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process</w:t>
      </w:r>
      <w:proofErr w:type="spellEnd"/>
    </w:p>
    <w:p w14:paraId="5070F001" w14:textId="68CAFCE4" w:rsidR="00692B5A" w:rsidRDefault="00692B5A" w:rsidP="00692B5A">
      <w:pPr>
        <w:pStyle w:val="ListParagraph"/>
        <w:numPr>
          <w:ilvl w:val="0"/>
          <w:numId w:val="24"/>
        </w:numPr>
        <w:rPr>
          <w:lang w:val="ca-ES"/>
        </w:rPr>
      </w:pPr>
      <w:proofErr w:type="spellStart"/>
      <w:r w:rsidRPr="00692B5A">
        <w:rPr>
          <w:lang w:val="ca-ES"/>
        </w:rPr>
        <w:t>The</w:t>
      </w:r>
      <w:proofErr w:type="spellEnd"/>
      <w:r w:rsidRPr="00692B5A">
        <w:rPr>
          <w:lang w:val="ca-ES"/>
        </w:rPr>
        <w:t xml:space="preserve"> complex </w:t>
      </w:r>
      <w:proofErr w:type="spellStart"/>
      <w:r w:rsidRPr="00692B5A">
        <w:rPr>
          <w:lang w:val="ca-ES"/>
        </w:rPr>
        <w:t>Brownian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motion</w:t>
      </w:r>
      <w:proofErr w:type="spellEnd"/>
      <w:r w:rsidRPr="00692B5A">
        <w:rPr>
          <w:lang w:val="ca-ES"/>
        </w:rPr>
        <w:t xml:space="preserve"> as a </w:t>
      </w:r>
      <w:proofErr w:type="spellStart"/>
      <w:r w:rsidRPr="00692B5A">
        <w:rPr>
          <w:lang w:val="ca-ES"/>
        </w:rPr>
        <w:t>strong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limit</w:t>
      </w:r>
      <w:proofErr w:type="spellEnd"/>
      <w:r w:rsidRPr="00692B5A">
        <w:rPr>
          <w:lang w:val="ca-ES"/>
        </w:rPr>
        <w:t xml:space="preserve"> of processes</w:t>
      </w:r>
    </w:p>
    <w:p w14:paraId="1DFC7943" w14:textId="41EABDCF" w:rsidR="00692B5A" w:rsidRPr="00692B5A" w:rsidRDefault="00692B5A" w:rsidP="00692B5A">
      <w:pPr>
        <w:pStyle w:val="ListParagraph"/>
        <w:numPr>
          <w:ilvl w:val="0"/>
          <w:numId w:val="24"/>
        </w:numPr>
        <w:rPr>
          <w:lang w:val="ca-ES"/>
        </w:rPr>
      </w:pPr>
      <w:proofErr w:type="spellStart"/>
      <w:r w:rsidRPr="00692B5A">
        <w:rPr>
          <w:lang w:val="ca-ES"/>
        </w:rPr>
        <w:t>Weak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convergence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towards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two</w:t>
      </w:r>
      <w:proofErr w:type="spellEnd"/>
      <w:r w:rsidRPr="00692B5A">
        <w:rPr>
          <w:lang w:val="ca-ES"/>
        </w:rPr>
        <w:t xml:space="preserve"> independent </w:t>
      </w:r>
      <w:proofErr w:type="spellStart"/>
      <w:r w:rsidRPr="00692B5A">
        <w:rPr>
          <w:lang w:val="ca-ES"/>
        </w:rPr>
        <w:t>Gaussian</w:t>
      </w:r>
      <w:proofErr w:type="spellEnd"/>
      <w:r w:rsidRPr="00692B5A">
        <w:rPr>
          <w:lang w:val="ca-ES"/>
        </w:rPr>
        <w:t xml:space="preserve"> processes </w:t>
      </w:r>
      <w:proofErr w:type="spellStart"/>
      <w:r w:rsidRPr="00692B5A">
        <w:rPr>
          <w:lang w:val="ca-ES"/>
        </w:rPr>
        <w:t>from</w:t>
      </w:r>
      <w:proofErr w:type="spellEnd"/>
      <w:r w:rsidRPr="00692B5A">
        <w:rPr>
          <w:lang w:val="ca-ES"/>
        </w:rPr>
        <w:t xml:space="preserve"> a </w:t>
      </w:r>
      <w:proofErr w:type="spellStart"/>
      <w:r w:rsidRPr="00692B5A">
        <w:rPr>
          <w:lang w:val="ca-ES"/>
        </w:rPr>
        <w:t>unique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Poisson</w:t>
      </w:r>
      <w:proofErr w:type="spellEnd"/>
      <w:r w:rsidRPr="00692B5A">
        <w:rPr>
          <w:lang w:val="ca-ES"/>
        </w:rPr>
        <w:t xml:space="preserve"> </w:t>
      </w:r>
      <w:proofErr w:type="spellStart"/>
      <w:r w:rsidRPr="00692B5A">
        <w:rPr>
          <w:lang w:val="ca-ES"/>
        </w:rPr>
        <w:t>process</w:t>
      </w:r>
      <w:proofErr w:type="spellEnd"/>
    </w:p>
    <w:p w14:paraId="79FBF267" w14:textId="658221EE" w:rsidR="009A21BD" w:rsidRDefault="00692B5A" w:rsidP="009A21BD">
      <w:pPr>
        <w:rPr>
          <w:lang w:val="ca-ES"/>
        </w:rPr>
      </w:pPr>
      <w:r>
        <w:rPr>
          <w:lang w:val="ca-ES"/>
        </w:rPr>
        <w:t xml:space="preserve">Giulia </w:t>
      </w:r>
      <w:proofErr w:type="spellStart"/>
      <w:r>
        <w:rPr>
          <w:lang w:val="ca-ES"/>
        </w:rPr>
        <w:t>Binotto</w:t>
      </w:r>
      <w:proofErr w:type="spellEnd"/>
      <w:r>
        <w:rPr>
          <w:lang w:val="ca-ES"/>
        </w:rPr>
        <w:t xml:space="preserve"> - </w:t>
      </w:r>
      <w:r w:rsidRPr="00692B5A">
        <w:rPr>
          <w:lang w:val="ca-ES"/>
        </w:rPr>
        <w:t>Convergència en llei cap al moviment brownià</w:t>
      </w:r>
    </w:p>
    <w:p w14:paraId="4CB0FF8A" w14:textId="1127F32B" w:rsidR="009A21BD" w:rsidRDefault="00692B5A" w:rsidP="009A21BD">
      <w:pPr>
        <w:rPr>
          <w:lang w:val="ca-ES"/>
        </w:rPr>
      </w:pPr>
      <w:r>
        <w:rPr>
          <w:lang w:val="ca-ES"/>
        </w:rPr>
        <w:t xml:space="preserve">Patrick </w:t>
      </w:r>
      <w:proofErr w:type="spellStart"/>
      <w:r>
        <w:rPr>
          <w:lang w:val="ca-ES"/>
        </w:rPr>
        <w:t>Billingsley</w:t>
      </w:r>
      <w:proofErr w:type="spellEnd"/>
      <w:r>
        <w:rPr>
          <w:lang w:val="ca-ES"/>
        </w:rPr>
        <w:t xml:space="preserve"> – </w:t>
      </w:r>
      <w:proofErr w:type="spellStart"/>
      <w:r>
        <w:rPr>
          <w:lang w:val="ca-ES"/>
        </w:rPr>
        <w:t>Convergence</w:t>
      </w:r>
      <w:proofErr w:type="spellEnd"/>
      <w:r>
        <w:rPr>
          <w:lang w:val="ca-ES"/>
        </w:rPr>
        <w:t xml:space="preserve"> of </w:t>
      </w:r>
      <w:proofErr w:type="spellStart"/>
      <w:r>
        <w:rPr>
          <w:lang w:val="ca-ES"/>
        </w:rPr>
        <w:t>probability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measures</w:t>
      </w:r>
      <w:proofErr w:type="spellEnd"/>
    </w:p>
    <w:p w14:paraId="305B7CB5" w14:textId="0D390DAD" w:rsidR="00626EFD" w:rsidRPr="009A21BD" w:rsidRDefault="00692B5A" w:rsidP="009A21BD">
      <w:pPr>
        <w:rPr>
          <w:lang w:val="ca-ES"/>
        </w:rPr>
      </w:pPr>
      <w:proofErr w:type="spellStart"/>
      <w:r w:rsidRPr="00692B5A">
        <w:rPr>
          <w:lang w:val="ca-ES"/>
        </w:rPr>
        <w:t>Karatzas</w:t>
      </w:r>
      <w:proofErr w:type="spellEnd"/>
      <w:r w:rsidRPr="00692B5A">
        <w:rPr>
          <w:lang w:val="ca-ES"/>
        </w:rPr>
        <w:t xml:space="preserve"> &amp; </w:t>
      </w:r>
      <w:proofErr w:type="spellStart"/>
      <w:r w:rsidRPr="00692B5A">
        <w:rPr>
          <w:lang w:val="ca-ES"/>
        </w:rPr>
        <w:t>Shreve</w:t>
      </w:r>
      <w:proofErr w:type="spellEnd"/>
      <w:r>
        <w:rPr>
          <w:lang w:val="ca-ES"/>
        </w:rPr>
        <w:t xml:space="preserve"> – </w:t>
      </w:r>
      <w:proofErr w:type="spellStart"/>
      <w:r>
        <w:rPr>
          <w:lang w:val="ca-ES"/>
        </w:rPr>
        <w:t>Brownian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Motion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and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Stochastic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calculus</w:t>
      </w:r>
      <w:proofErr w:type="spellEnd"/>
    </w:p>
    <w:sectPr w:rsidR="00626EFD" w:rsidRPr="009A21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76E9"/>
    <w:multiLevelType w:val="hybridMultilevel"/>
    <w:tmpl w:val="57F01DB0"/>
    <w:lvl w:ilvl="0" w:tplc="5E7424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93032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DE3A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36C2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468E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E226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A10FD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78FF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9C77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3C71C6A"/>
    <w:multiLevelType w:val="hybridMultilevel"/>
    <w:tmpl w:val="6BC038DE"/>
    <w:lvl w:ilvl="0" w:tplc="10DE51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04DF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E249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16402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9258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0455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F00ED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F7809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4A8B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5A9657F"/>
    <w:multiLevelType w:val="hybridMultilevel"/>
    <w:tmpl w:val="24FAF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95D92"/>
    <w:multiLevelType w:val="hybridMultilevel"/>
    <w:tmpl w:val="DADA6E40"/>
    <w:lvl w:ilvl="0" w:tplc="14FC89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46DC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0C26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94DC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2265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F285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0C8E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2FE83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A23F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997E83"/>
    <w:multiLevelType w:val="hybridMultilevel"/>
    <w:tmpl w:val="79B8E598"/>
    <w:lvl w:ilvl="0" w:tplc="AA0063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B9226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1409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32BB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6ACE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B8CA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FEA6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B60E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D20B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64A4D67"/>
    <w:multiLevelType w:val="hybridMultilevel"/>
    <w:tmpl w:val="44FE4B8E"/>
    <w:lvl w:ilvl="0" w:tplc="E93E88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B6C5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EEDE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27242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609C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58247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0389B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C277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645E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6BE323F"/>
    <w:multiLevelType w:val="hybridMultilevel"/>
    <w:tmpl w:val="CAAE2C66"/>
    <w:lvl w:ilvl="0" w:tplc="BEB853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A69D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A453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60EB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60FC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A007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0EA1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40EE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94C5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2555630"/>
    <w:multiLevelType w:val="hybridMultilevel"/>
    <w:tmpl w:val="7DEA0B4C"/>
    <w:lvl w:ilvl="0" w:tplc="D1AAE114">
      <w:start w:val="1"/>
      <w:numFmt w:val="bullet"/>
      <w:lvlText w:val="●"/>
      <w:lvlJc w:val="left"/>
      <w:pPr>
        <w:ind w:left="720" w:hanging="360"/>
      </w:pPr>
    </w:lvl>
    <w:lvl w:ilvl="1" w:tplc="44A25702">
      <w:start w:val="1"/>
      <w:numFmt w:val="bullet"/>
      <w:lvlText w:val="○"/>
      <w:lvlJc w:val="left"/>
      <w:pPr>
        <w:ind w:left="1440" w:hanging="360"/>
      </w:pPr>
    </w:lvl>
    <w:lvl w:ilvl="2" w:tplc="7FBE1256">
      <w:start w:val="1"/>
      <w:numFmt w:val="bullet"/>
      <w:lvlText w:val="■"/>
      <w:lvlJc w:val="left"/>
      <w:pPr>
        <w:ind w:left="2160" w:hanging="360"/>
      </w:pPr>
    </w:lvl>
    <w:lvl w:ilvl="3" w:tplc="D4C05016">
      <w:start w:val="1"/>
      <w:numFmt w:val="bullet"/>
      <w:lvlText w:val="●"/>
      <w:lvlJc w:val="left"/>
      <w:pPr>
        <w:ind w:left="2880" w:hanging="360"/>
      </w:pPr>
    </w:lvl>
    <w:lvl w:ilvl="4" w:tplc="CABE8D22">
      <w:start w:val="1"/>
      <w:numFmt w:val="bullet"/>
      <w:lvlText w:val="○"/>
      <w:lvlJc w:val="left"/>
      <w:pPr>
        <w:ind w:left="3600" w:hanging="360"/>
      </w:pPr>
    </w:lvl>
    <w:lvl w:ilvl="5" w:tplc="FAFE7B56">
      <w:start w:val="1"/>
      <w:numFmt w:val="bullet"/>
      <w:lvlText w:val="■"/>
      <w:lvlJc w:val="left"/>
      <w:pPr>
        <w:ind w:left="4320" w:hanging="360"/>
      </w:pPr>
    </w:lvl>
    <w:lvl w:ilvl="6" w:tplc="2988C8C4">
      <w:start w:val="1"/>
      <w:numFmt w:val="bullet"/>
      <w:lvlText w:val="●"/>
      <w:lvlJc w:val="left"/>
      <w:pPr>
        <w:ind w:left="5040" w:hanging="360"/>
      </w:pPr>
    </w:lvl>
    <w:lvl w:ilvl="7" w:tplc="C4C07C9C">
      <w:start w:val="1"/>
      <w:numFmt w:val="bullet"/>
      <w:lvlText w:val="●"/>
      <w:lvlJc w:val="left"/>
      <w:pPr>
        <w:ind w:left="5760" w:hanging="360"/>
      </w:pPr>
    </w:lvl>
    <w:lvl w:ilvl="8" w:tplc="06EA7B5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23B21E42"/>
    <w:multiLevelType w:val="hybridMultilevel"/>
    <w:tmpl w:val="FD66DEB8"/>
    <w:lvl w:ilvl="0" w:tplc="FB4AC8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86678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876EB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2FA8EF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67E6A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804F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5728E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8DEE3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C604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40F0013"/>
    <w:multiLevelType w:val="hybridMultilevel"/>
    <w:tmpl w:val="177C3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0522E"/>
    <w:multiLevelType w:val="hybridMultilevel"/>
    <w:tmpl w:val="D4D20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B74E6"/>
    <w:multiLevelType w:val="hybridMultilevel"/>
    <w:tmpl w:val="81726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E0850"/>
    <w:multiLevelType w:val="hybridMultilevel"/>
    <w:tmpl w:val="51D4B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C1389"/>
    <w:multiLevelType w:val="hybridMultilevel"/>
    <w:tmpl w:val="431CD820"/>
    <w:lvl w:ilvl="0" w:tplc="BF3E46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1434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C04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D8BA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4EB6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92AC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4212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3AB3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ED050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B1A659D"/>
    <w:multiLevelType w:val="hybridMultilevel"/>
    <w:tmpl w:val="F3A6C58E"/>
    <w:lvl w:ilvl="0" w:tplc="5784F7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A16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598D1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C411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4A4FE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7D81B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647D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0C30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28E3A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B70414B"/>
    <w:multiLevelType w:val="hybridMultilevel"/>
    <w:tmpl w:val="4D761018"/>
    <w:lvl w:ilvl="0" w:tplc="CFE05C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BE4A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B2E0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4E44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8241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222CB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EA07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ED6F1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07E10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E5D162D"/>
    <w:multiLevelType w:val="hybridMultilevel"/>
    <w:tmpl w:val="0756E9C4"/>
    <w:lvl w:ilvl="0" w:tplc="BE58B4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9E4EE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738DF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C2B9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FEC7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390BF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F64CB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A283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93EB3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4F972225"/>
    <w:multiLevelType w:val="hybridMultilevel"/>
    <w:tmpl w:val="1E761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A1AA6"/>
    <w:multiLevelType w:val="hybridMultilevel"/>
    <w:tmpl w:val="2206B222"/>
    <w:lvl w:ilvl="0" w:tplc="6BFE91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AEDD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7AC4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B10A7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C2A47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1481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AC51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BC666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5A12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52000DD7"/>
    <w:multiLevelType w:val="hybridMultilevel"/>
    <w:tmpl w:val="2930A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032B4"/>
    <w:multiLevelType w:val="hybridMultilevel"/>
    <w:tmpl w:val="AD10AAC4"/>
    <w:lvl w:ilvl="0" w:tplc="9F4816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9243D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8E2E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BA8DE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69EAA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E634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8610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C7E0C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D220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55795AE6"/>
    <w:multiLevelType w:val="hybridMultilevel"/>
    <w:tmpl w:val="FED24330"/>
    <w:lvl w:ilvl="0" w:tplc="F4C01C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CE28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90DB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1661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184C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E54EC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767D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1A62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4069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56F54CB6"/>
    <w:multiLevelType w:val="hybridMultilevel"/>
    <w:tmpl w:val="5FDE4684"/>
    <w:lvl w:ilvl="0" w:tplc="B43880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C243D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762D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F02F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DE16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A08F7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144A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B074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C2EF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6C210404"/>
    <w:multiLevelType w:val="hybridMultilevel"/>
    <w:tmpl w:val="98F8CB5C"/>
    <w:lvl w:ilvl="0" w:tplc="36E411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8C2E7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269F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6602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2C38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4A17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5E53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E2C03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E3A67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6DDA0A82"/>
    <w:multiLevelType w:val="hybridMultilevel"/>
    <w:tmpl w:val="99B43104"/>
    <w:lvl w:ilvl="0" w:tplc="B7BAD0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9E4EF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D6F1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12F3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006C3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1C45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8609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5C64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134F5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70652204"/>
    <w:multiLevelType w:val="hybridMultilevel"/>
    <w:tmpl w:val="67047840"/>
    <w:lvl w:ilvl="0" w:tplc="A830E6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BEE8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76D5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D6CD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0BE93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F06F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43E35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83ADA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6E8B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712E3011"/>
    <w:multiLevelType w:val="hybridMultilevel"/>
    <w:tmpl w:val="54D2686C"/>
    <w:lvl w:ilvl="0" w:tplc="7CAEC6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7840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065B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05A4E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DACBA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A98E5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FEE0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74B5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91C99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721B3E01"/>
    <w:multiLevelType w:val="hybridMultilevel"/>
    <w:tmpl w:val="FE8C0884"/>
    <w:lvl w:ilvl="0" w:tplc="148202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B4B4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008A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04AF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5EAD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6B654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D4C96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0E98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4627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761F5052"/>
    <w:multiLevelType w:val="hybridMultilevel"/>
    <w:tmpl w:val="5E4AD68C"/>
    <w:lvl w:ilvl="0" w:tplc="487C4A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67080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ACC8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B9A04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B0F5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B476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2650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7A6C6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A072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7CB15BC4"/>
    <w:multiLevelType w:val="hybridMultilevel"/>
    <w:tmpl w:val="92F0932A"/>
    <w:lvl w:ilvl="0" w:tplc="41468C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482C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4CED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18C40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F4E25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3C3D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B437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4E58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16A62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7CCD0BAB"/>
    <w:multiLevelType w:val="hybridMultilevel"/>
    <w:tmpl w:val="B64CF3AC"/>
    <w:lvl w:ilvl="0" w:tplc="AFDE4A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9895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A6D9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0E3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7E14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F9AA2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E4AA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C656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3CE8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7E70665F"/>
    <w:multiLevelType w:val="hybridMultilevel"/>
    <w:tmpl w:val="0CC40D1E"/>
    <w:lvl w:ilvl="0" w:tplc="7B62FF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38F8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4CCE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39CD4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1A6B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1061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E4C5E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F523E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2228C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881207147">
    <w:abstractNumId w:val="7"/>
    <w:lvlOverride w:ilvl="0">
      <w:startOverride w:val="1"/>
    </w:lvlOverride>
  </w:num>
  <w:num w:numId="2" w16cid:durableId="628319596">
    <w:abstractNumId w:val="6"/>
  </w:num>
  <w:num w:numId="3" w16cid:durableId="939335583">
    <w:abstractNumId w:val="4"/>
  </w:num>
  <w:num w:numId="4" w16cid:durableId="446002957">
    <w:abstractNumId w:val="25"/>
  </w:num>
  <w:num w:numId="5" w16cid:durableId="2083285806">
    <w:abstractNumId w:val="20"/>
  </w:num>
  <w:num w:numId="6" w16cid:durableId="1558274121">
    <w:abstractNumId w:val="26"/>
  </w:num>
  <w:num w:numId="7" w16cid:durableId="646399126">
    <w:abstractNumId w:val="30"/>
  </w:num>
  <w:num w:numId="8" w16cid:durableId="2032759852">
    <w:abstractNumId w:val="16"/>
  </w:num>
  <w:num w:numId="9" w16cid:durableId="1673291022">
    <w:abstractNumId w:val="1"/>
  </w:num>
  <w:num w:numId="10" w16cid:durableId="1966157314">
    <w:abstractNumId w:val="5"/>
  </w:num>
  <w:num w:numId="11" w16cid:durableId="2125148434">
    <w:abstractNumId w:val="0"/>
  </w:num>
  <w:num w:numId="12" w16cid:durableId="1962567161">
    <w:abstractNumId w:val="15"/>
  </w:num>
  <w:num w:numId="13" w16cid:durableId="67266681">
    <w:abstractNumId w:val="28"/>
  </w:num>
  <w:num w:numId="14" w16cid:durableId="1155799234">
    <w:abstractNumId w:val="3"/>
  </w:num>
  <w:num w:numId="15" w16cid:durableId="299457865">
    <w:abstractNumId w:val="22"/>
  </w:num>
  <w:num w:numId="16" w16cid:durableId="1430469893">
    <w:abstractNumId w:val="14"/>
  </w:num>
  <w:num w:numId="17" w16cid:durableId="654378968">
    <w:abstractNumId w:val="24"/>
  </w:num>
  <w:num w:numId="18" w16cid:durableId="235240364">
    <w:abstractNumId w:val="12"/>
  </w:num>
  <w:num w:numId="19" w16cid:durableId="676274864">
    <w:abstractNumId w:val="2"/>
  </w:num>
  <w:num w:numId="20" w16cid:durableId="1322929941">
    <w:abstractNumId w:val="9"/>
  </w:num>
  <w:num w:numId="21" w16cid:durableId="1701467723">
    <w:abstractNumId w:val="17"/>
  </w:num>
  <w:num w:numId="22" w16cid:durableId="1467620402">
    <w:abstractNumId w:val="19"/>
  </w:num>
  <w:num w:numId="23" w16cid:durableId="833836605">
    <w:abstractNumId w:val="10"/>
  </w:num>
  <w:num w:numId="24" w16cid:durableId="1784036797">
    <w:abstractNumId w:val="11"/>
  </w:num>
  <w:num w:numId="25" w16cid:durableId="930427964">
    <w:abstractNumId w:val="18"/>
  </w:num>
  <w:num w:numId="26" w16cid:durableId="1710377929">
    <w:abstractNumId w:val="29"/>
  </w:num>
  <w:num w:numId="27" w16cid:durableId="411243212">
    <w:abstractNumId w:val="23"/>
  </w:num>
  <w:num w:numId="28" w16cid:durableId="949164390">
    <w:abstractNumId w:val="8"/>
  </w:num>
  <w:num w:numId="29" w16cid:durableId="2144157549">
    <w:abstractNumId w:val="27"/>
  </w:num>
  <w:num w:numId="30" w16cid:durableId="1884710343">
    <w:abstractNumId w:val="31"/>
  </w:num>
  <w:num w:numId="31" w16cid:durableId="1092703643">
    <w:abstractNumId w:val="21"/>
  </w:num>
  <w:num w:numId="32" w16cid:durableId="19830745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D05"/>
    <w:rsid w:val="00045BDF"/>
    <w:rsid w:val="000E72EF"/>
    <w:rsid w:val="001A457F"/>
    <w:rsid w:val="00626EFD"/>
    <w:rsid w:val="00692B5A"/>
    <w:rsid w:val="009A21BD"/>
    <w:rsid w:val="00FE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916E"/>
  <w15:docId w15:val="{5545DE93-9F82-4C19-AC1F-F4511400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Pau Lopez</cp:lastModifiedBy>
  <cp:revision>6</cp:revision>
  <cp:lastPrinted>2025-09-24T11:02:00Z</cp:lastPrinted>
  <dcterms:created xsi:type="dcterms:W3CDTF">2025-09-24T10:36:00Z</dcterms:created>
  <dcterms:modified xsi:type="dcterms:W3CDTF">2025-09-24T11:21:00Z</dcterms:modified>
</cp:coreProperties>
</file>